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15" w:rsidRDefault="000D3F15" w:rsidP="00071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44">
        <w:rPr>
          <w:u w:val="single"/>
          <w:lang w:eastAsia="zh-CN"/>
        </w:rPr>
        <w:drawing>
          <wp:anchor distT="0" distB="0" distL="114300" distR="114300" simplePos="0" relativeHeight="251659264" behindDoc="1" locked="0" layoutInCell="1" allowOverlap="1" wp14:anchorId="6F5201C3" wp14:editId="381A8389">
            <wp:simplePos x="0" y="0"/>
            <wp:positionH relativeFrom="column">
              <wp:posOffset>1878965</wp:posOffset>
            </wp:positionH>
            <wp:positionV relativeFrom="paragraph">
              <wp:posOffset>-214630</wp:posOffset>
            </wp:positionV>
            <wp:extent cx="1973580" cy="730885"/>
            <wp:effectExtent l="0" t="0" r="7620" b="0"/>
            <wp:wrapTight wrapText="bothSides">
              <wp:wrapPolygon edited="0">
                <wp:start x="0" y="0"/>
                <wp:lineTo x="0" y="20831"/>
                <wp:lineTo x="21475" y="20831"/>
                <wp:lineTo x="21475" y="0"/>
                <wp:lineTo x="0" y="0"/>
              </wp:wrapPolygon>
            </wp:wrapTight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3" t="1327" r="22051" b="-1327"/>
                    <a:stretch/>
                  </pic:blipFill>
                  <pic:spPr bwMode="auto">
                    <a:xfrm>
                      <a:off x="0" y="0"/>
                      <a:ext cx="19735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F15" w:rsidRDefault="000D3F15" w:rsidP="000719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97" w:rsidRDefault="00235D97" w:rsidP="000719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A2" w:rsidRPr="00FB4A01" w:rsidRDefault="00071933" w:rsidP="00071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01">
        <w:rPr>
          <w:rFonts w:ascii="Times New Roman" w:hAnsi="Times New Roman" w:cs="Times New Roman"/>
          <w:b/>
          <w:sz w:val="24"/>
          <w:szCs w:val="24"/>
        </w:rPr>
        <w:t>AGJENCIA KOMBËTARE E ARSIMIT, FORMIMIT PROFESIONAL DHE KUALIFKIMIEVE</w:t>
      </w:r>
    </w:p>
    <w:p w:rsidR="00071933" w:rsidRDefault="00071933" w:rsidP="000719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1933">
        <w:rPr>
          <w:rFonts w:ascii="Times New Roman" w:hAnsi="Times New Roman" w:cs="Times New Roman"/>
          <w:b/>
          <w:sz w:val="24"/>
          <w:szCs w:val="24"/>
          <w:u w:val="single"/>
        </w:rPr>
        <w:t>NDËRTIMI I TEST</w:t>
      </w:r>
      <w:r w:rsidR="000D3F15">
        <w:rPr>
          <w:rFonts w:ascii="Times New Roman" w:hAnsi="Times New Roman" w:cs="Times New Roman"/>
          <w:b/>
          <w:sz w:val="24"/>
          <w:szCs w:val="24"/>
          <w:u w:val="single"/>
        </w:rPr>
        <w:t>EVE</w:t>
      </w:r>
      <w:r w:rsidRPr="00071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TË </w:t>
      </w:r>
      <w:r w:rsidR="00235D97">
        <w:rPr>
          <w:rFonts w:ascii="Times New Roman" w:hAnsi="Times New Roman" w:cs="Times New Roman"/>
          <w:b/>
          <w:sz w:val="24"/>
          <w:szCs w:val="24"/>
          <w:u w:val="single"/>
        </w:rPr>
        <w:t xml:space="preserve">PROVIMEVE </w:t>
      </w:r>
      <w:r w:rsidR="00235D97" w:rsidRPr="00235D97">
        <w:rPr>
          <w:rFonts w:ascii="Times New Roman" w:hAnsi="Times New Roman" w:cs="Times New Roman"/>
          <w:b/>
          <w:sz w:val="24"/>
          <w:szCs w:val="24"/>
          <w:u w:val="single"/>
        </w:rPr>
        <w:t xml:space="preserve">TË </w:t>
      </w:r>
      <w:r w:rsidRPr="00235D97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Pr="00071933">
        <w:rPr>
          <w:rFonts w:ascii="Times New Roman" w:hAnsi="Times New Roman" w:cs="Times New Roman"/>
          <w:b/>
          <w:sz w:val="24"/>
          <w:szCs w:val="24"/>
          <w:u w:val="single"/>
        </w:rPr>
        <w:t>UALIF</w:t>
      </w:r>
      <w:r w:rsidR="00235D9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071933">
        <w:rPr>
          <w:rFonts w:ascii="Times New Roman" w:hAnsi="Times New Roman" w:cs="Times New Roman"/>
          <w:b/>
          <w:sz w:val="24"/>
          <w:szCs w:val="24"/>
          <w:u w:val="single"/>
        </w:rPr>
        <w:t>KIMIT TË MËSIMDHËNËSVE TË AFP</w:t>
      </w:r>
    </w:p>
    <w:p w:rsidR="006A18BC" w:rsidRDefault="00071933" w:rsidP="009E12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27FB">
        <w:rPr>
          <w:rFonts w:ascii="Times New Roman" w:hAnsi="Times New Roman" w:cs="Times New Roman"/>
          <w:sz w:val="24"/>
          <w:szCs w:val="24"/>
        </w:rPr>
        <w:t xml:space="preserve">Bazuar në Urdhërin </w:t>
      </w:r>
      <w:r w:rsidRPr="000D3F15">
        <w:rPr>
          <w:rFonts w:ascii="Times New Roman" w:hAnsi="Times New Roman" w:cs="Times New Roman"/>
          <w:sz w:val="24"/>
          <w:szCs w:val="24"/>
        </w:rPr>
        <w:t>e AKAFPK</w:t>
      </w:r>
      <w:r w:rsidR="000D3F15">
        <w:rPr>
          <w:rFonts w:ascii="Times New Roman" w:hAnsi="Times New Roman" w:cs="Times New Roman"/>
          <w:sz w:val="24"/>
          <w:szCs w:val="24"/>
        </w:rPr>
        <w:t xml:space="preserve">, Nr: 24, datë 12.9.2022 për “Krijimin e Komisionit të Kualifikimit të Mësimdhënësve të Arsimit dhe Formimit Profesional”, pikës 2, shkronjës “h”, </w:t>
      </w:r>
      <w:r w:rsidRPr="000D3F15">
        <w:rPr>
          <w:rFonts w:ascii="Times New Roman" w:hAnsi="Times New Roman" w:cs="Times New Roman"/>
          <w:sz w:val="24"/>
          <w:szCs w:val="24"/>
        </w:rPr>
        <w:t xml:space="preserve"> </w:t>
      </w:r>
      <w:r w:rsidR="000D3F15">
        <w:rPr>
          <w:rFonts w:ascii="Times New Roman" w:hAnsi="Times New Roman" w:cs="Times New Roman"/>
          <w:sz w:val="24"/>
          <w:szCs w:val="24"/>
        </w:rPr>
        <w:t>Komisioni për Kualifikimin e Mësimdhë</w:t>
      </w:r>
      <w:r w:rsidR="00B57C50">
        <w:rPr>
          <w:rFonts w:ascii="Times New Roman" w:hAnsi="Times New Roman" w:cs="Times New Roman"/>
          <w:sz w:val="24"/>
          <w:szCs w:val="24"/>
        </w:rPr>
        <w:t>nësve të AFP ka përcaktuar form</w:t>
      </w:r>
      <w:r w:rsidR="000D3F15">
        <w:rPr>
          <w:rFonts w:ascii="Times New Roman" w:hAnsi="Times New Roman" w:cs="Times New Roman"/>
          <w:sz w:val="24"/>
          <w:szCs w:val="24"/>
        </w:rPr>
        <w:t xml:space="preserve">atin, rubrikat, numrin e njësive, pikëzimin dhe </w:t>
      </w:r>
      <w:r w:rsidR="00B57C50">
        <w:rPr>
          <w:rFonts w:ascii="Times New Roman" w:hAnsi="Times New Roman" w:cs="Times New Roman"/>
          <w:sz w:val="24"/>
          <w:szCs w:val="24"/>
        </w:rPr>
        <w:t>peshat sipas fushave përmbajtësore për të dy testet e</w:t>
      </w:r>
      <w:r w:rsidR="000D3F15">
        <w:rPr>
          <w:rFonts w:ascii="Times New Roman" w:hAnsi="Times New Roman" w:cs="Times New Roman"/>
          <w:sz w:val="24"/>
          <w:szCs w:val="24"/>
        </w:rPr>
        <w:t xml:space="preserve"> </w:t>
      </w:r>
      <w:r w:rsidR="00235D97">
        <w:rPr>
          <w:rFonts w:ascii="Times New Roman" w:hAnsi="Times New Roman" w:cs="Times New Roman"/>
          <w:sz w:val="24"/>
          <w:szCs w:val="24"/>
        </w:rPr>
        <w:t xml:space="preserve">provimeve të </w:t>
      </w:r>
      <w:r w:rsidR="000D3F15">
        <w:rPr>
          <w:rFonts w:ascii="Times New Roman" w:hAnsi="Times New Roman" w:cs="Times New Roman"/>
          <w:sz w:val="24"/>
          <w:szCs w:val="24"/>
        </w:rPr>
        <w:t xml:space="preserve">kualifikimit të mësimdhënësve të AFP </w:t>
      </w:r>
      <w:r w:rsidR="000D3F15" w:rsidRPr="00D027FB">
        <w:rPr>
          <w:rFonts w:ascii="Times New Roman" w:hAnsi="Times New Roman" w:cs="Times New Roman"/>
          <w:sz w:val="24"/>
          <w:szCs w:val="24"/>
        </w:rPr>
        <w:t>(</w:t>
      </w:r>
      <w:r w:rsidR="00B57C50">
        <w:rPr>
          <w:rFonts w:ascii="Times New Roman" w:hAnsi="Times New Roman" w:cs="Times New Roman"/>
          <w:sz w:val="24"/>
          <w:szCs w:val="24"/>
        </w:rPr>
        <w:t xml:space="preserve">për </w:t>
      </w:r>
      <w:r w:rsidR="000D3F15" w:rsidRPr="00D027FB">
        <w:rPr>
          <w:rFonts w:ascii="Times New Roman" w:hAnsi="Times New Roman" w:cs="Times New Roman"/>
          <w:sz w:val="24"/>
          <w:szCs w:val="24"/>
        </w:rPr>
        <w:t>Grupi</w:t>
      </w:r>
      <w:r w:rsidR="00B57C50">
        <w:rPr>
          <w:rFonts w:ascii="Times New Roman" w:hAnsi="Times New Roman" w:cs="Times New Roman"/>
          <w:sz w:val="24"/>
          <w:szCs w:val="24"/>
        </w:rPr>
        <w:t>n</w:t>
      </w:r>
      <w:r w:rsidR="000D3F15" w:rsidRPr="00D027FB">
        <w:rPr>
          <w:rFonts w:ascii="Times New Roman" w:hAnsi="Times New Roman" w:cs="Times New Roman"/>
          <w:sz w:val="24"/>
          <w:szCs w:val="24"/>
        </w:rPr>
        <w:t xml:space="preserve"> A dhe Grupi</w:t>
      </w:r>
      <w:r w:rsidR="00B57C50">
        <w:rPr>
          <w:rFonts w:ascii="Times New Roman" w:hAnsi="Times New Roman" w:cs="Times New Roman"/>
          <w:sz w:val="24"/>
          <w:szCs w:val="24"/>
        </w:rPr>
        <w:t>n</w:t>
      </w:r>
      <w:r w:rsidR="000D3F15" w:rsidRPr="00D027FB">
        <w:rPr>
          <w:rFonts w:ascii="Times New Roman" w:hAnsi="Times New Roman" w:cs="Times New Roman"/>
          <w:sz w:val="24"/>
          <w:szCs w:val="24"/>
        </w:rPr>
        <w:t xml:space="preserve"> B)</w:t>
      </w:r>
      <w:r w:rsidR="000D3F15">
        <w:rPr>
          <w:rFonts w:ascii="Times New Roman" w:hAnsi="Times New Roman" w:cs="Times New Roman"/>
          <w:sz w:val="24"/>
          <w:szCs w:val="24"/>
        </w:rPr>
        <w:t>.</w:t>
      </w:r>
      <w:r w:rsidR="000D3F15" w:rsidRPr="000D3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933" w:rsidRPr="00D027FB" w:rsidRDefault="00235D97" w:rsidP="009E1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Testet e provimeve të </w:t>
      </w:r>
      <w:r w:rsidR="00071933" w:rsidRPr="00D027FB">
        <w:rPr>
          <w:rFonts w:ascii="Times New Roman" w:hAnsi="Times New Roman" w:cs="Times New Roman"/>
          <w:sz w:val="24"/>
          <w:szCs w:val="24"/>
        </w:rPr>
        <w:t>kual</w:t>
      </w:r>
      <w:r w:rsidR="00D027FB" w:rsidRPr="00D027FB">
        <w:rPr>
          <w:rFonts w:ascii="Times New Roman" w:hAnsi="Times New Roman" w:cs="Times New Roman"/>
          <w:sz w:val="24"/>
          <w:szCs w:val="24"/>
        </w:rPr>
        <w:t>i</w:t>
      </w:r>
      <w:r w:rsidR="00071933" w:rsidRPr="00D027FB">
        <w:rPr>
          <w:rFonts w:ascii="Times New Roman" w:hAnsi="Times New Roman" w:cs="Times New Roman"/>
          <w:sz w:val="24"/>
          <w:szCs w:val="24"/>
        </w:rPr>
        <w:t>f</w:t>
      </w:r>
      <w:r w:rsidR="00D027FB" w:rsidRPr="00D027FB">
        <w:rPr>
          <w:rFonts w:ascii="Times New Roman" w:hAnsi="Times New Roman" w:cs="Times New Roman"/>
          <w:sz w:val="24"/>
          <w:szCs w:val="24"/>
        </w:rPr>
        <w:t>i</w:t>
      </w:r>
      <w:r w:rsidR="00071933" w:rsidRPr="00D027FB">
        <w:rPr>
          <w:rFonts w:ascii="Times New Roman" w:hAnsi="Times New Roman" w:cs="Times New Roman"/>
          <w:sz w:val="24"/>
          <w:szCs w:val="24"/>
        </w:rPr>
        <w:t>kimit të mësimdhënësve të AFP</w:t>
      </w:r>
      <w:r>
        <w:rPr>
          <w:rFonts w:ascii="Times New Roman" w:hAnsi="Times New Roman" w:cs="Times New Roman"/>
          <w:sz w:val="24"/>
          <w:szCs w:val="24"/>
        </w:rPr>
        <w:t xml:space="preserve"> do të jen</w:t>
      </w:r>
      <w:r w:rsidR="00071933" w:rsidRPr="00D027FB">
        <w:rPr>
          <w:rFonts w:ascii="Times New Roman" w:hAnsi="Times New Roman" w:cs="Times New Roman"/>
          <w:sz w:val="24"/>
          <w:szCs w:val="24"/>
        </w:rPr>
        <w:t>ë me karakteristikat e mëposhtme:</w:t>
      </w:r>
      <w:r w:rsidR="000D3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933" w:rsidRPr="00D027FB" w:rsidRDefault="00071933" w:rsidP="00FB4A01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027FB">
        <w:rPr>
          <w:rFonts w:ascii="Times New Roman" w:hAnsi="Times New Roman" w:cs="Times New Roman"/>
          <w:sz w:val="24"/>
          <w:szCs w:val="24"/>
        </w:rPr>
        <w:t>Testi kryhet me shkrim, në format A4, të printuar</w:t>
      </w:r>
      <w:r w:rsidR="00FB4A01">
        <w:rPr>
          <w:rFonts w:ascii="Times New Roman" w:hAnsi="Times New Roman" w:cs="Times New Roman"/>
          <w:sz w:val="24"/>
          <w:szCs w:val="24"/>
        </w:rPr>
        <w:t xml:space="preserve"> me shkrim “</w:t>
      </w:r>
      <w:r w:rsidR="00FB4A01" w:rsidRPr="00FB4A01">
        <w:rPr>
          <w:rFonts w:ascii="Times New Roman" w:hAnsi="Times New Roman" w:cs="Times New Roman"/>
          <w:i/>
          <w:sz w:val="24"/>
          <w:szCs w:val="24"/>
        </w:rPr>
        <w:t>Times New Roman</w:t>
      </w:r>
      <w:r w:rsidR="00FB4A01">
        <w:rPr>
          <w:rFonts w:ascii="Times New Roman" w:hAnsi="Times New Roman" w:cs="Times New Roman"/>
          <w:i/>
          <w:sz w:val="24"/>
          <w:szCs w:val="24"/>
        </w:rPr>
        <w:t>”</w:t>
      </w:r>
      <w:r w:rsidR="00FB4A01">
        <w:rPr>
          <w:rFonts w:ascii="Times New Roman" w:hAnsi="Times New Roman" w:cs="Times New Roman"/>
          <w:sz w:val="24"/>
          <w:szCs w:val="24"/>
        </w:rPr>
        <w:t>, 12</w:t>
      </w:r>
      <w:r w:rsidRPr="00D027FB">
        <w:rPr>
          <w:rFonts w:ascii="Times New Roman" w:hAnsi="Times New Roman" w:cs="Times New Roman"/>
          <w:sz w:val="24"/>
          <w:szCs w:val="24"/>
        </w:rPr>
        <w:t>.</w:t>
      </w:r>
    </w:p>
    <w:p w:rsidR="00071933" w:rsidRPr="00B57C50" w:rsidRDefault="00071933" w:rsidP="00FB4A01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B57C50">
        <w:rPr>
          <w:rFonts w:ascii="Times New Roman" w:hAnsi="Times New Roman" w:cs="Times New Roman"/>
          <w:sz w:val="24"/>
          <w:szCs w:val="24"/>
          <w:lang w:val="it-IT"/>
        </w:rPr>
        <w:t>Kohëzgjatja e testit është 1 orë e 30 minuta.</w:t>
      </w:r>
    </w:p>
    <w:p w:rsidR="00071933" w:rsidRPr="00D027FB" w:rsidRDefault="00071933" w:rsidP="00FB4A01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027FB">
        <w:rPr>
          <w:rFonts w:ascii="Times New Roman" w:hAnsi="Times New Roman" w:cs="Times New Roman"/>
          <w:sz w:val="24"/>
          <w:szCs w:val="24"/>
        </w:rPr>
        <w:t xml:space="preserve">Testi </w:t>
      </w:r>
      <w:r w:rsidR="00D027FB" w:rsidRPr="00D027FB">
        <w:rPr>
          <w:rFonts w:ascii="Times New Roman" w:hAnsi="Times New Roman" w:cs="Times New Roman"/>
          <w:sz w:val="24"/>
          <w:szCs w:val="24"/>
        </w:rPr>
        <w:t>vlerësohet maksimalisht me 5</w:t>
      </w:r>
      <w:r w:rsidRPr="00D027FB">
        <w:rPr>
          <w:rFonts w:ascii="Times New Roman" w:hAnsi="Times New Roman" w:cs="Times New Roman"/>
          <w:sz w:val="24"/>
          <w:szCs w:val="24"/>
        </w:rPr>
        <w:t>0 pikë</w:t>
      </w:r>
    </w:p>
    <w:p w:rsidR="00071933" w:rsidRPr="00B57C50" w:rsidRDefault="00071933" w:rsidP="00FB4A01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B57C50">
        <w:rPr>
          <w:rFonts w:ascii="Times New Roman" w:hAnsi="Times New Roman" w:cs="Times New Roman"/>
          <w:sz w:val="24"/>
          <w:szCs w:val="24"/>
          <w:lang w:val="it-IT"/>
        </w:rPr>
        <w:t xml:space="preserve">Ndërtimi </w:t>
      </w:r>
      <w:r w:rsidR="000D3F15" w:rsidRPr="00B57C5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FB4A01" w:rsidRPr="00B57C50">
        <w:rPr>
          <w:rFonts w:ascii="Times New Roman" w:hAnsi="Times New Roman" w:cs="Times New Roman"/>
          <w:sz w:val="24"/>
          <w:szCs w:val="24"/>
          <w:lang w:val="it-IT"/>
        </w:rPr>
        <w:t xml:space="preserve"> testit </w:t>
      </w:r>
      <w:r w:rsidRPr="00B57C50">
        <w:rPr>
          <w:rFonts w:ascii="Times New Roman" w:hAnsi="Times New Roman" w:cs="Times New Roman"/>
          <w:sz w:val="24"/>
          <w:szCs w:val="24"/>
          <w:lang w:val="it-IT"/>
        </w:rPr>
        <w:t>është si më poshtë:</w:t>
      </w:r>
    </w:p>
    <w:p w:rsidR="00D027FB" w:rsidRPr="00B57C50" w:rsidRDefault="00D027FB" w:rsidP="00D027F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B57C50">
        <w:rPr>
          <w:rFonts w:ascii="Times New Roman" w:hAnsi="Times New Roman" w:cs="Times New Roman"/>
          <w:sz w:val="24"/>
          <w:szCs w:val="24"/>
          <w:lang w:val="it-IT"/>
        </w:rPr>
        <w:t>Testi përmban gjithësej 30 njësi testi;</w:t>
      </w:r>
    </w:p>
    <w:p w:rsidR="00071933" w:rsidRPr="00B57C50" w:rsidRDefault="00D027FB" w:rsidP="00D027F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B57C50">
        <w:rPr>
          <w:rFonts w:ascii="Times New Roman" w:hAnsi="Times New Roman" w:cs="Times New Roman"/>
          <w:sz w:val="24"/>
          <w:szCs w:val="24"/>
          <w:lang w:val="it-IT"/>
        </w:rPr>
        <w:t>20 njësi testi janë me përgjigje të mbyllur</w:t>
      </w:r>
      <w:r w:rsidR="00235D9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57C50">
        <w:rPr>
          <w:rFonts w:ascii="Times New Roman" w:hAnsi="Times New Roman" w:cs="Times New Roman"/>
          <w:sz w:val="24"/>
          <w:szCs w:val="24"/>
          <w:lang w:val="it-IT"/>
        </w:rPr>
        <w:t xml:space="preserve"> (standarde), të cilat përbëjnë 20 pikë të testit;  </w:t>
      </w:r>
    </w:p>
    <w:p w:rsidR="00D027FB" w:rsidRPr="00B57C50" w:rsidRDefault="00D027FB" w:rsidP="00FB4A01">
      <w:pPr>
        <w:pStyle w:val="ListParagraph"/>
        <w:numPr>
          <w:ilvl w:val="1"/>
          <w:numId w:val="3"/>
        </w:numPr>
        <w:spacing w:after="60"/>
        <w:ind w:left="72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 w:rsidRPr="00B57C50">
        <w:rPr>
          <w:rFonts w:ascii="Times New Roman" w:hAnsi="Times New Roman" w:cs="Times New Roman"/>
          <w:sz w:val="24"/>
          <w:szCs w:val="24"/>
          <w:lang w:val="it-IT"/>
        </w:rPr>
        <w:t>10 njësi testi janë me përgjigje të hapur</w:t>
      </w:r>
      <w:r w:rsidR="00235D9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57C50">
        <w:rPr>
          <w:rFonts w:ascii="Times New Roman" w:hAnsi="Times New Roman" w:cs="Times New Roman"/>
          <w:sz w:val="24"/>
          <w:szCs w:val="24"/>
          <w:lang w:val="it-IT"/>
        </w:rPr>
        <w:t xml:space="preserve"> (të strukturuar</w:t>
      </w:r>
      <w:r w:rsidR="00235D9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57C50">
        <w:rPr>
          <w:rFonts w:ascii="Times New Roman" w:hAnsi="Times New Roman" w:cs="Times New Roman"/>
          <w:sz w:val="24"/>
          <w:szCs w:val="24"/>
          <w:lang w:val="it-IT"/>
        </w:rPr>
        <w:t xml:space="preserve">), të cilat përbëjnë 30 pikë të testit; </w:t>
      </w:r>
    </w:p>
    <w:p w:rsidR="00773019" w:rsidRPr="00B57C50" w:rsidRDefault="00B57C50" w:rsidP="00FB4A01">
      <w:pPr>
        <w:pStyle w:val="ListParagraph"/>
        <w:numPr>
          <w:ilvl w:val="0"/>
          <w:numId w:val="4"/>
        </w:numPr>
        <w:spacing w:after="60"/>
        <w:ind w:left="360"/>
        <w:contextualSpacing w:val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Bazuar në programet </w:t>
      </w:r>
      <w:r w:rsidR="00235D97">
        <w:rPr>
          <w:rFonts w:ascii="Times New Roman" w:hAnsi="Times New Roman" w:cs="Times New Roman"/>
          <w:sz w:val="24"/>
          <w:szCs w:val="24"/>
          <w:lang w:val="it-IT"/>
        </w:rPr>
        <w:t>përkatëse të kualifikimit</w:t>
      </w:r>
      <w:r>
        <w:rPr>
          <w:rFonts w:ascii="Times New Roman" w:hAnsi="Times New Roman" w:cs="Times New Roman"/>
          <w:sz w:val="24"/>
          <w:szCs w:val="24"/>
          <w:lang w:val="it-IT"/>
        </w:rPr>
        <w:t>, f</w:t>
      </w:r>
      <w:r w:rsidR="00773019" w:rsidRPr="00B57C50">
        <w:rPr>
          <w:rFonts w:ascii="Times New Roman" w:hAnsi="Times New Roman" w:cs="Times New Roman"/>
          <w:sz w:val="24"/>
          <w:szCs w:val="24"/>
          <w:lang w:val="it-IT"/>
        </w:rPr>
        <w:t>ushat përmbajtësore në të cilat fok</w:t>
      </w:r>
      <w:r>
        <w:rPr>
          <w:rFonts w:ascii="Times New Roman" w:hAnsi="Times New Roman" w:cs="Times New Roman"/>
          <w:sz w:val="24"/>
          <w:szCs w:val="24"/>
          <w:lang w:val="it-IT"/>
        </w:rPr>
        <w:t>usohen njësitë (pyetjet) e testeve</w:t>
      </w:r>
      <w:r w:rsidR="00EC786F" w:rsidRPr="00B57C50">
        <w:rPr>
          <w:rFonts w:ascii="Times New Roman" w:hAnsi="Times New Roman" w:cs="Times New Roman"/>
          <w:sz w:val="24"/>
          <w:szCs w:val="24"/>
          <w:lang w:val="it-IT"/>
        </w:rPr>
        <w:t>, si dhe peshat e përafërta përkatëse,</w:t>
      </w:r>
      <w:r w:rsidR="00773019" w:rsidRPr="00B57C50">
        <w:rPr>
          <w:rFonts w:ascii="Times New Roman" w:hAnsi="Times New Roman" w:cs="Times New Roman"/>
          <w:sz w:val="24"/>
          <w:szCs w:val="24"/>
          <w:lang w:val="it-IT"/>
        </w:rPr>
        <w:t xml:space="preserve"> janë si më poshtë:</w:t>
      </w:r>
    </w:p>
    <w:p w:rsidR="00773019" w:rsidRPr="00B57C50" w:rsidRDefault="00FB4A01" w:rsidP="00773019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B4A01">
        <w:rPr>
          <w:rFonts w:ascii="Times New Roman" w:hAnsi="Times New Roman" w:cs="Times New Roman"/>
          <w:sz w:val="24"/>
          <w:szCs w:val="24"/>
          <w:lang w:val="sq-AL"/>
        </w:rPr>
        <w:t>Dokumente</w:t>
      </w:r>
      <w:r w:rsidR="00B57C5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FB4A01">
        <w:rPr>
          <w:rFonts w:ascii="Times New Roman" w:hAnsi="Times New Roman" w:cs="Times New Roman"/>
          <w:sz w:val="24"/>
          <w:szCs w:val="24"/>
          <w:lang w:val="sq-AL"/>
        </w:rPr>
        <w:t xml:space="preserve"> zyrtare të përgjithshme dhe specifike për </w:t>
      </w:r>
      <w:r w:rsidRPr="00FB4A01">
        <w:rPr>
          <w:rFonts w:ascii="Times New Roman" w:hAnsi="Times New Roman" w:cs="Times New Roman"/>
          <w:position w:val="-1"/>
          <w:sz w:val="24"/>
          <w:szCs w:val="24"/>
          <w:lang w:val="sq-AL"/>
        </w:rPr>
        <w:t>AFP (20%)</w:t>
      </w:r>
    </w:p>
    <w:p w:rsidR="00EC786F" w:rsidRPr="00B57C50" w:rsidRDefault="00FB4A01" w:rsidP="00773019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B4A01">
        <w:rPr>
          <w:rFonts w:ascii="Times New Roman" w:hAnsi="Times New Roman" w:cs="Times New Roman"/>
          <w:sz w:val="24"/>
          <w:szCs w:val="24"/>
          <w:lang w:val="sq-AL"/>
        </w:rPr>
        <w:t>Didaktika dhe veçoritë e saj në AFP (30%)</w:t>
      </w:r>
    </w:p>
    <w:p w:rsidR="00EC786F" w:rsidRPr="00B57C50" w:rsidRDefault="00FB4A01" w:rsidP="00773019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B4A01">
        <w:rPr>
          <w:rFonts w:ascii="Times New Roman" w:hAnsi="Times New Roman" w:cs="Times New Roman"/>
          <w:sz w:val="24"/>
          <w:szCs w:val="24"/>
          <w:lang w:val="sq-AL"/>
        </w:rPr>
        <w:t>Vlerësimi i të nxënit në AFP (20%)</w:t>
      </w:r>
    </w:p>
    <w:p w:rsidR="00EC786F" w:rsidRPr="00B57C50" w:rsidRDefault="00FB4A01" w:rsidP="00773019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B57C50">
        <w:rPr>
          <w:rFonts w:ascii="Times New Roman" w:hAnsi="Times New Roman" w:cs="Times New Roman"/>
          <w:sz w:val="24"/>
          <w:szCs w:val="24"/>
          <w:lang w:val="it-IT"/>
        </w:rPr>
        <w:t>Krijimi i atmosferës pozitive në proçesin mësimor (10%)</w:t>
      </w:r>
    </w:p>
    <w:p w:rsidR="00EC786F" w:rsidRPr="00B57C50" w:rsidRDefault="00FB4A01" w:rsidP="00773019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B4A01">
        <w:rPr>
          <w:rFonts w:ascii="Times New Roman" w:hAnsi="Times New Roman" w:cs="Times New Roman"/>
          <w:sz w:val="24"/>
          <w:szCs w:val="24"/>
          <w:lang w:val="sq-AL"/>
        </w:rPr>
        <w:t>Mjedisi dhe mësimi digjital në AFP (10%)</w:t>
      </w:r>
    </w:p>
    <w:p w:rsidR="00EC786F" w:rsidRPr="00B57C50" w:rsidRDefault="00FB4A01" w:rsidP="00773019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B4A01">
        <w:rPr>
          <w:rFonts w:ascii="Times New Roman" w:hAnsi="Times New Roman" w:cs="Times New Roman"/>
          <w:sz w:val="24"/>
          <w:szCs w:val="24"/>
          <w:lang w:val="sq-AL"/>
        </w:rPr>
        <w:t>Zhvillimi profesional në profesionin përkatës (6%)</w:t>
      </w:r>
    </w:p>
    <w:p w:rsidR="00EC786F" w:rsidRPr="00B57C50" w:rsidRDefault="00FB4A01" w:rsidP="00773019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B4A01">
        <w:rPr>
          <w:rFonts w:ascii="Times New Roman" w:hAnsi="Times New Roman" w:cs="Times New Roman"/>
          <w:sz w:val="24"/>
          <w:szCs w:val="24"/>
          <w:lang w:val="sq-AL"/>
        </w:rPr>
        <w:t>Aspekte të drejtshkrimit të gjuhës shqipe (4%)</w:t>
      </w:r>
    </w:p>
    <w:p w:rsidR="00D027FB" w:rsidRPr="00B57C50" w:rsidRDefault="00544751" w:rsidP="00FB4A01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57C50">
        <w:rPr>
          <w:rFonts w:ascii="Times New Roman" w:hAnsi="Times New Roman" w:cs="Times New Roman"/>
          <w:b/>
          <w:sz w:val="24"/>
          <w:szCs w:val="24"/>
          <w:lang w:val="it-IT"/>
        </w:rPr>
        <w:t>Komisioni i Kualifikimit të Mësimdhënësve në AFP</w:t>
      </w:r>
    </w:p>
    <w:p w:rsidR="00544751" w:rsidRPr="00544751" w:rsidRDefault="00B57C50" w:rsidP="005447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Tiranë, 18</w:t>
      </w:r>
      <w:r w:rsidR="00544751" w:rsidRPr="00544751">
        <w:rPr>
          <w:rFonts w:ascii="Times New Roman" w:hAnsi="Times New Roman" w:cs="Times New Roman"/>
          <w:sz w:val="24"/>
          <w:szCs w:val="24"/>
        </w:rPr>
        <w:t>.10.2022</w:t>
      </w:r>
    </w:p>
    <w:sectPr w:rsidR="00544751" w:rsidRPr="0054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9F" w:rsidRDefault="0029699F" w:rsidP="00071933">
      <w:pPr>
        <w:spacing w:after="0" w:line="240" w:lineRule="auto"/>
      </w:pPr>
      <w:r>
        <w:separator/>
      </w:r>
    </w:p>
  </w:endnote>
  <w:endnote w:type="continuationSeparator" w:id="0">
    <w:p w:rsidR="0029699F" w:rsidRDefault="0029699F" w:rsidP="0007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9F" w:rsidRDefault="0029699F" w:rsidP="00071933">
      <w:pPr>
        <w:spacing w:after="0" w:line="240" w:lineRule="auto"/>
      </w:pPr>
      <w:r>
        <w:separator/>
      </w:r>
    </w:p>
  </w:footnote>
  <w:footnote w:type="continuationSeparator" w:id="0">
    <w:p w:rsidR="0029699F" w:rsidRDefault="0029699F" w:rsidP="0007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72AA"/>
    <w:multiLevelType w:val="hybridMultilevel"/>
    <w:tmpl w:val="9FFAC3E4"/>
    <w:lvl w:ilvl="0" w:tplc="FB5813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E6EAA"/>
    <w:multiLevelType w:val="hybridMultilevel"/>
    <w:tmpl w:val="2F9E2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A6C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576B"/>
    <w:multiLevelType w:val="hybridMultilevel"/>
    <w:tmpl w:val="D4EC2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B2D5F"/>
    <w:multiLevelType w:val="hybridMultilevel"/>
    <w:tmpl w:val="A48876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A6C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B8"/>
    <w:rsid w:val="00005313"/>
    <w:rsid w:val="00071933"/>
    <w:rsid w:val="000D3F15"/>
    <w:rsid w:val="00235D97"/>
    <w:rsid w:val="0029699F"/>
    <w:rsid w:val="00544751"/>
    <w:rsid w:val="0058232B"/>
    <w:rsid w:val="006A18BC"/>
    <w:rsid w:val="00773019"/>
    <w:rsid w:val="008F052C"/>
    <w:rsid w:val="009E120D"/>
    <w:rsid w:val="009E17AE"/>
    <w:rsid w:val="00A72D5C"/>
    <w:rsid w:val="00B57C50"/>
    <w:rsid w:val="00B734A2"/>
    <w:rsid w:val="00B91F85"/>
    <w:rsid w:val="00BA0902"/>
    <w:rsid w:val="00D027FB"/>
    <w:rsid w:val="00E50FB8"/>
    <w:rsid w:val="00EC786F"/>
    <w:rsid w:val="00FB4A01"/>
    <w:rsid w:val="00F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B59740-0695-45F4-8E05-A898EC7E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33"/>
  </w:style>
  <w:style w:type="paragraph" w:styleId="Footer">
    <w:name w:val="footer"/>
    <w:basedOn w:val="Normal"/>
    <w:link w:val="FooterChar"/>
    <w:uiPriority w:val="99"/>
    <w:unhideWhenUsed/>
    <w:rsid w:val="0007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albinabuci@gmail.com</dc:creator>
  <cp:keywords/>
  <dc:description/>
  <cp:lastModifiedBy>Alqi</cp:lastModifiedBy>
  <cp:revision>4</cp:revision>
  <dcterms:created xsi:type="dcterms:W3CDTF">2022-10-18T07:29:00Z</dcterms:created>
  <dcterms:modified xsi:type="dcterms:W3CDTF">2022-10-24T08:16:00Z</dcterms:modified>
</cp:coreProperties>
</file>