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Default="004D7C4A">
      <w:r>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1A792F" w:rsidRPr="001A792F" w:rsidRDefault="001A792F" w:rsidP="001A792F">
                            <w:pPr>
                              <w:spacing w:after="0" w:line="276" w:lineRule="auto"/>
                              <w:jc w:val="center"/>
                              <w:rPr>
                                <w:rFonts w:ascii="Times New Roman" w:hAnsi="Times New Roman" w:cs="Times New Roman"/>
                                <w:b/>
                                <w:bCs/>
                                <w:sz w:val="28"/>
                                <w:szCs w:val="28"/>
                                <w:lang w:val="sq-AL"/>
                                <w14:ligatures w14:val="none"/>
                              </w:rPr>
                            </w:pPr>
                          </w:p>
                          <w:p w:rsidR="00146396" w:rsidRPr="00C5177E" w:rsidRDefault="00146396" w:rsidP="007E0826">
                            <w:pPr>
                              <w:spacing w:after="0" w:line="276" w:lineRule="auto"/>
                              <w:jc w:val="center"/>
                              <w:rPr>
                                <w:rFonts w:ascii="Times New Roman" w:hAnsi="Times New Roman" w:cs="Times New Roman"/>
                                <w:b/>
                                <w:bCs/>
                                <w:sz w:val="28"/>
                                <w:szCs w:val="28"/>
                                <w:lang w:val="sq-AL"/>
                                <w14:ligatures w14:val="none"/>
                              </w:rPr>
                            </w:pPr>
                            <w:proofErr w:type="spellStart"/>
                            <w:r w:rsidRPr="00C5177E">
                              <w:rPr>
                                <w:rFonts w:ascii="Times New Roman" w:hAnsi="Times New Roman" w:cs="Times New Roman"/>
                                <w:b/>
                                <w:bCs/>
                                <w:sz w:val="28"/>
                                <w:szCs w:val="28"/>
                                <w:lang w:val="sq-AL"/>
                                <w14:ligatures w14:val="none"/>
                              </w:rPr>
                              <w:t>Suplement</w:t>
                            </w:r>
                            <w:proofErr w:type="spellEnd"/>
                            <w:r w:rsidRPr="00C5177E">
                              <w:rPr>
                                <w:rFonts w:ascii="Times New Roman" w:hAnsi="Times New Roman" w:cs="Times New Roman"/>
                                <w:b/>
                                <w:bCs/>
                                <w:sz w:val="28"/>
                                <w:szCs w:val="28"/>
                                <w:lang w:val="sq-AL"/>
                                <w14:ligatures w14:val="none"/>
                              </w:rPr>
                              <w:t xml:space="preserve"> i Certifikatës për kualifikimin profesional,</w:t>
                            </w:r>
                          </w:p>
                          <w:p w:rsidR="007E0826" w:rsidRPr="00C5177E" w:rsidRDefault="00CE44BF" w:rsidP="007E0826">
                            <w:pPr>
                              <w:spacing w:after="0" w:line="276" w:lineRule="auto"/>
                              <w:jc w:val="center"/>
                              <w:rPr>
                                <w:rFonts w:ascii="Times New Roman" w:hAnsi="Times New Roman" w:cs="Times New Roman"/>
                                <w:b/>
                                <w:bCs/>
                                <w:sz w:val="28"/>
                                <w:szCs w:val="28"/>
                                <w:lang w:val="sq-AL"/>
                                <w14:ligatures w14:val="none"/>
                              </w:rPr>
                            </w:pPr>
                            <w:r w:rsidRPr="00C5177E">
                              <w:rPr>
                                <w:rFonts w:ascii="Times New Roman" w:hAnsi="Times New Roman" w:cs="Times New Roman"/>
                                <w:b/>
                                <w:sz w:val="28"/>
                                <w:szCs w:val="28"/>
                                <w:lang w:val="sq-AL"/>
                              </w:rPr>
                              <w:t>RIPARIME TË PAJISJEVE ELEKTRONIKE</w:t>
                            </w:r>
                            <w:r w:rsidR="007479BD" w:rsidRPr="00C5177E">
                              <w:rPr>
                                <w:rFonts w:ascii="Times New Roman" w:hAnsi="Times New Roman" w:cs="Times New Roman"/>
                                <w:b/>
                                <w:bCs/>
                                <w:sz w:val="28"/>
                                <w:szCs w:val="28"/>
                                <w:lang w:val="sq-AL"/>
                                <w14:ligatures w14:val="none"/>
                              </w:rPr>
                              <w:t>, Niveli IV në KSHK</w:t>
                            </w:r>
                            <w:r w:rsidR="00146396" w:rsidRPr="00C5177E">
                              <w:rPr>
                                <w:rFonts w:ascii="Times New Roman" w:hAnsi="Times New Roman" w:cs="Times New Roman"/>
                                <w:b/>
                                <w:bCs/>
                                <w:sz w:val="28"/>
                                <w:szCs w:val="28"/>
                                <w:lang w:val="sq-AL"/>
                                <w14:ligatures w14:val="none"/>
                              </w:rPr>
                              <w:t>, referuar Nivelit IV të KEK</w:t>
                            </w:r>
                          </w:p>
                          <w:p w:rsidR="007E0826" w:rsidRPr="00C5177E" w:rsidRDefault="007E0826" w:rsidP="00146396">
                            <w:pPr>
                              <w:spacing w:after="0" w:line="276" w:lineRule="auto"/>
                              <w:jc w:val="center"/>
                              <w:rPr>
                                <w:b/>
                                <w:bCs/>
                                <w:sz w:val="28"/>
                                <w:szCs w:val="28"/>
                                <w:lang w:val="sq-AL"/>
                                <w14:ligatures w14:val="none"/>
                              </w:rPr>
                            </w:pPr>
                            <w:r w:rsidRPr="00C5177E">
                              <w:rPr>
                                <w:b/>
                                <w:bCs/>
                                <w:sz w:val="28"/>
                                <w:szCs w:val="28"/>
                                <w:lang w:val="sq-AL"/>
                                <w14:ligatures w14:val="none"/>
                              </w:rPr>
                              <w:t> </w:t>
                            </w:r>
                          </w:p>
                          <w:p w:rsidR="007E0826" w:rsidRPr="00C5177E" w:rsidRDefault="001A792F" w:rsidP="007E0826">
                            <w:pPr>
                              <w:widowControl w:val="0"/>
                              <w:rPr>
                                <w:rFonts w:ascii="Times New Roman" w:hAnsi="Times New Roman" w:cs="Times New Roman"/>
                                <w:b/>
                                <w:bCs/>
                                <w:sz w:val="22"/>
                                <w:szCs w:val="22"/>
                                <w:lang w:val="sq-AL"/>
                                <w14:ligatures w14:val="none"/>
                              </w:rPr>
                            </w:pPr>
                            <w:r w:rsidRPr="00C5177E">
                              <w:rPr>
                                <w:rFonts w:ascii="Times New Roman" w:hAnsi="Times New Roman" w:cs="Times New Roman"/>
                                <w:b/>
                                <w:bCs/>
                                <w:sz w:val="22"/>
                                <w:szCs w:val="22"/>
                                <w:lang w:val="sq-AL"/>
                                <w14:ligatures w14:val="none"/>
                              </w:rPr>
                              <w:t>Individi</w:t>
                            </w:r>
                            <w:r w:rsidR="007E0826" w:rsidRPr="00C5177E">
                              <w:rPr>
                                <w:rFonts w:ascii="Times New Roman" w:hAnsi="Times New Roman" w:cs="Times New Roman"/>
                                <w:b/>
                                <w:bCs/>
                                <w:sz w:val="22"/>
                                <w:szCs w:val="22"/>
                                <w:lang w:val="sq-AL"/>
                                <w14:ligatures w14:val="none"/>
                              </w:rPr>
                              <w:t xml:space="preserve"> është i aftë:</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bëjë organizimin e vogël të punës në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interpretojë dokumentacionin teknik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përzgjedhë dhe përdorë veglat, pajisjet dhe instrumentet e punës për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matje dhe kontrolle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diagnostikojë parregullsitë në funksionimin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mirëmbajtjen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riparime dhe zëvendësime të pjesëve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përdorë katalogët për përzgjedhjen dhe porositjen e pjesëve zëvendësuese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përdorë programe dhe pajisje kompjuterike në funksion të veprimtarisë profesionale.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plotësojë dokumentacionin teknik dhe financiar për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zbatojë standardet ndërkombëtare në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konceptojё</w:t>
                            </w:r>
                            <w:proofErr w:type="spellEnd"/>
                            <w:r w:rsidRPr="00C5177E">
                              <w:rPr>
                                <w:rFonts w:ascii="Times New Roman" w:hAnsi="Times New Roman" w:cs="Times New Roman"/>
                                <w:sz w:val="24"/>
                                <w:szCs w:val="24"/>
                                <w:lang w:val="sq-AL"/>
                              </w:rPr>
                              <w:t xml:space="preserve"> planin </w:t>
                            </w:r>
                            <w:proofErr w:type="spellStart"/>
                            <w:r w:rsidRPr="00C5177E">
                              <w:rPr>
                                <w:rFonts w:ascii="Times New Roman" w:hAnsi="Times New Roman" w:cs="Times New Roman"/>
                                <w:sz w:val="24"/>
                                <w:szCs w:val="24"/>
                                <w:lang w:val="sq-AL"/>
                              </w:rPr>
                              <w:t>pёr</w:t>
                            </w:r>
                            <w:proofErr w:type="spellEnd"/>
                            <w:r w:rsidRPr="00C5177E">
                              <w:rPr>
                                <w:rFonts w:ascii="Times New Roman" w:hAnsi="Times New Roman" w:cs="Times New Roman"/>
                                <w:sz w:val="24"/>
                                <w:szCs w:val="24"/>
                                <w:lang w:val="sq-AL"/>
                              </w:rPr>
                              <w:t xml:space="preserve"> hapjen e </w:t>
                            </w:r>
                            <w:proofErr w:type="spellStart"/>
                            <w:r w:rsidRPr="00C5177E">
                              <w:rPr>
                                <w:rFonts w:ascii="Times New Roman" w:hAnsi="Times New Roman" w:cs="Times New Roman"/>
                                <w:sz w:val="24"/>
                                <w:szCs w:val="24"/>
                                <w:lang w:val="sq-AL"/>
                              </w:rPr>
                              <w:t>njё</w:t>
                            </w:r>
                            <w:proofErr w:type="spellEnd"/>
                            <w:r w:rsidRPr="00C5177E">
                              <w:rPr>
                                <w:rFonts w:ascii="Times New Roman" w:hAnsi="Times New Roman" w:cs="Times New Roman"/>
                                <w:sz w:val="24"/>
                                <w:szCs w:val="24"/>
                                <w:lang w:val="sq-AL"/>
                              </w:rPr>
                              <w:t xml:space="preserve"> </w:t>
                            </w:r>
                            <w:r w:rsidR="00C5177E" w:rsidRPr="00C5177E">
                              <w:rPr>
                                <w:rFonts w:ascii="Times New Roman" w:hAnsi="Times New Roman" w:cs="Times New Roman"/>
                                <w:sz w:val="24"/>
                                <w:szCs w:val="24"/>
                                <w:lang w:val="sq-AL"/>
                              </w:rPr>
                              <w:t>biznesi</w:t>
                            </w:r>
                            <w:bookmarkStart w:id="0" w:name="_GoBack"/>
                            <w:bookmarkEnd w:id="0"/>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vogёl</w:t>
                            </w:r>
                            <w:proofErr w:type="spellEnd"/>
                            <w:r w:rsidRPr="00C5177E">
                              <w:rPr>
                                <w:rFonts w:ascii="Times New Roman" w:hAnsi="Times New Roman" w:cs="Times New Roman"/>
                                <w:sz w:val="24"/>
                                <w:szCs w:val="24"/>
                                <w:lang w:val="sq-AL"/>
                              </w:rPr>
                              <w:t xml:space="preserve">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kryejё</w:t>
                            </w:r>
                            <w:proofErr w:type="spellEnd"/>
                            <w:r w:rsidRPr="00C5177E">
                              <w:rPr>
                                <w:rFonts w:ascii="Times New Roman" w:hAnsi="Times New Roman" w:cs="Times New Roman"/>
                                <w:sz w:val="24"/>
                                <w:szCs w:val="24"/>
                                <w:lang w:val="sq-AL"/>
                              </w:rPr>
                              <w:t xml:space="preserve"> llogaritje </w:t>
                            </w: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thjeshta ekonomike </w:t>
                            </w:r>
                            <w:proofErr w:type="spellStart"/>
                            <w:r w:rsidRPr="00C5177E">
                              <w:rPr>
                                <w:rFonts w:ascii="Times New Roman" w:hAnsi="Times New Roman" w:cs="Times New Roman"/>
                                <w:sz w:val="24"/>
                                <w:szCs w:val="24"/>
                                <w:lang w:val="sq-AL"/>
                              </w:rPr>
                              <w:t>qё</w:t>
                            </w:r>
                            <w:proofErr w:type="spellEnd"/>
                            <w:r w:rsidRPr="00C5177E">
                              <w:rPr>
                                <w:rFonts w:ascii="Times New Roman" w:hAnsi="Times New Roman" w:cs="Times New Roman"/>
                                <w:sz w:val="24"/>
                                <w:szCs w:val="24"/>
                                <w:lang w:val="sq-AL"/>
                              </w:rPr>
                              <w:t xml:space="preserve"> lidhen me punimet e kryera në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komunikojë me etikë dhe profesionalizëm gjatë kryerjes së veprimtarive. </w:t>
                            </w:r>
                          </w:p>
                          <w:p w:rsidR="00D60CF1"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japë ndihmën e shpejtë në rast dëmtimi të personave në punë. </w:t>
                            </w:r>
                          </w:p>
                          <w:p w:rsidR="007E0826"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Të zbatojë rregullat e sigurisë në punë dhe të ruajtjes së mjedisit gjatë kryerjes së riparimit të pajisjeve elektronike.</w:t>
                            </w:r>
                          </w:p>
                          <w:p w:rsidR="007E0826" w:rsidRPr="00C5177E" w:rsidRDefault="007E0826" w:rsidP="007E0826">
                            <w:pPr>
                              <w:spacing w:after="0" w:line="276" w:lineRule="auto"/>
                              <w:jc w:val="both"/>
                              <w:rPr>
                                <w:rFonts w:ascii="Times New Roman" w:hAnsi="Times New Roman" w:cs="Times New Roman"/>
                                <w:b/>
                                <w:bCs/>
                                <w:sz w:val="24"/>
                                <w:szCs w:val="24"/>
                                <w:lang w:val="sq-AL"/>
                                <w14:ligatures w14:val="none"/>
                              </w:rPr>
                            </w:pPr>
                            <w:r w:rsidRPr="00C5177E">
                              <w:rPr>
                                <w:rFonts w:ascii="Times New Roman" w:hAnsi="Times New Roman" w:cs="Times New Roman"/>
                                <w:b/>
                                <w:bCs/>
                                <w:sz w:val="24"/>
                                <w:szCs w:val="24"/>
                                <w:lang w:val="sq-AL"/>
                                <w14:ligatures w14:val="none"/>
                              </w:rPr>
                              <w:t> </w:t>
                            </w:r>
                          </w:p>
                          <w:p w:rsidR="007E0826" w:rsidRPr="00C5177E" w:rsidRDefault="007E0826" w:rsidP="000B5E51">
                            <w:pPr>
                              <w:spacing w:line="276" w:lineRule="auto"/>
                              <w:jc w:val="both"/>
                              <w:rPr>
                                <w:rFonts w:ascii="Times New Roman" w:hAnsi="Times New Roman" w:cs="Times New Roman"/>
                                <w:b/>
                                <w:bCs/>
                                <w:sz w:val="22"/>
                                <w:szCs w:val="22"/>
                                <w:lang w:val="sq-AL"/>
                                <w14:ligatures w14:val="none"/>
                              </w:rPr>
                            </w:pPr>
                            <w:r w:rsidRPr="00C5177E">
                              <w:rPr>
                                <w:rFonts w:ascii="Times New Roman" w:hAnsi="Times New Roman" w:cs="Times New Roman"/>
                                <w:b/>
                                <w:bCs/>
                                <w:sz w:val="22"/>
                                <w:szCs w:val="22"/>
                                <w:lang w:val="sq-AL"/>
                                <w14:ligatures w14:val="none"/>
                              </w:rPr>
                              <w:t>Mundësitë e kualifikimit të mëtejshëm dhe të punësimit:</w:t>
                            </w:r>
                          </w:p>
                          <w:p w:rsidR="00D60CF1" w:rsidRPr="00C5177E" w:rsidRDefault="00D60CF1" w:rsidP="000B5E51">
                            <w:pPr>
                              <w:spacing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Përfundimi me sukses i kualifikimit profesional “Riparim i pajisjeve elektronike” niveli IV në KSHK, </w:t>
                            </w:r>
                            <w:r w:rsidR="00146396" w:rsidRPr="00C5177E">
                              <w:rPr>
                                <w:rFonts w:ascii="Times New Roman" w:hAnsi="Times New Roman" w:cs="Times New Roman"/>
                                <w:sz w:val="24"/>
                                <w:szCs w:val="24"/>
                                <w:lang w:val="sq-AL"/>
                              </w:rPr>
                              <w:t xml:space="preserve">referuar nivelit IV të KEK, </w:t>
                            </w:r>
                            <w:r w:rsidR="00655519" w:rsidRPr="00C5177E">
                              <w:rPr>
                                <w:rFonts w:ascii="Times New Roman" w:hAnsi="Times New Roman" w:cs="Times New Roman"/>
                                <w:sz w:val="24"/>
                                <w:szCs w:val="24"/>
                                <w:lang w:val="sq-AL"/>
                              </w:rPr>
                              <w:t xml:space="preserve">e pajis individin me Certifikatën Profesionale të Nivelit dhe </w:t>
                            </w:r>
                            <w:proofErr w:type="spellStart"/>
                            <w:r w:rsidR="00655519" w:rsidRPr="00C5177E">
                              <w:rPr>
                                <w:rFonts w:ascii="Times New Roman" w:hAnsi="Times New Roman" w:cs="Times New Roman"/>
                                <w:sz w:val="24"/>
                                <w:szCs w:val="24"/>
                                <w:lang w:val="sq-AL"/>
                              </w:rPr>
                              <w:t>Suplementin</w:t>
                            </w:r>
                            <w:proofErr w:type="spellEnd"/>
                            <w:r w:rsidR="00655519" w:rsidRPr="00C5177E">
                              <w:rPr>
                                <w:rFonts w:ascii="Times New Roman" w:hAnsi="Times New Roman" w:cs="Times New Roman"/>
                                <w:sz w:val="24"/>
                                <w:szCs w:val="24"/>
                                <w:lang w:val="sq-AL"/>
                              </w:rPr>
                              <w:t xml:space="preserve"> përkatës të saj, të punonjësit teknik/menaxher të mesëm në këtë kualifikim profesional.</w:t>
                            </w:r>
                          </w:p>
                          <w:p w:rsidR="00D60CF1" w:rsidRPr="00C5177E" w:rsidRDefault="00D60CF1" w:rsidP="000B5E51">
                            <w:pPr>
                              <w:spacing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Ky kualifikim i jep individit mundësinë që t`i drejtohet tregut të punës për punësim </w:t>
                            </w:r>
                            <w:proofErr w:type="spellStart"/>
                            <w:r w:rsidRPr="00C5177E">
                              <w:rPr>
                                <w:rFonts w:ascii="Times New Roman" w:hAnsi="Times New Roman" w:cs="Times New Roman"/>
                                <w:sz w:val="24"/>
                                <w:szCs w:val="24"/>
                                <w:lang w:val="sq-AL"/>
                              </w:rPr>
                              <w:t>nё</w:t>
                            </w:r>
                            <w:proofErr w:type="spellEnd"/>
                            <w:r w:rsidRPr="00C5177E">
                              <w:rPr>
                                <w:rFonts w:ascii="Times New Roman" w:hAnsi="Times New Roman" w:cs="Times New Roman"/>
                                <w:sz w:val="24"/>
                                <w:szCs w:val="24"/>
                                <w:lang w:val="sq-AL"/>
                              </w:rPr>
                              <w:t xml:space="preserve"> ndërmarrje që ofrojnë të shërbimeve të pajisjeve elektronike ose operojnë me pajisje dhe sisteme elektronike, në njësitë e shitjes së pajisjeve elektronike, në njësi të ndërlidhjes në institucione, në institucione të ndryshme shtetërore (laboratorë shkencore, institucione të tjerat etj., si dhe në veprimtari të tjera që ushtrohen në këtë drejtim. Gjithashtu, individi mund të vetëpunësohet në kuadrin e një biznesi individual në fushën e riparimeve të pajisjeve elektronike. </w:t>
                            </w:r>
                          </w:p>
                          <w:p w:rsidR="004D7C4A" w:rsidRPr="00C5177E" w:rsidRDefault="00655519" w:rsidP="00655519">
                            <w:pPr>
                              <w:spacing w:line="240" w:lineRule="auto"/>
                              <w:jc w:val="both"/>
                              <w:rPr>
                                <w:sz w:val="22"/>
                                <w:szCs w:val="22"/>
                                <w:lang w:val="sq-AL"/>
                                <w14:ligatures w14:val="none"/>
                              </w:rPr>
                            </w:pPr>
                            <w:r w:rsidRPr="00C5177E">
                              <w:rPr>
                                <w:rFonts w:ascii="Times New Roman" w:hAnsi="Times New Roman" w:cs="Times New Roman"/>
                                <w:sz w:val="24"/>
                                <w:szCs w:val="24"/>
                                <w:lang w:val="sq-AL"/>
                              </w:rPr>
                              <w:t>Me përfundimin e këtij niveli, individi ka mundësi për të fituar diplomën e “Maturës Shtetërore Profesionale”, me mundësi për vazhdimin e studimeve pas të mesme dhe  universitare.</w:t>
                            </w:r>
                          </w:p>
                          <w:p w:rsidR="00655519" w:rsidRPr="00C5177E" w:rsidRDefault="00655519" w:rsidP="000B5E51">
                            <w:pPr>
                              <w:spacing w:line="240" w:lineRule="auto"/>
                              <w:jc w:val="both"/>
                              <w:rPr>
                                <w:rFonts w:ascii="Times New Roman" w:hAnsi="Times New Roman" w:cs="Times New Roman"/>
                                <w:b/>
                                <w:bCs/>
                                <w:lang w:val="sq-AL"/>
                                <w14:ligatures w14:val="none"/>
                              </w:rPr>
                            </w:pPr>
                          </w:p>
                          <w:p w:rsidR="004D7C4A" w:rsidRPr="00C5177E" w:rsidRDefault="004D7C4A" w:rsidP="000B5E51">
                            <w:pPr>
                              <w:spacing w:line="240" w:lineRule="auto"/>
                              <w:jc w:val="both"/>
                              <w:rPr>
                                <w:rFonts w:ascii="Times New Roman" w:hAnsi="Times New Roman" w:cs="Times New Roman"/>
                                <w:lang w:val="sq-AL"/>
                                <w14:ligatures w14:val="none"/>
                              </w:rPr>
                            </w:pPr>
                            <w:r w:rsidRPr="00C5177E">
                              <w:rPr>
                                <w:rFonts w:ascii="Times New Roman" w:hAnsi="Times New Roman" w:cs="Times New Roman"/>
                                <w:b/>
                                <w:bCs/>
                                <w:lang w:val="sq-AL"/>
                                <w14:ligatures w14:val="none"/>
                              </w:rPr>
                              <w:t>Shënim:</w:t>
                            </w:r>
                            <w:r w:rsidRPr="00C5177E">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rsidR="004D7C4A" w:rsidRPr="00C5177E" w:rsidRDefault="004D7C4A" w:rsidP="004D7C4A">
                            <w:pPr>
                              <w:spacing w:after="0" w:line="276" w:lineRule="auto"/>
                              <w:jc w:val="both"/>
                              <w:rPr>
                                <w:sz w:val="22"/>
                                <w:szCs w:val="22"/>
                                <w:lang w:val="sq-AL"/>
                                <w14:ligatures w14:val="none"/>
                              </w:rPr>
                            </w:pPr>
                            <w:r w:rsidRPr="00C5177E">
                              <w:rPr>
                                <w:sz w:val="22"/>
                                <w:szCs w:val="22"/>
                                <w:lang w:val="sq-AL"/>
                                <w14:ligatures w14:val="non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1A792F" w:rsidRPr="001A792F" w:rsidRDefault="001A792F" w:rsidP="001A792F">
                      <w:pPr>
                        <w:spacing w:after="0" w:line="276" w:lineRule="auto"/>
                        <w:jc w:val="center"/>
                        <w:rPr>
                          <w:rFonts w:ascii="Times New Roman" w:hAnsi="Times New Roman" w:cs="Times New Roman"/>
                          <w:b/>
                          <w:bCs/>
                          <w:sz w:val="28"/>
                          <w:szCs w:val="28"/>
                          <w:lang w:val="sq-AL"/>
                          <w14:ligatures w14:val="none"/>
                        </w:rPr>
                      </w:pPr>
                    </w:p>
                    <w:p w:rsidR="00146396" w:rsidRPr="00C5177E" w:rsidRDefault="00146396" w:rsidP="007E0826">
                      <w:pPr>
                        <w:spacing w:after="0" w:line="276" w:lineRule="auto"/>
                        <w:jc w:val="center"/>
                        <w:rPr>
                          <w:rFonts w:ascii="Times New Roman" w:hAnsi="Times New Roman" w:cs="Times New Roman"/>
                          <w:b/>
                          <w:bCs/>
                          <w:sz w:val="28"/>
                          <w:szCs w:val="28"/>
                          <w:lang w:val="sq-AL"/>
                          <w14:ligatures w14:val="none"/>
                        </w:rPr>
                      </w:pPr>
                      <w:proofErr w:type="spellStart"/>
                      <w:r w:rsidRPr="00C5177E">
                        <w:rPr>
                          <w:rFonts w:ascii="Times New Roman" w:hAnsi="Times New Roman" w:cs="Times New Roman"/>
                          <w:b/>
                          <w:bCs/>
                          <w:sz w:val="28"/>
                          <w:szCs w:val="28"/>
                          <w:lang w:val="sq-AL"/>
                          <w14:ligatures w14:val="none"/>
                        </w:rPr>
                        <w:t>Suplement</w:t>
                      </w:r>
                      <w:proofErr w:type="spellEnd"/>
                      <w:r w:rsidRPr="00C5177E">
                        <w:rPr>
                          <w:rFonts w:ascii="Times New Roman" w:hAnsi="Times New Roman" w:cs="Times New Roman"/>
                          <w:b/>
                          <w:bCs/>
                          <w:sz w:val="28"/>
                          <w:szCs w:val="28"/>
                          <w:lang w:val="sq-AL"/>
                          <w14:ligatures w14:val="none"/>
                        </w:rPr>
                        <w:t xml:space="preserve"> i Certifikatës për kualifikimin profesional,</w:t>
                      </w:r>
                    </w:p>
                    <w:p w:rsidR="007E0826" w:rsidRPr="00C5177E" w:rsidRDefault="00CE44BF" w:rsidP="007E0826">
                      <w:pPr>
                        <w:spacing w:after="0" w:line="276" w:lineRule="auto"/>
                        <w:jc w:val="center"/>
                        <w:rPr>
                          <w:rFonts w:ascii="Times New Roman" w:hAnsi="Times New Roman" w:cs="Times New Roman"/>
                          <w:b/>
                          <w:bCs/>
                          <w:sz w:val="28"/>
                          <w:szCs w:val="28"/>
                          <w:lang w:val="sq-AL"/>
                          <w14:ligatures w14:val="none"/>
                        </w:rPr>
                      </w:pPr>
                      <w:r w:rsidRPr="00C5177E">
                        <w:rPr>
                          <w:rFonts w:ascii="Times New Roman" w:hAnsi="Times New Roman" w:cs="Times New Roman"/>
                          <w:b/>
                          <w:sz w:val="28"/>
                          <w:szCs w:val="28"/>
                          <w:lang w:val="sq-AL"/>
                        </w:rPr>
                        <w:t>RIPARIME TË PAJISJEVE ELEKTRONIKE</w:t>
                      </w:r>
                      <w:r w:rsidR="007479BD" w:rsidRPr="00C5177E">
                        <w:rPr>
                          <w:rFonts w:ascii="Times New Roman" w:hAnsi="Times New Roman" w:cs="Times New Roman"/>
                          <w:b/>
                          <w:bCs/>
                          <w:sz w:val="28"/>
                          <w:szCs w:val="28"/>
                          <w:lang w:val="sq-AL"/>
                          <w14:ligatures w14:val="none"/>
                        </w:rPr>
                        <w:t>, Niveli IV në KSHK</w:t>
                      </w:r>
                      <w:r w:rsidR="00146396" w:rsidRPr="00C5177E">
                        <w:rPr>
                          <w:rFonts w:ascii="Times New Roman" w:hAnsi="Times New Roman" w:cs="Times New Roman"/>
                          <w:b/>
                          <w:bCs/>
                          <w:sz w:val="28"/>
                          <w:szCs w:val="28"/>
                          <w:lang w:val="sq-AL"/>
                          <w14:ligatures w14:val="none"/>
                        </w:rPr>
                        <w:t>, referuar Nivelit IV të KEK</w:t>
                      </w:r>
                    </w:p>
                    <w:p w:rsidR="007E0826" w:rsidRPr="00C5177E" w:rsidRDefault="007E0826" w:rsidP="00146396">
                      <w:pPr>
                        <w:spacing w:after="0" w:line="276" w:lineRule="auto"/>
                        <w:jc w:val="center"/>
                        <w:rPr>
                          <w:b/>
                          <w:bCs/>
                          <w:sz w:val="28"/>
                          <w:szCs w:val="28"/>
                          <w:lang w:val="sq-AL"/>
                          <w14:ligatures w14:val="none"/>
                        </w:rPr>
                      </w:pPr>
                      <w:r w:rsidRPr="00C5177E">
                        <w:rPr>
                          <w:b/>
                          <w:bCs/>
                          <w:sz w:val="28"/>
                          <w:szCs w:val="28"/>
                          <w:lang w:val="sq-AL"/>
                          <w14:ligatures w14:val="none"/>
                        </w:rPr>
                        <w:t> </w:t>
                      </w:r>
                    </w:p>
                    <w:p w:rsidR="007E0826" w:rsidRPr="00C5177E" w:rsidRDefault="001A792F" w:rsidP="007E0826">
                      <w:pPr>
                        <w:widowControl w:val="0"/>
                        <w:rPr>
                          <w:rFonts w:ascii="Times New Roman" w:hAnsi="Times New Roman" w:cs="Times New Roman"/>
                          <w:b/>
                          <w:bCs/>
                          <w:sz w:val="22"/>
                          <w:szCs w:val="22"/>
                          <w:lang w:val="sq-AL"/>
                          <w14:ligatures w14:val="none"/>
                        </w:rPr>
                      </w:pPr>
                      <w:r w:rsidRPr="00C5177E">
                        <w:rPr>
                          <w:rFonts w:ascii="Times New Roman" w:hAnsi="Times New Roman" w:cs="Times New Roman"/>
                          <w:b/>
                          <w:bCs/>
                          <w:sz w:val="22"/>
                          <w:szCs w:val="22"/>
                          <w:lang w:val="sq-AL"/>
                          <w14:ligatures w14:val="none"/>
                        </w:rPr>
                        <w:t>Individi</w:t>
                      </w:r>
                      <w:r w:rsidR="007E0826" w:rsidRPr="00C5177E">
                        <w:rPr>
                          <w:rFonts w:ascii="Times New Roman" w:hAnsi="Times New Roman" w:cs="Times New Roman"/>
                          <w:b/>
                          <w:bCs/>
                          <w:sz w:val="22"/>
                          <w:szCs w:val="22"/>
                          <w:lang w:val="sq-AL"/>
                          <w14:ligatures w14:val="none"/>
                        </w:rPr>
                        <w:t xml:space="preserve"> është i aftë:</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bëjë organizimin e vogël të punës në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interpretojë dokumentacionin teknik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përzgjedhë dhe përdorë veglat, pajisjet dhe instrumentet e punës për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matje dhe kontrolle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diagnostikojë parregullsitë në funksionimin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mirëmbajtjen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kryejë riparime dhe zëvendësime të pjesëve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përdorë katalogët për përzgjedhjen dhe porositjen e pjesëve zëvendësuese në pajisjet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përdorë programe dhe pajisje kompjuterike në funksion të veprimtarisë profesionale.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plotësojë dokumentacionin teknik dhe financiar për riparimin e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zbatojë standardet ndërkombëtare në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konceptojё</w:t>
                      </w:r>
                      <w:proofErr w:type="spellEnd"/>
                      <w:r w:rsidRPr="00C5177E">
                        <w:rPr>
                          <w:rFonts w:ascii="Times New Roman" w:hAnsi="Times New Roman" w:cs="Times New Roman"/>
                          <w:sz w:val="24"/>
                          <w:szCs w:val="24"/>
                          <w:lang w:val="sq-AL"/>
                        </w:rPr>
                        <w:t xml:space="preserve"> planin </w:t>
                      </w:r>
                      <w:proofErr w:type="spellStart"/>
                      <w:r w:rsidRPr="00C5177E">
                        <w:rPr>
                          <w:rFonts w:ascii="Times New Roman" w:hAnsi="Times New Roman" w:cs="Times New Roman"/>
                          <w:sz w:val="24"/>
                          <w:szCs w:val="24"/>
                          <w:lang w:val="sq-AL"/>
                        </w:rPr>
                        <w:t>pёr</w:t>
                      </w:r>
                      <w:proofErr w:type="spellEnd"/>
                      <w:r w:rsidRPr="00C5177E">
                        <w:rPr>
                          <w:rFonts w:ascii="Times New Roman" w:hAnsi="Times New Roman" w:cs="Times New Roman"/>
                          <w:sz w:val="24"/>
                          <w:szCs w:val="24"/>
                          <w:lang w:val="sq-AL"/>
                        </w:rPr>
                        <w:t xml:space="preserve"> hapjen e </w:t>
                      </w:r>
                      <w:proofErr w:type="spellStart"/>
                      <w:r w:rsidRPr="00C5177E">
                        <w:rPr>
                          <w:rFonts w:ascii="Times New Roman" w:hAnsi="Times New Roman" w:cs="Times New Roman"/>
                          <w:sz w:val="24"/>
                          <w:szCs w:val="24"/>
                          <w:lang w:val="sq-AL"/>
                        </w:rPr>
                        <w:t>njё</w:t>
                      </w:r>
                      <w:proofErr w:type="spellEnd"/>
                      <w:r w:rsidRPr="00C5177E">
                        <w:rPr>
                          <w:rFonts w:ascii="Times New Roman" w:hAnsi="Times New Roman" w:cs="Times New Roman"/>
                          <w:sz w:val="24"/>
                          <w:szCs w:val="24"/>
                          <w:lang w:val="sq-AL"/>
                        </w:rPr>
                        <w:t xml:space="preserve"> </w:t>
                      </w:r>
                      <w:r w:rsidR="00C5177E" w:rsidRPr="00C5177E">
                        <w:rPr>
                          <w:rFonts w:ascii="Times New Roman" w:hAnsi="Times New Roman" w:cs="Times New Roman"/>
                          <w:sz w:val="24"/>
                          <w:szCs w:val="24"/>
                          <w:lang w:val="sq-AL"/>
                        </w:rPr>
                        <w:t>biznesi</w:t>
                      </w:r>
                      <w:bookmarkStart w:id="1" w:name="_GoBack"/>
                      <w:bookmarkEnd w:id="1"/>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vogёl</w:t>
                      </w:r>
                      <w:proofErr w:type="spellEnd"/>
                      <w:r w:rsidRPr="00C5177E">
                        <w:rPr>
                          <w:rFonts w:ascii="Times New Roman" w:hAnsi="Times New Roman" w:cs="Times New Roman"/>
                          <w:sz w:val="24"/>
                          <w:szCs w:val="24"/>
                          <w:lang w:val="sq-AL"/>
                        </w:rPr>
                        <w:t xml:space="preserve">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w:t>
                      </w:r>
                      <w:proofErr w:type="spellStart"/>
                      <w:r w:rsidRPr="00C5177E">
                        <w:rPr>
                          <w:rFonts w:ascii="Times New Roman" w:hAnsi="Times New Roman" w:cs="Times New Roman"/>
                          <w:sz w:val="24"/>
                          <w:szCs w:val="24"/>
                          <w:lang w:val="sq-AL"/>
                        </w:rPr>
                        <w:t>kryejё</w:t>
                      </w:r>
                      <w:proofErr w:type="spellEnd"/>
                      <w:r w:rsidRPr="00C5177E">
                        <w:rPr>
                          <w:rFonts w:ascii="Times New Roman" w:hAnsi="Times New Roman" w:cs="Times New Roman"/>
                          <w:sz w:val="24"/>
                          <w:szCs w:val="24"/>
                          <w:lang w:val="sq-AL"/>
                        </w:rPr>
                        <w:t xml:space="preserve"> llogaritje </w:t>
                      </w:r>
                      <w:proofErr w:type="spellStart"/>
                      <w:r w:rsidRPr="00C5177E">
                        <w:rPr>
                          <w:rFonts w:ascii="Times New Roman" w:hAnsi="Times New Roman" w:cs="Times New Roman"/>
                          <w:sz w:val="24"/>
                          <w:szCs w:val="24"/>
                          <w:lang w:val="sq-AL"/>
                        </w:rPr>
                        <w:t>tё</w:t>
                      </w:r>
                      <w:proofErr w:type="spellEnd"/>
                      <w:r w:rsidRPr="00C5177E">
                        <w:rPr>
                          <w:rFonts w:ascii="Times New Roman" w:hAnsi="Times New Roman" w:cs="Times New Roman"/>
                          <w:sz w:val="24"/>
                          <w:szCs w:val="24"/>
                          <w:lang w:val="sq-AL"/>
                        </w:rPr>
                        <w:t xml:space="preserve"> thjeshta ekonomike </w:t>
                      </w:r>
                      <w:proofErr w:type="spellStart"/>
                      <w:r w:rsidRPr="00C5177E">
                        <w:rPr>
                          <w:rFonts w:ascii="Times New Roman" w:hAnsi="Times New Roman" w:cs="Times New Roman"/>
                          <w:sz w:val="24"/>
                          <w:szCs w:val="24"/>
                          <w:lang w:val="sq-AL"/>
                        </w:rPr>
                        <w:t>qё</w:t>
                      </w:r>
                      <w:proofErr w:type="spellEnd"/>
                      <w:r w:rsidRPr="00C5177E">
                        <w:rPr>
                          <w:rFonts w:ascii="Times New Roman" w:hAnsi="Times New Roman" w:cs="Times New Roman"/>
                          <w:sz w:val="24"/>
                          <w:szCs w:val="24"/>
                          <w:lang w:val="sq-AL"/>
                        </w:rPr>
                        <w:t xml:space="preserve"> lidhen me punimet e kryera në sektorin e riparimit të pajisjeve elektronike </w:t>
                      </w:r>
                    </w:p>
                    <w:p w:rsidR="00CE44BF"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komunikojë me etikë dhe profesionalizëm gjatë kryerjes së veprimtarive. </w:t>
                      </w:r>
                    </w:p>
                    <w:p w:rsidR="00D60CF1"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Të japë ndihmën e shpejtë në rast dëmtimi të personave në punë. </w:t>
                      </w:r>
                    </w:p>
                    <w:p w:rsidR="007E0826" w:rsidRPr="00C5177E" w:rsidRDefault="00CE44BF" w:rsidP="00D60CF1">
                      <w:pPr>
                        <w:pStyle w:val="ListParagraph"/>
                        <w:numPr>
                          <w:ilvl w:val="0"/>
                          <w:numId w:val="13"/>
                        </w:numPr>
                        <w:spacing w:after="0"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Të zbatojë rregullat e sigurisë në punë dhe të ruajtjes së mjedisit gjatë kryerjes së riparimit të pajisjeve elektronike.</w:t>
                      </w:r>
                    </w:p>
                    <w:p w:rsidR="007E0826" w:rsidRPr="00C5177E" w:rsidRDefault="007E0826" w:rsidP="007E0826">
                      <w:pPr>
                        <w:spacing w:after="0" w:line="276" w:lineRule="auto"/>
                        <w:jc w:val="both"/>
                        <w:rPr>
                          <w:rFonts w:ascii="Times New Roman" w:hAnsi="Times New Roman" w:cs="Times New Roman"/>
                          <w:b/>
                          <w:bCs/>
                          <w:sz w:val="24"/>
                          <w:szCs w:val="24"/>
                          <w:lang w:val="sq-AL"/>
                          <w14:ligatures w14:val="none"/>
                        </w:rPr>
                      </w:pPr>
                      <w:r w:rsidRPr="00C5177E">
                        <w:rPr>
                          <w:rFonts w:ascii="Times New Roman" w:hAnsi="Times New Roman" w:cs="Times New Roman"/>
                          <w:b/>
                          <w:bCs/>
                          <w:sz w:val="24"/>
                          <w:szCs w:val="24"/>
                          <w:lang w:val="sq-AL"/>
                          <w14:ligatures w14:val="none"/>
                        </w:rPr>
                        <w:t> </w:t>
                      </w:r>
                    </w:p>
                    <w:p w:rsidR="007E0826" w:rsidRPr="00C5177E" w:rsidRDefault="007E0826" w:rsidP="000B5E51">
                      <w:pPr>
                        <w:spacing w:line="276" w:lineRule="auto"/>
                        <w:jc w:val="both"/>
                        <w:rPr>
                          <w:rFonts w:ascii="Times New Roman" w:hAnsi="Times New Roman" w:cs="Times New Roman"/>
                          <w:b/>
                          <w:bCs/>
                          <w:sz w:val="22"/>
                          <w:szCs w:val="22"/>
                          <w:lang w:val="sq-AL"/>
                          <w14:ligatures w14:val="none"/>
                        </w:rPr>
                      </w:pPr>
                      <w:r w:rsidRPr="00C5177E">
                        <w:rPr>
                          <w:rFonts w:ascii="Times New Roman" w:hAnsi="Times New Roman" w:cs="Times New Roman"/>
                          <w:b/>
                          <w:bCs/>
                          <w:sz w:val="22"/>
                          <w:szCs w:val="22"/>
                          <w:lang w:val="sq-AL"/>
                          <w14:ligatures w14:val="none"/>
                        </w:rPr>
                        <w:t>Mundësitë e kualifikimit të mëtejshëm dhe të punësimit:</w:t>
                      </w:r>
                    </w:p>
                    <w:p w:rsidR="00D60CF1" w:rsidRPr="00C5177E" w:rsidRDefault="00D60CF1" w:rsidP="000B5E51">
                      <w:pPr>
                        <w:spacing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Përfundimi me sukses i kualifikimit profesional “Riparim i pajisjeve elektronike” niveli IV në KSHK, </w:t>
                      </w:r>
                      <w:r w:rsidR="00146396" w:rsidRPr="00C5177E">
                        <w:rPr>
                          <w:rFonts w:ascii="Times New Roman" w:hAnsi="Times New Roman" w:cs="Times New Roman"/>
                          <w:sz w:val="24"/>
                          <w:szCs w:val="24"/>
                          <w:lang w:val="sq-AL"/>
                        </w:rPr>
                        <w:t xml:space="preserve">referuar nivelit IV të KEK, </w:t>
                      </w:r>
                      <w:r w:rsidR="00655519" w:rsidRPr="00C5177E">
                        <w:rPr>
                          <w:rFonts w:ascii="Times New Roman" w:hAnsi="Times New Roman" w:cs="Times New Roman"/>
                          <w:sz w:val="24"/>
                          <w:szCs w:val="24"/>
                          <w:lang w:val="sq-AL"/>
                        </w:rPr>
                        <w:t xml:space="preserve">e pajis individin me Certifikatën Profesionale të Nivelit dhe </w:t>
                      </w:r>
                      <w:proofErr w:type="spellStart"/>
                      <w:r w:rsidR="00655519" w:rsidRPr="00C5177E">
                        <w:rPr>
                          <w:rFonts w:ascii="Times New Roman" w:hAnsi="Times New Roman" w:cs="Times New Roman"/>
                          <w:sz w:val="24"/>
                          <w:szCs w:val="24"/>
                          <w:lang w:val="sq-AL"/>
                        </w:rPr>
                        <w:t>Suplementin</w:t>
                      </w:r>
                      <w:proofErr w:type="spellEnd"/>
                      <w:r w:rsidR="00655519" w:rsidRPr="00C5177E">
                        <w:rPr>
                          <w:rFonts w:ascii="Times New Roman" w:hAnsi="Times New Roman" w:cs="Times New Roman"/>
                          <w:sz w:val="24"/>
                          <w:szCs w:val="24"/>
                          <w:lang w:val="sq-AL"/>
                        </w:rPr>
                        <w:t xml:space="preserve"> përkatës të saj, të punonjësit teknik/menaxher të mesëm në këtë kualifikim profesional.</w:t>
                      </w:r>
                    </w:p>
                    <w:p w:rsidR="00D60CF1" w:rsidRPr="00C5177E" w:rsidRDefault="00D60CF1" w:rsidP="000B5E51">
                      <w:pPr>
                        <w:spacing w:line="276" w:lineRule="auto"/>
                        <w:jc w:val="both"/>
                        <w:rPr>
                          <w:rFonts w:ascii="Times New Roman" w:hAnsi="Times New Roman" w:cs="Times New Roman"/>
                          <w:sz w:val="24"/>
                          <w:szCs w:val="24"/>
                          <w:lang w:val="sq-AL"/>
                        </w:rPr>
                      </w:pPr>
                      <w:r w:rsidRPr="00C5177E">
                        <w:rPr>
                          <w:rFonts w:ascii="Times New Roman" w:hAnsi="Times New Roman" w:cs="Times New Roman"/>
                          <w:sz w:val="24"/>
                          <w:szCs w:val="24"/>
                          <w:lang w:val="sq-AL"/>
                        </w:rPr>
                        <w:t xml:space="preserve">Ky kualifikim i jep individit mundësinë që t`i drejtohet tregut të punës për punësim </w:t>
                      </w:r>
                      <w:proofErr w:type="spellStart"/>
                      <w:r w:rsidRPr="00C5177E">
                        <w:rPr>
                          <w:rFonts w:ascii="Times New Roman" w:hAnsi="Times New Roman" w:cs="Times New Roman"/>
                          <w:sz w:val="24"/>
                          <w:szCs w:val="24"/>
                          <w:lang w:val="sq-AL"/>
                        </w:rPr>
                        <w:t>nё</w:t>
                      </w:r>
                      <w:proofErr w:type="spellEnd"/>
                      <w:r w:rsidRPr="00C5177E">
                        <w:rPr>
                          <w:rFonts w:ascii="Times New Roman" w:hAnsi="Times New Roman" w:cs="Times New Roman"/>
                          <w:sz w:val="24"/>
                          <w:szCs w:val="24"/>
                          <w:lang w:val="sq-AL"/>
                        </w:rPr>
                        <w:t xml:space="preserve"> ndërmarrje që ofrojnë të shërbimeve të pajisjeve elektronike ose operojnë me pajisje dhe sisteme elektronike, në njësitë e shitjes së pajisjeve elektronike, në njësi të ndërlidhjes në institucione, në institucione të ndryshme shtetërore (laboratorë shkencore, institucione të tjerat etj., si dhe në veprimtari të tjera që ushtrohen në këtë drejtim. Gjithashtu, individi mund të vetëpunësohet në kuadrin e një biznesi individual në fushën e riparimeve të pajisjeve elektronike. </w:t>
                      </w:r>
                    </w:p>
                    <w:p w:rsidR="004D7C4A" w:rsidRPr="00C5177E" w:rsidRDefault="00655519" w:rsidP="00655519">
                      <w:pPr>
                        <w:spacing w:line="240" w:lineRule="auto"/>
                        <w:jc w:val="both"/>
                        <w:rPr>
                          <w:sz w:val="22"/>
                          <w:szCs w:val="22"/>
                          <w:lang w:val="sq-AL"/>
                          <w14:ligatures w14:val="none"/>
                        </w:rPr>
                      </w:pPr>
                      <w:r w:rsidRPr="00C5177E">
                        <w:rPr>
                          <w:rFonts w:ascii="Times New Roman" w:hAnsi="Times New Roman" w:cs="Times New Roman"/>
                          <w:sz w:val="24"/>
                          <w:szCs w:val="24"/>
                          <w:lang w:val="sq-AL"/>
                        </w:rPr>
                        <w:t>Me përfundimin e këtij niveli, individi ka mundësi për të fituar diplomën e “Maturës Shtetërore Profesionale”, me mundësi për vazhdimin e studimeve pas të mesme dhe  universitare.</w:t>
                      </w:r>
                    </w:p>
                    <w:p w:rsidR="00655519" w:rsidRPr="00C5177E" w:rsidRDefault="00655519" w:rsidP="000B5E51">
                      <w:pPr>
                        <w:spacing w:line="240" w:lineRule="auto"/>
                        <w:jc w:val="both"/>
                        <w:rPr>
                          <w:rFonts w:ascii="Times New Roman" w:hAnsi="Times New Roman" w:cs="Times New Roman"/>
                          <w:b/>
                          <w:bCs/>
                          <w:lang w:val="sq-AL"/>
                          <w14:ligatures w14:val="none"/>
                        </w:rPr>
                      </w:pPr>
                    </w:p>
                    <w:p w:rsidR="004D7C4A" w:rsidRPr="00C5177E" w:rsidRDefault="004D7C4A" w:rsidP="000B5E51">
                      <w:pPr>
                        <w:spacing w:line="240" w:lineRule="auto"/>
                        <w:jc w:val="both"/>
                        <w:rPr>
                          <w:rFonts w:ascii="Times New Roman" w:hAnsi="Times New Roman" w:cs="Times New Roman"/>
                          <w:lang w:val="sq-AL"/>
                          <w14:ligatures w14:val="none"/>
                        </w:rPr>
                      </w:pPr>
                      <w:r w:rsidRPr="00C5177E">
                        <w:rPr>
                          <w:rFonts w:ascii="Times New Roman" w:hAnsi="Times New Roman" w:cs="Times New Roman"/>
                          <w:b/>
                          <w:bCs/>
                          <w:lang w:val="sq-AL"/>
                          <w14:ligatures w14:val="none"/>
                        </w:rPr>
                        <w:t>Shënim:</w:t>
                      </w:r>
                      <w:r w:rsidRPr="00C5177E">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p>
                    <w:p w:rsidR="004D7C4A" w:rsidRPr="00C5177E" w:rsidRDefault="004D7C4A" w:rsidP="004D7C4A">
                      <w:pPr>
                        <w:spacing w:after="0" w:line="276" w:lineRule="auto"/>
                        <w:jc w:val="both"/>
                        <w:rPr>
                          <w:sz w:val="22"/>
                          <w:szCs w:val="22"/>
                          <w:lang w:val="sq-AL"/>
                          <w14:ligatures w14:val="none"/>
                        </w:rPr>
                      </w:pPr>
                      <w:r w:rsidRPr="00C5177E">
                        <w:rPr>
                          <w:sz w:val="22"/>
                          <w:szCs w:val="22"/>
                          <w:lang w:val="sq-AL"/>
                          <w14:ligatures w14:val="none"/>
                        </w:rPr>
                        <w:t> </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091"/>
    <w:multiLevelType w:val="hybridMultilevel"/>
    <w:tmpl w:val="F0CC5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4813"/>
    <w:multiLevelType w:val="hybridMultilevel"/>
    <w:tmpl w:val="C0E816DC"/>
    <w:lvl w:ilvl="0" w:tplc="687011F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B62E1"/>
    <w:multiLevelType w:val="hybridMultilevel"/>
    <w:tmpl w:val="1A384A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F4AAB"/>
    <w:multiLevelType w:val="hybridMultilevel"/>
    <w:tmpl w:val="68DE6F5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E2EC3"/>
    <w:multiLevelType w:val="hybridMultilevel"/>
    <w:tmpl w:val="4D7297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01AE7"/>
    <w:multiLevelType w:val="hybridMultilevel"/>
    <w:tmpl w:val="FEAE01D6"/>
    <w:lvl w:ilvl="0" w:tplc="7110FB6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70570B"/>
    <w:multiLevelType w:val="hybridMultilevel"/>
    <w:tmpl w:val="26F88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F5E73"/>
    <w:multiLevelType w:val="hybridMultilevel"/>
    <w:tmpl w:val="2A1A920C"/>
    <w:lvl w:ilvl="0" w:tplc="A12A791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90B18"/>
    <w:multiLevelType w:val="hybridMultilevel"/>
    <w:tmpl w:val="75BE608E"/>
    <w:lvl w:ilvl="0" w:tplc="CD0E4B12">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412CE"/>
    <w:multiLevelType w:val="hybridMultilevel"/>
    <w:tmpl w:val="569E5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A1BC9"/>
    <w:multiLevelType w:val="hybridMultilevel"/>
    <w:tmpl w:val="2F485F12"/>
    <w:lvl w:ilvl="0" w:tplc="ADA632DA">
      <w:numFmt w:val="bullet"/>
      <w:lvlText w:val=""/>
      <w:lvlJc w:val="left"/>
      <w:pPr>
        <w:ind w:left="720" w:hanging="360"/>
      </w:pPr>
      <w:rPr>
        <w:rFonts w:ascii="Symbol" w:eastAsia="Times New Roman" w:hAnsi="Symbol" w:cs="Times New Roman" w:hint="default"/>
      </w:rPr>
    </w:lvl>
    <w:lvl w:ilvl="1" w:tplc="97D8E73A">
      <w:numFmt w:val="bullet"/>
      <w:lvlText w:val="−"/>
      <w:lvlJc w:val="left"/>
      <w:pPr>
        <w:ind w:left="1440" w:hanging="360"/>
      </w:pPr>
      <w:rPr>
        <w:rFonts w:ascii="Times New Roman" w:eastAsia="Times New Roman" w:hAnsi="Times New Roman" w:cs="Times New Roman"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42DE2"/>
    <w:multiLevelType w:val="hybridMultilevel"/>
    <w:tmpl w:val="8D381AF2"/>
    <w:lvl w:ilvl="0" w:tplc="CA84A258">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3"/>
  </w:num>
  <w:num w:numId="5">
    <w:abstractNumId w:val="0"/>
  </w:num>
  <w:num w:numId="6">
    <w:abstractNumId w:val="9"/>
  </w:num>
  <w:num w:numId="7">
    <w:abstractNumId w:val="6"/>
  </w:num>
  <w:num w:numId="8">
    <w:abstractNumId w:val="10"/>
  </w:num>
  <w:num w:numId="9">
    <w:abstractNumId w:val="8"/>
  </w:num>
  <w:num w:numId="10">
    <w:abstractNumId w:val="7"/>
  </w:num>
  <w:num w:numId="11">
    <w:abstractNumId w:val="3"/>
  </w:num>
  <w:num w:numId="12">
    <w:abstractNumId w:val="2"/>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0B5E51"/>
    <w:rsid w:val="00146396"/>
    <w:rsid w:val="001A792F"/>
    <w:rsid w:val="002A7A89"/>
    <w:rsid w:val="004D7C4A"/>
    <w:rsid w:val="00544927"/>
    <w:rsid w:val="00655519"/>
    <w:rsid w:val="00726400"/>
    <w:rsid w:val="007479BD"/>
    <w:rsid w:val="007E0826"/>
    <w:rsid w:val="009C5660"/>
    <w:rsid w:val="009D150A"/>
    <w:rsid w:val="00A23B19"/>
    <w:rsid w:val="00C5177E"/>
    <w:rsid w:val="00CB4C93"/>
    <w:rsid w:val="00CE44BF"/>
    <w:rsid w:val="00D60CF1"/>
    <w:rsid w:val="00DD219B"/>
    <w:rsid w:val="00EA11D1"/>
    <w:rsid w:val="00EF6107"/>
    <w:rsid w:val="00F4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32D3F-C575-40E9-8C90-B65418E6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0583">
      <w:bodyDiv w:val="1"/>
      <w:marLeft w:val="0"/>
      <w:marRight w:val="0"/>
      <w:marTop w:val="0"/>
      <w:marBottom w:val="0"/>
      <w:divBdr>
        <w:top w:val="none" w:sz="0" w:space="0" w:color="auto"/>
        <w:left w:val="none" w:sz="0" w:space="0" w:color="auto"/>
        <w:bottom w:val="none" w:sz="0" w:space="0" w:color="auto"/>
        <w:right w:val="none" w:sz="0" w:space="0" w:color="auto"/>
      </w:divBdr>
    </w:div>
    <w:div w:id="1139542228">
      <w:bodyDiv w:val="1"/>
      <w:marLeft w:val="0"/>
      <w:marRight w:val="0"/>
      <w:marTop w:val="0"/>
      <w:marBottom w:val="0"/>
      <w:divBdr>
        <w:top w:val="none" w:sz="0" w:space="0" w:color="auto"/>
        <w:left w:val="none" w:sz="0" w:space="0" w:color="auto"/>
        <w:bottom w:val="none" w:sz="0" w:space="0" w:color="auto"/>
        <w:right w:val="none" w:sz="0" w:space="0" w:color="auto"/>
      </w:divBdr>
    </w:div>
    <w:div w:id="1484466135">
      <w:bodyDiv w:val="1"/>
      <w:marLeft w:val="0"/>
      <w:marRight w:val="0"/>
      <w:marTop w:val="0"/>
      <w:marBottom w:val="0"/>
      <w:divBdr>
        <w:top w:val="none" w:sz="0" w:space="0" w:color="auto"/>
        <w:left w:val="none" w:sz="0" w:space="0" w:color="auto"/>
        <w:bottom w:val="none" w:sz="0" w:space="0" w:color="auto"/>
        <w:right w:val="none" w:sz="0" w:space="0" w:color="auto"/>
      </w:divBdr>
    </w:div>
    <w:div w:id="1654874899">
      <w:bodyDiv w:val="1"/>
      <w:marLeft w:val="0"/>
      <w:marRight w:val="0"/>
      <w:marTop w:val="0"/>
      <w:marBottom w:val="0"/>
      <w:divBdr>
        <w:top w:val="none" w:sz="0" w:space="0" w:color="auto"/>
        <w:left w:val="none" w:sz="0" w:space="0" w:color="auto"/>
        <w:bottom w:val="none" w:sz="0" w:space="0" w:color="auto"/>
        <w:right w:val="none" w:sz="0" w:space="0" w:color="auto"/>
      </w:divBdr>
    </w:div>
    <w:div w:id="18593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6</cp:revision>
  <cp:lastPrinted>2019-07-02T14:24:00Z</cp:lastPrinted>
  <dcterms:created xsi:type="dcterms:W3CDTF">2023-06-12T08:52:00Z</dcterms:created>
  <dcterms:modified xsi:type="dcterms:W3CDTF">2023-07-06T08:20:00Z</dcterms:modified>
</cp:coreProperties>
</file>