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D811F" w14:textId="77777777" w:rsidR="00050013" w:rsidRPr="005A2B27" w:rsidRDefault="00050013" w:rsidP="00050013">
      <w:pPr>
        <w:autoSpaceDE w:val="0"/>
        <w:autoSpaceDN w:val="0"/>
        <w:adjustRightInd w:val="0"/>
        <w:spacing w:after="25" w:line="276" w:lineRule="auto"/>
        <w:rPr>
          <w:rFonts w:ascii="Times New Roman" w:hAnsi="Times New Roman" w:cs="Times New Roman"/>
          <w:b/>
          <w:sz w:val="24"/>
          <w:szCs w:val="24"/>
          <w:lang w:val="sq-AL"/>
        </w:rPr>
      </w:pPr>
      <w:bookmarkStart w:id="0" w:name="_Toc54796584"/>
      <w:r w:rsidRPr="005A2B27">
        <w:rPr>
          <w:rStyle w:val="tlid-translation"/>
          <w:rFonts w:ascii="Times New Roman" w:hAnsi="Times New Roman" w:cs="Times New Roman"/>
          <w:b/>
          <w:sz w:val="24"/>
          <w:szCs w:val="24"/>
          <w:lang w:val="sq-AL"/>
        </w:rPr>
        <w:t>Standardi rajonal i profesionit</w:t>
      </w:r>
    </w:p>
    <w:p w14:paraId="677F489E" w14:textId="77777777" w:rsidR="00050013" w:rsidRPr="005A2B27" w:rsidRDefault="00050013" w:rsidP="00050013">
      <w:pPr>
        <w:spacing w:before="120" w:after="120" w:line="276" w:lineRule="auto"/>
        <w:rPr>
          <w:rFonts w:ascii="Times New Roman" w:eastAsia="Calibri" w:hAnsi="Times New Roman" w:cs="Times New Roman"/>
          <w:b/>
          <w:sz w:val="24"/>
          <w:szCs w:val="24"/>
          <w:lang w:val="sq-AL"/>
        </w:rPr>
      </w:pPr>
      <w:r w:rsidRPr="005A2B27">
        <w:rPr>
          <w:rFonts w:ascii="Times New Roman" w:eastAsia="Calibri" w:hAnsi="Times New Roman" w:cs="Times New Roman"/>
          <w:b/>
          <w:sz w:val="24"/>
          <w:szCs w:val="24"/>
          <w:lang w:val="sq-AL"/>
        </w:rPr>
        <w:t>Formati i plotë i një standardi me grupet e propozuara të detyrave / funksioneve nga: Shqipëria, Bosnja dhe Hercegovina, Kosova *, Mali i Zi, Republika e Maqedonisë së Veriut dhe Serbia</w:t>
      </w:r>
    </w:p>
    <w:p w14:paraId="1911C4BF" w14:textId="5ECBEC87" w:rsidR="00050013" w:rsidRPr="005A2B27" w:rsidRDefault="00050013" w:rsidP="00050013">
      <w:pPr>
        <w:pBdr>
          <w:bottom w:val="single" w:sz="18" w:space="1" w:color="2A9C8C"/>
        </w:pBdr>
        <w:spacing w:before="120" w:after="0" w:line="276" w:lineRule="auto"/>
        <w:outlineLvl w:val="0"/>
        <w:rPr>
          <w:rFonts w:ascii="Times New Roman" w:hAnsi="Times New Roman" w:cs="Times New Roman"/>
          <w:sz w:val="24"/>
          <w:szCs w:val="24"/>
          <w:lang w:val="sq-AL"/>
        </w:rPr>
      </w:pPr>
      <w:r w:rsidRPr="005A2B27">
        <w:rPr>
          <w:rFonts w:ascii="Times New Roman" w:hAnsi="Times New Roman" w:cs="Times New Roman"/>
          <w:sz w:val="24"/>
          <w:szCs w:val="24"/>
          <w:lang w:val="sq-AL"/>
        </w:rPr>
        <w:t>Standardi i profesionit: Punëtor/e i/e ndërtimit të thatë</w:t>
      </w:r>
    </w:p>
    <w:bookmarkEnd w:id="0"/>
    <w:p w14:paraId="59B583B7" w14:textId="77777777" w:rsidR="00050013" w:rsidRPr="005A2B27" w:rsidRDefault="00050013" w:rsidP="00050013">
      <w:pPr>
        <w:spacing w:before="120" w:after="120" w:line="276" w:lineRule="auto"/>
        <w:jc w:val="both"/>
        <w:rPr>
          <w:rFonts w:ascii="Times New Roman" w:hAnsi="Times New Roman" w:cs="Times New Roman"/>
          <w:sz w:val="24"/>
          <w:szCs w:val="24"/>
          <w:lang w:val="sq-AL"/>
        </w:rPr>
      </w:pPr>
      <w:r w:rsidRPr="005A2B27">
        <w:rPr>
          <w:rFonts w:ascii="Times New Roman" w:eastAsia="Calibri" w:hAnsi="Times New Roman" w:cs="Times New Roman"/>
          <w:b/>
          <w:sz w:val="24"/>
          <w:szCs w:val="24"/>
          <w:lang w:val="sq-AL"/>
        </w:rPr>
        <w:t>Profesioni:</w:t>
      </w:r>
      <w:r w:rsidRPr="005A2B27">
        <w:rPr>
          <w:rFonts w:ascii="Times New Roman" w:eastAsia="Calibri" w:hAnsi="Times New Roman" w:cs="Times New Roman"/>
          <w:sz w:val="24"/>
          <w:szCs w:val="24"/>
          <w:lang w:val="sq-AL"/>
        </w:rPr>
        <w:t xml:space="preserve"> </w:t>
      </w:r>
      <w:r w:rsidRPr="005A2B27">
        <w:rPr>
          <w:rFonts w:ascii="Times New Roman" w:hAnsi="Times New Roman" w:cs="Times New Roman"/>
          <w:sz w:val="24"/>
          <w:szCs w:val="24"/>
          <w:lang w:val="sq-AL"/>
        </w:rPr>
        <w:t>Punëtor/e i/e ndërtimit të thatë</w:t>
      </w:r>
    </w:p>
    <w:p w14:paraId="238AE364" w14:textId="77777777" w:rsidR="00050013" w:rsidRPr="005A2B27" w:rsidRDefault="00050013" w:rsidP="00050013">
      <w:pPr>
        <w:spacing w:before="120" w:after="120" w:line="276" w:lineRule="auto"/>
        <w:jc w:val="both"/>
        <w:rPr>
          <w:rFonts w:ascii="Times New Roman" w:eastAsia="Calibri" w:hAnsi="Times New Roman" w:cs="Times New Roman"/>
          <w:sz w:val="24"/>
          <w:szCs w:val="24"/>
          <w:lang w:val="sq-AL"/>
        </w:rPr>
      </w:pPr>
      <w:r w:rsidRPr="005A2B27">
        <w:rPr>
          <w:rFonts w:ascii="Times New Roman" w:eastAsia="Calibri" w:hAnsi="Times New Roman" w:cs="Times New Roman"/>
          <w:b/>
          <w:sz w:val="24"/>
          <w:szCs w:val="24"/>
          <w:lang w:val="sq-AL"/>
        </w:rPr>
        <w:t>Sektori</w:t>
      </w:r>
      <w:r w:rsidRPr="005A2B27">
        <w:rPr>
          <w:rFonts w:ascii="Times New Roman" w:eastAsia="Calibri" w:hAnsi="Times New Roman" w:cs="Times New Roman"/>
          <w:sz w:val="24"/>
          <w:szCs w:val="24"/>
          <w:lang w:val="sq-AL"/>
        </w:rPr>
        <w:t>: Ndërtim</w:t>
      </w:r>
    </w:p>
    <w:p w14:paraId="224239FD" w14:textId="77777777" w:rsidR="00050013" w:rsidRPr="005A2B27" w:rsidRDefault="00050013" w:rsidP="00050013">
      <w:pPr>
        <w:spacing w:before="120" w:after="120" w:line="276" w:lineRule="auto"/>
        <w:jc w:val="both"/>
        <w:rPr>
          <w:rFonts w:ascii="Times New Roman" w:eastAsia="Calibri" w:hAnsi="Times New Roman" w:cs="Times New Roman"/>
          <w:sz w:val="24"/>
          <w:szCs w:val="24"/>
          <w:lang w:val="sq-AL"/>
        </w:rPr>
      </w:pPr>
      <w:r w:rsidRPr="005A2B27">
        <w:rPr>
          <w:rFonts w:ascii="Times New Roman" w:eastAsia="Calibri" w:hAnsi="Times New Roman" w:cs="Times New Roman"/>
          <w:b/>
          <w:sz w:val="24"/>
          <w:szCs w:val="24"/>
          <w:lang w:val="sq-AL"/>
        </w:rPr>
        <w:t>Niveli ISCO:</w:t>
      </w:r>
      <w:r w:rsidRPr="005A2B27">
        <w:rPr>
          <w:rFonts w:ascii="Times New Roman" w:eastAsia="Calibri" w:hAnsi="Times New Roman" w:cs="Times New Roman"/>
          <w:sz w:val="24"/>
          <w:szCs w:val="24"/>
          <w:lang w:val="sq-AL"/>
        </w:rPr>
        <w:t xml:space="preserve"> II</w:t>
      </w:r>
    </w:p>
    <w:p w14:paraId="61B75D66" w14:textId="77777777" w:rsidR="00D76DA2" w:rsidRPr="005A2B27" w:rsidRDefault="00D76DA2" w:rsidP="00D76DA2">
      <w:pPr>
        <w:spacing w:before="120" w:after="120" w:line="276" w:lineRule="auto"/>
        <w:jc w:val="both"/>
        <w:outlineLvl w:val="0"/>
        <w:rPr>
          <w:rFonts w:ascii="Times New Roman" w:eastAsia="Calibri" w:hAnsi="Times New Roman" w:cs="Times New Roman"/>
          <w:b/>
          <w:bCs/>
          <w:sz w:val="24"/>
          <w:szCs w:val="24"/>
          <w:lang w:val="sq-AL"/>
        </w:rPr>
      </w:pPr>
      <w:r w:rsidRPr="005A2B27">
        <w:rPr>
          <w:rFonts w:ascii="Times New Roman" w:eastAsia="Calibri" w:hAnsi="Times New Roman" w:cs="Times New Roman"/>
          <w:b/>
          <w:bCs/>
          <w:sz w:val="24"/>
          <w:szCs w:val="24"/>
          <w:lang w:val="sq-AL"/>
        </w:rPr>
        <w:t xml:space="preserve">Përshkrimi i profesionit: </w:t>
      </w:r>
      <w:r w:rsidRPr="005A2B27">
        <w:rPr>
          <w:rFonts w:ascii="Times New Roman" w:eastAsia="Calibri" w:hAnsi="Times New Roman" w:cs="Times New Roman"/>
          <w:sz w:val="24"/>
          <w:szCs w:val="24"/>
          <w:lang w:val="sq-AL"/>
        </w:rPr>
        <w:t>Punëtori/ punëtorja i/e ndërtimit të thatë planifikon dhe organizon aktivitetet brenda fushës së tij/ saj të punës dhe përgatit burimet dhe hapësirën e kërkuar për kryerjen e pun</w:t>
      </w:r>
      <w:r w:rsidR="00831A2F" w:rsidRPr="005A2B27">
        <w:rPr>
          <w:rFonts w:ascii="Times New Roman" w:eastAsia="Calibri" w:hAnsi="Times New Roman" w:cs="Times New Roman"/>
          <w:sz w:val="24"/>
          <w:szCs w:val="24"/>
          <w:lang w:val="sq-AL"/>
        </w:rPr>
        <w:t>imeve të ndërtimit të thatë. Ai/</w:t>
      </w:r>
      <w:r w:rsidRPr="005A2B27">
        <w:rPr>
          <w:rFonts w:ascii="Times New Roman" w:eastAsia="Calibri" w:hAnsi="Times New Roman" w:cs="Times New Roman"/>
          <w:sz w:val="24"/>
          <w:szCs w:val="24"/>
          <w:lang w:val="sq-AL"/>
        </w:rPr>
        <w:t xml:space="preserve">ajo mat dhe shënon pikat e sakta sipas dokumentacionit të projektit, përgatit dhe instalon struktura dhe </w:t>
      </w:r>
      <w:proofErr w:type="spellStart"/>
      <w:r w:rsidRPr="005A2B27">
        <w:rPr>
          <w:rFonts w:ascii="Times New Roman" w:eastAsia="Calibri" w:hAnsi="Times New Roman" w:cs="Times New Roman"/>
          <w:sz w:val="24"/>
          <w:szCs w:val="24"/>
          <w:lang w:val="sq-AL"/>
        </w:rPr>
        <w:t>nënstruktura</w:t>
      </w:r>
      <w:proofErr w:type="spellEnd"/>
      <w:r w:rsidRPr="005A2B27">
        <w:rPr>
          <w:rFonts w:ascii="Times New Roman" w:eastAsia="Calibri" w:hAnsi="Times New Roman" w:cs="Times New Roman"/>
          <w:sz w:val="24"/>
          <w:szCs w:val="24"/>
          <w:lang w:val="sq-AL"/>
        </w:rPr>
        <w:t xml:space="preserve"> për artikujt e parashikuar të punimeve të ndërtimit të thatë. Përpunon dhe instalon veshjet përfundimtare të sistemeve të ndërtimit të thatë dhe vendos shtresat izoluese mbi artikujt e përgatitur më parë. Përgatit dhe instalon elemente dekorative dhe kryen veshjen përfundimtare të thatë në ar</w:t>
      </w:r>
      <w:r w:rsidR="00583ED7" w:rsidRPr="005A2B27">
        <w:rPr>
          <w:rFonts w:ascii="Times New Roman" w:eastAsia="Calibri" w:hAnsi="Times New Roman" w:cs="Times New Roman"/>
          <w:sz w:val="24"/>
          <w:szCs w:val="24"/>
          <w:lang w:val="sq-AL"/>
        </w:rPr>
        <w:t>tikujt e përgatitur më parë. Ai/</w:t>
      </w:r>
      <w:r w:rsidRPr="005A2B27">
        <w:rPr>
          <w:rFonts w:ascii="Times New Roman" w:eastAsia="Calibri" w:hAnsi="Times New Roman" w:cs="Times New Roman"/>
          <w:sz w:val="24"/>
          <w:szCs w:val="24"/>
          <w:lang w:val="sq-AL"/>
        </w:rPr>
        <w:t>ajo kryen punët e nevojshme para mbylljes së konstruksionit, vendos plla</w:t>
      </w:r>
      <w:r w:rsidR="00583ED7" w:rsidRPr="005A2B27">
        <w:rPr>
          <w:rFonts w:ascii="Times New Roman" w:eastAsia="Calibri" w:hAnsi="Times New Roman" w:cs="Times New Roman"/>
          <w:sz w:val="24"/>
          <w:szCs w:val="24"/>
          <w:lang w:val="sq-AL"/>
        </w:rPr>
        <w:t>kën dhe e lyen sipas rastit. Ai</w:t>
      </w:r>
      <w:r w:rsidRPr="005A2B27">
        <w:rPr>
          <w:rFonts w:ascii="Times New Roman" w:eastAsia="Calibri" w:hAnsi="Times New Roman" w:cs="Times New Roman"/>
          <w:sz w:val="24"/>
          <w:szCs w:val="24"/>
          <w:lang w:val="sq-AL"/>
        </w:rPr>
        <w:t>/ ajo mban dokumentacionin e punës, kryen detyra administrative dhe</w:t>
      </w:r>
      <w:r w:rsidR="00583ED7" w:rsidRPr="005A2B27">
        <w:rPr>
          <w:rFonts w:ascii="Times New Roman" w:eastAsia="Calibri" w:hAnsi="Times New Roman" w:cs="Times New Roman"/>
          <w:sz w:val="24"/>
          <w:szCs w:val="24"/>
          <w:lang w:val="sq-AL"/>
        </w:rPr>
        <w:t xml:space="preserve"> tregtare brenda fushës së tij/saj të punës. Ai</w:t>
      </w:r>
      <w:r w:rsidRPr="005A2B27">
        <w:rPr>
          <w:rFonts w:ascii="Times New Roman" w:eastAsia="Calibri" w:hAnsi="Times New Roman" w:cs="Times New Roman"/>
          <w:sz w:val="24"/>
          <w:szCs w:val="24"/>
          <w:lang w:val="sq-AL"/>
        </w:rPr>
        <w:t>/ ajo komunikon me eprorët, bashkëpunëtorët dhe klientët gjatë zbatimit të rregullave</w:t>
      </w:r>
      <w:r w:rsidR="00583ED7" w:rsidRPr="005A2B27">
        <w:rPr>
          <w:rFonts w:ascii="Times New Roman" w:eastAsia="Calibri" w:hAnsi="Times New Roman" w:cs="Times New Roman"/>
          <w:sz w:val="24"/>
          <w:szCs w:val="24"/>
          <w:lang w:val="sq-AL"/>
        </w:rPr>
        <w:t xml:space="preserve"> të komunikimit të biznesit. Ai/</w:t>
      </w:r>
      <w:r w:rsidRPr="005A2B27">
        <w:rPr>
          <w:rFonts w:ascii="Times New Roman" w:eastAsia="Calibri" w:hAnsi="Times New Roman" w:cs="Times New Roman"/>
          <w:sz w:val="24"/>
          <w:szCs w:val="24"/>
          <w:lang w:val="sq-AL"/>
        </w:rPr>
        <w:t>ajo koordinon punën me grupe të tjera për instalime të ndryshme të infrastrukturës në tavan si dhe me kolegë të tjerë duke komunikuar në mënyrë etike dhe profesionale dhe zbaton parimet e barazisë në aspektin e gjinisë, racës, kombësisë, kulturës, fesë, etj. gjatë komunikimit me të tjerët.</w:t>
      </w:r>
    </w:p>
    <w:p w14:paraId="5286FEA0" w14:textId="77777777" w:rsidR="00D76DA2" w:rsidRPr="005A2B27" w:rsidRDefault="00583ED7" w:rsidP="00D76DA2">
      <w:pPr>
        <w:jc w:val="both"/>
        <w:rPr>
          <w:rFonts w:ascii="Times New Roman" w:eastAsia="Calibri" w:hAnsi="Times New Roman" w:cs="Times New Roman"/>
          <w:sz w:val="24"/>
          <w:szCs w:val="24"/>
          <w:lang w:val="sq-AL"/>
        </w:rPr>
      </w:pPr>
      <w:r w:rsidRPr="005A2B27">
        <w:rPr>
          <w:rFonts w:ascii="Times New Roman" w:eastAsia="Calibri" w:hAnsi="Times New Roman" w:cs="Times New Roman"/>
          <w:sz w:val="24"/>
          <w:szCs w:val="24"/>
          <w:lang w:val="sq-AL"/>
        </w:rPr>
        <w:t>Ai/</w:t>
      </w:r>
      <w:r w:rsidR="00D76DA2" w:rsidRPr="005A2B27">
        <w:rPr>
          <w:rFonts w:ascii="Times New Roman" w:eastAsia="Calibri" w:hAnsi="Times New Roman" w:cs="Times New Roman"/>
          <w:sz w:val="24"/>
          <w:szCs w:val="24"/>
          <w:lang w:val="sq-AL"/>
        </w:rPr>
        <w:t>ajo zbaton dhe garanton standardet e cilësisë gjatë punës dhe zbaton procedurat dhe masat për shëndetin dhe sigurinë në punë dhe mbrojtjen e mjedisit.</w:t>
      </w:r>
      <w:r w:rsidRPr="005A2B27">
        <w:rPr>
          <w:rFonts w:ascii="Times New Roman" w:eastAsia="Calibri" w:hAnsi="Times New Roman" w:cs="Times New Roman"/>
          <w:sz w:val="24"/>
          <w:szCs w:val="24"/>
          <w:lang w:val="sq-AL"/>
        </w:rPr>
        <w:t xml:space="preserve"> Gjatë kryerjes së punimeve, ai/</w:t>
      </w:r>
      <w:r w:rsidR="00D76DA2" w:rsidRPr="005A2B27">
        <w:rPr>
          <w:rFonts w:ascii="Times New Roman" w:eastAsia="Calibri" w:hAnsi="Times New Roman" w:cs="Times New Roman"/>
          <w:sz w:val="24"/>
          <w:szCs w:val="24"/>
          <w:lang w:val="sq-AL"/>
        </w:rPr>
        <w:t>ajo i kushton shumë rëndësi mbrojtjes së mj</w:t>
      </w:r>
      <w:r w:rsidRPr="005A2B27">
        <w:rPr>
          <w:rFonts w:ascii="Times New Roman" w:eastAsia="Calibri" w:hAnsi="Times New Roman" w:cs="Times New Roman"/>
          <w:sz w:val="24"/>
          <w:szCs w:val="24"/>
          <w:lang w:val="sq-AL"/>
        </w:rPr>
        <w:t>edisit dhe sigurisë në punë. Ai/</w:t>
      </w:r>
      <w:r w:rsidR="00D76DA2" w:rsidRPr="005A2B27">
        <w:rPr>
          <w:rFonts w:ascii="Times New Roman" w:eastAsia="Calibri" w:hAnsi="Times New Roman" w:cs="Times New Roman"/>
          <w:sz w:val="24"/>
          <w:szCs w:val="24"/>
          <w:lang w:val="sq-AL"/>
        </w:rPr>
        <w:t>ajo punon në ambiente brenda dhe jashtë.</w:t>
      </w:r>
    </w:p>
    <w:p w14:paraId="1FE32189" w14:textId="708B04BC" w:rsidR="00FD384E" w:rsidRPr="005A2B27" w:rsidRDefault="00FD384E" w:rsidP="00FD384E">
      <w:pPr>
        <w:spacing w:line="300" w:lineRule="auto"/>
        <w:jc w:val="both"/>
        <w:rPr>
          <w:rFonts w:ascii="Times New Roman" w:eastAsia="Calibri" w:hAnsi="Times New Roman" w:cs="Times New Roman"/>
          <w:sz w:val="24"/>
          <w:szCs w:val="24"/>
          <w:lang w:val="sq-AL"/>
        </w:rPr>
      </w:pPr>
      <w:r w:rsidRPr="005A2B27">
        <w:rPr>
          <w:rFonts w:ascii="Times New Roman" w:eastAsia="Calibri" w:hAnsi="Times New Roman" w:cs="Times New Roman"/>
          <w:b/>
          <w:bCs/>
          <w:sz w:val="24"/>
          <w:szCs w:val="24"/>
          <w:lang w:val="sq-AL"/>
        </w:rPr>
        <w:t>Mjedisi i Punës dhe Kushtet e Punës:</w:t>
      </w:r>
      <w:r w:rsidR="00583ED7" w:rsidRPr="005A2B27">
        <w:rPr>
          <w:rFonts w:ascii="Times New Roman" w:eastAsia="Calibri" w:hAnsi="Times New Roman" w:cs="Times New Roman"/>
          <w:sz w:val="24"/>
          <w:szCs w:val="24"/>
          <w:lang w:val="sq-AL"/>
        </w:rPr>
        <w:t xml:space="preserve"> Punëtori/</w:t>
      </w:r>
      <w:r w:rsidRPr="005A2B27">
        <w:rPr>
          <w:rFonts w:ascii="Times New Roman" w:eastAsia="Calibri" w:hAnsi="Times New Roman" w:cs="Times New Roman"/>
          <w:sz w:val="24"/>
          <w:szCs w:val="24"/>
          <w:lang w:val="sq-AL"/>
        </w:rPr>
        <w:t>punëtorja i/e ndërtimit të thatë kryen punime në objekte ndërtimi të hapura, gjysmë të hapura dhe të mbyllura. Puna zhvillohet në një hapësirë që shpesh preket nga faktorë të ndryshëm klimaterikë, nga pluhuri, zhurma dhe fak</w:t>
      </w:r>
      <w:r w:rsidR="00583ED7" w:rsidRPr="005A2B27">
        <w:rPr>
          <w:rFonts w:ascii="Times New Roman" w:eastAsia="Calibri" w:hAnsi="Times New Roman" w:cs="Times New Roman"/>
          <w:sz w:val="24"/>
          <w:szCs w:val="24"/>
          <w:lang w:val="sq-AL"/>
        </w:rPr>
        <w:t>torë të tjerë. Aktiviteti i tij/</w:t>
      </w:r>
      <w:r w:rsidRPr="005A2B27">
        <w:rPr>
          <w:rFonts w:ascii="Times New Roman" w:eastAsia="Calibri" w:hAnsi="Times New Roman" w:cs="Times New Roman"/>
          <w:sz w:val="24"/>
          <w:szCs w:val="24"/>
          <w:lang w:val="sq-AL"/>
        </w:rPr>
        <w:t xml:space="preserve">saj kërkon forcë fizike, </w:t>
      </w:r>
      <w:r w:rsidR="005A2B27" w:rsidRPr="005A2B27">
        <w:rPr>
          <w:rFonts w:ascii="Times New Roman" w:eastAsia="Calibri" w:hAnsi="Times New Roman" w:cs="Times New Roman"/>
          <w:sz w:val="24"/>
          <w:szCs w:val="24"/>
          <w:lang w:val="sq-AL"/>
        </w:rPr>
        <w:t>zgjuarsi</w:t>
      </w:r>
      <w:r w:rsidRPr="005A2B27">
        <w:rPr>
          <w:rFonts w:ascii="Times New Roman" w:eastAsia="Calibri" w:hAnsi="Times New Roman" w:cs="Times New Roman"/>
          <w:sz w:val="24"/>
          <w:szCs w:val="24"/>
          <w:lang w:val="sq-AL"/>
        </w:rPr>
        <w:t xml:space="preserve"> dhe kreativitet në kryerjen e punimeve dekorative, si dhe sa</w:t>
      </w:r>
      <w:r w:rsidR="00583ED7" w:rsidRPr="005A2B27">
        <w:rPr>
          <w:rFonts w:ascii="Times New Roman" w:eastAsia="Calibri" w:hAnsi="Times New Roman" w:cs="Times New Roman"/>
          <w:sz w:val="24"/>
          <w:szCs w:val="24"/>
          <w:lang w:val="sq-AL"/>
        </w:rPr>
        <w:t xml:space="preserve">ktësi dhe </w:t>
      </w:r>
      <w:proofErr w:type="spellStart"/>
      <w:r w:rsidR="00583ED7" w:rsidRPr="005A2B27">
        <w:rPr>
          <w:rFonts w:ascii="Times New Roman" w:eastAsia="Calibri" w:hAnsi="Times New Roman" w:cs="Times New Roman"/>
          <w:sz w:val="24"/>
          <w:szCs w:val="24"/>
          <w:lang w:val="sq-AL"/>
        </w:rPr>
        <w:t>përpikmëri</w:t>
      </w:r>
      <w:proofErr w:type="spellEnd"/>
      <w:r w:rsidR="00583ED7" w:rsidRPr="005A2B27">
        <w:rPr>
          <w:rFonts w:ascii="Times New Roman" w:eastAsia="Calibri" w:hAnsi="Times New Roman" w:cs="Times New Roman"/>
          <w:sz w:val="24"/>
          <w:szCs w:val="24"/>
          <w:lang w:val="sq-AL"/>
        </w:rPr>
        <w:t>. Punëtori/</w:t>
      </w:r>
      <w:r w:rsidRPr="005A2B27">
        <w:rPr>
          <w:rFonts w:ascii="Times New Roman" w:eastAsia="Calibri" w:hAnsi="Times New Roman" w:cs="Times New Roman"/>
          <w:sz w:val="24"/>
          <w:szCs w:val="24"/>
          <w:lang w:val="sq-AL"/>
        </w:rPr>
        <w:t>punëtorja i/e ndërtimit të thatë punon shpesh në lartësi dhe zakonisht me orë të zgjatura pune në varësi të organizimit të punës në përputhje me kornizën legjislative. Puna kryhet në një hapësirë e cila shpesh preket nga faktorë të ndryshëm të pafavorshëm (pluhuri, faktorët klimaterikë,</w:t>
      </w:r>
      <w:r w:rsidR="00583ED7" w:rsidRPr="005A2B27">
        <w:rPr>
          <w:rFonts w:ascii="Times New Roman" w:eastAsia="Calibri" w:hAnsi="Times New Roman" w:cs="Times New Roman"/>
          <w:sz w:val="24"/>
          <w:szCs w:val="24"/>
          <w:lang w:val="sq-AL"/>
        </w:rPr>
        <w:t xml:space="preserve"> etj.). Profesioni i punëtorit/</w:t>
      </w:r>
      <w:r w:rsidRPr="005A2B27">
        <w:rPr>
          <w:rFonts w:ascii="Times New Roman" w:eastAsia="Calibri" w:hAnsi="Times New Roman" w:cs="Times New Roman"/>
          <w:sz w:val="24"/>
          <w:szCs w:val="24"/>
          <w:lang w:val="sq-AL"/>
        </w:rPr>
        <w:t>punëtores të/së ndërtimit të thatë kërkon punë fizikisht aktive dhe punë në lartësi.</w:t>
      </w:r>
    </w:p>
    <w:p w14:paraId="678A3D57" w14:textId="77777777" w:rsidR="00FD384E" w:rsidRPr="005A2B27" w:rsidRDefault="00FD384E" w:rsidP="00FD384E">
      <w:pPr>
        <w:spacing w:line="300" w:lineRule="auto"/>
        <w:jc w:val="both"/>
        <w:rPr>
          <w:rFonts w:ascii="Times New Roman" w:eastAsia="Calibri" w:hAnsi="Times New Roman" w:cs="Times New Roman"/>
          <w:sz w:val="24"/>
          <w:szCs w:val="24"/>
          <w:lang w:val="sq-AL"/>
        </w:rPr>
      </w:pPr>
      <w:r w:rsidRPr="005A2B27">
        <w:rPr>
          <w:rFonts w:ascii="Times New Roman" w:eastAsia="Calibri" w:hAnsi="Times New Roman" w:cs="Times New Roman"/>
          <w:b/>
          <w:bCs/>
          <w:sz w:val="24"/>
          <w:szCs w:val="24"/>
          <w:lang w:val="sq-AL"/>
        </w:rPr>
        <w:lastRenderedPageBreak/>
        <w:t xml:space="preserve">Marrëdhënia me profesionet e tjera: </w:t>
      </w:r>
      <w:r w:rsidR="00583ED7" w:rsidRPr="005A2B27">
        <w:rPr>
          <w:rFonts w:ascii="Times New Roman" w:eastAsia="Calibri" w:hAnsi="Times New Roman" w:cs="Times New Roman"/>
          <w:sz w:val="24"/>
          <w:szCs w:val="24"/>
          <w:lang w:val="sq-AL"/>
        </w:rPr>
        <w:t>Punëtori/</w:t>
      </w:r>
      <w:r w:rsidRPr="005A2B27">
        <w:rPr>
          <w:rFonts w:ascii="Times New Roman" w:eastAsia="Calibri" w:hAnsi="Times New Roman" w:cs="Times New Roman"/>
          <w:sz w:val="24"/>
          <w:szCs w:val="24"/>
          <w:lang w:val="sq-AL"/>
        </w:rPr>
        <w:t xml:space="preserve">punëtorja i/e ndërtimit të thatë është i/e lidhur ngushtë me profesionet e mëposhtme (ata kanë kompetenca të përgjithshme të përbashkëta profesionale): suvatues, bojaxhi, punëtor ndërtimi, marangoz, hidraulik, elektricist, teknik për dekorimin e hapësirave dhe </w:t>
      </w:r>
      <w:proofErr w:type="spellStart"/>
      <w:r w:rsidRPr="005A2B27">
        <w:rPr>
          <w:rFonts w:ascii="Times New Roman" w:eastAsia="Calibri" w:hAnsi="Times New Roman" w:cs="Times New Roman"/>
          <w:sz w:val="24"/>
          <w:szCs w:val="24"/>
          <w:lang w:val="sq-AL"/>
        </w:rPr>
        <w:t>eventeve</w:t>
      </w:r>
      <w:proofErr w:type="spellEnd"/>
      <w:r w:rsidRPr="005A2B27">
        <w:rPr>
          <w:rFonts w:ascii="Times New Roman" w:eastAsia="Calibri" w:hAnsi="Times New Roman" w:cs="Times New Roman"/>
          <w:sz w:val="24"/>
          <w:szCs w:val="24"/>
          <w:lang w:val="sq-AL"/>
        </w:rPr>
        <w:t>, teknik në fushën e arkitekturës dhe dizajnit të brendshëm, murator, arkitekt për shtrimin e dyshemesë, inxhinier ndërtimi dhe profesione të tjera në fushën e ndërtimit.</w:t>
      </w:r>
    </w:p>
    <w:p w14:paraId="7DBC0549" w14:textId="1D9348F9" w:rsidR="00613562" w:rsidRPr="005A2B27" w:rsidRDefault="00613562" w:rsidP="00217AC9">
      <w:pPr>
        <w:rPr>
          <w:rFonts w:ascii="Times New Roman" w:eastAsia="Calibri" w:hAnsi="Times New Roman" w:cs="Times New Roman"/>
          <w:sz w:val="24"/>
          <w:szCs w:val="24"/>
          <w:lang w:val="sq-AL"/>
        </w:rPr>
      </w:pPr>
    </w:p>
    <w:p w14:paraId="3123AEFE" w14:textId="77777777" w:rsidR="008648A9" w:rsidRPr="005A2B27" w:rsidRDefault="008648A9" w:rsidP="00C80D0E">
      <w:pPr>
        <w:spacing w:line="300" w:lineRule="auto"/>
        <w:jc w:val="both"/>
        <w:rPr>
          <w:rFonts w:ascii="Times New Roman" w:eastAsia="Calibri" w:hAnsi="Times New Roman" w:cs="Times New Roman"/>
          <w:sz w:val="24"/>
          <w:szCs w:val="24"/>
          <w:lang w:val="sq-AL"/>
        </w:rPr>
      </w:pPr>
    </w:p>
    <w:p w14:paraId="40FD0849" w14:textId="77777777" w:rsidR="008648A9" w:rsidRPr="005A2B27" w:rsidRDefault="008648A9" w:rsidP="00C80D0E">
      <w:pPr>
        <w:spacing w:line="300" w:lineRule="auto"/>
        <w:jc w:val="both"/>
        <w:rPr>
          <w:rFonts w:ascii="Times New Roman" w:eastAsia="Calibri" w:hAnsi="Times New Roman" w:cs="Times New Roman"/>
          <w:sz w:val="24"/>
          <w:szCs w:val="24"/>
          <w:lang w:val="sq-AL"/>
        </w:rPr>
        <w:sectPr w:rsidR="008648A9" w:rsidRPr="005A2B27" w:rsidSect="00D06EB2">
          <w:pgSz w:w="12240" w:h="15840"/>
          <w:pgMar w:top="1440" w:right="1440" w:bottom="1440" w:left="1440" w:header="720" w:footer="720" w:gutter="0"/>
          <w:cols w:space="720"/>
          <w:docGrid w:linePitch="360"/>
        </w:sectPr>
      </w:pPr>
    </w:p>
    <w:tbl>
      <w:tblPr>
        <w:tblW w:w="12890" w:type="dxa"/>
        <w:jc w:val="center"/>
        <w:tblCellMar>
          <w:left w:w="0" w:type="dxa"/>
          <w:right w:w="0" w:type="dxa"/>
        </w:tblCellMar>
        <w:tblLook w:val="01E0" w:firstRow="1" w:lastRow="1" w:firstColumn="1" w:lastColumn="1" w:noHBand="0" w:noVBand="0"/>
      </w:tblPr>
      <w:tblGrid>
        <w:gridCol w:w="2377"/>
        <w:gridCol w:w="2004"/>
        <w:gridCol w:w="8509"/>
      </w:tblGrid>
      <w:tr w:rsidR="005A2B27" w:rsidRPr="005A2B27" w14:paraId="4873A36A" w14:textId="77777777" w:rsidTr="008C08D2">
        <w:trPr>
          <w:trHeight w:val="550"/>
          <w:jc w:val="center"/>
        </w:trPr>
        <w:tc>
          <w:tcPr>
            <w:tcW w:w="12890" w:type="dxa"/>
            <w:gridSpan w:val="3"/>
            <w:tcBorders>
              <w:top w:val="single" w:sz="8" w:space="0" w:color="2A9C8C"/>
              <w:left w:val="single" w:sz="8" w:space="0" w:color="2A9C8C"/>
              <w:bottom w:val="double" w:sz="4" w:space="0" w:color="4472C4"/>
              <w:right w:val="single" w:sz="8" w:space="0" w:color="2A9C8C"/>
            </w:tcBorders>
            <w:shd w:val="clear" w:color="auto" w:fill="2A9C8C"/>
            <w:tcMar>
              <w:top w:w="15" w:type="dxa"/>
              <w:left w:w="108" w:type="dxa"/>
              <w:bottom w:w="0" w:type="dxa"/>
              <w:right w:w="108" w:type="dxa"/>
            </w:tcMar>
            <w:vAlign w:val="center"/>
            <w:hideMark/>
          </w:tcPr>
          <w:p w14:paraId="4633B355" w14:textId="176AEC8C" w:rsidR="008C08D2" w:rsidRPr="005A2B27" w:rsidRDefault="007A2128" w:rsidP="00777F20">
            <w:pPr>
              <w:rPr>
                <w:rFonts w:ascii="Times New Roman" w:hAnsi="Times New Roman" w:cs="Times New Roman"/>
                <w:sz w:val="24"/>
                <w:szCs w:val="24"/>
                <w:lang w:val="sq-AL"/>
              </w:rPr>
            </w:pPr>
            <w:r w:rsidRPr="005A2B27">
              <w:rPr>
                <w:rFonts w:ascii="Times New Roman" w:hAnsi="Times New Roman" w:cs="Times New Roman"/>
                <w:b/>
                <w:bCs/>
                <w:sz w:val="24"/>
                <w:szCs w:val="24"/>
                <w:lang w:val="sq-AL"/>
              </w:rPr>
              <w:lastRenderedPageBreak/>
              <w:t>Standardi i profesionit: Punëtor</w:t>
            </w:r>
            <w:r w:rsidR="007A268C" w:rsidRPr="005A2B27">
              <w:rPr>
                <w:rFonts w:ascii="Times New Roman" w:hAnsi="Times New Roman" w:cs="Times New Roman"/>
                <w:b/>
                <w:bCs/>
                <w:sz w:val="24"/>
                <w:szCs w:val="24"/>
                <w:lang w:val="sq-AL"/>
              </w:rPr>
              <w:t xml:space="preserve"> i Ndërtimit të Thatë</w:t>
            </w:r>
          </w:p>
        </w:tc>
      </w:tr>
      <w:tr w:rsidR="005A2B27" w:rsidRPr="005A2B27" w14:paraId="15ED09F7" w14:textId="77777777" w:rsidTr="008C08D2">
        <w:trPr>
          <w:trHeight w:val="675"/>
          <w:jc w:val="center"/>
        </w:trPr>
        <w:tc>
          <w:tcPr>
            <w:tcW w:w="2233" w:type="dxa"/>
            <w:tcBorders>
              <w:top w:val="double" w:sz="4" w:space="0" w:color="4472C4"/>
              <w:left w:val="single" w:sz="8" w:space="0" w:color="2A9C8C"/>
              <w:bottom w:val="double" w:sz="4" w:space="0" w:color="4472C4"/>
              <w:right w:val="single" w:sz="8" w:space="0" w:color="2A9C8C"/>
            </w:tcBorders>
            <w:shd w:val="clear" w:color="auto" w:fill="FFF2CC"/>
            <w:tcMar>
              <w:top w:w="15" w:type="dxa"/>
              <w:left w:w="108" w:type="dxa"/>
              <w:bottom w:w="0" w:type="dxa"/>
              <w:right w:w="108" w:type="dxa"/>
            </w:tcMar>
            <w:vAlign w:val="center"/>
            <w:hideMark/>
          </w:tcPr>
          <w:p w14:paraId="1750E3B1" w14:textId="77777777" w:rsidR="00FD384E" w:rsidRPr="005A2B27" w:rsidRDefault="00FD384E" w:rsidP="00F53090">
            <w:pPr>
              <w:rPr>
                <w:rFonts w:ascii="Times New Roman" w:hAnsi="Times New Roman" w:cs="Times New Roman"/>
                <w:bCs/>
                <w:sz w:val="24"/>
                <w:szCs w:val="24"/>
                <w:lang w:val="sq-AL"/>
              </w:rPr>
            </w:pPr>
            <w:r w:rsidRPr="005A2B27">
              <w:rPr>
                <w:rFonts w:ascii="Times New Roman" w:eastAsia="Calibri" w:hAnsi="Times New Roman" w:cs="Times New Roman"/>
                <w:bCs/>
                <w:smallCaps/>
                <w:sz w:val="24"/>
                <w:szCs w:val="24"/>
                <w:lang w:val="sq-AL"/>
              </w:rPr>
              <w:t>GRUPI I DETYRAVE / FUNKSIONEVE</w:t>
            </w:r>
          </w:p>
        </w:tc>
        <w:tc>
          <w:tcPr>
            <w:tcW w:w="1985" w:type="dxa"/>
            <w:tcBorders>
              <w:top w:val="double" w:sz="4" w:space="0" w:color="4472C4"/>
              <w:left w:val="single" w:sz="8" w:space="0" w:color="2A9C8C"/>
              <w:bottom w:val="double" w:sz="4" w:space="0" w:color="4472C4"/>
              <w:right w:val="single" w:sz="8" w:space="0" w:color="2A9C8C"/>
            </w:tcBorders>
            <w:shd w:val="clear" w:color="auto" w:fill="FFF2CC"/>
            <w:tcMar>
              <w:top w:w="15" w:type="dxa"/>
              <w:left w:w="108" w:type="dxa"/>
              <w:bottom w:w="0" w:type="dxa"/>
              <w:right w:w="108" w:type="dxa"/>
            </w:tcMar>
            <w:vAlign w:val="center"/>
            <w:hideMark/>
          </w:tcPr>
          <w:p w14:paraId="153BAA09" w14:textId="77777777" w:rsidR="00FD384E" w:rsidRPr="005A2B27" w:rsidRDefault="00FD384E" w:rsidP="00F53090">
            <w:pPr>
              <w:rPr>
                <w:rFonts w:ascii="Times New Roman" w:hAnsi="Times New Roman" w:cs="Times New Roman"/>
                <w:bCs/>
                <w:sz w:val="24"/>
                <w:szCs w:val="24"/>
                <w:lang w:val="sq-AL"/>
              </w:rPr>
            </w:pPr>
            <w:r w:rsidRPr="005A2B27">
              <w:rPr>
                <w:rFonts w:ascii="Times New Roman" w:eastAsia="Calibri" w:hAnsi="Times New Roman" w:cs="Times New Roman"/>
                <w:bCs/>
                <w:smallCaps/>
                <w:sz w:val="24"/>
                <w:szCs w:val="24"/>
                <w:lang w:val="sq-AL"/>
              </w:rPr>
              <w:t>Detyrat kryesore</w:t>
            </w:r>
          </w:p>
        </w:tc>
        <w:tc>
          <w:tcPr>
            <w:tcW w:w="8672" w:type="dxa"/>
            <w:tcBorders>
              <w:top w:val="double" w:sz="4" w:space="0" w:color="4472C4"/>
              <w:left w:val="single" w:sz="8" w:space="0" w:color="2A9C8C"/>
              <w:bottom w:val="double" w:sz="4" w:space="0" w:color="4472C4"/>
              <w:right w:val="single" w:sz="8" w:space="0" w:color="2A9C8C"/>
            </w:tcBorders>
            <w:shd w:val="clear" w:color="auto" w:fill="FFF2CC"/>
            <w:tcMar>
              <w:top w:w="15" w:type="dxa"/>
              <w:left w:w="108" w:type="dxa"/>
              <w:bottom w:w="0" w:type="dxa"/>
              <w:right w:w="108" w:type="dxa"/>
            </w:tcMar>
            <w:vAlign w:val="center"/>
            <w:hideMark/>
          </w:tcPr>
          <w:p w14:paraId="2CF6DF9B" w14:textId="77777777" w:rsidR="00FD384E" w:rsidRPr="005A2B27" w:rsidRDefault="00FD384E" w:rsidP="00F53090">
            <w:pPr>
              <w:rPr>
                <w:rFonts w:ascii="Times New Roman" w:hAnsi="Times New Roman" w:cs="Times New Roman"/>
                <w:bCs/>
                <w:sz w:val="24"/>
                <w:szCs w:val="24"/>
                <w:lang w:val="sq-AL"/>
              </w:rPr>
            </w:pPr>
            <w:r w:rsidRPr="005A2B27">
              <w:rPr>
                <w:rFonts w:ascii="Times New Roman" w:eastAsia="Calibri" w:hAnsi="Times New Roman" w:cs="Times New Roman"/>
                <w:bCs/>
                <w:smallCaps/>
                <w:sz w:val="24"/>
                <w:szCs w:val="24"/>
                <w:lang w:val="sq-AL"/>
              </w:rPr>
              <w:t>AKTIVITETET</w:t>
            </w:r>
          </w:p>
        </w:tc>
      </w:tr>
      <w:tr w:rsidR="005A2B27" w:rsidRPr="005A2B27" w14:paraId="52A69E8F" w14:textId="77777777" w:rsidTr="00BC323E">
        <w:trPr>
          <w:trHeight w:val="675"/>
          <w:jc w:val="center"/>
        </w:trPr>
        <w:tc>
          <w:tcPr>
            <w:tcW w:w="2233" w:type="dxa"/>
            <w:tcBorders>
              <w:top w:val="double" w:sz="4" w:space="0" w:color="4472C4"/>
              <w:left w:val="single" w:sz="8" w:space="0" w:color="2A9C8C"/>
              <w:bottom w:val="double" w:sz="4" w:space="0" w:color="4472C4"/>
              <w:right w:val="single" w:sz="8" w:space="0" w:color="2A9C8C"/>
            </w:tcBorders>
            <w:shd w:val="clear" w:color="auto" w:fill="auto"/>
            <w:tcMar>
              <w:top w:w="15" w:type="dxa"/>
              <w:left w:w="108" w:type="dxa"/>
              <w:bottom w:w="0" w:type="dxa"/>
              <w:right w:w="108" w:type="dxa"/>
            </w:tcMar>
            <w:vAlign w:val="center"/>
          </w:tcPr>
          <w:p w14:paraId="41A3F53D" w14:textId="767F7A57" w:rsidR="008C08D2" w:rsidRPr="005A2B27" w:rsidRDefault="008C08D2" w:rsidP="00BC323E">
            <w:pPr>
              <w:rPr>
                <w:rFonts w:ascii="Times New Roman" w:eastAsia="Calibri" w:hAnsi="Times New Roman" w:cs="Times New Roman"/>
                <w:b/>
                <w:bCs/>
                <w:smallCaps/>
                <w:sz w:val="24"/>
                <w:szCs w:val="24"/>
                <w:lang w:val="sq-AL"/>
              </w:rPr>
            </w:pPr>
            <w:r w:rsidRPr="005A2B27">
              <w:rPr>
                <w:rFonts w:ascii="Times New Roman" w:eastAsia="Calibri" w:hAnsi="Times New Roman" w:cs="Times New Roman"/>
                <w:b/>
                <w:bCs/>
                <w:smallCaps/>
                <w:sz w:val="24"/>
                <w:szCs w:val="24"/>
                <w:lang w:val="sq-AL"/>
              </w:rPr>
              <w:t>I</w:t>
            </w:r>
            <w:r w:rsidR="00447E0B" w:rsidRPr="005A2B27">
              <w:rPr>
                <w:rFonts w:ascii="Times New Roman" w:eastAsia="Calibri" w:hAnsi="Times New Roman" w:cs="Times New Roman"/>
                <w:b/>
                <w:bCs/>
                <w:smallCaps/>
                <w:sz w:val="24"/>
                <w:szCs w:val="24"/>
                <w:lang w:val="sq-AL"/>
              </w:rPr>
              <w:t xml:space="preserve">.   </w:t>
            </w:r>
            <w:r w:rsidRPr="005A2B27">
              <w:rPr>
                <w:rFonts w:ascii="Times New Roman" w:eastAsia="Calibri" w:hAnsi="Times New Roman" w:cs="Times New Roman"/>
                <w:b/>
                <w:bCs/>
                <w:smallCaps/>
                <w:sz w:val="24"/>
                <w:szCs w:val="24"/>
                <w:lang w:val="sq-AL"/>
              </w:rPr>
              <w:t xml:space="preserve"> </w:t>
            </w:r>
            <w:r w:rsidR="00FD384E" w:rsidRPr="005A2B27">
              <w:rPr>
                <w:rFonts w:ascii="Times New Roman" w:eastAsia="Calibri" w:hAnsi="Times New Roman" w:cs="Times New Roman"/>
                <w:b/>
                <w:bCs/>
                <w:smallCaps/>
                <w:sz w:val="24"/>
                <w:szCs w:val="24"/>
                <w:lang w:val="sq-AL"/>
              </w:rPr>
              <w:t>ANALIZIMI, PLANIFIKIMI DHE ORGANIZIMI I PUNËS</w:t>
            </w:r>
          </w:p>
        </w:tc>
        <w:tc>
          <w:tcPr>
            <w:tcW w:w="1985" w:type="dxa"/>
            <w:tcBorders>
              <w:top w:val="double" w:sz="4" w:space="0" w:color="4472C4"/>
              <w:left w:val="single" w:sz="8" w:space="0" w:color="2A9C8C"/>
              <w:bottom w:val="double" w:sz="4" w:space="0" w:color="4472C4"/>
              <w:right w:val="single" w:sz="8" w:space="0" w:color="2A9C8C"/>
            </w:tcBorders>
            <w:shd w:val="clear" w:color="auto" w:fill="auto"/>
            <w:tcMar>
              <w:top w:w="15" w:type="dxa"/>
              <w:left w:w="108" w:type="dxa"/>
              <w:bottom w:w="0" w:type="dxa"/>
              <w:right w:w="108" w:type="dxa"/>
            </w:tcMar>
          </w:tcPr>
          <w:p w14:paraId="4A03FAF4" w14:textId="23F014ED" w:rsidR="008C08D2" w:rsidRPr="005A2B27" w:rsidRDefault="008C08D2" w:rsidP="000F369C">
            <w:pPr>
              <w:rPr>
                <w:rFonts w:eastAsia="Calibri"/>
                <w:b/>
                <w:bCs/>
                <w:smallCaps/>
                <w:lang w:val="sq-AL"/>
              </w:rPr>
            </w:pPr>
            <w:r w:rsidRPr="005A2B27">
              <w:rPr>
                <w:rFonts w:eastAsia="Calibri"/>
                <w:b/>
                <w:bCs/>
                <w:lang w:val="sq-AL"/>
              </w:rPr>
              <w:t>1.1</w:t>
            </w:r>
            <w:r w:rsidR="00406563" w:rsidRPr="005A2B27">
              <w:rPr>
                <w:rFonts w:eastAsia="Calibri"/>
                <w:b/>
                <w:bCs/>
                <w:lang w:val="sq-AL"/>
              </w:rPr>
              <w:t>.</w:t>
            </w:r>
            <w:r w:rsidRPr="005A2B27">
              <w:rPr>
                <w:rFonts w:eastAsia="Calibri"/>
                <w:b/>
                <w:bCs/>
                <w:lang w:val="sq-AL"/>
              </w:rPr>
              <w:t xml:space="preserve"> </w:t>
            </w:r>
            <w:r w:rsidR="005220AB" w:rsidRPr="005A2B27">
              <w:rPr>
                <w:rFonts w:eastAsia="Calibri"/>
                <w:b/>
                <w:bCs/>
                <w:lang w:val="sq-AL"/>
              </w:rPr>
              <w:t>Analiz</w:t>
            </w:r>
            <w:r w:rsidR="000F369C" w:rsidRPr="005A2B27">
              <w:rPr>
                <w:rFonts w:eastAsia="Calibri"/>
                <w:b/>
                <w:bCs/>
                <w:lang w:val="sq-AL"/>
              </w:rPr>
              <w:t>on planifikon</w:t>
            </w:r>
            <w:r w:rsidR="005220AB" w:rsidRPr="005A2B27">
              <w:rPr>
                <w:rFonts w:eastAsia="Calibri"/>
                <w:b/>
                <w:bCs/>
                <w:lang w:val="sq-AL"/>
              </w:rPr>
              <w:t xml:space="preserve"> dhe organiz</w:t>
            </w:r>
            <w:r w:rsidR="000F369C" w:rsidRPr="005A2B27">
              <w:rPr>
                <w:rFonts w:eastAsia="Calibri"/>
                <w:b/>
                <w:bCs/>
                <w:lang w:val="sq-AL"/>
              </w:rPr>
              <w:t xml:space="preserve">on punime në  </w:t>
            </w:r>
            <w:r w:rsidR="005220AB" w:rsidRPr="005A2B27">
              <w:rPr>
                <w:rFonts w:eastAsia="Calibri"/>
                <w:b/>
                <w:bCs/>
                <w:lang w:val="sq-AL"/>
              </w:rPr>
              <w:t>ndërtimeve të thata</w:t>
            </w:r>
          </w:p>
        </w:tc>
        <w:tc>
          <w:tcPr>
            <w:tcW w:w="8672" w:type="dxa"/>
            <w:tcBorders>
              <w:top w:val="double" w:sz="4" w:space="0" w:color="4472C4"/>
              <w:left w:val="single" w:sz="8" w:space="0" w:color="2A9C8C"/>
              <w:bottom w:val="double" w:sz="4" w:space="0" w:color="4472C4"/>
              <w:right w:val="single" w:sz="8" w:space="0" w:color="2A9C8C"/>
            </w:tcBorders>
            <w:shd w:val="clear" w:color="auto" w:fill="auto"/>
            <w:tcMar>
              <w:top w:w="15" w:type="dxa"/>
              <w:left w:w="108" w:type="dxa"/>
              <w:bottom w:w="0" w:type="dxa"/>
              <w:right w:w="108" w:type="dxa"/>
            </w:tcMar>
          </w:tcPr>
          <w:p w14:paraId="74A26BF6" w14:textId="22C66D64" w:rsidR="00406563" w:rsidRPr="005A2B27" w:rsidRDefault="00406563" w:rsidP="00406563">
            <w:pPr>
              <w:pStyle w:val="NoSpacing"/>
              <w:rPr>
                <w:rFonts w:ascii="Times New Roman" w:eastAsia="Calibri" w:hAnsi="Times New Roman"/>
                <w:bCs/>
                <w:sz w:val="24"/>
                <w:szCs w:val="24"/>
              </w:rPr>
            </w:pPr>
            <w:r w:rsidRPr="005A2B27">
              <w:rPr>
                <w:rFonts w:asciiTheme="minorHAnsi" w:eastAsia="Calibri" w:hAnsiTheme="minorHAnsi" w:cstheme="minorBidi"/>
                <w:bCs/>
              </w:rPr>
              <w:t xml:space="preserve">1.1.1     </w:t>
            </w:r>
            <w:r w:rsidRPr="005A2B27">
              <w:rPr>
                <w:rFonts w:ascii="Times New Roman" w:eastAsia="Calibri" w:hAnsi="Times New Roman"/>
                <w:bCs/>
                <w:sz w:val="24"/>
                <w:szCs w:val="24"/>
              </w:rPr>
              <w:t>Lexon</w:t>
            </w:r>
            <w:r w:rsidR="00DB07B9" w:rsidRPr="005A2B27">
              <w:rPr>
                <w:rFonts w:ascii="Times New Roman" w:eastAsia="Calibri" w:hAnsi="Times New Roman"/>
                <w:bCs/>
                <w:sz w:val="24"/>
                <w:szCs w:val="24"/>
              </w:rPr>
              <w:t xml:space="preserve"> dokumentacionin teknik të kërkuar për të kryer detyrën e punës.</w:t>
            </w:r>
          </w:p>
          <w:p w14:paraId="3E7DED14" w14:textId="62047CBA" w:rsidR="00406563" w:rsidRPr="005A2B27" w:rsidRDefault="00406563" w:rsidP="00406563">
            <w:pPr>
              <w:pStyle w:val="NoSpacing"/>
              <w:ind w:left="606" w:hanging="606"/>
              <w:rPr>
                <w:rFonts w:ascii="Times New Roman" w:eastAsia="Calibri" w:hAnsi="Times New Roman"/>
                <w:bCs/>
                <w:sz w:val="24"/>
                <w:szCs w:val="24"/>
              </w:rPr>
            </w:pPr>
            <w:r w:rsidRPr="005A2B27">
              <w:rPr>
                <w:rFonts w:ascii="Times New Roman" w:eastAsia="Calibri" w:hAnsi="Times New Roman"/>
                <w:bCs/>
              </w:rPr>
              <w:t xml:space="preserve">1.1.2     </w:t>
            </w:r>
            <w:r w:rsidR="000D56D4" w:rsidRPr="005A2B27">
              <w:rPr>
                <w:rFonts w:ascii="Times New Roman" w:eastAsia="Calibri" w:hAnsi="Times New Roman"/>
                <w:bCs/>
                <w:sz w:val="24"/>
                <w:szCs w:val="24"/>
              </w:rPr>
              <w:t>Përgatit grafikun e punimeve</w:t>
            </w:r>
            <w:r w:rsidR="009C6376" w:rsidRPr="005A2B27">
              <w:rPr>
                <w:rFonts w:ascii="Times New Roman" w:eastAsia="Calibri" w:hAnsi="Times New Roman"/>
                <w:bCs/>
                <w:sz w:val="24"/>
                <w:szCs w:val="24"/>
              </w:rPr>
              <w:t xml:space="preserve"> për kryerjen e punëve në tërësinë e tyre dhe në </w:t>
            </w:r>
            <w:r w:rsidRPr="005A2B27">
              <w:rPr>
                <w:rFonts w:ascii="Times New Roman" w:eastAsia="Calibri" w:hAnsi="Times New Roman"/>
                <w:bCs/>
                <w:sz w:val="24"/>
                <w:szCs w:val="24"/>
              </w:rPr>
              <w:t xml:space="preserve">   </w:t>
            </w:r>
            <w:r w:rsidR="009C6376" w:rsidRPr="005A2B27">
              <w:rPr>
                <w:rFonts w:ascii="Times New Roman" w:eastAsia="Calibri" w:hAnsi="Times New Roman"/>
                <w:bCs/>
                <w:sz w:val="24"/>
                <w:szCs w:val="24"/>
              </w:rPr>
              <w:t>faza</w:t>
            </w:r>
            <w:r w:rsidR="00AC2F8B" w:rsidRPr="005A2B27">
              <w:rPr>
                <w:rFonts w:ascii="Times New Roman" w:eastAsia="Calibri" w:hAnsi="Times New Roman"/>
                <w:bCs/>
                <w:sz w:val="24"/>
                <w:szCs w:val="24"/>
              </w:rPr>
              <w:t xml:space="preserve"> në përputhje me detyrat e punës dhe n</w:t>
            </w:r>
            <w:r w:rsidR="005D55FC" w:rsidRPr="005A2B27">
              <w:rPr>
                <w:rFonts w:ascii="Times New Roman" w:eastAsia="Calibri" w:hAnsi="Times New Roman"/>
                <w:bCs/>
                <w:sz w:val="24"/>
                <w:szCs w:val="24"/>
              </w:rPr>
              <w:t>ë</w:t>
            </w:r>
            <w:r w:rsidR="00AC2F8B" w:rsidRPr="005A2B27">
              <w:rPr>
                <w:rFonts w:ascii="Times New Roman" w:eastAsia="Calibri" w:hAnsi="Times New Roman"/>
                <w:bCs/>
                <w:sz w:val="24"/>
                <w:szCs w:val="24"/>
              </w:rPr>
              <w:t xml:space="preserve"> bashkëpunim me epror</w:t>
            </w:r>
            <w:r w:rsidR="005D55FC" w:rsidRPr="005A2B27">
              <w:rPr>
                <w:rFonts w:ascii="Times New Roman" w:eastAsia="Calibri" w:hAnsi="Times New Roman"/>
                <w:bCs/>
                <w:sz w:val="24"/>
                <w:szCs w:val="24"/>
              </w:rPr>
              <w:t>ë</w:t>
            </w:r>
            <w:r w:rsidR="00AC2F8B" w:rsidRPr="005A2B27">
              <w:rPr>
                <w:rFonts w:ascii="Times New Roman" w:eastAsia="Calibri" w:hAnsi="Times New Roman"/>
                <w:bCs/>
                <w:sz w:val="24"/>
                <w:szCs w:val="24"/>
              </w:rPr>
              <w:t>t/inxhinierët/ekspertët e licencuar kur është e nevojshme</w:t>
            </w:r>
            <w:r w:rsidR="009C6376" w:rsidRPr="005A2B27">
              <w:rPr>
                <w:rFonts w:ascii="Times New Roman" w:eastAsia="Calibri" w:hAnsi="Times New Roman"/>
                <w:bCs/>
                <w:sz w:val="24"/>
                <w:szCs w:val="24"/>
              </w:rPr>
              <w:t>.</w:t>
            </w:r>
          </w:p>
          <w:p w14:paraId="59B2E46F" w14:textId="0E5C5297" w:rsidR="00406563" w:rsidRPr="005A2B27" w:rsidRDefault="005A1E44" w:rsidP="00406563">
            <w:pPr>
              <w:pStyle w:val="NoSpacing"/>
              <w:ind w:left="606" w:hanging="720"/>
              <w:rPr>
                <w:rFonts w:ascii="Times New Roman" w:eastAsia="Calibri" w:hAnsi="Times New Roman"/>
                <w:bCs/>
                <w:sz w:val="24"/>
                <w:szCs w:val="24"/>
              </w:rPr>
            </w:pPr>
            <w:r w:rsidRPr="005A2B27">
              <w:rPr>
                <w:rFonts w:ascii="Times New Roman" w:eastAsia="Calibri" w:hAnsi="Times New Roman"/>
                <w:bCs/>
              </w:rPr>
              <w:t xml:space="preserve">  </w:t>
            </w:r>
            <w:r w:rsidR="00406563" w:rsidRPr="005A2B27">
              <w:rPr>
                <w:rFonts w:ascii="Times New Roman" w:eastAsia="Calibri" w:hAnsi="Times New Roman"/>
                <w:bCs/>
              </w:rPr>
              <w:t xml:space="preserve">1.1.3      </w:t>
            </w:r>
            <w:r w:rsidR="009C6376" w:rsidRPr="005A2B27">
              <w:rPr>
                <w:rFonts w:ascii="Times New Roman" w:eastAsia="Calibri" w:hAnsi="Times New Roman"/>
                <w:bCs/>
                <w:sz w:val="24"/>
                <w:szCs w:val="24"/>
              </w:rPr>
              <w:t>Planifikon burimet e nevoj</w:t>
            </w:r>
            <w:r w:rsidR="00BB269C" w:rsidRPr="005A2B27">
              <w:rPr>
                <w:rFonts w:ascii="Times New Roman" w:eastAsia="Calibri" w:hAnsi="Times New Roman"/>
                <w:bCs/>
                <w:sz w:val="24"/>
                <w:szCs w:val="24"/>
              </w:rPr>
              <w:t>shme</w:t>
            </w:r>
            <w:r w:rsidR="00AC2F8B" w:rsidRPr="005A2B27">
              <w:rPr>
                <w:rFonts w:ascii="Times New Roman" w:eastAsia="Calibri" w:hAnsi="Times New Roman"/>
                <w:bCs/>
                <w:sz w:val="24"/>
                <w:szCs w:val="24"/>
              </w:rPr>
              <w:t>/ planin dinamik (materialet</w:t>
            </w:r>
            <w:r w:rsidR="009C6376" w:rsidRPr="005A2B27">
              <w:rPr>
                <w:rFonts w:ascii="Times New Roman" w:eastAsia="Calibri" w:hAnsi="Times New Roman"/>
                <w:bCs/>
                <w:sz w:val="24"/>
                <w:szCs w:val="24"/>
              </w:rPr>
              <w:t>, pajisjet, detyrat e punës, numr</w:t>
            </w:r>
            <w:r w:rsidR="00BB269C" w:rsidRPr="005A2B27">
              <w:rPr>
                <w:rFonts w:ascii="Times New Roman" w:eastAsia="Calibri" w:hAnsi="Times New Roman"/>
                <w:bCs/>
                <w:sz w:val="24"/>
                <w:szCs w:val="24"/>
              </w:rPr>
              <w:t>in e kontraktuesve, fuqinë</w:t>
            </w:r>
            <w:r w:rsidR="00AC2F8B" w:rsidRPr="005A2B27">
              <w:rPr>
                <w:rFonts w:ascii="Times New Roman" w:eastAsia="Calibri" w:hAnsi="Times New Roman"/>
                <w:bCs/>
                <w:sz w:val="24"/>
                <w:szCs w:val="24"/>
              </w:rPr>
              <w:t xml:space="preserve"> pun</w:t>
            </w:r>
            <w:r w:rsidR="005D55FC" w:rsidRPr="005A2B27">
              <w:rPr>
                <w:rFonts w:ascii="Times New Roman" w:eastAsia="Calibri" w:hAnsi="Times New Roman"/>
                <w:bCs/>
                <w:sz w:val="24"/>
                <w:szCs w:val="24"/>
              </w:rPr>
              <w:t>ë</w:t>
            </w:r>
            <w:r w:rsidR="00AC2F8B" w:rsidRPr="005A2B27">
              <w:rPr>
                <w:rFonts w:ascii="Times New Roman" w:eastAsia="Calibri" w:hAnsi="Times New Roman"/>
                <w:bCs/>
                <w:sz w:val="24"/>
                <w:szCs w:val="24"/>
              </w:rPr>
              <w:t>tore</w:t>
            </w:r>
            <w:r w:rsidR="009C6376" w:rsidRPr="005A2B27">
              <w:rPr>
                <w:rFonts w:ascii="Times New Roman" w:eastAsia="Calibri" w:hAnsi="Times New Roman"/>
                <w:bCs/>
                <w:sz w:val="24"/>
                <w:szCs w:val="24"/>
              </w:rPr>
              <w:t xml:space="preserve"> </w:t>
            </w:r>
            <w:r w:rsidR="00BB269C" w:rsidRPr="005A2B27">
              <w:rPr>
                <w:rFonts w:ascii="Times New Roman" w:eastAsia="Calibri" w:hAnsi="Times New Roman"/>
                <w:bCs/>
                <w:sz w:val="24"/>
                <w:szCs w:val="24"/>
              </w:rPr>
              <w:t xml:space="preserve">/ burimet njerëzore, sipërfaqen </w:t>
            </w:r>
            <w:r w:rsidR="009C6376" w:rsidRPr="005A2B27">
              <w:rPr>
                <w:rFonts w:ascii="Times New Roman" w:eastAsia="Calibri" w:hAnsi="Times New Roman"/>
                <w:bCs/>
                <w:sz w:val="24"/>
                <w:szCs w:val="24"/>
              </w:rPr>
              <w:t xml:space="preserve">për </w:t>
            </w:r>
            <w:r w:rsidR="00BB269C" w:rsidRPr="005A2B27">
              <w:rPr>
                <w:rFonts w:ascii="Times New Roman" w:eastAsia="Calibri" w:hAnsi="Times New Roman"/>
                <w:bCs/>
                <w:sz w:val="24"/>
                <w:szCs w:val="24"/>
              </w:rPr>
              <w:t>m2 / njësi matëse</w:t>
            </w:r>
            <w:r w:rsidR="009C6376" w:rsidRPr="005A2B27">
              <w:rPr>
                <w:rFonts w:ascii="Times New Roman" w:eastAsia="Calibri" w:hAnsi="Times New Roman"/>
                <w:bCs/>
                <w:sz w:val="24"/>
                <w:szCs w:val="24"/>
              </w:rPr>
              <w:t>…)</w:t>
            </w:r>
            <w:r w:rsidR="00AC2F8B" w:rsidRPr="005A2B27">
              <w:rPr>
                <w:rFonts w:ascii="Times New Roman" w:eastAsia="Calibri" w:hAnsi="Times New Roman"/>
                <w:bCs/>
                <w:sz w:val="24"/>
                <w:szCs w:val="24"/>
              </w:rPr>
              <w:t>.</w:t>
            </w:r>
          </w:p>
          <w:p w14:paraId="23430FC6" w14:textId="22CD1928" w:rsidR="008C08D2" w:rsidRPr="005A2B27" w:rsidRDefault="00406563" w:rsidP="00406563">
            <w:pPr>
              <w:pStyle w:val="NoSpacing"/>
              <w:ind w:left="606" w:hanging="630"/>
              <w:rPr>
                <w:rFonts w:ascii="Times New Roman" w:eastAsia="Calibri" w:hAnsi="Times New Roman"/>
                <w:bCs/>
                <w:sz w:val="24"/>
                <w:szCs w:val="24"/>
              </w:rPr>
            </w:pPr>
            <w:r w:rsidRPr="005A2B27">
              <w:rPr>
                <w:rFonts w:ascii="Times New Roman" w:eastAsia="Calibri" w:hAnsi="Times New Roman"/>
                <w:bCs/>
              </w:rPr>
              <w:t xml:space="preserve">1.1.4     </w:t>
            </w:r>
            <w:r w:rsidR="009C6376" w:rsidRPr="005A2B27">
              <w:rPr>
                <w:rFonts w:ascii="Times New Roman" w:eastAsia="Calibri" w:hAnsi="Times New Roman"/>
                <w:bCs/>
                <w:sz w:val="24"/>
                <w:szCs w:val="24"/>
              </w:rPr>
              <w:t>Verifikon pajtueshmërinë midis dokumentacio</w:t>
            </w:r>
            <w:r w:rsidR="00AC2F8B" w:rsidRPr="005A2B27">
              <w:rPr>
                <w:rFonts w:ascii="Times New Roman" w:eastAsia="Calibri" w:hAnsi="Times New Roman"/>
                <w:bCs/>
                <w:sz w:val="24"/>
                <w:szCs w:val="24"/>
              </w:rPr>
              <w:t>nit teknik dhe kushteve të kantierit t</w:t>
            </w:r>
            <w:r w:rsidR="005D55FC" w:rsidRPr="005A2B27">
              <w:rPr>
                <w:rFonts w:ascii="Times New Roman" w:eastAsia="Calibri" w:hAnsi="Times New Roman"/>
                <w:bCs/>
                <w:sz w:val="24"/>
                <w:szCs w:val="24"/>
              </w:rPr>
              <w:t>ë</w:t>
            </w:r>
            <w:r w:rsidR="00AC2F8B" w:rsidRPr="005A2B27">
              <w:rPr>
                <w:rFonts w:ascii="Times New Roman" w:eastAsia="Calibri" w:hAnsi="Times New Roman"/>
                <w:bCs/>
                <w:sz w:val="24"/>
                <w:szCs w:val="24"/>
              </w:rPr>
              <w:t xml:space="preserve"> nd</w:t>
            </w:r>
            <w:r w:rsidR="005D55FC" w:rsidRPr="005A2B27">
              <w:rPr>
                <w:rFonts w:ascii="Times New Roman" w:eastAsia="Calibri" w:hAnsi="Times New Roman"/>
                <w:bCs/>
                <w:sz w:val="24"/>
                <w:szCs w:val="24"/>
              </w:rPr>
              <w:t>ë</w:t>
            </w:r>
            <w:r w:rsidR="00AC2F8B" w:rsidRPr="005A2B27">
              <w:rPr>
                <w:rFonts w:ascii="Times New Roman" w:eastAsia="Calibri" w:hAnsi="Times New Roman"/>
                <w:bCs/>
                <w:sz w:val="24"/>
                <w:szCs w:val="24"/>
              </w:rPr>
              <w:t>rtimit</w:t>
            </w:r>
            <w:r w:rsidR="009C6376" w:rsidRPr="005A2B27">
              <w:rPr>
                <w:rFonts w:ascii="Times New Roman" w:eastAsia="Calibri" w:hAnsi="Times New Roman"/>
                <w:bCs/>
                <w:sz w:val="24"/>
                <w:szCs w:val="24"/>
              </w:rPr>
              <w:t>.</w:t>
            </w:r>
          </w:p>
          <w:p w14:paraId="5EC0EB0E" w14:textId="60FA0941" w:rsidR="008C08D2" w:rsidRPr="005A2B27" w:rsidRDefault="00406563" w:rsidP="005A1E44">
            <w:pPr>
              <w:pStyle w:val="NoSpacing"/>
              <w:ind w:left="606" w:hanging="606"/>
              <w:rPr>
                <w:rFonts w:ascii="Times New Roman" w:eastAsia="Calibri" w:hAnsi="Times New Roman"/>
                <w:bCs/>
                <w:sz w:val="24"/>
                <w:szCs w:val="24"/>
              </w:rPr>
            </w:pPr>
            <w:r w:rsidRPr="005A2B27">
              <w:rPr>
                <w:rFonts w:ascii="Times New Roman" w:eastAsia="Calibri" w:hAnsi="Times New Roman"/>
                <w:bCs/>
              </w:rPr>
              <w:t>1.1.5</w:t>
            </w:r>
            <w:r w:rsidR="005A1E44" w:rsidRPr="005A2B27">
              <w:rPr>
                <w:rFonts w:ascii="Times New Roman" w:eastAsia="Calibri" w:hAnsi="Times New Roman"/>
                <w:bCs/>
                <w:sz w:val="24"/>
                <w:szCs w:val="24"/>
              </w:rPr>
              <w:t xml:space="preserve">   </w:t>
            </w:r>
            <w:r w:rsidR="004567ED" w:rsidRPr="005A2B27">
              <w:rPr>
                <w:rFonts w:ascii="Times New Roman" w:eastAsia="Calibri" w:hAnsi="Times New Roman"/>
                <w:bCs/>
                <w:sz w:val="24"/>
                <w:szCs w:val="24"/>
              </w:rPr>
              <w:t>Organizon grupin e punës/</w:t>
            </w:r>
            <w:proofErr w:type="spellStart"/>
            <w:r w:rsidR="009C6376" w:rsidRPr="005A2B27">
              <w:rPr>
                <w:rFonts w:ascii="Times New Roman" w:eastAsia="Calibri" w:hAnsi="Times New Roman"/>
                <w:bCs/>
                <w:sz w:val="24"/>
                <w:szCs w:val="24"/>
              </w:rPr>
              <w:t>nënkontraktorëve</w:t>
            </w:r>
            <w:proofErr w:type="spellEnd"/>
            <w:r w:rsidR="009C6376" w:rsidRPr="005A2B27">
              <w:rPr>
                <w:rFonts w:ascii="Times New Roman" w:eastAsia="Calibri" w:hAnsi="Times New Roman"/>
                <w:bCs/>
                <w:sz w:val="24"/>
                <w:szCs w:val="24"/>
              </w:rPr>
              <w:t xml:space="preserve"> të n</w:t>
            </w:r>
            <w:r w:rsidR="00AC2F8B" w:rsidRPr="005A2B27">
              <w:rPr>
                <w:rFonts w:ascii="Times New Roman" w:eastAsia="Calibri" w:hAnsi="Times New Roman"/>
                <w:bCs/>
                <w:sz w:val="24"/>
                <w:szCs w:val="24"/>
              </w:rPr>
              <w:t xml:space="preserve">garkuar për kryerjen e </w:t>
            </w:r>
            <w:r w:rsidR="005A1E44" w:rsidRPr="005A2B27">
              <w:rPr>
                <w:rFonts w:ascii="Times New Roman" w:eastAsia="Calibri" w:hAnsi="Times New Roman"/>
                <w:bCs/>
                <w:sz w:val="24"/>
                <w:szCs w:val="24"/>
              </w:rPr>
              <w:t xml:space="preserve">  </w:t>
            </w:r>
            <w:r w:rsidR="009C6376" w:rsidRPr="005A2B27">
              <w:rPr>
                <w:rFonts w:ascii="Times New Roman" w:eastAsia="Calibri" w:hAnsi="Times New Roman"/>
                <w:bCs/>
                <w:sz w:val="24"/>
                <w:szCs w:val="24"/>
              </w:rPr>
              <w:t xml:space="preserve">sistemeve </w:t>
            </w:r>
            <w:r w:rsidR="00AC2F8B" w:rsidRPr="005A2B27">
              <w:rPr>
                <w:rFonts w:ascii="Times New Roman" w:eastAsia="Calibri" w:hAnsi="Times New Roman"/>
                <w:bCs/>
                <w:sz w:val="24"/>
                <w:szCs w:val="24"/>
              </w:rPr>
              <w:t>të realizuara me an</w:t>
            </w:r>
            <w:r w:rsidR="005D55FC" w:rsidRPr="005A2B27">
              <w:rPr>
                <w:rFonts w:ascii="Times New Roman" w:eastAsia="Calibri" w:hAnsi="Times New Roman"/>
                <w:bCs/>
                <w:sz w:val="24"/>
                <w:szCs w:val="24"/>
              </w:rPr>
              <w:t>ë</w:t>
            </w:r>
            <w:r w:rsidR="00AC2F8B" w:rsidRPr="005A2B27">
              <w:rPr>
                <w:rFonts w:ascii="Times New Roman" w:eastAsia="Calibri" w:hAnsi="Times New Roman"/>
                <w:bCs/>
                <w:sz w:val="24"/>
                <w:szCs w:val="24"/>
              </w:rPr>
              <w:t>n e</w:t>
            </w:r>
            <w:r w:rsidR="009C6376" w:rsidRPr="005A2B27">
              <w:rPr>
                <w:rFonts w:ascii="Times New Roman" w:eastAsia="Calibri" w:hAnsi="Times New Roman"/>
                <w:bCs/>
                <w:sz w:val="24"/>
                <w:szCs w:val="24"/>
              </w:rPr>
              <w:t xml:space="preserve"> elementeve të instalimit të thatë</w:t>
            </w:r>
            <w:r w:rsidR="00AC2F8B" w:rsidRPr="005A2B27">
              <w:rPr>
                <w:rFonts w:ascii="Times New Roman" w:eastAsia="Calibri" w:hAnsi="Times New Roman"/>
                <w:bCs/>
                <w:sz w:val="24"/>
                <w:szCs w:val="24"/>
              </w:rPr>
              <w:t>.</w:t>
            </w:r>
          </w:p>
          <w:p w14:paraId="2A0666E8" w14:textId="642D2401" w:rsidR="00940DF8" w:rsidRPr="005A2B27" w:rsidRDefault="00406563" w:rsidP="005A1E44">
            <w:pPr>
              <w:pStyle w:val="NoSpacing"/>
              <w:ind w:left="606" w:hanging="606"/>
              <w:rPr>
                <w:rFonts w:ascii="Times New Roman" w:hAnsi="Times New Roman"/>
                <w:sz w:val="24"/>
                <w:szCs w:val="24"/>
              </w:rPr>
            </w:pPr>
            <w:r w:rsidRPr="005A2B27">
              <w:rPr>
                <w:rFonts w:ascii="Times New Roman" w:eastAsia="Calibri" w:hAnsi="Times New Roman"/>
                <w:bCs/>
              </w:rPr>
              <w:t>1.1.6</w:t>
            </w:r>
            <w:r w:rsidR="005A1E44" w:rsidRPr="005A2B27">
              <w:rPr>
                <w:rFonts w:ascii="Times New Roman" w:eastAsia="Calibri" w:hAnsi="Times New Roman"/>
                <w:bCs/>
                <w:sz w:val="24"/>
                <w:szCs w:val="24"/>
              </w:rPr>
              <w:t xml:space="preserve">  </w:t>
            </w:r>
            <w:r w:rsidRPr="005A2B27">
              <w:rPr>
                <w:rFonts w:ascii="Times New Roman" w:eastAsia="Calibri" w:hAnsi="Times New Roman"/>
                <w:bCs/>
                <w:sz w:val="24"/>
                <w:szCs w:val="24"/>
              </w:rPr>
              <w:t xml:space="preserve"> </w:t>
            </w:r>
            <w:r w:rsidR="009C6376" w:rsidRPr="005A2B27">
              <w:rPr>
                <w:rFonts w:ascii="Times New Roman" w:eastAsia="Calibri" w:hAnsi="Times New Roman"/>
                <w:bCs/>
                <w:sz w:val="24"/>
                <w:szCs w:val="24"/>
              </w:rPr>
              <w:t>Koordi</w:t>
            </w:r>
            <w:r w:rsidR="00AC2F8B" w:rsidRPr="005A2B27">
              <w:rPr>
                <w:rFonts w:ascii="Times New Roman" w:eastAsia="Calibri" w:hAnsi="Times New Roman"/>
                <w:bCs/>
                <w:sz w:val="24"/>
                <w:szCs w:val="24"/>
              </w:rPr>
              <w:t>non aktivitetet e veta me aktivitetet e</w:t>
            </w:r>
            <w:r w:rsidR="009C6376" w:rsidRPr="005A2B27">
              <w:rPr>
                <w:rFonts w:ascii="Times New Roman" w:eastAsia="Calibri" w:hAnsi="Times New Roman"/>
                <w:bCs/>
                <w:sz w:val="24"/>
                <w:szCs w:val="24"/>
              </w:rPr>
              <w:t xml:space="preserve"> bashkëpunëtorëve dhe partnerëve të biznesit</w:t>
            </w:r>
            <w:r w:rsidR="00AC2F8B" w:rsidRPr="005A2B27">
              <w:rPr>
                <w:rFonts w:ascii="Times New Roman" w:hAnsi="Times New Roman"/>
                <w:sz w:val="24"/>
                <w:szCs w:val="24"/>
              </w:rPr>
              <w:t>.</w:t>
            </w:r>
          </w:p>
        </w:tc>
      </w:tr>
      <w:tr w:rsidR="005A2B27" w:rsidRPr="005A2B27" w14:paraId="26688A03" w14:textId="77777777" w:rsidTr="00BC323E">
        <w:trPr>
          <w:trHeight w:val="675"/>
          <w:jc w:val="center"/>
        </w:trPr>
        <w:tc>
          <w:tcPr>
            <w:tcW w:w="2233" w:type="dxa"/>
            <w:tcBorders>
              <w:top w:val="double" w:sz="4" w:space="0" w:color="4472C4"/>
              <w:left w:val="single" w:sz="8" w:space="0" w:color="2A9C8C"/>
              <w:bottom w:val="double" w:sz="4" w:space="0" w:color="4472C4"/>
              <w:right w:val="single" w:sz="8" w:space="0" w:color="2A9C8C"/>
            </w:tcBorders>
            <w:shd w:val="clear" w:color="auto" w:fill="auto"/>
            <w:tcMar>
              <w:top w:w="15" w:type="dxa"/>
              <w:left w:w="108" w:type="dxa"/>
              <w:bottom w:w="0" w:type="dxa"/>
              <w:right w:w="108" w:type="dxa"/>
            </w:tcMar>
            <w:vAlign w:val="center"/>
          </w:tcPr>
          <w:p w14:paraId="5D1DAA57" w14:textId="5E1D99BC" w:rsidR="008C08D2" w:rsidRPr="005A2B27" w:rsidRDefault="008C08D2" w:rsidP="00BC323E">
            <w:pPr>
              <w:rPr>
                <w:rFonts w:ascii="Times New Roman" w:eastAsia="Calibri" w:hAnsi="Times New Roman" w:cs="Times New Roman"/>
                <w:b/>
                <w:bCs/>
                <w:smallCaps/>
                <w:sz w:val="24"/>
                <w:szCs w:val="24"/>
                <w:lang w:val="sq-AL"/>
              </w:rPr>
            </w:pPr>
            <w:r w:rsidRPr="005A2B27">
              <w:rPr>
                <w:rFonts w:ascii="Times New Roman" w:eastAsia="Calibri" w:hAnsi="Times New Roman" w:cs="Times New Roman"/>
                <w:b/>
                <w:bCs/>
                <w:smallCaps/>
                <w:sz w:val="24"/>
                <w:szCs w:val="24"/>
                <w:lang w:val="sq-AL"/>
              </w:rPr>
              <w:t>II</w:t>
            </w:r>
            <w:r w:rsidR="00447E0B" w:rsidRPr="005A2B27">
              <w:rPr>
                <w:rFonts w:ascii="Times New Roman" w:eastAsia="Calibri" w:hAnsi="Times New Roman" w:cs="Times New Roman"/>
                <w:b/>
                <w:bCs/>
                <w:smallCaps/>
                <w:sz w:val="24"/>
                <w:szCs w:val="24"/>
                <w:lang w:val="sq-AL"/>
              </w:rPr>
              <w:t>.</w:t>
            </w:r>
            <w:r w:rsidRPr="005A2B27">
              <w:rPr>
                <w:rFonts w:ascii="Times New Roman" w:eastAsia="Calibri" w:hAnsi="Times New Roman" w:cs="Times New Roman"/>
                <w:b/>
                <w:bCs/>
                <w:smallCaps/>
                <w:sz w:val="24"/>
                <w:szCs w:val="24"/>
                <w:lang w:val="sq-AL"/>
              </w:rPr>
              <w:t xml:space="preserve"> </w:t>
            </w:r>
            <w:r w:rsidR="00447E0B" w:rsidRPr="005A2B27">
              <w:rPr>
                <w:rFonts w:ascii="Times New Roman" w:eastAsia="Calibri" w:hAnsi="Times New Roman" w:cs="Times New Roman"/>
                <w:b/>
                <w:bCs/>
                <w:smallCaps/>
                <w:sz w:val="24"/>
                <w:szCs w:val="24"/>
                <w:lang w:val="sq-AL"/>
              </w:rPr>
              <w:t xml:space="preserve">     </w:t>
            </w:r>
            <w:r w:rsidR="00FD384E" w:rsidRPr="005A2B27">
              <w:rPr>
                <w:rFonts w:ascii="Times New Roman" w:eastAsia="Calibri" w:hAnsi="Times New Roman" w:cs="Times New Roman"/>
                <w:b/>
                <w:bCs/>
                <w:smallCaps/>
                <w:sz w:val="24"/>
                <w:szCs w:val="24"/>
                <w:lang w:val="sq-AL"/>
              </w:rPr>
              <w:t>Përgatitja e vendit të punës</w:t>
            </w:r>
          </w:p>
        </w:tc>
        <w:tc>
          <w:tcPr>
            <w:tcW w:w="1985" w:type="dxa"/>
            <w:tcBorders>
              <w:top w:val="double" w:sz="4" w:space="0" w:color="4472C4"/>
              <w:left w:val="single" w:sz="8" w:space="0" w:color="2A9C8C"/>
              <w:bottom w:val="double" w:sz="4" w:space="0" w:color="4472C4"/>
              <w:right w:val="single" w:sz="8" w:space="0" w:color="2A9C8C"/>
            </w:tcBorders>
            <w:shd w:val="clear" w:color="auto" w:fill="auto"/>
            <w:tcMar>
              <w:top w:w="15" w:type="dxa"/>
              <w:left w:w="108" w:type="dxa"/>
              <w:bottom w:w="0" w:type="dxa"/>
              <w:right w:w="108" w:type="dxa"/>
            </w:tcMar>
          </w:tcPr>
          <w:p w14:paraId="561CB601" w14:textId="381837B9" w:rsidR="008C08D2" w:rsidRPr="005A2B27" w:rsidRDefault="008C08D2" w:rsidP="00447E0B">
            <w:pPr>
              <w:rPr>
                <w:rFonts w:ascii="Times New Roman" w:hAnsi="Times New Roman" w:cs="Times New Roman"/>
                <w:b/>
                <w:bCs/>
                <w:sz w:val="24"/>
                <w:szCs w:val="24"/>
                <w:lang w:val="sq-AL"/>
              </w:rPr>
            </w:pPr>
            <w:r w:rsidRPr="005A2B27">
              <w:rPr>
                <w:rFonts w:ascii="Times New Roman" w:hAnsi="Times New Roman" w:cs="Times New Roman"/>
                <w:b/>
                <w:bCs/>
                <w:sz w:val="24"/>
                <w:szCs w:val="24"/>
                <w:lang w:val="sq-AL"/>
              </w:rPr>
              <w:t xml:space="preserve">2.1 </w:t>
            </w:r>
            <w:r w:rsidR="00447E0B" w:rsidRPr="005A2B27">
              <w:rPr>
                <w:rFonts w:ascii="Times New Roman" w:hAnsi="Times New Roman" w:cs="Times New Roman"/>
                <w:b/>
                <w:bCs/>
                <w:sz w:val="24"/>
                <w:szCs w:val="24"/>
                <w:lang w:val="sq-AL"/>
              </w:rPr>
              <w:t>Përgatit</w:t>
            </w:r>
            <w:r w:rsidR="00FD384E" w:rsidRPr="005A2B27">
              <w:rPr>
                <w:rFonts w:ascii="Times New Roman" w:hAnsi="Times New Roman" w:cs="Times New Roman"/>
                <w:b/>
                <w:bCs/>
                <w:sz w:val="24"/>
                <w:szCs w:val="24"/>
                <w:lang w:val="sq-AL"/>
              </w:rPr>
              <w:t xml:space="preserve"> burime</w:t>
            </w:r>
            <w:r w:rsidR="00447E0B" w:rsidRPr="005A2B27">
              <w:rPr>
                <w:rFonts w:ascii="Times New Roman" w:hAnsi="Times New Roman" w:cs="Times New Roman"/>
                <w:b/>
                <w:bCs/>
                <w:sz w:val="24"/>
                <w:szCs w:val="24"/>
                <w:lang w:val="sq-AL"/>
              </w:rPr>
              <w:t>t</w:t>
            </w:r>
            <w:r w:rsidR="00FD384E" w:rsidRPr="005A2B27">
              <w:rPr>
                <w:rFonts w:ascii="Times New Roman" w:hAnsi="Times New Roman" w:cs="Times New Roman"/>
                <w:b/>
                <w:bCs/>
                <w:sz w:val="24"/>
                <w:szCs w:val="24"/>
                <w:lang w:val="sq-AL"/>
              </w:rPr>
              <w:t xml:space="preserve"> dhe vendi</w:t>
            </w:r>
            <w:r w:rsidR="00447E0B" w:rsidRPr="005A2B27">
              <w:rPr>
                <w:rFonts w:ascii="Times New Roman" w:hAnsi="Times New Roman" w:cs="Times New Roman"/>
                <w:b/>
                <w:bCs/>
                <w:sz w:val="24"/>
                <w:szCs w:val="24"/>
                <w:lang w:val="sq-AL"/>
              </w:rPr>
              <w:t>n e</w:t>
            </w:r>
            <w:r w:rsidR="00FD384E" w:rsidRPr="005A2B27">
              <w:rPr>
                <w:rFonts w:ascii="Times New Roman" w:hAnsi="Times New Roman" w:cs="Times New Roman"/>
                <w:b/>
                <w:bCs/>
                <w:sz w:val="24"/>
                <w:szCs w:val="24"/>
                <w:lang w:val="sq-AL"/>
              </w:rPr>
              <w:t xml:space="preserve"> punës për kryerjen e </w:t>
            </w:r>
            <w:r w:rsidR="00AC2F8B" w:rsidRPr="005A2B27">
              <w:rPr>
                <w:rFonts w:ascii="Times New Roman" w:hAnsi="Times New Roman" w:cs="Times New Roman"/>
                <w:b/>
                <w:bCs/>
                <w:sz w:val="24"/>
                <w:szCs w:val="24"/>
                <w:lang w:val="sq-AL"/>
              </w:rPr>
              <w:t>punimeve t</w:t>
            </w:r>
            <w:r w:rsidR="005D55FC" w:rsidRPr="005A2B27">
              <w:rPr>
                <w:rFonts w:ascii="Times New Roman" w:hAnsi="Times New Roman" w:cs="Times New Roman"/>
                <w:b/>
                <w:bCs/>
                <w:sz w:val="24"/>
                <w:szCs w:val="24"/>
                <w:lang w:val="sq-AL"/>
              </w:rPr>
              <w:t>ë</w:t>
            </w:r>
            <w:r w:rsidR="00AC2F8B" w:rsidRPr="005A2B27">
              <w:rPr>
                <w:rFonts w:ascii="Times New Roman" w:hAnsi="Times New Roman" w:cs="Times New Roman"/>
                <w:b/>
                <w:bCs/>
                <w:sz w:val="24"/>
                <w:szCs w:val="24"/>
                <w:lang w:val="sq-AL"/>
              </w:rPr>
              <w:t xml:space="preserve"> nd</w:t>
            </w:r>
            <w:r w:rsidR="005D55FC" w:rsidRPr="005A2B27">
              <w:rPr>
                <w:rFonts w:ascii="Times New Roman" w:hAnsi="Times New Roman" w:cs="Times New Roman"/>
                <w:b/>
                <w:bCs/>
                <w:sz w:val="24"/>
                <w:szCs w:val="24"/>
                <w:lang w:val="sq-AL"/>
              </w:rPr>
              <w:t>ë</w:t>
            </w:r>
            <w:r w:rsidR="00AC2F8B" w:rsidRPr="005A2B27">
              <w:rPr>
                <w:rFonts w:ascii="Times New Roman" w:hAnsi="Times New Roman" w:cs="Times New Roman"/>
                <w:b/>
                <w:bCs/>
                <w:sz w:val="24"/>
                <w:szCs w:val="24"/>
                <w:lang w:val="sq-AL"/>
              </w:rPr>
              <w:t>rtimit t</w:t>
            </w:r>
            <w:r w:rsidR="005D55FC" w:rsidRPr="005A2B27">
              <w:rPr>
                <w:rFonts w:ascii="Times New Roman" w:hAnsi="Times New Roman" w:cs="Times New Roman"/>
                <w:b/>
                <w:bCs/>
                <w:sz w:val="24"/>
                <w:szCs w:val="24"/>
                <w:lang w:val="sq-AL"/>
              </w:rPr>
              <w:t>ë</w:t>
            </w:r>
            <w:r w:rsidR="00AC2F8B" w:rsidRPr="005A2B27">
              <w:rPr>
                <w:rFonts w:ascii="Times New Roman" w:hAnsi="Times New Roman" w:cs="Times New Roman"/>
                <w:b/>
                <w:bCs/>
                <w:sz w:val="24"/>
                <w:szCs w:val="24"/>
                <w:lang w:val="sq-AL"/>
              </w:rPr>
              <w:t xml:space="preserve"> that</w:t>
            </w:r>
            <w:r w:rsidR="005D55FC" w:rsidRPr="005A2B27">
              <w:rPr>
                <w:rFonts w:ascii="Times New Roman" w:hAnsi="Times New Roman" w:cs="Times New Roman"/>
                <w:b/>
                <w:bCs/>
                <w:sz w:val="24"/>
                <w:szCs w:val="24"/>
                <w:lang w:val="sq-AL"/>
              </w:rPr>
              <w:t>ë</w:t>
            </w:r>
          </w:p>
        </w:tc>
        <w:tc>
          <w:tcPr>
            <w:tcW w:w="8672" w:type="dxa"/>
            <w:tcBorders>
              <w:top w:val="double" w:sz="4" w:space="0" w:color="4472C4"/>
              <w:left w:val="single" w:sz="8" w:space="0" w:color="2A9C8C"/>
              <w:bottom w:val="double" w:sz="4" w:space="0" w:color="4472C4"/>
              <w:right w:val="single" w:sz="8" w:space="0" w:color="2A9C8C"/>
            </w:tcBorders>
            <w:shd w:val="clear" w:color="auto" w:fill="auto"/>
            <w:tcMar>
              <w:top w:w="15" w:type="dxa"/>
              <w:left w:w="108" w:type="dxa"/>
              <w:bottom w:w="0" w:type="dxa"/>
              <w:right w:w="108" w:type="dxa"/>
            </w:tcMar>
          </w:tcPr>
          <w:p w14:paraId="267F1B82" w14:textId="77777777" w:rsidR="008C08D2" w:rsidRPr="005A2B27" w:rsidRDefault="009C6376" w:rsidP="003E2667">
            <w:pPr>
              <w:pStyle w:val="NoSpacing"/>
              <w:numPr>
                <w:ilvl w:val="2"/>
                <w:numId w:val="2"/>
              </w:numPr>
              <w:ind w:left="598" w:hanging="567"/>
              <w:rPr>
                <w:rFonts w:ascii="Times New Roman" w:hAnsi="Times New Roman"/>
                <w:sz w:val="24"/>
                <w:szCs w:val="24"/>
              </w:rPr>
            </w:pPr>
            <w:r w:rsidRPr="005A2B27">
              <w:rPr>
                <w:rFonts w:ascii="Times New Roman" w:hAnsi="Times New Roman"/>
                <w:sz w:val="24"/>
                <w:szCs w:val="24"/>
              </w:rPr>
              <w:t>Përcakton llojin e punës përgatitore para fillimit të trajtimit përfundimtar të sipërfaqes</w:t>
            </w:r>
            <w:r w:rsidR="00AC2F8B" w:rsidRPr="005A2B27">
              <w:rPr>
                <w:rFonts w:ascii="Times New Roman" w:hAnsi="Times New Roman"/>
                <w:sz w:val="24"/>
                <w:szCs w:val="24"/>
              </w:rPr>
              <w:t>.</w:t>
            </w:r>
          </w:p>
          <w:p w14:paraId="754F0737" w14:textId="40A19285" w:rsidR="008C08D2" w:rsidRPr="005A2B27" w:rsidRDefault="009C6376" w:rsidP="003E2667">
            <w:pPr>
              <w:pStyle w:val="NoSpacing"/>
              <w:numPr>
                <w:ilvl w:val="2"/>
                <w:numId w:val="2"/>
              </w:numPr>
              <w:ind w:left="598" w:hanging="567"/>
              <w:rPr>
                <w:rFonts w:ascii="Times New Roman" w:hAnsi="Times New Roman"/>
                <w:sz w:val="24"/>
                <w:szCs w:val="24"/>
              </w:rPr>
            </w:pPr>
            <w:r w:rsidRPr="005A2B27">
              <w:rPr>
                <w:rFonts w:ascii="Times New Roman" w:hAnsi="Times New Roman"/>
                <w:sz w:val="24"/>
                <w:szCs w:val="24"/>
              </w:rPr>
              <w:t>Vlerëson kushtet e punës brenda zonës (temperatura, niveli i lagështisë atmosferik</w:t>
            </w:r>
            <w:r w:rsidR="00AC2F8B" w:rsidRPr="005A2B27">
              <w:rPr>
                <w:rFonts w:ascii="Times New Roman" w:hAnsi="Times New Roman"/>
                <w:sz w:val="24"/>
                <w:szCs w:val="24"/>
              </w:rPr>
              <w:t xml:space="preserve">e, prania e ujit, erës, </w:t>
            </w:r>
            <w:r w:rsidR="005A2B27" w:rsidRPr="005A2B27">
              <w:rPr>
                <w:rFonts w:ascii="Times New Roman" w:hAnsi="Times New Roman"/>
                <w:sz w:val="24"/>
                <w:szCs w:val="24"/>
              </w:rPr>
              <w:t>higjiena</w:t>
            </w:r>
            <w:r w:rsidR="00AC2F8B" w:rsidRPr="005A2B27">
              <w:rPr>
                <w:rFonts w:ascii="Times New Roman" w:hAnsi="Times New Roman"/>
                <w:sz w:val="24"/>
                <w:szCs w:val="24"/>
              </w:rPr>
              <w:t>, rreziqet në objekt, etj.) që ndikojnë në realizimin</w:t>
            </w:r>
            <w:r w:rsidRPr="005A2B27">
              <w:rPr>
                <w:rFonts w:ascii="Times New Roman" w:hAnsi="Times New Roman"/>
                <w:sz w:val="24"/>
                <w:szCs w:val="24"/>
              </w:rPr>
              <w:t xml:space="preserve"> e duhur të sistemeve</w:t>
            </w:r>
            <w:r w:rsidR="00AC2F8B" w:rsidRPr="005A2B27">
              <w:rPr>
                <w:rFonts w:ascii="Times New Roman" w:hAnsi="Times New Roman"/>
                <w:sz w:val="24"/>
                <w:szCs w:val="24"/>
              </w:rPr>
              <w:t>.</w:t>
            </w:r>
          </w:p>
          <w:p w14:paraId="73D4C3A3" w14:textId="77777777" w:rsidR="008C08D2" w:rsidRPr="005A2B27" w:rsidRDefault="009C6376" w:rsidP="003E2667">
            <w:pPr>
              <w:pStyle w:val="NoSpacing"/>
              <w:numPr>
                <w:ilvl w:val="2"/>
                <w:numId w:val="2"/>
              </w:numPr>
              <w:ind w:left="598" w:hanging="567"/>
              <w:rPr>
                <w:rFonts w:ascii="Times New Roman" w:hAnsi="Times New Roman"/>
                <w:sz w:val="24"/>
                <w:szCs w:val="24"/>
              </w:rPr>
            </w:pPr>
            <w:r w:rsidRPr="005A2B27">
              <w:rPr>
                <w:rFonts w:ascii="Times New Roman" w:hAnsi="Times New Roman"/>
                <w:sz w:val="24"/>
                <w:szCs w:val="24"/>
              </w:rPr>
              <w:t>Zgjedh dhe siguron gjendjen teknike të mjeteve dhe pajisjeve të punës sipas manualit të përdo</w:t>
            </w:r>
            <w:r w:rsidR="00AC2F8B" w:rsidRPr="005A2B27">
              <w:rPr>
                <w:rFonts w:ascii="Times New Roman" w:hAnsi="Times New Roman"/>
                <w:sz w:val="24"/>
                <w:szCs w:val="24"/>
              </w:rPr>
              <w:t>rimit dhe rregullave të sigurimit teknik</w:t>
            </w:r>
            <w:r w:rsidRPr="005A2B27">
              <w:rPr>
                <w:rFonts w:ascii="Times New Roman" w:hAnsi="Times New Roman"/>
                <w:sz w:val="24"/>
                <w:szCs w:val="24"/>
              </w:rPr>
              <w:t>.</w:t>
            </w:r>
          </w:p>
          <w:p w14:paraId="44622B64" w14:textId="77777777" w:rsidR="008C08D2" w:rsidRPr="005A2B27" w:rsidRDefault="009C6376" w:rsidP="003E2667">
            <w:pPr>
              <w:pStyle w:val="NoSpacing"/>
              <w:numPr>
                <w:ilvl w:val="2"/>
                <w:numId w:val="2"/>
              </w:numPr>
              <w:ind w:left="598" w:hanging="567"/>
              <w:rPr>
                <w:rFonts w:ascii="Times New Roman" w:hAnsi="Times New Roman"/>
                <w:sz w:val="24"/>
                <w:szCs w:val="24"/>
              </w:rPr>
            </w:pPr>
            <w:r w:rsidRPr="005A2B27">
              <w:rPr>
                <w:rFonts w:ascii="Times New Roman" w:hAnsi="Times New Roman"/>
                <w:sz w:val="24"/>
                <w:szCs w:val="24"/>
              </w:rPr>
              <w:t xml:space="preserve">Përgatit llojin dhe sasinë e materialeve në përputhje me normat për konsum material në punimet e ndërtimit sipas </w:t>
            </w:r>
            <w:r w:rsidR="00AC2F8B" w:rsidRPr="005A2B27">
              <w:rPr>
                <w:rFonts w:ascii="Times New Roman" w:hAnsi="Times New Roman"/>
                <w:sz w:val="24"/>
                <w:szCs w:val="24"/>
              </w:rPr>
              <w:t>projektit</w:t>
            </w:r>
            <w:r w:rsidRPr="005A2B27">
              <w:rPr>
                <w:rFonts w:ascii="Times New Roman" w:hAnsi="Times New Roman"/>
                <w:sz w:val="24"/>
                <w:szCs w:val="24"/>
              </w:rPr>
              <w:t xml:space="preserve"> ose kërkesës së klientit dhe standardeve dhe politikave të qëndrueshme të punës.</w:t>
            </w:r>
          </w:p>
          <w:p w14:paraId="052779D1" w14:textId="69D08721" w:rsidR="008C08D2" w:rsidRPr="005A2B27" w:rsidRDefault="009C6376" w:rsidP="003E2667">
            <w:pPr>
              <w:pStyle w:val="NoSpacing"/>
              <w:numPr>
                <w:ilvl w:val="2"/>
                <w:numId w:val="2"/>
              </w:numPr>
              <w:ind w:left="598" w:hanging="567"/>
              <w:rPr>
                <w:rFonts w:ascii="Times New Roman" w:hAnsi="Times New Roman"/>
                <w:sz w:val="24"/>
                <w:szCs w:val="24"/>
              </w:rPr>
            </w:pPr>
            <w:r w:rsidRPr="005A2B27">
              <w:rPr>
                <w:rFonts w:ascii="Times New Roman" w:hAnsi="Times New Roman"/>
                <w:sz w:val="24"/>
                <w:szCs w:val="24"/>
              </w:rPr>
              <w:lastRenderedPageBreak/>
              <w:t>Shqyrton dhe paraqet karakteristikat specifike të vendit të punës</w:t>
            </w:r>
            <w:r w:rsidR="00AC2F8B" w:rsidRPr="005A2B27">
              <w:rPr>
                <w:rFonts w:ascii="Times New Roman" w:hAnsi="Times New Roman"/>
                <w:sz w:val="24"/>
                <w:szCs w:val="24"/>
              </w:rPr>
              <w:t xml:space="preserve">, dokumentacionin teknik, </w:t>
            </w:r>
            <w:r w:rsidR="000D56D4" w:rsidRPr="005A2B27">
              <w:rPr>
                <w:rFonts w:ascii="Times New Roman" w:hAnsi="Times New Roman"/>
                <w:bCs/>
                <w:sz w:val="24"/>
                <w:szCs w:val="24"/>
              </w:rPr>
              <w:t>grafikun e punimeve</w:t>
            </w:r>
            <w:r w:rsidRPr="005A2B27">
              <w:rPr>
                <w:rFonts w:ascii="Times New Roman" w:hAnsi="Times New Roman"/>
                <w:sz w:val="24"/>
                <w:szCs w:val="24"/>
              </w:rPr>
              <w:t>, masat e mbr</w:t>
            </w:r>
            <w:r w:rsidR="00AC2F8B" w:rsidRPr="005A2B27">
              <w:rPr>
                <w:rFonts w:ascii="Times New Roman" w:hAnsi="Times New Roman"/>
                <w:sz w:val="24"/>
                <w:szCs w:val="24"/>
              </w:rPr>
              <w:t>ojtjes dhe mënyrën e realizimit</w:t>
            </w:r>
            <w:r w:rsidRPr="005A2B27">
              <w:rPr>
                <w:rFonts w:ascii="Times New Roman" w:hAnsi="Times New Roman"/>
                <w:sz w:val="24"/>
                <w:szCs w:val="24"/>
              </w:rPr>
              <w:t xml:space="preserve"> të punimeve të ndërtimit t</w:t>
            </w:r>
            <w:r w:rsidR="00AC2F8B" w:rsidRPr="005A2B27">
              <w:rPr>
                <w:rFonts w:ascii="Times New Roman" w:hAnsi="Times New Roman"/>
                <w:sz w:val="24"/>
                <w:szCs w:val="24"/>
              </w:rPr>
              <w:t>ë thatë</w:t>
            </w:r>
            <w:r w:rsidRPr="005A2B27">
              <w:rPr>
                <w:rFonts w:ascii="Times New Roman" w:hAnsi="Times New Roman"/>
                <w:sz w:val="24"/>
                <w:szCs w:val="24"/>
              </w:rPr>
              <w:t xml:space="preserve"> te operativët përkatës të detyrave të punës</w:t>
            </w:r>
            <w:r w:rsidR="00AC2F8B" w:rsidRPr="005A2B27">
              <w:rPr>
                <w:rFonts w:ascii="Times New Roman" w:hAnsi="Times New Roman"/>
                <w:sz w:val="24"/>
                <w:szCs w:val="24"/>
              </w:rPr>
              <w:t>.</w:t>
            </w:r>
          </w:p>
          <w:p w14:paraId="5678FC46" w14:textId="77777777" w:rsidR="008C08D2" w:rsidRPr="005A2B27" w:rsidRDefault="009C6376" w:rsidP="003E2667">
            <w:pPr>
              <w:pStyle w:val="NoSpacing"/>
              <w:numPr>
                <w:ilvl w:val="2"/>
                <w:numId w:val="2"/>
              </w:numPr>
              <w:ind w:left="598" w:hanging="567"/>
              <w:rPr>
                <w:rFonts w:ascii="Times New Roman" w:hAnsi="Times New Roman"/>
                <w:sz w:val="24"/>
                <w:szCs w:val="24"/>
              </w:rPr>
            </w:pPr>
            <w:r w:rsidRPr="005A2B27">
              <w:rPr>
                <w:rFonts w:ascii="Times New Roman" w:hAnsi="Times New Roman"/>
                <w:sz w:val="24"/>
                <w:szCs w:val="24"/>
              </w:rPr>
              <w:t>Merr pjesë në procesin e montimit dhe ngritjes së skelave të nevojshme për trajtimin e murit, tavanit dhe sipërfaqeve të tjera</w:t>
            </w:r>
            <w:r w:rsidR="00AC2F8B" w:rsidRPr="005A2B27">
              <w:rPr>
                <w:rFonts w:ascii="Times New Roman" w:hAnsi="Times New Roman"/>
                <w:sz w:val="24"/>
                <w:szCs w:val="24"/>
              </w:rPr>
              <w:t>.</w:t>
            </w:r>
          </w:p>
          <w:p w14:paraId="7A72EFDA" w14:textId="77777777" w:rsidR="008C08D2" w:rsidRPr="005A2B27" w:rsidRDefault="00AC2F8B" w:rsidP="003E2667">
            <w:pPr>
              <w:pStyle w:val="NoSpacing"/>
              <w:numPr>
                <w:ilvl w:val="2"/>
                <w:numId w:val="2"/>
              </w:numPr>
              <w:ind w:left="598" w:hanging="567"/>
              <w:rPr>
                <w:rFonts w:ascii="Times New Roman" w:hAnsi="Times New Roman"/>
                <w:sz w:val="24"/>
                <w:szCs w:val="24"/>
              </w:rPr>
            </w:pPr>
            <w:r w:rsidRPr="005A2B27">
              <w:rPr>
                <w:rFonts w:ascii="Times New Roman" w:hAnsi="Times New Roman"/>
                <w:sz w:val="24"/>
                <w:szCs w:val="24"/>
              </w:rPr>
              <w:t>Monton skelat e l</w:t>
            </w:r>
            <w:r w:rsidR="005D55FC" w:rsidRPr="005A2B27">
              <w:rPr>
                <w:rFonts w:ascii="Times New Roman" w:hAnsi="Times New Roman"/>
                <w:sz w:val="24"/>
                <w:szCs w:val="24"/>
              </w:rPr>
              <w:t>ë</w:t>
            </w:r>
            <w:r w:rsidRPr="005A2B27">
              <w:rPr>
                <w:rFonts w:ascii="Times New Roman" w:hAnsi="Times New Roman"/>
                <w:sz w:val="24"/>
                <w:szCs w:val="24"/>
              </w:rPr>
              <w:t>vizshme</w:t>
            </w:r>
            <w:r w:rsidR="009C6376" w:rsidRPr="005A2B27">
              <w:rPr>
                <w:rFonts w:ascii="Times New Roman" w:hAnsi="Times New Roman"/>
                <w:sz w:val="24"/>
                <w:szCs w:val="24"/>
              </w:rPr>
              <w:t xml:space="preserve">, nëse </w:t>
            </w:r>
            <w:r w:rsidR="005D55FC" w:rsidRPr="005A2B27">
              <w:rPr>
                <w:rFonts w:ascii="Times New Roman" w:hAnsi="Times New Roman"/>
                <w:sz w:val="24"/>
                <w:szCs w:val="24"/>
              </w:rPr>
              <w:t>ë</w:t>
            </w:r>
            <w:r w:rsidRPr="005A2B27">
              <w:rPr>
                <w:rFonts w:ascii="Times New Roman" w:hAnsi="Times New Roman"/>
                <w:sz w:val="24"/>
                <w:szCs w:val="24"/>
              </w:rPr>
              <w:t>sht</w:t>
            </w:r>
            <w:r w:rsidR="005D55FC" w:rsidRPr="005A2B27">
              <w:rPr>
                <w:rFonts w:ascii="Times New Roman" w:hAnsi="Times New Roman"/>
                <w:sz w:val="24"/>
                <w:szCs w:val="24"/>
              </w:rPr>
              <w:t>ë</w:t>
            </w:r>
            <w:r w:rsidRPr="005A2B27">
              <w:rPr>
                <w:rFonts w:ascii="Times New Roman" w:hAnsi="Times New Roman"/>
                <w:sz w:val="24"/>
                <w:szCs w:val="24"/>
              </w:rPr>
              <w:t xml:space="preserve"> e nevojshme.</w:t>
            </w:r>
          </w:p>
        </w:tc>
      </w:tr>
      <w:tr w:rsidR="005A2B27" w:rsidRPr="005A2B27" w14:paraId="312B392A" w14:textId="77777777" w:rsidTr="00BC323E">
        <w:trPr>
          <w:trHeight w:val="675"/>
          <w:jc w:val="center"/>
        </w:trPr>
        <w:tc>
          <w:tcPr>
            <w:tcW w:w="2233" w:type="dxa"/>
            <w:vMerge w:val="restart"/>
            <w:tcBorders>
              <w:top w:val="double" w:sz="4" w:space="0" w:color="4472C4"/>
              <w:left w:val="single" w:sz="8" w:space="0" w:color="2A9C8C"/>
              <w:right w:val="single" w:sz="8" w:space="0" w:color="2A9C8C"/>
            </w:tcBorders>
            <w:shd w:val="clear" w:color="auto" w:fill="auto"/>
            <w:tcMar>
              <w:top w:w="15" w:type="dxa"/>
              <w:left w:w="108" w:type="dxa"/>
              <w:bottom w:w="0" w:type="dxa"/>
              <w:right w:w="108" w:type="dxa"/>
            </w:tcMar>
            <w:vAlign w:val="center"/>
          </w:tcPr>
          <w:p w14:paraId="13836CD5" w14:textId="6034A151" w:rsidR="008C08D2" w:rsidRPr="005A2B27" w:rsidRDefault="008C08D2" w:rsidP="00BC323E">
            <w:pPr>
              <w:rPr>
                <w:rFonts w:ascii="Times New Roman" w:eastAsia="Calibri" w:hAnsi="Times New Roman" w:cs="Times New Roman"/>
                <w:b/>
                <w:bCs/>
                <w:smallCaps/>
                <w:sz w:val="24"/>
                <w:szCs w:val="24"/>
                <w:lang w:val="sq-AL"/>
              </w:rPr>
            </w:pPr>
            <w:r w:rsidRPr="005A2B27">
              <w:rPr>
                <w:rFonts w:ascii="Times New Roman" w:eastAsia="Calibri" w:hAnsi="Times New Roman" w:cs="Times New Roman"/>
                <w:b/>
                <w:bCs/>
                <w:smallCaps/>
                <w:sz w:val="24"/>
                <w:szCs w:val="24"/>
                <w:lang w:val="sq-AL"/>
              </w:rPr>
              <w:lastRenderedPageBreak/>
              <w:t>III</w:t>
            </w:r>
            <w:r w:rsidR="00447E0B" w:rsidRPr="005A2B27">
              <w:rPr>
                <w:rFonts w:ascii="Times New Roman" w:eastAsia="Calibri" w:hAnsi="Times New Roman" w:cs="Times New Roman"/>
                <w:b/>
                <w:bCs/>
                <w:smallCaps/>
                <w:sz w:val="24"/>
                <w:szCs w:val="24"/>
                <w:lang w:val="sq-AL"/>
              </w:rPr>
              <w:t xml:space="preserve">.    </w:t>
            </w:r>
            <w:r w:rsidRPr="005A2B27">
              <w:rPr>
                <w:rFonts w:ascii="Times New Roman" w:eastAsia="Calibri" w:hAnsi="Times New Roman" w:cs="Times New Roman"/>
                <w:b/>
                <w:bCs/>
                <w:smallCaps/>
                <w:sz w:val="24"/>
                <w:szCs w:val="24"/>
                <w:lang w:val="sq-AL"/>
              </w:rPr>
              <w:t xml:space="preserve"> </w:t>
            </w:r>
            <w:r w:rsidR="007A268C" w:rsidRPr="005A2B27">
              <w:rPr>
                <w:rFonts w:ascii="Times New Roman" w:eastAsia="Calibri" w:hAnsi="Times New Roman" w:cs="Times New Roman"/>
                <w:b/>
                <w:bCs/>
                <w:smallCaps/>
                <w:sz w:val="24"/>
                <w:szCs w:val="24"/>
                <w:lang w:val="sq-AL"/>
              </w:rPr>
              <w:t>DETYRAT OPERAT</w:t>
            </w:r>
            <w:r w:rsidR="00FA6CA8" w:rsidRPr="005A2B27">
              <w:rPr>
                <w:rFonts w:ascii="Times New Roman" w:eastAsia="Calibri" w:hAnsi="Times New Roman" w:cs="Times New Roman"/>
                <w:b/>
                <w:bCs/>
                <w:smallCaps/>
                <w:sz w:val="24"/>
                <w:szCs w:val="24"/>
                <w:lang w:val="sq-AL"/>
              </w:rPr>
              <w:t>IVE</w:t>
            </w:r>
          </w:p>
        </w:tc>
        <w:tc>
          <w:tcPr>
            <w:tcW w:w="1985" w:type="dxa"/>
            <w:tcBorders>
              <w:top w:val="double" w:sz="4" w:space="0" w:color="4472C4"/>
              <w:left w:val="single" w:sz="8" w:space="0" w:color="2A9C8C"/>
              <w:bottom w:val="double" w:sz="4" w:space="0" w:color="4472C4"/>
              <w:right w:val="single" w:sz="8" w:space="0" w:color="2A9C8C"/>
            </w:tcBorders>
            <w:shd w:val="clear" w:color="auto" w:fill="auto"/>
            <w:tcMar>
              <w:top w:w="15" w:type="dxa"/>
              <w:left w:w="108" w:type="dxa"/>
              <w:bottom w:w="0" w:type="dxa"/>
              <w:right w:w="108" w:type="dxa"/>
            </w:tcMar>
          </w:tcPr>
          <w:p w14:paraId="33F2F5C1" w14:textId="48DF0DCD" w:rsidR="008C08D2" w:rsidRPr="005A2B27" w:rsidRDefault="00FA6CA8" w:rsidP="00447E0B">
            <w:pPr>
              <w:rPr>
                <w:rFonts w:ascii="Times New Roman" w:hAnsi="Times New Roman" w:cs="Times New Roman"/>
                <w:b/>
                <w:bCs/>
                <w:sz w:val="24"/>
                <w:szCs w:val="24"/>
                <w:lang w:val="sq-AL"/>
              </w:rPr>
            </w:pPr>
            <w:r w:rsidRPr="005A2B27">
              <w:rPr>
                <w:rFonts w:ascii="Times New Roman" w:hAnsi="Times New Roman" w:cs="Times New Roman"/>
                <w:b/>
                <w:bCs/>
                <w:sz w:val="24"/>
                <w:szCs w:val="24"/>
                <w:lang w:val="sq-AL"/>
              </w:rPr>
              <w:t xml:space="preserve">3.1 </w:t>
            </w:r>
            <w:r w:rsidR="00447E0B" w:rsidRPr="005A2B27">
              <w:rPr>
                <w:rFonts w:ascii="Times New Roman" w:hAnsi="Times New Roman" w:cs="Times New Roman"/>
                <w:b/>
                <w:bCs/>
                <w:sz w:val="24"/>
                <w:szCs w:val="24"/>
                <w:lang w:val="sq-AL"/>
              </w:rPr>
              <w:t>kryen m</w:t>
            </w:r>
            <w:r w:rsidR="007A268C" w:rsidRPr="005A2B27">
              <w:rPr>
                <w:rFonts w:ascii="Times New Roman" w:hAnsi="Times New Roman" w:cs="Times New Roman"/>
                <w:b/>
                <w:bCs/>
                <w:sz w:val="24"/>
                <w:szCs w:val="24"/>
                <w:lang w:val="sq-AL"/>
              </w:rPr>
              <w:t>atj</w:t>
            </w:r>
            <w:r w:rsidR="00447E0B" w:rsidRPr="005A2B27">
              <w:rPr>
                <w:rFonts w:ascii="Times New Roman" w:hAnsi="Times New Roman" w:cs="Times New Roman"/>
                <w:b/>
                <w:bCs/>
                <w:sz w:val="24"/>
                <w:szCs w:val="24"/>
                <w:lang w:val="sq-AL"/>
              </w:rPr>
              <w:t>e</w:t>
            </w:r>
            <w:r w:rsidR="007A268C" w:rsidRPr="005A2B27">
              <w:rPr>
                <w:rFonts w:ascii="Times New Roman" w:hAnsi="Times New Roman" w:cs="Times New Roman"/>
                <w:b/>
                <w:bCs/>
                <w:sz w:val="24"/>
                <w:szCs w:val="24"/>
                <w:lang w:val="sq-AL"/>
              </w:rPr>
              <w:t xml:space="preserve"> dhe shënim</w:t>
            </w:r>
            <w:r w:rsidR="00447E0B" w:rsidRPr="005A2B27">
              <w:rPr>
                <w:rFonts w:ascii="Times New Roman" w:hAnsi="Times New Roman" w:cs="Times New Roman"/>
                <w:b/>
                <w:bCs/>
                <w:sz w:val="24"/>
                <w:szCs w:val="24"/>
                <w:lang w:val="sq-AL"/>
              </w:rPr>
              <w:t xml:space="preserve">e të </w:t>
            </w:r>
            <w:r w:rsidR="007A268C" w:rsidRPr="005A2B27">
              <w:rPr>
                <w:rFonts w:ascii="Times New Roman" w:hAnsi="Times New Roman" w:cs="Times New Roman"/>
                <w:b/>
                <w:bCs/>
                <w:sz w:val="24"/>
                <w:szCs w:val="24"/>
                <w:lang w:val="sq-AL"/>
              </w:rPr>
              <w:t xml:space="preserve"> pozicioneve të sakta bazuar në dokumentacionin teknik</w:t>
            </w:r>
          </w:p>
        </w:tc>
        <w:tc>
          <w:tcPr>
            <w:tcW w:w="8672" w:type="dxa"/>
            <w:tcBorders>
              <w:top w:val="double" w:sz="4" w:space="0" w:color="4472C4"/>
              <w:left w:val="single" w:sz="8" w:space="0" w:color="2A9C8C"/>
              <w:bottom w:val="double" w:sz="4" w:space="0" w:color="4472C4"/>
              <w:right w:val="single" w:sz="8" w:space="0" w:color="2A9C8C"/>
            </w:tcBorders>
            <w:shd w:val="clear" w:color="auto" w:fill="auto"/>
            <w:tcMar>
              <w:top w:w="15" w:type="dxa"/>
              <w:left w:w="108" w:type="dxa"/>
              <w:bottom w:w="0" w:type="dxa"/>
              <w:right w:w="108" w:type="dxa"/>
            </w:tcMar>
          </w:tcPr>
          <w:p w14:paraId="0ACAC6CE" w14:textId="77777777" w:rsidR="008C08D2" w:rsidRPr="005A2B27" w:rsidRDefault="009C6376" w:rsidP="003E2667">
            <w:pPr>
              <w:pStyle w:val="ListParagraph"/>
              <w:numPr>
                <w:ilvl w:val="0"/>
                <w:numId w:val="3"/>
              </w:numPr>
              <w:spacing w:line="276" w:lineRule="auto"/>
              <w:ind w:left="598" w:hanging="567"/>
              <w:rPr>
                <w:rFonts w:eastAsiaTheme="majorEastAsia"/>
                <w:lang w:eastAsia="en-US"/>
              </w:rPr>
            </w:pPr>
            <w:r w:rsidRPr="005A2B27">
              <w:rPr>
                <w:rFonts w:eastAsiaTheme="majorEastAsia"/>
                <w:lang w:eastAsia="en-US"/>
              </w:rPr>
              <w:t>Krahason dokumentacionin e projektit me situatën në vend</w:t>
            </w:r>
            <w:r w:rsidR="00211422" w:rsidRPr="005A2B27">
              <w:rPr>
                <w:rFonts w:eastAsiaTheme="majorEastAsia"/>
                <w:lang w:eastAsia="en-US"/>
              </w:rPr>
              <w:t>.</w:t>
            </w:r>
          </w:p>
          <w:p w14:paraId="20399093" w14:textId="77777777" w:rsidR="008C08D2" w:rsidRPr="005A2B27" w:rsidRDefault="009C6376" w:rsidP="003E2667">
            <w:pPr>
              <w:pStyle w:val="ListParagraph"/>
              <w:numPr>
                <w:ilvl w:val="0"/>
                <w:numId w:val="3"/>
              </w:numPr>
              <w:spacing w:line="276" w:lineRule="auto"/>
              <w:ind w:left="598" w:hanging="567"/>
              <w:rPr>
                <w:rFonts w:eastAsiaTheme="majorEastAsia"/>
                <w:lang w:eastAsia="en-US"/>
              </w:rPr>
            </w:pPr>
            <w:r w:rsidRPr="005A2B27">
              <w:rPr>
                <w:rFonts w:eastAsiaTheme="majorEastAsia"/>
                <w:lang w:eastAsia="en-US"/>
              </w:rPr>
              <w:t>Verifikon pajtue</w:t>
            </w:r>
            <w:r w:rsidR="00FA6CA8" w:rsidRPr="005A2B27">
              <w:rPr>
                <w:rFonts w:eastAsiaTheme="majorEastAsia"/>
                <w:lang w:eastAsia="en-US"/>
              </w:rPr>
              <w:t>shmërinë e punimeve të kryera</w:t>
            </w:r>
            <w:r w:rsidRPr="005A2B27">
              <w:rPr>
                <w:rFonts w:eastAsiaTheme="majorEastAsia"/>
                <w:lang w:eastAsia="en-US"/>
              </w:rPr>
              <w:t xml:space="preserve"> më parë (cilësia e materialeve, qëndrueshmëria dhe aftësia mbajtëse)</w:t>
            </w:r>
            <w:r w:rsidR="00FA6CA8" w:rsidRPr="005A2B27">
              <w:rPr>
                <w:rFonts w:eastAsiaTheme="majorEastAsia"/>
                <w:lang w:eastAsia="en-US"/>
              </w:rPr>
              <w:t>.</w:t>
            </w:r>
          </w:p>
          <w:p w14:paraId="5B6C12AB" w14:textId="77777777" w:rsidR="008C08D2" w:rsidRPr="005A2B27" w:rsidRDefault="009C6376" w:rsidP="003E2667">
            <w:pPr>
              <w:pStyle w:val="ListParagraph"/>
              <w:numPr>
                <w:ilvl w:val="0"/>
                <w:numId w:val="3"/>
              </w:numPr>
              <w:spacing w:line="276" w:lineRule="auto"/>
              <w:ind w:left="598" w:hanging="567"/>
              <w:rPr>
                <w:rFonts w:eastAsiaTheme="majorEastAsia"/>
                <w:lang w:eastAsia="en-US"/>
              </w:rPr>
            </w:pPr>
            <w:r w:rsidRPr="005A2B27">
              <w:rPr>
                <w:rFonts w:eastAsiaTheme="majorEastAsia"/>
                <w:lang w:eastAsia="en-US"/>
              </w:rPr>
              <w:t>Mat dhe përcakton pozicio</w:t>
            </w:r>
            <w:r w:rsidR="0007421D" w:rsidRPr="005A2B27">
              <w:rPr>
                <w:rFonts w:eastAsiaTheme="majorEastAsia"/>
                <w:lang w:eastAsia="en-US"/>
              </w:rPr>
              <w:t xml:space="preserve">net për montimin e </w:t>
            </w:r>
            <w:proofErr w:type="spellStart"/>
            <w:r w:rsidR="0007421D" w:rsidRPr="005A2B27">
              <w:rPr>
                <w:rFonts w:eastAsiaTheme="majorEastAsia"/>
                <w:lang w:eastAsia="en-US"/>
              </w:rPr>
              <w:t>nën</w:t>
            </w:r>
            <w:r w:rsidR="00FA6CA8" w:rsidRPr="005A2B27">
              <w:rPr>
                <w:rFonts w:eastAsiaTheme="majorEastAsia"/>
                <w:lang w:eastAsia="en-US"/>
              </w:rPr>
              <w:t>struktur</w:t>
            </w:r>
            <w:r w:rsidR="005D55FC" w:rsidRPr="005A2B27">
              <w:rPr>
                <w:rFonts w:eastAsiaTheme="majorEastAsia"/>
                <w:lang w:eastAsia="en-US"/>
              </w:rPr>
              <w:t>ë</w:t>
            </w:r>
            <w:r w:rsidR="00FA6CA8" w:rsidRPr="005A2B27">
              <w:rPr>
                <w:rFonts w:eastAsiaTheme="majorEastAsia"/>
                <w:lang w:eastAsia="en-US"/>
              </w:rPr>
              <w:t>s</w:t>
            </w:r>
            <w:proofErr w:type="spellEnd"/>
            <w:r w:rsidR="00FA6CA8" w:rsidRPr="005A2B27">
              <w:rPr>
                <w:rFonts w:eastAsiaTheme="majorEastAsia"/>
                <w:lang w:eastAsia="en-US"/>
              </w:rPr>
              <w:t xml:space="preserve"> </w:t>
            </w:r>
            <w:r w:rsidRPr="005A2B27">
              <w:rPr>
                <w:rFonts w:eastAsiaTheme="majorEastAsia"/>
                <w:lang w:eastAsia="en-US"/>
              </w:rPr>
              <w:t>sipas dokumentacionit teknik</w:t>
            </w:r>
            <w:r w:rsidR="00FA6CA8" w:rsidRPr="005A2B27">
              <w:rPr>
                <w:rFonts w:eastAsiaTheme="majorEastAsia"/>
                <w:lang w:eastAsia="en-US"/>
              </w:rPr>
              <w:t>.</w:t>
            </w:r>
          </w:p>
          <w:p w14:paraId="5C151DF5" w14:textId="77777777" w:rsidR="008C08D2" w:rsidRPr="005A2B27" w:rsidRDefault="009C6376" w:rsidP="003E2667">
            <w:pPr>
              <w:numPr>
                <w:ilvl w:val="0"/>
                <w:numId w:val="3"/>
              </w:numPr>
              <w:spacing w:after="0" w:line="276" w:lineRule="auto"/>
              <w:ind w:left="598" w:hanging="567"/>
              <w:rPr>
                <w:rFonts w:ascii="Times New Roman" w:eastAsiaTheme="majorEastAsia" w:hAnsi="Times New Roman" w:cs="Times New Roman"/>
                <w:sz w:val="24"/>
                <w:szCs w:val="24"/>
                <w:lang w:val="sq-AL"/>
              </w:rPr>
            </w:pPr>
            <w:r w:rsidRPr="005A2B27">
              <w:rPr>
                <w:rFonts w:ascii="Times New Roman" w:eastAsiaTheme="majorEastAsia" w:hAnsi="Times New Roman" w:cs="Times New Roman"/>
                <w:sz w:val="24"/>
                <w:szCs w:val="24"/>
                <w:lang w:val="sq-AL"/>
              </w:rPr>
              <w:t xml:space="preserve">Përcakton aftësinë mbajtëse të </w:t>
            </w:r>
            <w:proofErr w:type="spellStart"/>
            <w:r w:rsidRPr="005A2B27">
              <w:rPr>
                <w:rFonts w:ascii="Times New Roman" w:eastAsiaTheme="majorEastAsia" w:hAnsi="Times New Roman" w:cs="Times New Roman"/>
                <w:sz w:val="24"/>
                <w:szCs w:val="24"/>
                <w:lang w:val="sq-AL"/>
              </w:rPr>
              <w:t>nënstrukturës</w:t>
            </w:r>
            <w:proofErr w:type="spellEnd"/>
            <w:r w:rsidRPr="005A2B27">
              <w:rPr>
                <w:rFonts w:ascii="Times New Roman" w:eastAsiaTheme="majorEastAsia" w:hAnsi="Times New Roman" w:cs="Times New Roman"/>
                <w:sz w:val="24"/>
                <w:szCs w:val="24"/>
                <w:lang w:val="sq-AL"/>
              </w:rPr>
              <w:t xml:space="preserve"> dhe shënon elementet që do të zëvendësohen</w:t>
            </w:r>
            <w:r w:rsidR="00FA6CA8" w:rsidRPr="005A2B27">
              <w:rPr>
                <w:rFonts w:ascii="Times New Roman" w:eastAsiaTheme="majorEastAsia" w:hAnsi="Times New Roman" w:cs="Times New Roman"/>
                <w:sz w:val="24"/>
                <w:szCs w:val="24"/>
                <w:lang w:val="sq-AL"/>
              </w:rPr>
              <w:t>.</w:t>
            </w:r>
          </w:p>
        </w:tc>
      </w:tr>
      <w:tr w:rsidR="005A2B27" w:rsidRPr="005A2B27" w14:paraId="23BB7CC4" w14:textId="77777777" w:rsidTr="00BC323E">
        <w:trPr>
          <w:trHeight w:val="675"/>
          <w:jc w:val="center"/>
        </w:trPr>
        <w:tc>
          <w:tcPr>
            <w:tcW w:w="2233" w:type="dxa"/>
            <w:vMerge/>
            <w:tcBorders>
              <w:left w:val="single" w:sz="8" w:space="0" w:color="2A9C8C"/>
              <w:right w:val="single" w:sz="8" w:space="0" w:color="2A9C8C"/>
            </w:tcBorders>
            <w:shd w:val="clear" w:color="auto" w:fill="auto"/>
            <w:tcMar>
              <w:top w:w="15" w:type="dxa"/>
              <w:left w:w="108" w:type="dxa"/>
              <w:bottom w:w="0" w:type="dxa"/>
              <w:right w:w="108" w:type="dxa"/>
            </w:tcMar>
            <w:vAlign w:val="center"/>
          </w:tcPr>
          <w:p w14:paraId="623CCF15" w14:textId="77777777" w:rsidR="008C08D2" w:rsidRPr="005A2B27" w:rsidRDefault="008C08D2" w:rsidP="00BC323E">
            <w:pPr>
              <w:rPr>
                <w:rFonts w:ascii="Times New Roman" w:eastAsia="Calibri" w:hAnsi="Times New Roman" w:cs="Times New Roman"/>
                <w:b/>
                <w:bCs/>
                <w:smallCaps/>
                <w:sz w:val="24"/>
                <w:szCs w:val="24"/>
                <w:lang w:val="sq-AL"/>
              </w:rPr>
            </w:pPr>
          </w:p>
        </w:tc>
        <w:tc>
          <w:tcPr>
            <w:tcW w:w="1985" w:type="dxa"/>
            <w:tcBorders>
              <w:top w:val="double" w:sz="4" w:space="0" w:color="4472C4"/>
              <w:left w:val="single" w:sz="8" w:space="0" w:color="2A9C8C"/>
              <w:bottom w:val="double" w:sz="4" w:space="0" w:color="4472C4"/>
              <w:right w:val="single" w:sz="8" w:space="0" w:color="2A9C8C"/>
            </w:tcBorders>
            <w:shd w:val="clear" w:color="auto" w:fill="auto"/>
            <w:tcMar>
              <w:top w:w="15" w:type="dxa"/>
              <w:left w:w="108" w:type="dxa"/>
              <w:bottom w:w="0" w:type="dxa"/>
              <w:right w:w="108" w:type="dxa"/>
            </w:tcMar>
          </w:tcPr>
          <w:p w14:paraId="51E135C4" w14:textId="557508E9" w:rsidR="008C08D2" w:rsidRPr="005A2B27" w:rsidRDefault="008C08D2" w:rsidP="00447E0B">
            <w:pPr>
              <w:rPr>
                <w:rFonts w:ascii="Times New Roman" w:hAnsi="Times New Roman" w:cs="Times New Roman"/>
                <w:b/>
                <w:bCs/>
                <w:sz w:val="24"/>
                <w:szCs w:val="24"/>
                <w:lang w:val="sq-AL"/>
              </w:rPr>
            </w:pPr>
            <w:r w:rsidRPr="005A2B27">
              <w:rPr>
                <w:rFonts w:ascii="Times New Roman" w:hAnsi="Times New Roman" w:cs="Times New Roman"/>
                <w:b/>
                <w:bCs/>
                <w:sz w:val="24"/>
                <w:szCs w:val="24"/>
                <w:lang w:val="sq-AL"/>
              </w:rPr>
              <w:t xml:space="preserve">3.2. </w:t>
            </w:r>
            <w:r w:rsidR="00447E0B" w:rsidRPr="005A2B27">
              <w:rPr>
                <w:rFonts w:ascii="Times New Roman" w:hAnsi="Times New Roman" w:cs="Times New Roman"/>
                <w:b/>
                <w:bCs/>
                <w:sz w:val="24"/>
                <w:szCs w:val="24"/>
                <w:lang w:val="sq-AL"/>
              </w:rPr>
              <w:t xml:space="preserve">Përgatit dhe instalon </w:t>
            </w:r>
            <w:r w:rsidR="007A268C" w:rsidRPr="005A2B27">
              <w:rPr>
                <w:rFonts w:ascii="Times New Roman" w:hAnsi="Times New Roman" w:cs="Times New Roman"/>
                <w:b/>
                <w:bCs/>
                <w:sz w:val="24"/>
                <w:szCs w:val="24"/>
                <w:lang w:val="sq-AL"/>
              </w:rPr>
              <w:t xml:space="preserve"> </w:t>
            </w:r>
            <w:proofErr w:type="spellStart"/>
            <w:r w:rsidR="007A268C" w:rsidRPr="005A2B27">
              <w:rPr>
                <w:rFonts w:ascii="Times New Roman" w:hAnsi="Times New Roman" w:cs="Times New Roman"/>
                <w:b/>
                <w:bCs/>
                <w:sz w:val="24"/>
                <w:szCs w:val="24"/>
                <w:lang w:val="sq-AL"/>
              </w:rPr>
              <w:t>nënstrukturë</w:t>
            </w:r>
            <w:r w:rsidR="00447E0B" w:rsidRPr="005A2B27">
              <w:rPr>
                <w:rFonts w:ascii="Times New Roman" w:hAnsi="Times New Roman" w:cs="Times New Roman"/>
                <w:b/>
                <w:bCs/>
                <w:sz w:val="24"/>
                <w:szCs w:val="24"/>
                <w:lang w:val="sq-AL"/>
              </w:rPr>
              <w:t>n</w:t>
            </w:r>
            <w:proofErr w:type="spellEnd"/>
          </w:p>
        </w:tc>
        <w:tc>
          <w:tcPr>
            <w:tcW w:w="8672" w:type="dxa"/>
            <w:tcBorders>
              <w:top w:val="double" w:sz="4" w:space="0" w:color="4472C4"/>
              <w:left w:val="single" w:sz="8" w:space="0" w:color="2A9C8C"/>
              <w:bottom w:val="double" w:sz="4" w:space="0" w:color="4472C4"/>
              <w:right w:val="single" w:sz="8" w:space="0" w:color="2A9C8C"/>
            </w:tcBorders>
            <w:shd w:val="clear" w:color="auto" w:fill="auto"/>
            <w:tcMar>
              <w:top w:w="15" w:type="dxa"/>
              <w:left w:w="108" w:type="dxa"/>
              <w:bottom w:w="0" w:type="dxa"/>
              <w:right w:w="108" w:type="dxa"/>
            </w:tcMar>
          </w:tcPr>
          <w:p w14:paraId="47D87193" w14:textId="77777777" w:rsidR="008C08D2" w:rsidRPr="005A2B27" w:rsidRDefault="009C6376" w:rsidP="003E2667">
            <w:pPr>
              <w:pStyle w:val="ListParagraph"/>
              <w:numPr>
                <w:ilvl w:val="0"/>
                <w:numId w:val="4"/>
              </w:numPr>
              <w:spacing w:line="276" w:lineRule="auto"/>
              <w:ind w:left="598" w:hanging="567"/>
              <w:rPr>
                <w:rFonts w:eastAsiaTheme="majorEastAsia"/>
                <w:lang w:eastAsia="en-US"/>
              </w:rPr>
            </w:pPr>
            <w:r w:rsidRPr="005A2B27">
              <w:rPr>
                <w:rFonts w:eastAsiaTheme="majorEastAsia"/>
                <w:lang w:eastAsia="en-US"/>
              </w:rPr>
              <w:t xml:space="preserve">Përgatit dhe zgjedh elementët e </w:t>
            </w:r>
            <w:proofErr w:type="spellStart"/>
            <w:r w:rsidR="00984C7D" w:rsidRPr="005A2B27">
              <w:rPr>
                <w:rFonts w:eastAsiaTheme="majorEastAsia"/>
                <w:lang w:eastAsia="en-US"/>
              </w:rPr>
              <w:t>n</w:t>
            </w:r>
            <w:r w:rsidR="005D55FC" w:rsidRPr="005A2B27">
              <w:rPr>
                <w:rFonts w:eastAsiaTheme="majorEastAsia"/>
                <w:lang w:eastAsia="en-US"/>
              </w:rPr>
              <w:t>ë</w:t>
            </w:r>
            <w:r w:rsidR="00984C7D" w:rsidRPr="005A2B27">
              <w:rPr>
                <w:rFonts w:eastAsiaTheme="majorEastAsia"/>
                <w:lang w:eastAsia="en-US"/>
              </w:rPr>
              <w:t>n</w:t>
            </w:r>
            <w:r w:rsidRPr="005A2B27">
              <w:rPr>
                <w:rFonts w:eastAsiaTheme="majorEastAsia"/>
                <w:lang w:eastAsia="en-US"/>
              </w:rPr>
              <w:t>strukturës</w:t>
            </w:r>
            <w:proofErr w:type="spellEnd"/>
            <w:r w:rsidRPr="005A2B27">
              <w:rPr>
                <w:rFonts w:eastAsiaTheme="majorEastAsia"/>
                <w:lang w:eastAsia="en-US"/>
              </w:rPr>
              <w:t xml:space="preserve"> dhe</w:t>
            </w:r>
            <w:r w:rsidR="00984C7D" w:rsidRPr="005A2B27">
              <w:rPr>
                <w:rFonts w:eastAsiaTheme="majorEastAsia"/>
                <w:lang w:eastAsia="en-US"/>
              </w:rPr>
              <w:t xml:space="preserve"> strukturës (metal, dru, etj.) n</w:t>
            </w:r>
            <w:r w:rsidRPr="005A2B27">
              <w:rPr>
                <w:rFonts w:eastAsiaTheme="majorEastAsia"/>
                <w:lang w:eastAsia="en-US"/>
              </w:rPr>
              <w:t>ë vendin e punës</w:t>
            </w:r>
            <w:r w:rsidR="00984C7D" w:rsidRPr="005A2B27">
              <w:rPr>
                <w:rFonts w:eastAsiaTheme="majorEastAsia"/>
                <w:lang w:eastAsia="en-US"/>
              </w:rPr>
              <w:t>.</w:t>
            </w:r>
          </w:p>
          <w:p w14:paraId="5589F848" w14:textId="77777777" w:rsidR="008C08D2" w:rsidRPr="005A2B27" w:rsidRDefault="009C6376" w:rsidP="003E2667">
            <w:pPr>
              <w:pStyle w:val="ListParagraph"/>
              <w:numPr>
                <w:ilvl w:val="0"/>
                <w:numId w:val="4"/>
              </w:numPr>
              <w:spacing w:line="276" w:lineRule="auto"/>
              <w:ind w:left="598" w:hanging="567"/>
              <w:rPr>
                <w:rFonts w:eastAsiaTheme="majorEastAsia"/>
                <w:lang w:eastAsia="en-US"/>
              </w:rPr>
            </w:pPr>
            <w:r w:rsidRPr="005A2B27">
              <w:rPr>
                <w:rFonts w:eastAsiaTheme="majorEastAsia"/>
                <w:lang w:eastAsia="en-US"/>
              </w:rPr>
              <w:t>Kryen trajtimin, formësimin dhe prerjen</w:t>
            </w:r>
            <w:r w:rsidR="00984C7D" w:rsidRPr="005A2B27">
              <w:rPr>
                <w:rFonts w:eastAsiaTheme="majorEastAsia"/>
                <w:lang w:eastAsia="en-US"/>
              </w:rPr>
              <w:t xml:space="preserve"> e elementeve t</w:t>
            </w:r>
            <w:r w:rsidR="005D55FC" w:rsidRPr="005A2B27">
              <w:rPr>
                <w:rFonts w:eastAsiaTheme="majorEastAsia"/>
                <w:lang w:eastAsia="en-US"/>
              </w:rPr>
              <w:t>ë</w:t>
            </w:r>
            <w:r w:rsidR="00984C7D" w:rsidRPr="005A2B27">
              <w:rPr>
                <w:rFonts w:eastAsiaTheme="majorEastAsia"/>
                <w:lang w:eastAsia="en-US"/>
              </w:rPr>
              <w:t xml:space="preserve"> </w:t>
            </w:r>
            <w:proofErr w:type="spellStart"/>
            <w:r w:rsidR="00984C7D" w:rsidRPr="005A2B27">
              <w:rPr>
                <w:rFonts w:eastAsiaTheme="majorEastAsia"/>
                <w:lang w:eastAsia="en-US"/>
              </w:rPr>
              <w:t>n</w:t>
            </w:r>
            <w:r w:rsidR="005D55FC" w:rsidRPr="005A2B27">
              <w:rPr>
                <w:rFonts w:eastAsiaTheme="majorEastAsia"/>
                <w:lang w:eastAsia="en-US"/>
              </w:rPr>
              <w:t>ë</w:t>
            </w:r>
            <w:r w:rsidR="00984C7D" w:rsidRPr="005A2B27">
              <w:rPr>
                <w:rFonts w:eastAsiaTheme="majorEastAsia"/>
                <w:lang w:eastAsia="en-US"/>
              </w:rPr>
              <w:t>nstruktur</w:t>
            </w:r>
            <w:r w:rsidR="005D55FC" w:rsidRPr="005A2B27">
              <w:rPr>
                <w:rFonts w:eastAsiaTheme="majorEastAsia"/>
                <w:lang w:eastAsia="en-US"/>
              </w:rPr>
              <w:t>ë</w:t>
            </w:r>
            <w:r w:rsidR="00984C7D" w:rsidRPr="005A2B27">
              <w:rPr>
                <w:rFonts w:eastAsiaTheme="majorEastAsia"/>
                <w:lang w:eastAsia="en-US"/>
              </w:rPr>
              <w:t>s</w:t>
            </w:r>
            <w:proofErr w:type="spellEnd"/>
            <w:r w:rsidRPr="005A2B27">
              <w:rPr>
                <w:rFonts w:eastAsiaTheme="majorEastAsia"/>
                <w:lang w:eastAsia="en-US"/>
              </w:rPr>
              <w:t xml:space="preserve"> sipas artikujve të punimeve të ndërtimit të thatë</w:t>
            </w:r>
            <w:r w:rsidR="00984C7D" w:rsidRPr="005A2B27">
              <w:rPr>
                <w:rFonts w:eastAsiaTheme="majorEastAsia"/>
                <w:lang w:eastAsia="en-US"/>
              </w:rPr>
              <w:t>.</w:t>
            </w:r>
          </w:p>
          <w:p w14:paraId="2906C0DE" w14:textId="77777777" w:rsidR="008C08D2" w:rsidRPr="005A2B27" w:rsidRDefault="009C6376" w:rsidP="003E2667">
            <w:pPr>
              <w:pStyle w:val="ListParagraph"/>
              <w:numPr>
                <w:ilvl w:val="0"/>
                <w:numId w:val="4"/>
              </w:numPr>
              <w:spacing w:line="276" w:lineRule="auto"/>
              <w:ind w:left="598" w:hanging="567"/>
              <w:rPr>
                <w:rFonts w:eastAsiaTheme="majorEastAsia"/>
                <w:lang w:eastAsia="en-US"/>
              </w:rPr>
            </w:pPr>
            <w:r w:rsidRPr="005A2B27">
              <w:rPr>
                <w:rFonts w:eastAsiaTheme="majorEastAsia"/>
                <w:lang w:eastAsia="en-US"/>
              </w:rPr>
              <w:t>Kryen shpime dhe vendos kunjat e zgjedhura dhe armaturat e duhura në pozicion sipas dokumentacionit teknik</w:t>
            </w:r>
            <w:r w:rsidR="00984C7D" w:rsidRPr="005A2B27">
              <w:rPr>
                <w:rFonts w:eastAsiaTheme="majorEastAsia"/>
                <w:lang w:eastAsia="en-US"/>
              </w:rPr>
              <w:t>.</w:t>
            </w:r>
          </w:p>
          <w:p w14:paraId="0321CEE8" w14:textId="77777777" w:rsidR="008C08D2" w:rsidRPr="005A2B27" w:rsidRDefault="009C6376" w:rsidP="003E2667">
            <w:pPr>
              <w:numPr>
                <w:ilvl w:val="0"/>
                <w:numId w:val="4"/>
              </w:numPr>
              <w:spacing w:after="0" w:line="276" w:lineRule="auto"/>
              <w:ind w:left="598" w:hanging="567"/>
              <w:rPr>
                <w:rFonts w:ascii="Times New Roman" w:eastAsiaTheme="majorEastAsia" w:hAnsi="Times New Roman" w:cs="Times New Roman"/>
                <w:sz w:val="24"/>
                <w:szCs w:val="24"/>
                <w:lang w:val="sq-AL"/>
              </w:rPr>
            </w:pPr>
            <w:r w:rsidRPr="005A2B27">
              <w:rPr>
                <w:rFonts w:ascii="Times New Roman" w:eastAsiaTheme="majorEastAsia" w:hAnsi="Times New Roman" w:cs="Times New Roman"/>
                <w:sz w:val="24"/>
                <w:szCs w:val="24"/>
                <w:lang w:val="sq-AL"/>
              </w:rPr>
              <w:t>Monton</w:t>
            </w:r>
            <w:r w:rsidR="00984C7D" w:rsidRPr="005A2B27">
              <w:rPr>
                <w:rFonts w:ascii="Times New Roman" w:eastAsiaTheme="majorEastAsia" w:hAnsi="Times New Roman" w:cs="Times New Roman"/>
                <w:sz w:val="24"/>
                <w:szCs w:val="24"/>
                <w:lang w:val="sq-AL"/>
              </w:rPr>
              <w:t xml:space="preserve"> kaseta izoluese termike (akustike</w:t>
            </w:r>
            <w:r w:rsidRPr="005A2B27">
              <w:rPr>
                <w:rFonts w:ascii="Times New Roman" w:eastAsiaTheme="majorEastAsia" w:hAnsi="Times New Roman" w:cs="Times New Roman"/>
                <w:sz w:val="24"/>
                <w:szCs w:val="24"/>
                <w:lang w:val="sq-AL"/>
              </w:rPr>
              <w:t>)</w:t>
            </w:r>
            <w:r w:rsidR="00984C7D" w:rsidRPr="005A2B27">
              <w:rPr>
                <w:rFonts w:ascii="Times New Roman" w:eastAsiaTheme="majorEastAsia" w:hAnsi="Times New Roman" w:cs="Times New Roman"/>
                <w:sz w:val="24"/>
                <w:szCs w:val="24"/>
                <w:lang w:val="sq-AL"/>
              </w:rPr>
              <w:t>.</w:t>
            </w:r>
          </w:p>
          <w:p w14:paraId="430B4DFB" w14:textId="77777777" w:rsidR="008C08D2" w:rsidRPr="005A2B27" w:rsidRDefault="009C6376" w:rsidP="003E2667">
            <w:pPr>
              <w:numPr>
                <w:ilvl w:val="0"/>
                <w:numId w:val="4"/>
              </w:numPr>
              <w:spacing w:after="0" w:line="276" w:lineRule="auto"/>
              <w:ind w:left="598" w:hanging="567"/>
              <w:rPr>
                <w:rFonts w:ascii="Times New Roman" w:eastAsiaTheme="majorEastAsia" w:hAnsi="Times New Roman" w:cs="Times New Roman"/>
                <w:sz w:val="24"/>
                <w:szCs w:val="24"/>
                <w:lang w:val="sq-AL"/>
              </w:rPr>
            </w:pPr>
            <w:r w:rsidRPr="005A2B27">
              <w:rPr>
                <w:rFonts w:ascii="Times New Roman" w:eastAsiaTheme="majorEastAsia" w:hAnsi="Times New Roman" w:cs="Times New Roman"/>
                <w:sz w:val="24"/>
                <w:szCs w:val="24"/>
                <w:lang w:val="sq-AL"/>
              </w:rPr>
              <w:t xml:space="preserve">Heq </w:t>
            </w:r>
            <w:r w:rsidR="00984C7D" w:rsidRPr="005A2B27">
              <w:rPr>
                <w:rFonts w:ascii="Times New Roman" w:eastAsiaTheme="majorEastAsia" w:hAnsi="Times New Roman" w:cs="Times New Roman"/>
                <w:sz w:val="24"/>
                <w:szCs w:val="24"/>
                <w:lang w:val="sq-AL"/>
              </w:rPr>
              <w:t xml:space="preserve">elementet e </w:t>
            </w:r>
            <w:r w:rsidRPr="005A2B27">
              <w:rPr>
                <w:rFonts w:ascii="Times New Roman" w:eastAsiaTheme="majorEastAsia" w:hAnsi="Times New Roman" w:cs="Times New Roman"/>
                <w:sz w:val="24"/>
                <w:szCs w:val="24"/>
                <w:lang w:val="sq-AL"/>
              </w:rPr>
              <w:t>dëmtuar</w:t>
            </w:r>
            <w:r w:rsidR="00984C7D" w:rsidRPr="005A2B27">
              <w:rPr>
                <w:rFonts w:ascii="Times New Roman" w:eastAsiaTheme="majorEastAsia" w:hAnsi="Times New Roman" w:cs="Times New Roman"/>
                <w:sz w:val="24"/>
                <w:szCs w:val="24"/>
                <w:lang w:val="sq-AL"/>
              </w:rPr>
              <w:t>a dhe instalon elementet e</w:t>
            </w:r>
            <w:r w:rsidRPr="005A2B27">
              <w:rPr>
                <w:rFonts w:ascii="Times New Roman" w:eastAsiaTheme="majorEastAsia" w:hAnsi="Times New Roman" w:cs="Times New Roman"/>
                <w:sz w:val="24"/>
                <w:szCs w:val="24"/>
                <w:lang w:val="sq-AL"/>
              </w:rPr>
              <w:t xml:space="preserve"> r</w:t>
            </w:r>
            <w:r w:rsidR="00984C7D" w:rsidRPr="005A2B27">
              <w:rPr>
                <w:rFonts w:ascii="Times New Roman" w:eastAsiaTheme="majorEastAsia" w:hAnsi="Times New Roman" w:cs="Times New Roman"/>
                <w:sz w:val="24"/>
                <w:szCs w:val="24"/>
                <w:lang w:val="sq-AL"/>
              </w:rPr>
              <w:t>eja.</w:t>
            </w:r>
          </w:p>
        </w:tc>
      </w:tr>
      <w:tr w:rsidR="005A2B27" w:rsidRPr="005A2B27" w14:paraId="345FAA2F" w14:textId="77777777" w:rsidTr="00BC323E">
        <w:trPr>
          <w:trHeight w:val="675"/>
          <w:jc w:val="center"/>
        </w:trPr>
        <w:tc>
          <w:tcPr>
            <w:tcW w:w="2233" w:type="dxa"/>
            <w:vMerge/>
            <w:tcBorders>
              <w:left w:val="single" w:sz="8" w:space="0" w:color="2A9C8C"/>
              <w:right w:val="single" w:sz="8" w:space="0" w:color="2A9C8C"/>
            </w:tcBorders>
            <w:shd w:val="clear" w:color="auto" w:fill="auto"/>
            <w:tcMar>
              <w:top w:w="15" w:type="dxa"/>
              <w:left w:w="108" w:type="dxa"/>
              <w:bottom w:w="0" w:type="dxa"/>
              <w:right w:w="108" w:type="dxa"/>
            </w:tcMar>
            <w:vAlign w:val="center"/>
          </w:tcPr>
          <w:p w14:paraId="6AAE28DE" w14:textId="77777777" w:rsidR="008C08D2" w:rsidRPr="005A2B27" w:rsidRDefault="008C08D2" w:rsidP="00BC323E">
            <w:pPr>
              <w:rPr>
                <w:rFonts w:ascii="Times New Roman" w:eastAsia="Calibri" w:hAnsi="Times New Roman" w:cs="Times New Roman"/>
                <w:b/>
                <w:bCs/>
                <w:smallCaps/>
                <w:sz w:val="24"/>
                <w:szCs w:val="24"/>
                <w:lang w:val="sq-AL"/>
              </w:rPr>
            </w:pPr>
          </w:p>
        </w:tc>
        <w:tc>
          <w:tcPr>
            <w:tcW w:w="1985" w:type="dxa"/>
            <w:tcBorders>
              <w:top w:val="double" w:sz="4" w:space="0" w:color="4472C4"/>
              <w:left w:val="single" w:sz="8" w:space="0" w:color="2A9C8C"/>
              <w:bottom w:val="double" w:sz="4" w:space="0" w:color="4472C4"/>
              <w:right w:val="single" w:sz="8" w:space="0" w:color="2A9C8C"/>
            </w:tcBorders>
            <w:shd w:val="clear" w:color="auto" w:fill="auto"/>
            <w:tcMar>
              <w:top w:w="15" w:type="dxa"/>
              <w:left w:w="108" w:type="dxa"/>
              <w:bottom w:w="0" w:type="dxa"/>
              <w:right w:w="108" w:type="dxa"/>
            </w:tcMar>
          </w:tcPr>
          <w:p w14:paraId="3662B94C" w14:textId="6C3312AF" w:rsidR="008C08D2" w:rsidRPr="005A2B27" w:rsidRDefault="008C08D2" w:rsidP="00777F20">
            <w:pPr>
              <w:rPr>
                <w:rFonts w:ascii="Times New Roman" w:hAnsi="Times New Roman" w:cs="Times New Roman"/>
                <w:b/>
                <w:bCs/>
                <w:sz w:val="24"/>
                <w:szCs w:val="24"/>
                <w:lang w:val="sq-AL"/>
              </w:rPr>
            </w:pPr>
            <w:r w:rsidRPr="005A2B27">
              <w:rPr>
                <w:rFonts w:ascii="Times New Roman" w:hAnsi="Times New Roman" w:cs="Times New Roman"/>
                <w:b/>
                <w:bCs/>
                <w:sz w:val="24"/>
                <w:szCs w:val="24"/>
                <w:lang w:val="sq-AL"/>
              </w:rPr>
              <w:t>3.3</w:t>
            </w:r>
            <w:r w:rsidR="00E24C59" w:rsidRPr="005A2B27">
              <w:rPr>
                <w:rFonts w:ascii="Times New Roman" w:hAnsi="Times New Roman" w:cs="Times New Roman"/>
                <w:b/>
                <w:bCs/>
                <w:sz w:val="24"/>
                <w:szCs w:val="24"/>
                <w:lang w:val="sq-AL"/>
              </w:rPr>
              <w:t xml:space="preserve"> </w:t>
            </w:r>
            <w:r w:rsidR="00447E0B" w:rsidRPr="005A2B27">
              <w:rPr>
                <w:rFonts w:ascii="Times New Roman" w:hAnsi="Times New Roman" w:cs="Times New Roman"/>
                <w:b/>
                <w:bCs/>
                <w:sz w:val="24"/>
                <w:szCs w:val="24"/>
                <w:lang w:val="sq-AL"/>
              </w:rPr>
              <w:t>Kryen  punime</w:t>
            </w:r>
            <w:r w:rsidR="00831A2F" w:rsidRPr="005A2B27">
              <w:rPr>
                <w:rFonts w:ascii="Times New Roman" w:hAnsi="Times New Roman" w:cs="Times New Roman"/>
                <w:b/>
                <w:bCs/>
                <w:sz w:val="24"/>
                <w:szCs w:val="24"/>
                <w:lang w:val="sq-AL"/>
              </w:rPr>
              <w:t xml:space="preserve"> p</w:t>
            </w:r>
            <w:r w:rsidR="005D55FC" w:rsidRPr="005A2B27">
              <w:rPr>
                <w:rFonts w:ascii="Times New Roman" w:hAnsi="Times New Roman" w:cs="Times New Roman"/>
                <w:b/>
                <w:bCs/>
                <w:sz w:val="24"/>
                <w:szCs w:val="24"/>
                <w:lang w:val="sq-AL"/>
              </w:rPr>
              <w:t>ë</w:t>
            </w:r>
            <w:r w:rsidR="00831A2F" w:rsidRPr="005A2B27">
              <w:rPr>
                <w:rFonts w:ascii="Times New Roman" w:hAnsi="Times New Roman" w:cs="Times New Roman"/>
                <w:b/>
                <w:bCs/>
                <w:sz w:val="24"/>
                <w:szCs w:val="24"/>
                <w:lang w:val="sq-AL"/>
              </w:rPr>
              <w:t xml:space="preserve">r </w:t>
            </w:r>
            <w:r w:rsidR="007A268C" w:rsidRPr="005A2B27">
              <w:rPr>
                <w:rFonts w:ascii="Times New Roman" w:hAnsi="Times New Roman" w:cs="Times New Roman"/>
                <w:b/>
                <w:bCs/>
                <w:sz w:val="24"/>
                <w:szCs w:val="24"/>
                <w:lang w:val="sq-AL"/>
              </w:rPr>
              <w:t xml:space="preserve">instalimin e strukturës </w:t>
            </w:r>
            <w:r w:rsidR="00831A2F" w:rsidRPr="005A2B27">
              <w:rPr>
                <w:rFonts w:ascii="Times New Roman" w:hAnsi="Times New Roman" w:cs="Times New Roman"/>
                <w:b/>
                <w:bCs/>
                <w:sz w:val="24"/>
                <w:szCs w:val="24"/>
                <w:lang w:val="sq-AL"/>
              </w:rPr>
              <w:t>(veshjes</w:t>
            </w:r>
            <w:r w:rsidR="007A268C" w:rsidRPr="005A2B27">
              <w:rPr>
                <w:rFonts w:ascii="Times New Roman" w:hAnsi="Times New Roman" w:cs="Times New Roman"/>
                <w:b/>
                <w:bCs/>
                <w:sz w:val="24"/>
                <w:szCs w:val="24"/>
                <w:lang w:val="sq-AL"/>
              </w:rPr>
              <w:t xml:space="preserve">) dhe tavaneve në </w:t>
            </w:r>
            <w:proofErr w:type="spellStart"/>
            <w:r w:rsidR="007A268C" w:rsidRPr="005A2B27">
              <w:rPr>
                <w:rFonts w:ascii="Times New Roman" w:hAnsi="Times New Roman" w:cs="Times New Roman"/>
                <w:b/>
                <w:bCs/>
                <w:sz w:val="24"/>
                <w:szCs w:val="24"/>
                <w:lang w:val="sq-AL"/>
              </w:rPr>
              <w:t>nënstrukturën</w:t>
            </w:r>
            <w:proofErr w:type="spellEnd"/>
            <w:r w:rsidR="007A268C" w:rsidRPr="005A2B27">
              <w:rPr>
                <w:rFonts w:ascii="Times New Roman" w:hAnsi="Times New Roman" w:cs="Times New Roman"/>
                <w:b/>
                <w:bCs/>
                <w:sz w:val="24"/>
                <w:szCs w:val="24"/>
                <w:lang w:val="sq-AL"/>
              </w:rPr>
              <w:t xml:space="preserve"> e </w:t>
            </w:r>
            <w:r w:rsidR="007A268C" w:rsidRPr="005A2B27">
              <w:rPr>
                <w:rFonts w:ascii="Times New Roman" w:hAnsi="Times New Roman" w:cs="Times New Roman"/>
                <w:b/>
                <w:bCs/>
                <w:sz w:val="24"/>
                <w:szCs w:val="24"/>
                <w:lang w:val="sq-AL"/>
              </w:rPr>
              <w:lastRenderedPageBreak/>
              <w:t>përgatitur</w:t>
            </w:r>
          </w:p>
        </w:tc>
        <w:tc>
          <w:tcPr>
            <w:tcW w:w="8672" w:type="dxa"/>
            <w:tcBorders>
              <w:top w:val="double" w:sz="4" w:space="0" w:color="4472C4"/>
              <w:left w:val="single" w:sz="8" w:space="0" w:color="2A9C8C"/>
              <w:bottom w:val="double" w:sz="4" w:space="0" w:color="4472C4"/>
              <w:right w:val="single" w:sz="8" w:space="0" w:color="2A9C8C"/>
            </w:tcBorders>
            <w:shd w:val="clear" w:color="auto" w:fill="auto"/>
            <w:tcMar>
              <w:top w:w="15" w:type="dxa"/>
              <w:left w:w="108" w:type="dxa"/>
              <w:bottom w:w="0" w:type="dxa"/>
              <w:right w:w="108" w:type="dxa"/>
            </w:tcMar>
          </w:tcPr>
          <w:p w14:paraId="046B5AA0" w14:textId="77777777" w:rsidR="008C08D2" w:rsidRPr="005A2B27" w:rsidRDefault="009C6376" w:rsidP="003E2667">
            <w:pPr>
              <w:pStyle w:val="ListParagraph"/>
              <w:numPr>
                <w:ilvl w:val="0"/>
                <w:numId w:val="5"/>
              </w:numPr>
              <w:spacing w:line="276" w:lineRule="auto"/>
              <w:ind w:left="598" w:hanging="567"/>
              <w:rPr>
                <w:rFonts w:eastAsiaTheme="majorEastAsia"/>
                <w:lang w:eastAsia="en-US"/>
              </w:rPr>
            </w:pPr>
            <w:r w:rsidRPr="005A2B27">
              <w:lastRenderedPageBreak/>
              <w:t xml:space="preserve"> </w:t>
            </w:r>
            <w:r w:rsidR="00831A2F" w:rsidRPr="005A2B27">
              <w:rPr>
                <w:rFonts w:eastAsiaTheme="majorEastAsia"/>
                <w:lang w:eastAsia="en-US"/>
              </w:rPr>
              <w:t>Kryen matje dhe pret materialet vesh</w:t>
            </w:r>
            <w:r w:rsidR="005D55FC" w:rsidRPr="005A2B27">
              <w:rPr>
                <w:rFonts w:eastAsiaTheme="majorEastAsia"/>
                <w:lang w:eastAsia="en-US"/>
              </w:rPr>
              <w:t>ë</w:t>
            </w:r>
            <w:r w:rsidR="00831A2F" w:rsidRPr="005A2B27">
              <w:rPr>
                <w:rFonts w:eastAsiaTheme="majorEastAsia"/>
                <w:lang w:eastAsia="en-US"/>
              </w:rPr>
              <w:t>se</w:t>
            </w:r>
            <w:r w:rsidRPr="005A2B27">
              <w:rPr>
                <w:rFonts w:eastAsiaTheme="majorEastAsia"/>
                <w:lang w:eastAsia="en-US"/>
              </w:rPr>
              <w:t>, sipas dokumentacionit teknik, duke përdorur mjetet përkatëse</w:t>
            </w:r>
            <w:r w:rsidR="00831A2F" w:rsidRPr="005A2B27">
              <w:rPr>
                <w:rFonts w:eastAsiaTheme="majorEastAsia"/>
                <w:lang w:eastAsia="en-US"/>
              </w:rPr>
              <w:t>.</w:t>
            </w:r>
          </w:p>
          <w:p w14:paraId="25806094" w14:textId="77777777" w:rsidR="008C08D2" w:rsidRPr="005A2B27" w:rsidRDefault="009C6376" w:rsidP="003E2667">
            <w:pPr>
              <w:pStyle w:val="ListParagraph"/>
              <w:numPr>
                <w:ilvl w:val="0"/>
                <w:numId w:val="5"/>
              </w:numPr>
              <w:spacing w:line="276" w:lineRule="auto"/>
              <w:ind w:left="598" w:hanging="567"/>
              <w:rPr>
                <w:rFonts w:eastAsiaTheme="majorEastAsia"/>
                <w:lang w:eastAsia="en-US"/>
              </w:rPr>
            </w:pPr>
            <w:r w:rsidRPr="005A2B27">
              <w:rPr>
                <w:rFonts w:eastAsiaTheme="majorEastAsia"/>
                <w:lang w:eastAsia="en-US"/>
              </w:rPr>
              <w:t>Instalon elementet e veshjes me materiale dhe mjete të përshtatshme lidhëse</w:t>
            </w:r>
            <w:r w:rsidR="00984C7D" w:rsidRPr="005A2B27">
              <w:rPr>
                <w:rFonts w:eastAsiaTheme="majorEastAsia"/>
                <w:lang w:eastAsia="en-US"/>
              </w:rPr>
              <w:t>.</w:t>
            </w:r>
          </w:p>
          <w:p w14:paraId="4905C6F0" w14:textId="77777777" w:rsidR="00BC323E" w:rsidRPr="005A2B27" w:rsidRDefault="00221C32" w:rsidP="003E2667">
            <w:pPr>
              <w:pStyle w:val="ListParagraph"/>
              <w:numPr>
                <w:ilvl w:val="0"/>
                <w:numId w:val="5"/>
              </w:numPr>
              <w:spacing w:line="276" w:lineRule="auto"/>
              <w:ind w:left="598" w:hanging="567"/>
              <w:rPr>
                <w:rFonts w:eastAsiaTheme="majorEastAsia"/>
                <w:lang w:eastAsia="en-US"/>
              </w:rPr>
            </w:pPr>
            <w:r w:rsidRPr="005A2B27">
              <w:rPr>
                <w:rFonts w:eastAsiaTheme="majorEastAsia"/>
                <w:lang w:eastAsia="en-US"/>
              </w:rPr>
              <w:t>Vendos materialin izo</w:t>
            </w:r>
            <w:r w:rsidR="00984C7D" w:rsidRPr="005A2B27">
              <w:rPr>
                <w:rFonts w:eastAsiaTheme="majorEastAsia"/>
                <w:lang w:eastAsia="en-US"/>
              </w:rPr>
              <w:t>lues për izolimin termik / akustik</w:t>
            </w:r>
            <w:r w:rsidRPr="005A2B27">
              <w:rPr>
                <w:rFonts w:eastAsiaTheme="majorEastAsia"/>
                <w:lang w:eastAsia="en-US"/>
              </w:rPr>
              <w:t xml:space="preserve"> sipas vizatimit</w:t>
            </w:r>
            <w:r w:rsidR="00984C7D" w:rsidRPr="005A2B27">
              <w:rPr>
                <w:rFonts w:eastAsiaTheme="majorEastAsia"/>
                <w:lang w:eastAsia="en-US"/>
              </w:rPr>
              <w:t>.</w:t>
            </w:r>
          </w:p>
          <w:p w14:paraId="7DADAF5D" w14:textId="77777777" w:rsidR="008C08D2" w:rsidRPr="005A2B27" w:rsidRDefault="00221C32" w:rsidP="003E2667">
            <w:pPr>
              <w:pStyle w:val="ListParagraph"/>
              <w:numPr>
                <w:ilvl w:val="0"/>
                <w:numId w:val="5"/>
              </w:numPr>
              <w:spacing w:line="276" w:lineRule="auto"/>
              <w:ind w:left="598" w:hanging="567"/>
              <w:rPr>
                <w:rFonts w:eastAsiaTheme="majorEastAsia"/>
                <w:lang w:eastAsia="en-US"/>
              </w:rPr>
            </w:pPr>
            <w:r w:rsidRPr="005A2B27">
              <w:rPr>
                <w:rFonts w:eastAsiaTheme="majorEastAsia"/>
                <w:lang w:eastAsia="en-US"/>
              </w:rPr>
              <w:t>Përgatit materiale</w:t>
            </w:r>
            <w:r w:rsidR="00984C7D" w:rsidRPr="005A2B27">
              <w:rPr>
                <w:rFonts w:eastAsiaTheme="majorEastAsia"/>
                <w:lang w:eastAsia="en-US"/>
              </w:rPr>
              <w:t>t</w:t>
            </w:r>
            <w:r w:rsidRPr="005A2B27">
              <w:rPr>
                <w:rFonts w:eastAsiaTheme="majorEastAsia"/>
                <w:lang w:eastAsia="en-US"/>
              </w:rPr>
              <w:t xml:space="preserve"> (ngjitë</w:t>
            </w:r>
            <w:r w:rsidR="00984C7D" w:rsidRPr="005A2B27">
              <w:rPr>
                <w:rFonts w:eastAsiaTheme="majorEastAsia"/>
                <w:lang w:eastAsia="en-US"/>
              </w:rPr>
              <w:t xml:space="preserve">s, stuko, masa </w:t>
            </w:r>
            <w:proofErr w:type="spellStart"/>
            <w:r w:rsidR="00984C7D" w:rsidRPr="005A2B27">
              <w:rPr>
                <w:rFonts w:eastAsiaTheme="majorEastAsia"/>
                <w:lang w:eastAsia="en-US"/>
              </w:rPr>
              <w:t>silikoni</w:t>
            </w:r>
            <w:proofErr w:type="spellEnd"/>
            <w:r w:rsidR="00984C7D" w:rsidRPr="005A2B27">
              <w:rPr>
                <w:rFonts w:eastAsiaTheme="majorEastAsia"/>
                <w:lang w:eastAsia="en-US"/>
              </w:rPr>
              <w:t xml:space="preserve">, etj.) për mbushjen e </w:t>
            </w:r>
            <w:proofErr w:type="spellStart"/>
            <w:r w:rsidR="00984C7D" w:rsidRPr="005A2B27">
              <w:rPr>
                <w:rFonts w:eastAsiaTheme="majorEastAsia"/>
                <w:lang w:eastAsia="en-US"/>
              </w:rPr>
              <w:t>nyjeve</w:t>
            </w:r>
            <w:proofErr w:type="spellEnd"/>
            <w:r w:rsidR="00984C7D" w:rsidRPr="005A2B27">
              <w:rPr>
                <w:rFonts w:eastAsiaTheme="majorEastAsia"/>
                <w:lang w:eastAsia="en-US"/>
              </w:rPr>
              <w:t xml:space="preserve"> t</w:t>
            </w:r>
            <w:r w:rsidR="005D55FC" w:rsidRPr="005A2B27">
              <w:rPr>
                <w:rFonts w:eastAsiaTheme="majorEastAsia"/>
                <w:lang w:eastAsia="en-US"/>
              </w:rPr>
              <w:t>ë</w:t>
            </w:r>
            <w:r w:rsidRPr="005A2B27">
              <w:rPr>
                <w:rFonts w:eastAsiaTheme="majorEastAsia"/>
                <w:lang w:eastAsia="en-US"/>
              </w:rPr>
              <w:t xml:space="preserve"> veshje</w:t>
            </w:r>
            <w:r w:rsidR="00984C7D" w:rsidRPr="005A2B27">
              <w:rPr>
                <w:rFonts w:eastAsiaTheme="majorEastAsia"/>
                <w:lang w:eastAsia="en-US"/>
              </w:rPr>
              <w:t>ve</w:t>
            </w:r>
            <w:r w:rsidRPr="005A2B27">
              <w:rPr>
                <w:rFonts w:eastAsiaTheme="majorEastAsia"/>
                <w:lang w:eastAsia="en-US"/>
              </w:rPr>
              <w:t xml:space="preserve"> sipas procedurës teknologjike</w:t>
            </w:r>
            <w:r w:rsidR="00984C7D" w:rsidRPr="005A2B27">
              <w:rPr>
                <w:rFonts w:eastAsiaTheme="majorEastAsia"/>
                <w:lang w:eastAsia="en-US"/>
              </w:rPr>
              <w:t>.</w:t>
            </w:r>
          </w:p>
          <w:p w14:paraId="0B2D7C3F" w14:textId="77777777" w:rsidR="008C08D2" w:rsidRPr="005A2B27" w:rsidRDefault="00221C32" w:rsidP="003E2667">
            <w:pPr>
              <w:pStyle w:val="ListParagraph"/>
              <w:numPr>
                <w:ilvl w:val="0"/>
                <w:numId w:val="5"/>
              </w:numPr>
              <w:spacing w:line="276" w:lineRule="auto"/>
              <w:ind w:left="598" w:hanging="567"/>
              <w:rPr>
                <w:rFonts w:eastAsiaTheme="majorEastAsia"/>
                <w:lang w:eastAsia="en-US"/>
              </w:rPr>
            </w:pPr>
            <w:r w:rsidRPr="005A2B27">
              <w:rPr>
                <w:rFonts w:eastAsiaTheme="majorEastAsia"/>
                <w:lang w:eastAsia="en-US"/>
              </w:rPr>
              <w:lastRenderedPageBreak/>
              <w:t xml:space="preserve">Kryen matjen, prerjen dhe përpunimin e hapjeve për </w:t>
            </w:r>
            <w:r w:rsidR="00984C7D" w:rsidRPr="005A2B27">
              <w:rPr>
                <w:rFonts w:eastAsiaTheme="majorEastAsia"/>
                <w:lang w:eastAsia="en-US"/>
              </w:rPr>
              <w:t>instalimin e</w:t>
            </w:r>
            <w:r w:rsidRPr="005A2B27">
              <w:rPr>
                <w:rFonts w:eastAsiaTheme="majorEastAsia"/>
                <w:lang w:eastAsia="en-US"/>
              </w:rPr>
              <w:t xml:space="preserve"> infrastrukturës</w:t>
            </w:r>
            <w:r w:rsidR="00984C7D" w:rsidRPr="005A2B27">
              <w:rPr>
                <w:rFonts w:eastAsiaTheme="majorEastAsia"/>
                <w:lang w:eastAsia="en-US"/>
              </w:rPr>
              <w:t>.</w:t>
            </w:r>
          </w:p>
          <w:p w14:paraId="6B04414B" w14:textId="77777777" w:rsidR="008C08D2" w:rsidRPr="005A2B27" w:rsidRDefault="00984C7D" w:rsidP="003E2667">
            <w:pPr>
              <w:pStyle w:val="ListParagraph"/>
              <w:numPr>
                <w:ilvl w:val="0"/>
                <w:numId w:val="5"/>
              </w:numPr>
              <w:spacing w:line="276" w:lineRule="auto"/>
              <w:ind w:left="598" w:hanging="567"/>
              <w:rPr>
                <w:rFonts w:eastAsiaTheme="majorEastAsia"/>
                <w:lang w:eastAsia="en-US"/>
              </w:rPr>
            </w:pPr>
            <w:r w:rsidRPr="005A2B27">
              <w:rPr>
                <w:rFonts w:eastAsiaTheme="majorEastAsia"/>
                <w:lang w:eastAsia="en-US"/>
              </w:rPr>
              <w:t xml:space="preserve">Instalon elementet e duhura </w:t>
            </w:r>
            <w:r w:rsidR="00221C32" w:rsidRPr="005A2B27">
              <w:rPr>
                <w:rFonts w:eastAsiaTheme="majorEastAsia"/>
                <w:lang w:eastAsia="en-US"/>
              </w:rPr>
              <w:t>mbrojtës</w:t>
            </w:r>
            <w:r w:rsidRPr="005A2B27">
              <w:rPr>
                <w:rFonts w:eastAsiaTheme="majorEastAsia"/>
                <w:lang w:eastAsia="en-US"/>
              </w:rPr>
              <w:t>e</w:t>
            </w:r>
            <w:r w:rsidR="008F0213" w:rsidRPr="005A2B27">
              <w:rPr>
                <w:rFonts w:eastAsiaTheme="majorEastAsia"/>
                <w:lang w:eastAsia="en-US"/>
              </w:rPr>
              <w:t xml:space="preserve"> (format e derdhura</w:t>
            </w:r>
            <w:r w:rsidR="00632CFB" w:rsidRPr="005A2B27">
              <w:rPr>
                <w:rFonts w:eastAsiaTheme="majorEastAsia"/>
                <w:lang w:eastAsia="en-US"/>
              </w:rPr>
              <w:t>, etj.) në skajet e veshjes</w:t>
            </w:r>
            <w:r w:rsidR="00221C32" w:rsidRPr="005A2B27">
              <w:rPr>
                <w:rFonts w:eastAsiaTheme="majorEastAsia"/>
                <w:lang w:eastAsia="en-US"/>
              </w:rPr>
              <w:t xml:space="preserve"> duke përdorur materialin e duhur</w:t>
            </w:r>
            <w:r w:rsidR="00632CFB" w:rsidRPr="005A2B27">
              <w:rPr>
                <w:rFonts w:eastAsiaTheme="majorEastAsia"/>
                <w:lang w:eastAsia="en-US"/>
              </w:rPr>
              <w:t>.</w:t>
            </w:r>
          </w:p>
          <w:p w14:paraId="1D49D43B" w14:textId="77777777" w:rsidR="008C08D2" w:rsidRPr="005A2B27" w:rsidRDefault="00221C32" w:rsidP="003E2667">
            <w:pPr>
              <w:pStyle w:val="ListParagraph"/>
              <w:numPr>
                <w:ilvl w:val="0"/>
                <w:numId w:val="5"/>
              </w:numPr>
              <w:spacing w:line="276" w:lineRule="auto"/>
              <w:ind w:left="598" w:hanging="567"/>
              <w:rPr>
                <w:rFonts w:eastAsiaTheme="majorEastAsia"/>
                <w:lang w:eastAsia="en-US"/>
              </w:rPr>
            </w:pPr>
            <w:r w:rsidRPr="005A2B27">
              <w:rPr>
                <w:rFonts w:eastAsiaTheme="majorEastAsia"/>
                <w:lang w:eastAsia="en-US"/>
              </w:rPr>
              <w:t xml:space="preserve">Instalon, sipas rastit, panelin e </w:t>
            </w:r>
            <w:proofErr w:type="spellStart"/>
            <w:r w:rsidRPr="005A2B27">
              <w:rPr>
                <w:rFonts w:eastAsiaTheme="majorEastAsia"/>
                <w:lang w:eastAsia="en-US"/>
              </w:rPr>
              <w:t>aksesit</w:t>
            </w:r>
            <w:proofErr w:type="spellEnd"/>
            <w:r w:rsidRPr="005A2B27">
              <w:rPr>
                <w:rFonts w:eastAsiaTheme="majorEastAsia"/>
                <w:lang w:eastAsia="en-US"/>
              </w:rPr>
              <w:t xml:space="preserve"> bazuar në dokumentacionin teknik.</w:t>
            </w:r>
          </w:p>
        </w:tc>
      </w:tr>
      <w:tr w:rsidR="005A2B27" w:rsidRPr="005A2B27" w14:paraId="22B06D46" w14:textId="77777777" w:rsidTr="00BC323E">
        <w:trPr>
          <w:trHeight w:val="675"/>
          <w:jc w:val="center"/>
        </w:trPr>
        <w:tc>
          <w:tcPr>
            <w:tcW w:w="2233" w:type="dxa"/>
            <w:vMerge/>
            <w:tcBorders>
              <w:left w:val="single" w:sz="8" w:space="0" w:color="2A9C8C"/>
              <w:right w:val="single" w:sz="8" w:space="0" w:color="2A9C8C"/>
            </w:tcBorders>
            <w:shd w:val="clear" w:color="auto" w:fill="auto"/>
            <w:tcMar>
              <w:top w:w="15" w:type="dxa"/>
              <w:left w:w="108" w:type="dxa"/>
              <w:bottom w:w="0" w:type="dxa"/>
              <w:right w:w="108" w:type="dxa"/>
            </w:tcMar>
            <w:vAlign w:val="center"/>
          </w:tcPr>
          <w:p w14:paraId="5510A33E" w14:textId="77777777" w:rsidR="008C08D2" w:rsidRPr="005A2B27" w:rsidRDefault="008C08D2" w:rsidP="00BC323E">
            <w:pPr>
              <w:rPr>
                <w:rFonts w:ascii="Times New Roman" w:eastAsia="Calibri" w:hAnsi="Times New Roman" w:cs="Times New Roman"/>
                <w:b/>
                <w:bCs/>
                <w:smallCaps/>
                <w:sz w:val="24"/>
                <w:szCs w:val="24"/>
                <w:lang w:val="sq-AL"/>
              </w:rPr>
            </w:pPr>
          </w:p>
        </w:tc>
        <w:tc>
          <w:tcPr>
            <w:tcW w:w="1985" w:type="dxa"/>
            <w:tcBorders>
              <w:top w:val="double" w:sz="4" w:space="0" w:color="4472C4"/>
              <w:left w:val="single" w:sz="8" w:space="0" w:color="2A9C8C"/>
              <w:bottom w:val="double" w:sz="4" w:space="0" w:color="4472C4"/>
              <w:right w:val="single" w:sz="8" w:space="0" w:color="2A9C8C"/>
            </w:tcBorders>
            <w:shd w:val="clear" w:color="auto" w:fill="auto"/>
            <w:tcMar>
              <w:top w:w="15" w:type="dxa"/>
              <w:left w:w="108" w:type="dxa"/>
              <w:bottom w:w="0" w:type="dxa"/>
              <w:right w:w="108" w:type="dxa"/>
            </w:tcMar>
          </w:tcPr>
          <w:p w14:paraId="7A535703" w14:textId="35591F4F" w:rsidR="008C08D2" w:rsidRPr="005A2B27" w:rsidRDefault="008C08D2" w:rsidP="00447E0B">
            <w:pPr>
              <w:rPr>
                <w:rFonts w:ascii="Times New Roman" w:hAnsi="Times New Roman" w:cs="Times New Roman"/>
                <w:b/>
                <w:bCs/>
                <w:sz w:val="24"/>
                <w:szCs w:val="24"/>
                <w:lang w:val="sq-AL"/>
              </w:rPr>
            </w:pPr>
            <w:r w:rsidRPr="005A2B27">
              <w:rPr>
                <w:rFonts w:ascii="Times New Roman" w:hAnsi="Times New Roman" w:cs="Times New Roman"/>
                <w:b/>
                <w:bCs/>
                <w:sz w:val="24"/>
                <w:szCs w:val="24"/>
                <w:lang w:val="sq-AL"/>
              </w:rPr>
              <w:t xml:space="preserve">3.4 </w:t>
            </w:r>
            <w:r w:rsidR="007A268C" w:rsidRPr="005A2B27">
              <w:rPr>
                <w:rFonts w:ascii="Times New Roman" w:hAnsi="Times New Roman" w:cs="Times New Roman"/>
                <w:b/>
                <w:bCs/>
                <w:sz w:val="24"/>
                <w:szCs w:val="24"/>
                <w:lang w:val="sq-AL"/>
              </w:rPr>
              <w:t>Prodh</w:t>
            </w:r>
            <w:r w:rsidR="00447E0B" w:rsidRPr="005A2B27">
              <w:rPr>
                <w:rFonts w:ascii="Times New Roman" w:hAnsi="Times New Roman" w:cs="Times New Roman"/>
                <w:b/>
                <w:bCs/>
                <w:sz w:val="24"/>
                <w:szCs w:val="24"/>
                <w:lang w:val="sq-AL"/>
              </w:rPr>
              <w:t>on</w:t>
            </w:r>
            <w:r w:rsidR="007A268C" w:rsidRPr="005A2B27">
              <w:rPr>
                <w:rFonts w:ascii="Times New Roman" w:hAnsi="Times New Roman" w:cs="Times New Roman"/>
                <w:b/>
                <w:bCs/>
                <w:sz w:val="24"/>
                <w:szCs w:val="24"/>
                <w:lang w:val="sq-AL"/>
              </w:rPr>
              <w:t xml:space="preserve"> dhe instal</w:t>
            </w:r>
            <w:r w:rsidR="00447E0B" w:rsidRPr="005A2B27">
              <w:rPr>
                <w:rFonts w:ascii="Times New Roman" w:hAnsi="Times New Roman" w:cs="Times New Roman"/>
                <w:b/>
                <w:bCs/>
                <w:sz w:val="24"/>
                <w:szCs w:val="24"/>
                <w:lang w:val="sq-AL"/>
              </w:rPr>
              <w:t xml:space="preserve">on  elementë </w:t>
            </w:r>
            <w:r w:rsidR="007A268C" w:rsidRPr="005A2B27">
              <w:rPr>
                <w:rFonts w:ascii="Times New Roman" w:hAnsi="Times New Roman" w:cs="Times New Roman"/>
                <w:b/>
                <w:bCs/>
                <w:sz w:val="24"/>
                <w:szCs w:val="24"/>
                <w:lang w:val="sq-AL"/>
              </w:rPr>
              <w:t>dekorativë duke përdorur gips dhe materiale të tjera</w:t>
            </w:r>
          </w:p>
        </w:tc>
        <w:tc>
          <w:tcPr>
            <w:tcW w:w="8672" w:type="dxa"/>
            <w:tcBorders>
              <w:top w:val="double" w:sz="4" w:space="0" w:color="4472C4"/>
              <w:left w:val="single" w:sz="8" w:space="0" w:color="2A9C8C"/>
              <w:bottom w:val="double" w:sz="4" w:space="0" w:color="4472C4"/>
              <w:right w:val="single" w:sz="8" w:space="0" w:color="2A9C8C"/>
            </w:tcBorders>
            <w:shd w:val="clear" w:color="auto" w:fill="auto"/>
            <w:tcMar>
              <w:top w:w="15" w:type="dxa"/>
              <w:left w:w="108" w:type="dxa"/>
              <w:bottom w:w="0" w:type="dxa"/>
              <w:right w:w="108" w:type="dxa"/>
            </w:tcMar>
          </w:tcPr>
          <w:p w14:paraId="6A3E17F5" w14:textId="77777777" w:rsidR="008C08D2" w:rsidRPr="005A2B27" w:rsidRDefault="00221C32" w:rsidP="003E2667">
            <w:pPr>
              <w:pStyle w:val="ListParagraph"/>
              <w:numPr>
                <w:ilvl w:val="0"/>
                <w:numId w:val="6"/>
              </w:numPr>
              <w:spacing w:line="276" w:lineRule="auto"/>
              <w:ind w:left="598" w:hanging="542"/>
              <w:rPr>
                <w:rFonts w:eastAsiaTheme="majorEastAsia"/>
                <w:lang w:eastAsia="en-US"/>
              </w:rPr>
            </w:pPr>
            <w:r w:rsidRPr="005A2B27">
              <w:rPr>
                <w:rFonts w:eastAsiaTheme="majorEastAsia"/>
                <w:lang w:eastAsia="en-US"/>
              </w:rPr>
              <w:t>Vendos mbrojtje</w:t>
            </w:r>
            <w:r w:rsidR="00632CFB" w:rsidRPr="005A2B27">
              <w:rPr>
                <w:rFonts w:eastAsiaTheme="majorEastAsia"/>
                <w:lang w:eastAsia="en-US"/>
              </w:rPr>
              <w:t>n e duhur në skajet e veshjes</w:t>
            </w:r>
            <w:r w:rsidRPr="005A2B27">
              <w:rPr>
                <w:rFonts w:eastAsiaTheme="majorEastAsia"/>
                <w:lang w:eastAsia="en-US"/>
              </w:rPr>
              <w:t>, duke përdorur materialin dhe mjetet e duhura</w:t>
            </w:r>
            <w:r w:rsidR="00632CFB" w:rsidRPr="005A2B27">
              <w:rPr>
                <w:rFonts w:eastAsiaTheme="majorEastAsia"/>
                <w:lang w:eastAsia="en-US"/>
              </w:rPr>
              <w:t>.</w:t>
            </w:r>
          </w:p>
          <w:p w14:paraId="6B29F43C" w14:textId="77777777" w:rsidR="008C08D2" w:rsidRPr="005A2B27" w:rsidRDefault="00221C32" w:rsidP="003E2667">
            <w:pPr>
              <w:pStyle w:val="ListParagraph"/>
              <w:numPr>
                <w:ilvl w:val="0"/>
                <w:numId w:val="6"/>
              </w:numPr>
              <w:spacing w:line="276" w:lineRule="auto"/>
              <w:ind w:left="598" w:hanging="542"/>
              <w:rPr>
                <w:rFonts w:eastAsiaTheme="majorEastAsia"/>
                <w:lang w:eastAsia="en-US"/>
              </w:rPr>
            </w:pPr>
            <w:r w:rsidRPr="005A2B27">
              <w:rPr>
                <w:rFonts w:eastAsiaTheme="majorEastAsia"/>
                <w:lang w:eastAsia="en-US"/>
              </w:rPr>
              <w:t>Përgatit elemente dekorative sipas zgjidhj</w:t>
            </w:r>
            <w:r w:rsidR="00984C7D" w:rsidRPr="005A2B27">
              <w:rPr>
                <w:rFonts w:eastAsiaTheme="majorEastAsia"/>
                <w:lang w:eastAsia="en-US"/>
              </w:rPr>
              <w:t>es së projektit</w:t>
            </w:r>
            <w:r w:rsidR="008F0213" w:rsidRPr="005A2B27">
              <w:rPr>
                <w:rFonts w:eastAsiaTheme="majorEastAsia"/>
                <w:lang w:eastAsia="en-US"/>
              </w:rPr>
              <w:t xml:space="preserve"> (matja, prerja, derdhja e formave</w:t>
            </w:r>
            <w:r w:rsidRPr="005A2B27">
              <w:rPr>
                <w:rFonts w:eastAsiaTheme="majorEastAsia"/>
                <w:lang w:eastAsia="en-US"/>
              </w:rPr>
              <w:t>, etj.)</w:t>
            </w:r>
          </w:p>
          <w:p w14:paraId="438B80A8" w14:textId="79817F7D" w:rsidR="008C08D2" w:rsidRPr="005A2B27" w:rsidRDefault="00221C32" w:rsidP="003E2667">
            <w:pPr>
              <w:pStyle w:val="ListParagraph"/>
              <w:numPr>
                <w:ilvl w:val="0"/>
                <w:numId w:val="6"/>
              </w:numPr>
              <w:spacing w:line="276" w:lineRule="auto"/>
              <w:ind w:left="598" w:hanging="542"/>
              <w:rPr>
                <w:rFonts w:eastAsiaTheme="majorEastAsia"/>
                <w:lang w:eastAsia="en-US"/>
              </w:rPr>
            </w:pPr>
            <w:r w:rsidRPr="005A2B27">
              <w:rPr>
                <w:rFonts w:eastAsiaTheme="majorEastAsia"/>
                <w:lang w:eastAsia="en-US"/>
              </w:rPr>
              <w:t>Përshkruan / shënon pozicionet e elementeve dekorative sipas dokumentacionit të projektit duke përdorur pajisje</w:t>
            </w:r>
            <w:r w:rsidR="008F0213" w:rsidRPr="005A2B27">
              <w:rPr>
                <w:rFonts w:eastAsiaTheme="majorEastAsia"/>
                <w:lang w:eastAsia="en-US"/>
              </w:rPr>
              <w:t>t dhe mjetet e duhura</w:t>
            </w:r>
            <w:r w:rsidR="0023402F" w:rsidRPr="005A2B27">
              <w:rPr>
                <w:rFonts w:eastAsiaTheme="majorEastAsia"/>
                <w:lang w:eastAsia="en-US"/>
              </w:rPr>
              <w:t xml:space="preserve"> (fije të ngjyrosur, shkop</w:t>
            </w:r>
            <w:r w:rsidRPr="005A2B27">
              <w:rPr>
                <w:rFonts w:eastAsiaTheme="majorEastAsia"/>
                <w:lang w:eastAsia="en-US"/>
              </w:rPr>
              <w:t xml:space="preserve"> alumini, nivel</w:t>
            </w:r>
            <w:r w:rsidR="0023402F" w:rsidRPr="005A2B27">
              <w:rPr>
                <w:rFonts w:eastAsiaTheme="majorEastAsia"/>
                <w:lang w:eastAsia="en-US"/>
              </w:rPr>
              <w:t>ues me fllusk</w:t>
            </w:r>
            <w:r w:rsidR="005D55FC" w:rsidRPr="005A2B27">
              <w:rPr>
                <w:rFonts w:eastAsiaTheme="majorEastAsia"/>
                <w:lang w:eastAsia="en-US"/>
              </w:rPr>
              <w:t>ë</w:t>
            </w:r>
            <w:r w:rsidR="0023402F" w:rsidRPr="005A2B27">
              <w:rPr>
                <w:rFonts w:eastAsiaTheme="majorEastAsia"/>
                <w:lang w:eastAsia="en-US"/>
              </w:rPr>
              <w:t xml:space="preserve"> ajri, mat</w:t>
            </w:r>
            <w:r w:rsidR="005D55FC" w:rsidRPr="005A2B27">
              <w:rPr>
                <w:rFonts w:eastAsiaTheme="majorEastAsia"/>
                <w:lang w:eastAsia="en-US"/>
              </w:rPr>
              <w:t>ë</w:t>
            </w:r>
            <w:r w:rsidR="0023402F" w:rsidRPr="005A2B27">
              <w:rPr>
                <w:rFonts w:eastAsiaTheme="majorEastAsia"/>
                <w:lang w:eastAsia="en-US"/>
              </w:rPr>
              <w:t>s me</w:t>
            </w:r>
            <w:r w:rsidRPr="005A2B27">
              <w:rPr>
                <w:rFonts w:eastAsiaTheme="majorEastAsia"/>
                <w:lang w:eastAsia="en-US"/>
              </w:rPr>
              <w:t xml:space="preserve"> </w:t>
            </w:r>
            <w:proofErr w:type="spellStart"/>
            <w:r w:rsidRPr="005A2B27">
              <w:rPr>
                <w:rFonts w:eastAsiaTheme="majorEastAsia"/>
                <w:lang w:eastAsia="en-US"/>
              </w:rPr>
              <w:t>lazer</w:t>
            </w:r>
            <w:proofErr w:type="spellEnd"/>
            <w:r w:rsidRPr="005A2B27">
              <w:rPr>
                <w:rFonts w:eastAsiaTheme="majorEastAsia"/>
                <w:lang w:eastAsia="en-US"/>
              </w:rPr>
              <w:t xml:space="preserve"> etj.)</w:t>
            </w:r>
            <w:r w:rsidR="0023402F" w:rsidRPr="005A2B27">
              <w:rPr>
                <w:rFonts w:eastAsiaTheme="majorEastAsia"/>
                <w:lang w:eastAsia="en-US"/>
              </w:rPr>
              <w:t>.</w:t>
            </w:r>
          </w:p>
          <w:p w14:paraId="59D3855F" w14:textId="77777777" w:rsidR="008C08D2" w:rsidRPr="005A2B27" w:rsidRDefault="00221C32" w:rsidP="003E2667">
            <w:pPr>
              <w:pStyle w:val="ListParagraph"/>
              <w:numPr>
                <w:ilvl w:val="0"/>
                <w:numId w:val="6"/>
              </w:numPr>
              <w:spacing w:line="276" w:lineRule="auto"/>
              <w:ind w:left="598" w:hanging="542"/>
              <w:rPr>
                <w:rFonts w:eastAsiaTheme="majorEastAsia"/>
                <w:lang w:eastAsia="en-US"/>
              </w:rPr>
            </w:pPr>
            <w:r w:rsidRPr="005A2B27">
              <w:rPr>
                <w:rFonts w:eastAsiaTheme="majorEastAsia"/>
                <w:lang w:eastAsia="en-US"/>
              </w:rPr>
              <w:t>Kryen instalimin dhe trajtimin e elementeve dekorative</w:t>
            </w:r>
            <w:r w:rsidR="00984C7D" w:rsidRPr="005A2B27">
              <w:rPr>
                <w:rFonts w:eastAsiaTheme="majorEastAsia"/>
                <w:lang w:eastAsia="en-US"/>
              </w:rPr>
              <w:t>.</w:t>
            </w:r>
          </w:p>
        </w:tc>
      </w:tr>
      <w:tr w:rsidR="005A2B27" w:rsidRPr="005A2B27" w14:paraId="5D6DE7D0" w14:textId="77777777" w:rsidTr="00BC323E">
        <w:trPr>
          <w:trHeight w:val="675"/>
          <w:jc w:val="center"/>
        </w:trPr>
        <w:tc>
          <w:tcPr>
            <w:tcW w:w="2233" w:type="dxa"/>
            <w:vMerge/>
            <w:tcBorders>
              <w:left w:val="single" w:sz="8" w:space="0" w:color="2A9C8C"/>
              <w:bottom w:val="double" w:sz="4" w:space="0" w:color="4472C4"/>
              <w:right w:val="single" w:sz="8" w:space="0" w:color="2A9C8C"/>
            </w:tcBorders>
            <w:shd w:val="clear" w:color="auto" w:fill="auto"/>
            <w:tcMar>
              <w:top w:w="15" w:type="dxa"/>
              <w:left w:w="108" w:type="dxa"/>
              <w:bottom w:w="0" w:type="dxa"/>
              <w:right w:w="108" w:type="dxa"/>
            </w:tcMar>
            <w:vAlign w:val="center"/>
          </w:tcPr>
          <w:p w14:paraId="655CCF26" w14:textId="77777777" w:rsidR="008C08D2" w:rsidRPr="005A2B27" w:rsidRDefault="008C08D2" w:rsidP="00BC323E">
            <w:pPr>
              <w:rPr>
                <w:rFonts w:ascii="Times New Roman" w:eastAsia="Calibri" w:hAnsi="Times New Roman" w:cs="Times New Roman"/>
                <w:b/>
                <w:bCs/>
                <w:smallCaps/>
                <w:sz w:val="24"/>
                <w:szCs w:val="24"/>
                <w:lang w:val="sq-AL"/>
              </w:rPr>
            </w:pPr>
          </w:p>
        </w:tc>
        <w:tc>
          <w:tcPr>
            <w:tcW w:w="1985" w:type="dxa"/>
            <w:tcBorders>
              <w:top w:val="double" w:sz="4" w:space="0" w:color="4472C4"/>
              <w:left w:val="single" w:sz="8" w:space="0" w:color="2A9C8C"/>
              <w:bottom w:val="double" w:sz="4" w:space="0" w:color="4472C4"/>
              <w:right w:val="single" w:sz="8" w:space="0" w:color="2A9C8C"/>
            </w:tcBorders>
            <w:shd w:val="clear" w:color="auto" w:fill="auto"/>
            <w:tcMar>
              <w:top w:w="15" w:type="dxa"/>
              <w:left w:w="108" w:type="dxa"/>
              <w:bottom w:w="0" w:type="dxa"/>
              <w:right w:w="108" w:type="dxa"/>
            </w:tcMar>
          </w:tcPr>
          <w:p w14:paraId="3483D1E7" w14:textId="1971BC57" w:rsidR="008C08D2" w:rsidRPr="005A2B27" w:rsidRDefault="008C08D2" w:rsidP="00447E0B">
            <w:pPr>
              <w:rPr>
                <w:rFonts w:ascii="Times New Roman" w:hAnsi="Times New Roman" w:cs="Times New Roman"/>
                <w:b/>
                <w:bCs/>
                <w:sz w:val="24"/>
                <w:szCs w:val="24"/>
                <w:lang w:val="sq-AL"/>
              </w:rPr>
            </w:pPr>
            <w:r w:rsidRPr="005A2B27">
              <w:rPr>
                <w:rFonts w:ascii="Times New Roman" w:hAnsi="Times New Roman" w:cs="Times New Roman"/>
                <w:b/>
                <w:bCs/>
                <w:sz w:val="24"/>
                <w:szCs w:val="24"/>
                <w:lang w:val="sq-AL"/>
              </w:rPr>
              <w:t xml:space="preserve">3.5 </w:t>
            </w:r>
            <w:r w:rsidR="00447E0B" w:rsidRPr="005A2B27">
              <w:rPr>
                <w:rFonts w:ascii="Times New Roman" w:hAnsi="Times New Roman" w:cs="Times New Roman"/>
                <w:b/>
                <w:bCs/>
                <w:sz w:val="24"/>
                <w:szCs w:val="24"/>
                <w:lang w:val="sq-AL"/>
              </w:rPr>
              <w:t>kryen punime</w:t>
            </w:r>
            <w:r w:rsidR="0023402F" w:rsidRPr="005A2B27">
              <w:rPr>
                <w:rFonts w:ascii="Times New Roman" w:hAnsi="Times New Roman" w:cs="Times New Roman"/>
                <w:b/>
                <w:bCs/>
                <w:sz w:val="24"/>
                <w:szCs w:val="24"/>
                <w:lang w:val="sq-AL"/>
              </w:rPr>
              <w:t xml:space="preserve"> </w:t>
            </w:r>
            <w:r w:rsidR="007A268C" w:rsidRPr="005A2B27">
              <w:rPr>
                <w:rFonts w:ascii="Times New Roman" w:hAnsi="Times New Roman" w:cs="Times New Roman"/>
                <w:b/>
                <w:bCs/>
                <w:sz w:val="24"/>
                <w:szCs w:val="24"/>
                <w:lang w:val="sq-AL"/>
              </w:rPr>
              <w:t>finaliz</w:t>
            </w:r>
            <w:r w:rsidR="0023402F" w:rsidRPr="005A2B27">
              <w:rPr>
                <w:rFonts w:ascii="Times New Roman" w:hAnsi="Times New Roman" w:cs="Times New Roman"/>
                <w:b/>
                <w:bCs/>
                <w:sz w:val="24"/>
                <w:szCs w:val="24"/>
                <w:lang w:val="sq-AL"/>
              </w:rPr>
              <w:t>uese</w:t>
            </w:r>
          </w:p>
        </w:tc>
        <w:tc>
          <w:tcPr>
            <w:tcW w:w="8672" w:type="dxa"/>
            <w:tcBorders>
              <w:top w:val="double" w:sz="4" w:space="0" w:color="4472C4"/>
              <w:left w:val="single" w:sz="8" w:space="0" w:color="2A9C8C"/>
              <w:bottom w:val="double" w:sz="4" w:space="0" w:color="4472C4"/>
              <w:right w:val="single" w:sz="8" w:space="0" w:color="2A9C8C"/>
            </w:tcBorders>
            <w:shd w:val="clear" w:color="auto" w:fill="auto"/>
            <w:tcMar>
              <w:top w:w="15" w:type="dxa"/>
              <w:left w:w="108" w:type="dxa"/>
              <w:bottom w:w="0" w:type="dxa"/>
              <w:right w:w="108" w:type="dxa"/>
            </w:tcMar>
          </w:tcPr>
          <w:p w14:paraId="40185060" w14:textId="77777777" w:rsidR="008C08D2" w:rsidRPr="005A2B27" w:rsidRDefault="00221C32" w:rsidP="003E2667">
            <w:pPr>
              <w:pStyle w:val="ListParagraph"/>
              <w:numPr>
                <w:ilvl w:val="0"/>
                <w:numId w:val="7"/>
              </w:numPr>
              <w:spacing w:line="276" w:lineRule="auto"/>
              <w:ind w:left="598" w:hanging="598"/>
              <w:rPr>
                <w:rFonts w:eastAsiaTheme="majorEastAsia"/>
                <w:lang w:eastAsia="en-US"/>
              </w:rPr>
            </w:pPr>
            <w:r w:rsidRPr="005A2B27">
              <w:rPr>
                <w:rFonts w:eastAsiaTheme="majorEastAsia"/>
                <w:lang w:eastAsia="en-US"/>
              </w:rPr>
              <w:t>Kryen in</w:t>
            </w:r>
            <w:r w:rsidR="00984C7D" w:rsidRPr="005A2B27">
              <w:rPr>
                <w:rFonts w:eastAsiaTheme="majorEastAsia"/>
                <w:lang w:eastAsia="en-US"/>
              </w:rPr>
              <w:t>spektimin përfundimtar të punimeve</w:t>
            </w:r>
            <w:r w:rsidRPr="005A2B27">
              <w:rPr>
                <w:rFonts w:eastAsiaTheme="majorEastAsia"/>
                <w:lang w:eastAsia="en-US"/>
              </w:rPr>
              <w:t xml:space="preserve"> sipas listës së kontrollit</w:t>
            </w:r>
            <w:r w:rsidR="00984C7D" w:rsidRPr="005A2B27">
              <w:rPr>
                <w:rFonts w:eastAsiaTheme="majorEastAsia"/>
                <w:lang w:eastAsia="en-US"/>
              </w:rPr>
              <w:t>.</w:t>
            </w:r>
          </w:p>
          <w:p w14:paraId="7FD05B52" w14:textId="77777777" w:rsidR="008C08D2" w:rsidRPr="005A2B27" w:rsidRDefault="00984C7D" w:rsidP="003E2667">
            <w:pPr>
              <w:pStyle w:val="ListParagraph"/>
              <w:numPr>
                <w:ilvl w:val="0"/>
                <w:numId w:val="7"/>
              </w:numPr>
              <w:spacing w:line="276" w:lineRule="auto"/>
              <w:ind w:left="598" w:hanging="598"/>
              <w:rPr>
                <w:rFonts w:eastAsiaTheme="majorEastAsia"/>
                <w:lang w:eastAsia="en-US"/>
              </w:rPr>
            </w:pPr>
            <w:r w:rsidRPr="005A2B27">
              <w:rPr>
                <w:rFonts w:eastAsiaTheme="majorEastAsia"/>
                <w:lang w:eastAsia="en-US"/>
              </w:rPr>
              <w:t>Çmonton skelat e l</w:t>
            </w:r>
            <w:r w:rsidR="005D55FC" w:rsidRPr="005A2B27">
              <w:rPr>
                <w:rFonts w:eastAsiaTheme="majorEastAsia"/>
                <w:lang w:eastAsia="en-US"/>
              </w:rPr>
              <w:t>ë</w:t>
            </w:r>
            <w:r w:rsidRPr="005A2B27">
              <w:rPr>
                <w:rFonts w:eastAsiaTheme="majorEastAsia"/>
                <w:lang w:eastAsia="en-US"/>
              </w:rPr>
              <w:t>vizshme.</w:t>
            </w:r>
          </w:p>
          <w:p w14:paraId="774C60EE" w14:textId="77777777" w:rsidR="008C08D2" w:rsidRPr="005A2B27" w:rsidRDefault="006F7229" w:rsidP="003E2667">
            <w:pPr>
              <w:pStyle w:val="ListParagraph"/>
              <w:numPr>
                <w:ilvl w:val="0"/>
                <w:numId w:val="7"/>
              </w:numPr>
              <w:spacing w:line="276" w:lineRule="auto"/>
              <w:ind w:left="598" w:hanging="598"/>
              <w:rPr>
                <w:rFonts w:eastAsiaTheme="majorEastAsia"/>
                <w:lang w:eastAsia="en-US"/>
              </w:rPr>
            </w:pPr>
            <w:r w:rsidRPr="005A2B27">
              <w:rPr>
                <w:rFonts w:eastAsiaTheme="majorEastAsia"/>
                <w:lang w:eastAsia="en-US"/>
              </w:rPr>
              <w:t>Pastron dhe magazinon</w:t>
            </w:r>
            <w:r w:rsidR="00221C32" w:rsidRPr="005A2B27">
              <w:rPr>
                <w:rFonts w:eastAsiaTheme="majorEastAsia"/>
                <w:lang w:eastAsia="en-US"/>
              </w:rPr>
              <w:t xml:space="preserve"> mjetet</w:t>
            </w:r>
            <w:r w:rsidRPr="005A2B27">
              <w:rPr>
                <w:rFonts w:eastAsiaTheme="majorEastAsia"/>
                <w:lang w:eastAsia="en-US"/>
              </w:rPr>
              <w:t xml:space="preserve"> e pun</w:t>
            </w:r>
            <w:r w:rsidR="005D55FC" w:rsidRPr="005A2B27">
              <w:rPr>
                <w:rFonts w:eastAsiaTheme="majorEastAsia"/>
                <w:lang w:eastAsia="en-US"/>
              </w:rPr>
              <w:t>ë</w:t>
            </w:r>
            <w:r w:rsidRPr="005A2B27">
              <w:rPr>
                <w:rFonts w:eastAsiaTheme="majorEastAsia"/>
                <w:lang w:eastAsia="en-US"/>
              </w:rPr>
              <w:t>s.</w:t>
            </w:r>
          </w:p>
          <w:p w14:paraId="482F8C50" w14:textId="77777777" w:rsidR="008C08D2" w:rsidRPr="005A2B27" w:rsidRDefault="00221C32" w:rsidP="003E2667">
            <w:pPr>
              <w:pStyle w:val="ListParagraph"/>
              <w:numPr>
                <w:ilvl w:val="0"/>
                <w:numId w:val="7"/>
              </w:numPr>
              <w:spacing w:line="276" w:lineRule="auto"/>
              <w:ind w:left="598" w:hanging="598"/>
              <w:rPr>
                <w:rFonts w:eastAsiaTheme="majorEastAsia"/>
                <w:lang w:eastAsia="en-US"/>
              </w:rPr>
            </w:pPr>
            <w:r w:rsidRPr="005A2B27">
              <w:rPr>
                <w:rFonts w:eastAsiaTheme="majorEastAsia"/>
                <w:lang w:eastAsia="en-US"/>
              </w:rPr>
              <w:t>Pastron vendin e punës</w:t>
            </w:r>
            <w:r w:rsidR="00984C7D" w:rsidRPr="005A2B27">
              <w:rPr>
                <w:rFonts w:eastAsiaTheme="majorEastAsia"/>
                <w:lang w:eastAsia="en-US"/>
              </w:rPr>
              <w:t>.</w:t>
            </w:r>
          </w:p>
          <w:p w14:paraId="6326AAA8" w14:textId="77777777" w:rsidR="008C08D2" w:rsidRPr="005A2B27" w:rsidRDefault="006F7229" w:rsidP="006F7229">
            <w:pPr>
              <w:pStyle w:val="ListParagraph"/>
              <w:numPr>
                <w:ilvl w:val="0"/>
                <w:numId w:val="7"/>
              </w:numPr>
              <w:spacing w:line="276" w:lineRule="auto"/>
              <w:ind w:left="598" w:hanging="598"/>
              <w:rPr>
                <w:rFonts w:eastAsiaTheme="majorEastAsia"/>
                <w:lang w:eastAsia="en-US"/>
              </w:rPr>
            </w:pPr>
            <w:r w:rsidRPr="005A2B27">
              <w:rPr>
                <w:rFonts w:eastAsiaTheme="majorEastAsia"/>
                <w:lang w:eastAsia="en-US"/>
              </w:rPr>
              <w:t>Sistemon materialet</w:t>
            </w:r>
            <w:r w:rsidR="00221C32" w:rsidRPr="005A2B27">
              <w:rPr>
                <w:rFonts w:eastAsiaTheme="majorEastAsia"/>
                <w:lang w:eastAsia="en-US"/>
              </w:rPr>
              <w:t xml:space="preserve"> e mbetur</w:t>
            </w:r>
            <w:r w:rsidRPr="005A2B27">
              <w:rPr>
                <w:rFonts w:eastAsiaTheme="majorEastAsia"/>
                <w:lang w:eastAsia="en-US"/>
              </w:rPr>
              <w:t>a</w:t>
            </w:r>
            <w:r w:rsidR="00221C32" w:rsidRPr="005A2B27">
              <w:rPr>
                <w:rFonts w:eastAsiaTheme="majorEastAsia"/>
                <w:lang w:eastAsia="en-US"/>
              </w:rPr>
              <w:t xml:space="preserve"> dhe i </w:t>
            </w:r>
            <w:r w:rsidRPr="005A2B27">
              <w:rPr>
                <w:rFonts w:eastAsiaTheme="majorEastAsia"/>
                <w:lang w:eastAsia="en-US"/>
              </w:rPr>
              <w:t xml:space="preserve">magazinon. </w:t>
            </w:r>
          </w:p>
        </w:tc>
      </w:tr>
      <w:tr w:rsidR="005A2B27" w:rsidRPr="005A2B27" w14:paraId="2D797739" w14:textId="77777777" w:rsidTr="00BC323E">
        <w:trPr>
          <w:trHeight w:val="675"/>
          <w:jc w:val="center"/>
        </w:trPr>
        <w:tc>
          <w:tcPr>
            <w:tcW w:w="2233" w:type="dxa"/>
            <w:tcBorders>
              <w:left w:val="single" w:sz="8" w:space="0" w:color="2A9C8C"/>
              <w:bottom w:val="double" w:sz="4" w:space="0" w:color="4472C4"/>
              <w:right w:val="single" w:sz="8" w:space="0" w:color="2A9C8C"/>
            </w:tcBorders>
            <w:shd w:val="clear" w:color="auto" w:fill="auto"/>
            <w:tcMar>
              <w:top w:w="15" w:type="dxa"/>
              <w:left w:w="108" w:type="dxa"/>
              <w:bottom w:w="0" w:type="dxa"/>
              <w:right w:w="108" w:type="dxa"/>
            </w:tcMar>
            <w:vAlign w:val="center"/>
          </w:tcPr>
          <w:p w14:paraId="5C630F45" w14:textId="13855418" w:rsidR="008C08D2" w:rsidRPr="005A2B27" w:rsidRDefault="008C08D2" w:rsidP="00BC323E">
            <w:pPr>
              <w:rPr>
                <w:rFonts w:ascii="Times New Roman" w:eastAsia="Calibri" w:hAnsi="Times New Roman" w:cs="Times New Roman"/>
                <w:bCs/>
                <w:smallCaps/>
                <w:sz w:val="24"/>
                <w:szCs w:val="24"/>
                <w:lang w:val="sq-AL"/>
              </w:rPr>
            </w:pPr>
            <w:r w:rsidRPr="005A2B27">
              <w:rPr>
                <w:rFonts w:ascii="Times New Roman" w:eastAsia="Calibri" w:hAnsi="Times New Roman" w:cs="Times New Roman"/>
                <w:bCs/>
                <w:smallCaps/>
                <w:sz w:val="24"/>
                <w:szCs w:val="24"/>
                <w:lang w:val="sq-AL"/>
              </w:rPr>
              <w:t>IV</w:t>
            </w:r>
            <w:r w:rsidR="00447E0B" w:rsidRPr="005A2B27">
              <w:rPr>
                <w:rFonts w:ascii="Times New Roman" w:eastAsia="Calibri" w:hAnsi="Times New Roman" w:cs="Times New Roman"/>
                <w:bCs/>
                <w:smallCaps/>
                <w:sz w:val="24"/>
                <w:szCs w:val="24"/>
                <w:lang w:val="sq-AL"/>
              </w:rPr>
              <w:t xml:space="preserve">.   </w:t>
            </w:r>
            <w:r w:rsidRPr="005A2B27">
              <w:rPr>
                <w:rFonts w:ascii="Times New Roman" w:eastAsia="Calibri" w:hAnsi="Times New Roman" w:cs="Times New Roman"/>
                <w:bCs/>
                <w:smallCaps/>
                <w:sz w:val="24"/>
                <w:szCs w:val="24"/>
                <w:lang w:val="sq-AL"/>
              </w:rPr>
              <w:t xml:space="preserve"> </w:t>
            </w:r>
            <w:r w:rsidR="00FD384E" w:rsidRPr="005A2B27">
              <w:rPr>
                <w:rFonts w:ascii="Times New Roman" w:eastAsia="Calibri" w:hAnsi="Times New Roman" w:cs="Times New Roman"/>
                <w:b/>
                <w:bCs/>
                <w:smallCaps/>
                <w:sz w:val="24"/>
                <w:szCs w:val="24"/>
                <w:lang w:val="sq-AL"/>
              </w:rPr>
              <w:t>DETYRAT ADMINISTRATIVE</w:t>
            </w:r>
          </w:p>
        </w:tc>
        <w:tc>
          <w:tcPr>
            <w:tcW w:w="1985" w:type="dxa"/>
            <w:tcBorders>
              <w:top w:val="double" w:sz="4" w:space="0" w:color="4472C4"/>
              <w:left w:val="single" w:sz="8" w:space="0" w:color="2A9C8C"/>
              <w:bottom w:val="double" w:sz="4" w:space="0" w:color="4472C4"/>
              <w:right w:val="single" w:sz="8" w:space="0" w:color="2A9C8C"/>
            </w:tcBorders>
            <w:shd w:val="clear" w:color="auto" w:fill="auto"/>
            <w:tcMar>
              <w:top w:w="15" w:type="dxa"/>
              <w:left w:w="108" w:type="dxa"/>
              <w:bottom w:w="0" w:type="dxa"/>
              <w:right w:w="108" w:type="dxa"/>
            </w:tcMar>
            <w:vAlign w:val="center"/>
          </w:tcPr>
          <w:p w14:paraId="5F4DBBCE" w14:textId="1C7AF1D8" w:rsidR="008C08D2" w:rsidRPr="005A2B27" w:rsidRDefault="008C08D2" w:rsidP="008C08D2">
            <w:pPr>
              <w:rPr>
                <w:rFonts w:ascii="Times New Roman" w:hAnsi="Times New Roman" w:cs="Times New Roman"/>
                <w:b/>
                <w:bCs/>
                <w:sz w:val="24"/>
                <w:szCs w:val="24"/>
                <w:lang w:val="sq-AL"/>
              </w:rPr>
            </w:pPr>
            <w:r w:rsidRPr="005A2B27">
              <w:rPr>
                <w:rFonts w:ascii="Times New Roman" w:eastAsia="Calibri" w:hAnsi="Times New Roman" w:cs="Times New Roman"/>
                <w:b/>
                <w:bCs/>
                <w:sz w:val="24"/>
                <w:szCs w:val="24"/>
                <w:lang w:val="sq-AL"/>
              </w:rPr>
              <w:t xml:space="preserve">4.1 </w:t>
            </w:r>
            <w:r w:rsidR="00447E0B" w:rsidRPr="005A2B27">
              <w:rPr>
                <w:rFonts w:ascii="Times New Roman" w:hAnsi="Times New Roman" w:cs="Times New Roman"/>
                <w:b/>
                <w:bCs/>
                <w:sz w:val="24"/>
                <w:szCs w:val="24"/>
                <w:lang w:val="sq-AL"/>
              </w:rPr>
              <w:t>Mban</w:t>
            </w:r>
            <w:r w:rsidR="007A268C" w:rsidRPr="005A2B27">
              <w:rPr>
                <w:rFonts w:ascii="Times New Roman" w:hAnsi="Times New Roman" w:cs="Times New Roman"/>
                <w:b/>
                <w:bCs/>
                <w:sz w:val="24"/>
                <w:szCs w:val="24"/>
                <w:lang w:val="sq-AL"/>
              </w:rPr>
              <w:t xml:space="preserve"> dokumentacionit të punës</w:t>
            </w:r>
          </w:p>
        </w:tc>
        <w:tc>
          <w:tcPr>
            <w:tcW w:w="8672" w:type="dxa"/>
            <w:tcBorders>
              <w:top w:val="double" w:sz="4" w:space="0" w:color="4472C4"/>
              <w:left w:val="single" w:sz="8" w:space="0" w:color="2A9C8C"/>
              <w:bottom w:val="double" w:sz="4" w:space="0" w:color="4472C4"/>
              <w:right w:val="single" w:sz="8" w:space="0" w:color="2A9C8C"/>
            </w:tcBorders>
            <w:shd w:val="clear" w:color="auto" w:fill="auto"/>
            <w:tcMar>
              <w:top w:w="15" w:type="dxa"/>
              <w:left w:w="108" w:type="dxa"/>
              <w:bottom w:w="0" w:type="dxa"/>
              <w:right w:w="108" w:type="dxa"/>
            </w:tcMar>
            <w:vAlign w:val="center"/>
          </w:tcPr>
          <w:p w14:paraId="442AC3B3" w14:textId="77777777" w:rsidR="008C08D2" w:rsidRPr="005A2B27" w:rsidRDefault="005D55FC" w:rsidP="003E2667">
            <w:pPr>
              <w:pStyle w:val="NoSpacing"/>
              <w:numPr>
                <w:ilvl w:val="0"/>
                <w:numId w:val="8"/>
              </w:numPr>
              <w:ind w:left="598" w:hanging="567"/>
              <w:rPr>
                <w:rFonts w:ascii="Times New Roman" w:hAnsi="Times New Roman"/>
                <w:sz w:val="24"/>
                <w:szCs w:val="24"/>
              </w:rPr>
            </w:pPr>
            <w:r w:rsidRPr="005A2B27">
              <w:rPr>
                <w:rFonts w:ascii="Times New Roman" w:hAnsi="Times New Roman"/>
                <w:sz w:val="24"/>
                <w:szCs w:val="24"/>
              </w:rPr>
              <w:t>Përpilon</w:t>
            </w:r>
            <w:r w:rsidR="00221C32" w:rsidRPr="005A2B27">
              <w:rPr>
                <w:rFonts w:ascii="Times New Roman" w:hAnsi="Times New Roman"/>
                <w:sz w:val="24"/>
                <w:szCs w:val="24"/>
              </w:rPr>
              <w:t xml:space="preserve"> rendin e punës, në përputhje me detyrën e punës</w:t>
            </w:r>
            <w:r w:rsidRPr="005A2B27">
              <w:rPr>
                <w:rFonts w:ascii="Times New Roman" w:hAnsi="Times New Roman"/>
                <w:sz w:val="24"/>
                <w:szCs w:val="24"/>
              </w:rPr>
              <w:t>.</w:t>
            </w:r>
          </w:p>
          <w:p w14:paraId="37A27927" w14:textId="77777777" w:rsidR="008C08D2" w:rsidRPr="005A2B27" w:rsidRDefault="006F7229" w:rsidP="003E2667">
            <w:pPr>
              <w:pStyle w:val="NoSpacing"/>
              <w:numPr>
                <w:ilvl w:val="0"/>
                <w:numId w:val="8"/>
              </w:numPr>
              <w:ind w:left="598" w:hanging="567"/>
              <w:rPr>
                <w:rFonts w:ascii="Times New Roman" w:hAnsi="Times New Roman"/>
                <w:sz w:val="24"/>
                <w:szCs w:val="24"/>
              </w:rPr>
            </w:pPr>
            <w:r w:rsidRPr="005A2B27">
              <w:rPr>
                <w:rFonts w:ascii="Times New Roman" w:hAnsi="Times New Roman"/>
                <w:sz w:val="24"/>
                <w:szCs w:val="24"/>
              </w:rPr>
              <w:t>Mban /</w:t>
            </w:r>
            <w:r w:rsidR="00221C32" w:rsidRPr="005A2B27">
              <w:rPr>
                <w:rFonts w:ascii="Times New Roman" w:hAnsi="Times New Roman"/>
                <w:sz w:val="24"/>
                <w:szCs w:val="24"/>
              </w:rPr>
              <w:t>ndjek regjistrimin e informacio</w:t>
            </w:r>
            <w:r w:rsidRPr="005A2B27">
              <w:rPr>
                <w:rFonts w:ascii="Times New Roman" w:hAnsi="Times New Roman"/>
                <w:sz w:val="24"/>
                <w:szCs w:val="24"/>
              </w:rPr>
              <w:t>nit në lidhje me blerjet, rezervat</w:t>
            </w:r>
            <w:r w:rsidR="00221C32" w:rsidRPr="005A2B27">
              <w:rPr>
                <w:rFonts w:ascii="Times New Roman" w:hAnsi="Times New Roman"/>
                <w:sz w:val="24"/>
                <w:szCs w:val="24"/>
              </w:rPr>
              <w:t xml:space="preserve"> dhe konsumin e materialit bazë, </w:t>
            </w:r>
            <w:r w:rsidRPr="005A2B27">
              <w:rPr>
                <w:rFonts w:ascii="Times New Roman" w:hAnsi="Times New Roman"/>
                <w:sz w:val="24"/>
                <w:szCs w:val="24"/>
              </w:rPr>
              <w:t>t</w:t>
            </w:r>
            <w:r w:rsidR="005D55FC" w:rsidRPr="005A2B27">
              <w:rPr>
                <w:rFonts w:ascii="Times New Roman" w:hAnsi="Times New Roman"/>
                <w:sz w:val="24"/>
                <w:szCs w:val="24"/>
              </w:rPr>
              <w:t>ë</w:t>
            </w:r>
            <w:r w:rsidRPr="005A2B27">
              <w:rPr>
                <w:rFonts w:ascii="Times New Roman" w:hAnsi="Times New Roman"/>
                <w:sz w:val="24"/>
                <w:szCs w:val="24"/>
              </w:rPr>
              <w:t xml:space="preserve"> artikujve të tjer</w:t>
            </w:r>
            <w:r w:rsidR="005D55FC" w:rsidRPr="005A2B27">
              <w:rPr>
                <w:rFonts w:ascii="Times New Roman" w:hAnsi="Times New Roman"/>
                <w:sz w:val="24"/>
                <w:szCs w:val="24"/>
              </w:rPr>
              <w:t>ë</w:t>
            </w:r>
            <w:r w:rsidR="00221C32" w:rsidRPr="005A2B27">
              <w:rPr>
                <w:rFonts w:ascii="Times New Roman" w:hAnsi="Times New Roman"/>
                <w:sz w:val="24"/>
                <w:szCs w:val="24"/>
              </w:rPr>
              <w:t xml:space="preserve"> dhe mjeteve të punës </w:t>
            </w:r>
            <w:r w:rsidRPr="005A2B27">
              <w:rPr>
                <w:rFonts w:ascii="Times New Roman" w:hAnsi="Times New Roman"/>
                <w:sz w:val="24"/>
                <w:szCs w:val="24"/>
              </w:rPr>
              <w:t>n</w:t>
            </w:r>
            <w:r w:rsidR="005D55FC" w:rsidRPr="005A2B27">
              <w:rPr>
                <w:rFonts w:ascii="Times New Roman" w:hAnsi="Times New Roman"/>
                <w:sz w:val="24"/>
                <w:szCs w:val="24"/>
              </w:rPr>
              <w:t>ë</w:t>
            </w:r>
            <w:r w:rsidRPr="005A2B27">
              <w:rPr>
                <w:rFonts w:ascii="Times New Roman" w:hAnsi="Times New Roman"/>
                <w:sz w:val="24"/>
                <w:szCs w:val="24"/>
              </w:rPr>
              <w:t xml:space="preserve"> m</w:t>
            </w:r>
            <w:r w:rsidR="005D55FC" w:rsidRPr="005A2B27">
              <w:rPr>
                <w:rFonts w:ascii="Times New Roman" w:hAnsi="Times New Roman"/>
                <w:sz w:val="24"/>
                <w:szCs w:val="24"/>
              </w:rPr>
              <w:t>ë</w:t>
            </w:r>
            <w:r w:rsidRPr="005A2B27">
              <w:rPr>
                <w:rFonts w:ascii="Times New Roman" w:hAnsi="Times New Roman"/>
                <w:sz w:val="24"/>
                <w:szCs w:val="24"/>
              </w:rPr>
              <w:t>nyr</w:t>
            </w:r>
            <w:r w:rsidR="005D55FC" w:rsidRPr="005A2B27">
              <w:rPr>
                <w:rFonts w:ascii="Times New Roman" w:hAnsi="Times New Roman"/>
                <w:sz w:val="24"/>
                <w:szCs w:val="24"/>
              </w:rPr>
              <w:t>ë</w:t>
            </w:r>
            <w:r w:rsidRPr="005A2B27">
              <w:rPr>
                <w:rFonts w:ascii="Times New Roman" w:hAnsi="Times New Roman"/>
                <w:sz w:val="24"/>
                <w:szCs w:val="24"/>
              </w:rPr>
              <w:t xml:space="preserve"> manuale dhe/ose elektronike</w:t>
            </w:r>
            <w:r w:rsidR="00221C32" w:rsidRPr="005A2B27">
              <w:rPr>
                <w:rFonts w:ascii="Times New Roman" w:hAnsi="Times New Roman"/>
                <w:sz w:val="24"/>
                <w:szCs w:val="24"/>
              </w:rPr>
              <w:t>.</w:t>
            </w:r>
          </w:p>
          <w:p w14:paraId="6F0E9FD0" w14:textId="454A03BA" w:rsidR="008C08D2" w:rsidRPr="005A2B27" w:rsidRDefault="006F7229" w:rsidP="003E2667">
            <w:pPr>
              <w:pStyle w:val="NoSpacing"/>
              <w:numPr>
                <w:ilvl w:val="0"/>
                <w:numId w:val="8"/>
              </w:numPr>
              <w:ind w:left="598" w:hanging="567"/>
              <w:rPr>
                <w:rFonts w:ascii="Times New Roman" w:hAnsi="Times New Roman"/>
                <w:sz w:val="24"/>
                <w:szCs w:val="24"/>
              </w:rPr>
            </w:pPr>
            <w:r w:rsidRPr="005A2B27">
              <w:rPr>
                <w:rFonts w:ascii="Times New Roman" w:hAnsi="Times New Roman"/>
                <w:sz w:val="24"/>
                <w:szCs w:val="24"/>
              </w:rPr>
              <w:t>Regjistron t</w:t>
            </w:r>
            <w:r w:rsidR="005D55FC" w:rsidRPr="005A2B27">
              <w:rPr>
                <w:rFonts w:ascii="Times New Roman" w:hAnsi="Times New Roman"/>
                <w:sz w:val="24"/>
                <w:szCs w:val="24"/>
              </w:rPr>
              <w:t>ë</w:t>
            </w:r>
            <w:r w:rsidRPr="005A2B27">
              <w:rPr>
                <w:rFonts w:ascii="Times New Roman" w:hAnsi="Times New Roman"/>
                <w:sz w:val="24"/>
                <w:szCs w:val="24"/>
              </w:rPr>
              <w:t xml:space="preserve"> dh</w:t>
            </w:r>
            <w:r w:rsidR="005D55FC" w:rsidRPr="005A2B27">
              <w:rPr>
                <w:rFonts w:ascii="Times New Roman" w:hAnsi="Times New Roman"/>
                <w:sz w:val="24"/>
                <w:szCs w:val="24"/>
              </w:rPr>
              <w:t>ë</w:t>
            </w:r>
            <w:r w:rsidRPr="005A2B27">
              <w:rPr>
                <w:rFonts w:ascii="Times New Roman" w:hAnsi="Times New Roman"/>
                <w:sz w:val="24"/>
                <w:szCs w:val="24"/>
              </w:rPr>
              <w:t xml:space="preserve">nat </w:t>
            </w:r>
            <w:r w:rsidR="00221C32" w:rsidRPr="005A2B27">
              <w:rPr>
                <w:rFonts w:ascii="Times New Roman" w:hAnsi="Times New Roman"/>
                <w:sz w:val="24"/>
                <w:szCs w:val="24"/>
              </w:rPr>
              <w:t>(fatura</w:t>
            </w:r>
            <w:r w:rsidRPr="005A2B27">
              <w:rPr>
                <w:rFonts w:ascii="Times New Roman" w:hAnsi="Times New Roman"/>
                <w:sz w:val="24"/>
                <w:szCs w:val="24"/>
              </w:rPr>
              <w:t>t) p</w:t>
            </w:r>
            <w:r w:rsidR="005D55FC" w:rsidRPr="005A2B27">
              <w:rPr>
                <w:rFonts w:ascii="Times New Roman" w:hAnsi="Times New Roman"/>
                <w:sz w:val="24"/>
                <w:szCs w:val="24"/>
              </w:rPr>
              <w:t>ë</w:t>
            </w:r>
            <w:r w:rsidRPr="005A2B27">
              <w:rPr>
                <w:rFonts w:ascii="Times New Roman" w:hAnsi="Times New Roman"/>
                <w:sz w:val="24"/>
                <w:szCs w:val="24"/>
              </w:rPr>
              <w:t>r sasin</w:t>
            </w:r>
            <w:r w:rsidR="005D55FC" w:rsidRPr="005A2B27">
              <w:rPr>
                <w:rFonts w:ascii="Times New Roman" w:hAnsi="Times New Roman"/>
                <w:sz w:val="24"/>
                <w:szCs w:val="24"/>
              </w:rPr>
              <w:t>ë</w:t>
            </w:r>
            <w:r w:rsidRPr="005A2B27">
              <w:rPr>
                <w:rFonts w:ascii="Times New Roman" w:hAnsi="Times New Roman"/>
                <w:sz w:val="24"/>
                <w:szCs w:val="24"/>
              </w:rPr>
              <w:t xml:space="preserve"> e punës s</w:t>
            </w:r>
            <w:r w:rsidR="005D55FC" w:rsidRPr="005A2B27">
              <w:rPr>
                <w:rFonts w:ascii="Times New Roman" w:hAnsi="Times New Roman"/>
                <w:sz w:val="24"/>
                <w:szCs w:val="24"/>
              </w:rPr>
              <w:t>ë</w:t>
            </w:r>
            <w:r w:rsidRPr="005A2B27">
              <w:rPr>
                <w:rFonts w:ascii="Times New Roman" w:hAnsi="Times New Roman"/>
                <w:sz w:val="24"/>
                <w:szCs w:val="24"/>
              </w:rPr>
              <w:t xml:space="preserve"> kryer </w:t>
            </w:r>
            <w:r w:rsidR="00604422" w:rsidRPr="005A2B27">
              <w:rPr>
                <w:rFonts w:ascii="Times New Roman" w:hAnsi="Times New Roman"/>
                <w:sz w:val="24"/>
                <w:szCs w:val="24"/>
              </w:rPr>
              <w:t xml:space="preserve">në librin e matjeve </w:t>
            </w:r>
            <w:r w:rsidRPr="005A2B27">
              <w:rPr>
                <w:rFonts w:ascii="Times New Roman" w:hAnsi="Times New Roman"/>
                <w:sz w:val="24"/>
                <w:szCs w:val="24"/>
              </w:rPr>
              <w:t>n</w:t>
            </w:r>
            <w:r w:rsidR="005D55FC" w:rsidRPr="005A2B27">
              <w:rPr>
                <w:rFonts w:ascii="Times New Roman" w:hAnsi="Times New Roman"/>
                <w:sz w:val="24"/>
                <w:szCs w:val="24"/>
              </w:rPr>
              <w:t>ë</w:t>
            </w:r>
            <w:r w:rsidRPr="005A2B27">
              <w:rPr>
                <w:rFonts w:ascii="Times New Roman" w:hAnsi="Times New Roman"/>
                <w:sz w:val="24"/>
                <w:szCs w:val="24"/>
              </w:rPr>
              <w:t xml:space="preserve"> m</w:t>
            </w:r>
            <w:r w:rsidR="005D55FC" w:rsidRPr="005A2B27">
              <w:rPr>
                <w:rFonts w:ascii="Times New Roman" w:hAnsi="Times New Roman"/>
                <w:sz w:val="24"/>
                <w:szCs w:val="24"/>
              </w:rPr>
              <w:t>ë</w:t>
            </w:r>
            <w:r w:rsidRPr="005A2B27">
              <w:rPr>
                <w:rFonts w:ascii="Times New Roman" w:hAnsi="Times New Roman"/>
                <w:sz w:val="24"/>
                <w:szCs w:val="24"/>
              </w:rPr>
              <w:t>nyr</w:t>
            </w:r>
            <w:r w:rsidR="005D55FC" w:rsidRPr="005A2B27">
              <w:rPr>
                <w:rFonts w:ascii="Times New Roman" w:hAnsi="Times New Roman"/>
                <w:sz w:val="24"/>
                <w:szCs w:val="24"/>
              </w:rPr>
              <w:t>ë</w:t>
            </w:r>
            <w:r w:rsidRPr="005A2B27">
              <w:rPr>
                <w:rFonts w:ascii="Times New Roman" w:hAnsi="Times New Roman"/>
                <w:sz w:val="24"/>
                <w:szCs w:val="24"/>
              </w:rPr>
              <w:t xml:space="preserve"> manuale ose elektronike.</w:t>
            </w:r>
          </w:p>
          <w:p w14:paraId="1F15D5D1" w14:textId="77777777" w:rsidR="008C08D2" w:rsidRPr="005A2B27" w:rsidRDefault="00221C32" w:rsidP="003E2667">
            <w:pPr>
              <w:pStyle w:val="NoSpacing"/>
              <w:numPr>
                <w:ilvl w:val="0"/>
                <w:numId w:val="8"/>
              </w:numPr>
              <w:ind w:left="598" w:hanging="567"/>
              <w:rPr>
                <w:rFonts w:ascii="Times New Roman" w:hAnsi="Times New Roman"/>
                <w:sz w:val="24"/>
                <w:szCs w:val="24"/>
              </w:rPr>
            </w:pPr>
            <w:r w:rsidRPr="005A2B27">
              <w:rPr>
                <w:rFonts w:ascii="Times New Roman" w:hAnsi="Times New Roman"/>
                <w:sz w:val="24"/>
                <w:szCs w:val="24"/>
              </w:rPr>
              <w:t xml:space="preserve">Mban dhe plotëson </w:t>
            </w:r>
            <w:r w:rsidR="006F7229" w:rsidRPr="005A2B27">
              <w:rPr>
                <w:rFonts w:ascii="Times New Roman" w:hAnsi="Times New Roman"/>
                <w:sz w:val="24"/>
                <w:szCs w:val="24"/>
              </w:rPr>
              <w:t>programin e orëve të punës t</w:t>
            </w:r>
            <w:r w:rsidRPr="005A2B27">
              <w:rPr>
                <w:rFonts w:ascii="Times New Roman" w:hAnsi="Times New Roman"/>
                <w:sz w:val="24"/>
                <w:szCs w:val="24"/>
              </w:rPr>
              <w:t xml:space="preserve">ë punëtorit në përputhje me legjislacionin </w:t>
            </w:r>
            <w:r w:rsidR="006F7229" w:rsidRPr="005A2B27">
              <w:rPr>
                <w:rFonts w:ascii="Times New Roman" w:hAnsi="Times New Roman"/>
                <w:sz w:val="24"/>
                <w:szCs w:val="24"/>
              </w:rPr>
              <w:t>n</w:t>
            </w:r>
            <w:r w:rsidR="005D55FC" w:rsidRPr="005A2B27">
              <w:rPr>
                <w:rFonts w:ascii="Times New Roman" w:hAnsi="Times New Roman"/>
                <w:sz w:val="24"/>
                <w:szCs w:val="24"/>
              </w:rPr>
              <w:t>ë</w:t>
            </w:r>
            <w:r w:rsidR="006F7229" w:rsidRPr="005A2B27">
              <w:rPr>
                <w:rFonts w:ascii="Times New Roman" w:hAnsi="Times New Roman"/>
                <w:sz w:val="24"/>
                <w:szCs w:val="24"/>
              </w:rPr>
              <w:t xml:space="preserve"> m</w:t>
            </w:r>
            <w:r w:rsidR="005D55FC" w:rsidRPr="005A2B27">
              <w:rPr>
                <w:rFonts w:ascii="Times New Roman" w:hAnsi="Times New Roman"/>
                <w:sz w:val="24"/>
                <w:szCs w:val="24"/>
              </w:rPr>
              <w:t>ë</w:t>
            </w:r>
            <w:r w:rsidR="006F7229" w:rsidRPr="005A2B27">
              <w:rPr>
                <w:rFonts w:ascii="Times New Roman" w:hAnsi="Times New Roman"/>
                <w:sz w:val="24"/>
                <w:szCs w:val="24"/>
              </w:rPr>
              <w:t>nyr</w:t>
            </w:r>
            <w:r w:rsidR="005D55FC" w:rsidRPr="005A2B27">
              <w:rPr>
                <w:rFonts w:ascii="Times New Roman" w:hAnsi="Times New Roman"/>
                <w:sz w:val="24"/>
                <w:szCs w:val="24"/>
              </w:rPr>
              <w:t>ë</w:t>
            </w:r>
            <w:r w:rsidR="006F7229" w:rsidRPr="005A2B27">
              <w:rPr>
                <w:rFonts w:ascii="Times New Roman" w:hAnsi="Times New Roman"/>
                <w:sz w:val="24"/>
                <w:szCs w:val="24"/>
              </w:rPr>
              <w:t xml:space="preserve"> manuale ose elektronike.</w:t>
            </w:r>
          </w:p>
          <w:p w14:paraId="23B87218" w14:textId="77777777" w:rsidR="008C08D2" w:rsidRPr="005A2B27" w:rsidRDefault="006F7229" w:rsidP="003E2667">
            <w:pPr>
              <w:pStyle w:val="NoSpacing"/>
              <w:numPr>
                <w:ilvl w:val="0"/>
                <w:numId w:val="8"/>
              </w:numPr>
              <w:ind w:left="598" w:hanging="567"/>
              <w:rPr>
                <w:rFonts w:ascii="Times New Roman" w:hAnsi="Times New Roman"/>
                <w:sz w:val="24"/>
                <w:szCs w:val="24"/>
              </w:rPr>
            </w:pPr>
            <w:r w:rsidRPr="005A2B27">
              <w:rPr>
                <w:rFonts w:ascii="Times New Roman" w:hAnsi="Times New Roman"/>
                <w:sz w:val="24"/>
                <w:szCs w:val="24"/>
              </w:rPr>
              <w:t>Plot</w:t>
            </w:r>
            <w:r w:rsidR="005D55FC" w:rsidRPr="005A2B27">
              <w:rPr>
                <w:rFonts w:ascii="Times New Roman" w:hAnsi="Times New Roman"/>
                <w:sz w:val="24"/>
                <w:szCs w:val="24"/>
              </w:rPr>
              <w:t>ë</w:t>
            </w:r>
            <w:r w:rsidRPr="005A2B27">
              <w:rPr>
                <w:rFonts w:ascii="Times New Roman" w:hAnsi="Times New Roman"/>
                <w:sz w:val="24"/>
                <w:szCs w:val="24"/>
              </w:rPr>
              <w:t xml:space="preserve">son regjistrin e </w:t>
            </w:r>
            <w:r w:rsidR="00221C32" w:rsidRPr="005A2B27">
              <w:rPr>
                <w:rFonts w:ascii="Times New Roman" w:hAnsi="Times New Roman"/>
                <w:sz w:val="24"/>
                <w:szCs w:val="24"/>
              </w:rPr>
              <w:t>ndërtimi</w:t>
            </w:r>
            <w:r w:rsidRPr="005A2B27">
              <w:rPr>
                <w:rFonts w:ascii="Times New Roman" w:hAnsi="Times New Roman"/>
                <w:sz w:val="24"/>
                <w:szCs w:val="24"/>
              </w:rPr>
              <w:t>t</w:t>
            </w:r>
            <w:r w:rsidR="00221C32" w:rsidRPr="005A2B27">
              <w:rPr>
                <w:rFonts w:ascii="Times New Roman" w:hAnsi="Times New Roman"/>
                <w:sz w:val="24"/>
                <w:szCs w:val="24"/>
              </w:rPr>
              <w:t xml:space="preserve"> dhe ditar</w:t>
            </w:r>
            <w:r w:rsidRPr="005A2B27">
              <w:rPr>
                <w:rFonts w:ascii="Times New Roman" w:hAnsi="Times New Roman"/>
                <w:sz w:val="24"/>
                <w:szCs w:val="24"/>
              </w:rPr>
              <w:t>in e</w:t>
            </w:r>
            <w:r w:rsidR="00221C32" w:rsidRPr="005A2B27">
              <w:rPr>
                <w:rFonts w:ascii="Times New Roman" w:hAnsi="Times New Roman"/>
                <w:sz w:val="24"/>
                <w:szCs w:val="24"/>
              </w:rPr>
              <w:t xml:space="preserve"> ndërtimi</w:t>
            </w:r>
            <w:r w:rsidRPr="005A2B27">
              <w:rPr>
                <w:rFonts w:ascii="Times New Roman" w:hAnsi="Times New Roman"/>
                <w:sz w:val="24"/>
                <w:szCs w:val="24"/>
              </w:rPr>
              <w:t>t n</w:t>
            </w:r>
            <w:r w:rsidR="005D55FC" w:rsidRPr="005A2B27">
              <w:rPr>
                <w:rFonts w:ascii="Times New Roman" w:hAnsi="Times New Roman"/>
                <w:sz w:val="24"/>
                <w:szCs w:val="24"/>
              </w:rPr>
              <w:t>ë</w:t>
            </w:r>
            <w:r w:rsidRPr="005A2B27">
              <w:rPr>
                <w:rFonts w:ascii="Times New Roman" w:hAnsi="Times New Roman"/>
                <w:sz w:val="24"/>
                <w:szCs w:val="24"/>
              </w:rPr>
              <w:t xml:space="preserve"> m</w:t>
            </w:r>
            <w:r w:rsidR="005D55FC" w:rsidRPr="005A2B27">
              <w:rPr>
                <w:rFonts w:ascii="Times New Roman" w:hAnsi="Times New Roman"/>
                <w:sz w:val="24"/>
                <w:szCs w:val="24"/>
              </w:rPr>
              <w:t>ë</w:t>
            </w:r>
            <w:r w:rsidRPr="005A2B27">
              <w:rPr>
                <w:rFonts w:ascii="Times New Roman" w:hAnsi="Times New Roman"/>
                <w:sz w:val="24"/>
                <w:szCs w:val="24"/>
              </w:rPr>
              <w:t>nyr</w:t>
            </w:r>
            <w:r w:rsidR="005D55FC" w:rsidRPr="005A2B27">
              <w:rPr>
                <w:rFonts w:ascii="Times New Roman" w:hAnsi="Times New Roman"/>
                <w:sz w:val="24"/>
                <w:szCs w:val="24"/>
              </w:rPr>
              <w:t>ë</w:t>
            </w:r>
            <w:r w:rsidRPr="005A2B27">
              <w:rPr>
                <w:rFonts w:ascii="Times New Roman" w:hAnsi="Times New Roman"/>
                <w:sz w:val="24"/>
                <w:szCs w:val="24"/>
              </w:rPr>
              <w:t xml:space="preserve"> manuale ose elektronike.</w:t>
            </w:r>
          </w:p>
          <w:p w14:paraId="75FDBAE9" w14:textId="77777777" w:rsidR="008C08D2" w:rsidRPr="005A2B27" w:rsidRDefault="00221C32" w:rsidP="003E2667">
            <w:pPr>
              <w:pStyle w:val="NoSpacing"/>
              <w:numPr>
                <w:ilvl w:val="0"/>
                <w:numId w:val="8"/>
              </w:numPr>
              <w:ind w:left="598" w:hanging="567"/>
              <w:rPr>
                <w:rFonts w:ascii="Times New Roman" w:hAnsi="Times New Roman"/>
                <w:sz w:val="24"/>
                <w:szCs w:val="24"/>
              </w:rPr>
            </w:pPr>
            <w:r w:rsidRPr="005A2B27">
              <w:rPr>
                <w:rFonts w:ascii="Times New Roman" w:hAnsi="Times New Roman"/>
                <w:sz w:val="24"/>
                <w:szCs w:val="24"/>
              </w:rPr>
              <w:lastRenderedPageBreak/>
              <w:t>Përgatit</w:t>
            </w:r>
            <w:r w:rsidR="00984C7D" w:rsidRPr="005A2B27">
              <w:rPr>
                <w:rFonts w:ascii="Times New Roman" w:hAnsi="Times New Roman"/>
                <w:sz w:val="24"/>
                <w:szCs w:val="24"/>
              </w:rPr>
              <w:t xml:space="preserve"> raporte n</w:t>
            </w:r>
            <w:r w:rsidR="005D55FC" w:rsidRPr="005A2B27">
              <w:rPr>
                <w:rFonts w:ascii="Times New Roman" w:hAnsi="Times New Roman"/>
                <w:sz w:val="24"/>
                <w:szCs w:val="24"/>
              </w:rPr>
              <w:t>ë</w:t>
            </w:r>
            <w:r w:rsidR="00984C7D" w:rsidRPr="005A2B27">
              <w:rPr>
                <w:rFonts w:ascii="Times New Roman" w:hAnsi="Times New Roman"/>
                <w:sz w:val="24"/>
                <w:szCs w:val="24"/>
              </w:rPr>
              <w:t xml:space="preserve"> lidhje me</w:t>
            </w:r>
            <w:r w:rsidRPr="005A2B27">
              <w:rPr>
                <w:rFonts w:ascii="Times New Roman" w:hAnsi="Times New Roman"/>
                <w:sz w:val="24"/>
                <w:szCs w:val="24"/>
              </w:rPr>
              <w:t xml:space="preserve"> aktivitetet e realizuara në formën e duhur</w:t>
            </w:r>
            <w:r w:rsidR="00984C7D" w:rsidRPr="005A2B27">
              <w:rPr>
                <w:rFonts w:ascii="Times New Roman" w:hAnsi="Times New Roman"/>
                <w:sz w:val="24"/>
                <w:szCs w:val="24"/>
              </w:rPr>
              <w:t>.</w:t>
            </w:r>
            <w:r w:rsidR="008C08D2" w:rsidRPr="005A2B27">
              <w:rPr>
                <w:rFonts w:ascii="Times New Roman" w:hAnsi="Times New Roman"/>
                <w:sz w:val="24"/>
                <w:szCs w:val="24"/>
              </w:rPr>
              <w:t xml:space="preserve"> </w:t>
            </w:r>
          </w:p>
          <w:p w14:paraId="21F885B1" w14:textId="77777777" w:rsidR="008C08D2" w:rsidRPr="005A2B27" w:rsidRDefault="00221C32" w:rsidP="003E2667">
            <w:pPr>
              <w:pStyle w:val="NoSpacing"/>
              <w:numPr>
                <w:ilvl w:val="0"/>
                <w:numId w:val="8"/>
              </w:numPr>
              <w:ind w:left="598" w:hanging="567"/>
              <w:rPr>
                <w:rFonts w:ascii="Times New Roman" w:hAnsi="Times New Roman"/>
                <w:sz w:val="24"/>
                <w:szCs w:val="24"/>
              </w:rPr>
            </w:pPr>
            <w:r w:rsidRPr="005A2B27">
              <w:rPr>
                <w:rFonts w:ascii="Times New Roman" w:hAnsi="Times New Roman"/>
                <w:sz w:val="24"/>
                <w:szCs w:val="24"/>
              </w:rPr>
              <w:t xml:space="preserve">Ruan dokumentacionin sipas legjislacionit </w:t>
            </w:r>
            <w:r w:rsidR="00654C11" w:rsidRPr="005A2B27">
              <w:rPr>
                <w:rFonts w:ascii="Times New Roman" w:hAnsi="Times New Roman"/>
                <w:sz w:val="24"/>
                <w:szCs w:val="24"/>
              </w:rPr>
              <w:t>n</w:t>
            </w:r>
            <w:r w:rsidR="005D55FC" w:rsidRPr="005A2B27">
              <w:rPr>
                <w:rFonts w:ascii="Times New Roman" w:hAnsi="Times New Roman"/>
                <w:sz w:val="24"/>
                <w:szCs w:val="24"/>
              </w:rPr>
              <w:t>ë</w:t>
            </w:r>
            <w:r w:rsidR="00654C11" w:rsidRPr="005A2B27">
              <w:rPr>
                <w:rFonts w:ascii="Times New Roman" w:hAnsi="Times New Roman"/>
                <w:sz w:val="24"/>
                <w:szCs w:val="24"/>
              </w:rPr>
              <w:t xml:space="preserve"> fuqi n</w:t>
            </w:r>
            <w:r w:rsidR="005D55FC" w:rsidRPr="005A2B27">
              <w:rPr>
                <w:rFonts w:ascii="Times New Roman" w:hAnsi="Times New Roman"/>
                <w:sz w:val="24"/>
                <w:szCs w:val="24"/>
              </w:rPr>
              <w:t>ë</w:t>
            </w:r>
            <w:r w:rsidR="00654C11" w:rsidRPr="005A2B27">
              <w:rPr>
                <w:rFonts w:ascii="Times New Roman" w:hAnsi="Times New Roman"/>
                <w:sz w:val="24"/>
                <w:szCs w:val="24"/>
              </w:rPr>
              <w:t xml:space="preserve"> form</w:t>
            </w:r>
            <w:r w:rsidR="005D55FC" w:rsidRPr="005A2B27">
              <w:rPr>
                <w:rFonts w:ascii="Times New Roman" w:hAnsi="Times New Roman"/>
                <w:sz w:val="24"/>
                <w:szCs w:val="24"/>
              </w:rPr>
              <w:t>ë</w:t>
            </w:r>
            <w:r w:rsidR="00654C11" w:rsidRPr="005A2B27">
              <w:rPr>
                <w:rFonts w:ascii="Times New Roman" w:hAnsi="Times New Roman"/>
                <w:sz w:val="24"/>
                <w:szCs w:val="24"/>
              </w:rPr>
              <w:t xml:space="preserve"> manuale ose elektronike.</w:t>
            </w:r>
          </w:p>
          <w:p w14:paraId="562D9351" w14:textId="77777777" w:rsidR="008C08D2" w:rsidRPr="005A2B27" w:rsidRDefault="006F7229" w:rsidP="006F7229">
            <w:pPr>
              <w:pStyle w:val="ListParagraph"/>
              <w:numPr>
                <w:ilvl w:val="0"/>
                <w:numId w:val="8"/>
              </w:numPr>
              <w:spacing w:line="276" w:lineRule="auto"/>
              <w:ind w:left="598" w:hanging="567"/>
              <w:rPr>
                <w:rFonts w:eastAsiaTheme="majorEastAsia"/>
                <w:lang w:eastAsia="en-US"/>
              </w:rPr>
            </w:pPr>
            <w:r w:rsidRPr="005A2B27">
              <w:t xml:space="preserve">Hedh në regjistrat përkatës </w:t>
            </w:r>
            <w:r w:rsidR="00221C32" w:rsidRPr="005A2B27">
              <w:t>detaje</w:t>
            </w:r>
            <w:r w:rsidRPr="005A2B27">
              <w:t>t e faturave t</w:t>
            </w:r>
            <w:r w:rsidR="005D55FC" w:rsidRPr="005A2B27">
              <w:t>ë</w:t>
            </w:r>
            <w:r w:rsidRPr="005A2B27">
              <w:t xml:space="preserve"> </w:t>
            </w:r>
            <w:r w:rsidR="00221C32" w:rsidRPr="005A2B27">
              <w:t xml:space="preserve">lëshuara </w:t>
            </w:r>
            <w:r w:rsidRPr="005A2B27">
              <w:t>p</w:t>
            </w:r>
            <w:r w:rsidR="005D55FC" w:rsidRPr="005A2B27">
              <w:t>ë</w:t>
            </w:r>
            <w:r w:rsidRPr="005A2B27">
              <w:t>r klientët.</w:t>
            </w:r>
            <w:r w:rsidR="00221C32" w:rsidRPr="005A2B27">
              <w:t xml:space="preserve"> </w:t>
            </w:r>
          </w:p>
        </w:tc>
      </w:tr>
      <w:tr w:rsidR="005A2B27" w:rsidRPr="005A2B27" w14:paraId="0C11BE29" w14:textId="77777777" w:rsidTr="00BC323E">
        <w:trPr>
          <w:trHeight w:val="675"/>
          <w:jc w:val="center"/>
        </w:trPr>
        <w:tc>
          <w:tcPr>
            <w:tcW w:w="2233" w:type="dxa"/>
            <w:tcBorders>
              <w:left w:val="single" w:sz="8" w:space="0" w:color="2A9C8C"/>
              <w:bottom w:val="double" w:sz="4" w:space="0" w:color="4472C4"/>
              <w:right w:val="single" w:sz="8" w:space="0" w:color="2A9C8C"/>
            </w:tcBorders>
            <w:shd w:val="clear" w:color="auto" w:fill="auto"/>
            <w:tcMar>
              <w:top w:w="15" w:type="dxa"/>
              <w:left w:w="108" w:type="dxa"/>
              <w:bottom w:w="0" w:type="dxa"/>
              <w:right w:w="108" w:type="dxa"/>
            </w:tcMar>
            <w:vAlign w:val="center"/>
          </w:tcPr>
          <w:p w14:paraId="27DF95A8" w14:textId="7CF7D330" w:rsidR="008C08D2" w:rsidRPr="005A2B27" w:rsidRDefault="008C08D2" w:rsidP="00BC323E">
            <w:pPr>
              <w:rPr>
                <w:rFonts w:ascii="Times New Roman" w:eastAsia="Calibri" w:hAnsi="Times New Roman" w:cs="Times New Roman"/>
                <w:bCs/>
                <w:smallCaps/>
                <w:sz w:val="24"/>
                <w:szCs w:val="24"/>
                <w:lang w:val="sq-AL"/>
              </w:rPr>
            </w:pPr>
            <w:r w:rsidRPr="005A2B27">
              <w:rPr>
                <w:rFonts w:ascii="Times New Roman" w:eastAsia="Calibri" w:hAnsi="Times New Roman" w:cs="Times New Roman"/>
                <w:bCs/>
                <w:smallCaps/>
                <w:sz w:val="24"/>
                <w:szCs w:val="24"/>
                <w:lang w:val="sq-AL"/>
              </w:rPr>
              <w:lastRenderedPageBreak/>
              <w:t>V</w:t>
            </w:r>
            <w:r w:rsidR="00447E0B" w:rsidRPr="005A2B27">
              <w:rPr>
                <w:rFonts w:ascii="Times New Roman" w:eastAsia="Calibri" w:hAnsi="Times New Roman" w:cs="Times New Roman"/>
                <w:bCs/>
                <w:smallCaps/>
                <w:sz w:val="24"/>
                <w:szCs w:val="24"/>
                <w:lang w:val="sq-AL"/>
              </w:rPr>
              <w:t xml:space="preserve">.    </w:t>
            </w:r>
            <w:r w:rsidRPr="005A2B27">
              <w:rPr>
                <w:rFonts w:ascii="Times New Roman" w:eastAsia="Calibri" w:hAnsi="Times New Roman" w:cs="Times New Roman"/>
                <w:bCs/>
                <w:smallCaps/>
                <w:sz w:val="24"/>
                <w:szCs w:val="24"/>
                <w:lang w:val="sq-AL"/>
              </w:rPr>
              <w:t xml:space="preserve"> </w:t>
            </w:r>
            <w:r w:rsidR="00FD384E" w:rsidRPr="005A2B27">
              <w:rPr>
                <w:rFonts w:ascii="Times New Roman" w:eastAsia="Calibri" w:hAnsi="Times New Roman" w:cs="Times New Roman"/>
                <w:b/>
                <w:bCs/>
                <w:smallCaps/>
                <w:sz w:val="24"/>
                <w:szCs w:val="24"/>
                <w:lang w:val="sq-AL"/>
              </w:rPr>
              <w:t>DETYRAT TREGTARE</w:t>
            </w:r>
          </w:p>
        </w:tc>
        <w:tc>
          <w:tcPr>
            <w:tcW w:w="1985" w:type="dxa"/>
            <w:tcBorders>
              <w:top w:val="double" w:sz="4" w:space="0" w:color="4472C4"/>
              <w:left w:val="single" w:sz="8" w:space="0" w:color="2A9C8C"/>
              <w:bottom w:val="double" w:sz="4" w:space="0" w:color="4472C4"/>
              <w:right w:val="single" w:sz="8" w:space="0" w:color="2A9C8C"/>
            </w:tcBorders>
            <w:shd w:val="clear" w:color="auto" w:fill="auto"/>
            <w:tcMar>
              <w:top w:w="15" w:type="dxa"/>
              <w:left w:w="108" w:type="dxa"/>
              <w:bottom w:w="0" w:type="dxa"/>
              <w:right w:w="108" w:type="dxa"/>
            </w:tcMar>
            <w:vAlign w:val="center"/>
          </w:tcPr>
          <w:p w14:paraId="477D209A" w14:textId="26CFAECF" w:rsidR="008C08D2" w:rsidRPr="005A2B27" w:rsidRDefault="008C08D2" w:rsidP="00447E0B">
            <w:pPr>
              <w:rPr>
                <w:rFonts w:ascii="Times New Roman" w:hAnsi="Times New Roman" w:cs="Times New Roman"/>
                <w:b/>
                <w:bCs/>
                <w:sz w:val="24"/>
                <w:szCs w:val="24"/>
                <w:lang w:val="sq-AL"/>
              </w:rPr>
            </w:pPr>
            <w:r w:rsidRPr="005A2B27">
              <w:rPr>
                <w:rFonts w:ascii="Times New Roman" w:eastAsia="Calibri" w:hAnsi="Times New Roman" w:cs="Times New Roman"/>
                <w:b/>
                <w:bCs/>
                <w:sz w:val="24"/>
                <w:szCs w:val="24"/>
                <w:lang w:val="sq-AL"/>
              </w:rPr>
              <w:t xml:space="preserve">5.1 </w:t>
            </w:r>
            <w:r w:rsidR="00447E0B" w:rsidRPr="005A2B27">
              <w:rPr>
                <w:rFonts w:ascii="Times New Roman" w:eastAsia="Calibri" w:hAnsi="Times New Roman" w:cs="Times New Roman"/>
                <w:b/>
                <w:bCs/>
                <w:sz w:val="24"/>
                <w:szCs w:val="24"/>
                <w:lang w:val="sq-AL"/>
              </w:rPr>
              <w:t>kryen p</w:t>
            </w:r>
            <w:r w:rsidR="00654C11" w:rsidRPr="005A2B27">
              <w:rPr>
                <w:rFonts w:ascii="Times New Roman" w:eastAsia="Calibri" w:hAnsi="Times New Roman" w:cs="Times New Roman"/>
                <w:b/>
                <w:bCs/>
                <w:sz w:val="24"/>
                <w:szCs w:val="24"/>
                <w:lang w:val="sq-AL"/>
              </w:rPr>
              <w:t>rokurimi</w:t>
            </w:r>
            <w:r w:rsidR="00447E0B" w:rsidRPr="005A2B27">
              <w:rPr>
                <w:rFonts w:ascii="Times New Roman" w:eastAsia="Calibri" w:hAnsi="Times New Roman" w:cs="Times New Roman"/>
                <w:b/>
                <w:bCs/>
                <w:sz w:val="24"/>
                <w:szCs w:val="24"/>
                <w:lang w:val="sq-AL"/>
              </w:rPr>
              <w:t xml:space="preserve">n e </w:t>
            </w:r>
            <w:r w:rsidR="00654C11" w:rsidRPr="005A2B27">
              <w:rPr>
                <w:rFonts w:ascii="Times New Roman" w:eastAsia="Calibri" w:hAnsi="Times New Roman" w:cs="Times New Roman"/>
                <w:b/>
                <w:bCs/>
                <w:sz w:val="24"/>
                <w:szCs w:val="24"/>
                <w:lang w:val="sq-AL"/>
              </w:rPr>
              <w:t xml:space="preserve"> </w:t>
            </w:r>
            <w:proofErr w:type="spellStart"/>
            <w:r w:rsidR="00654C11" w:rsidRPr="005A2B27">
              <w:rPr>
                <w:rFonts w:ascii="Times New Roman" w:eastAsia="Calibri" w:hAnsi="Times New Roman" w:cs="Times New Roman"/>
                <w:b/>
                <w:bCs/>
                <w:sz w:val="24"/>
                <w:szCs w:val="24"/>
                <w:lang w:val="sq-AL"/>
              </w:rPr>
              <w:t>aseteve</w:t>
            </w:r>
            <w:proofErr w:type="spellEnd"/>
            <w:r w:rsidR="00654C11" w:rsidRPr="005A2B27">
              <w:rPr>
                <w:rFonts w:ascii="Times New Roman" w:eastAsia="Calibri" w:hAnsi="Times New Roman" w:cs="Times New Roman"/>
                <w:b/>
                <w:bCs/>
                <w:sz w:val="24"/>
                <w:szCs w:val="24"/>
                <w:lang w:val="sq-AL"/>
              </w:rPr>
              <w:t xml:space="preserve"> të kërkuara, përgatit</w:t>
            </w:r>
            <w:r w:rsidR="00447E0B" w:rsidRPr="005A2B27">
              <w:rPr>
                <w:rFonts w:ascii="Times New Roman" w:eastAsia="Calibri" w:hAnsi="Times New Roman" w:cs="Times New Roman"/>
                <w:b/>
                <w:bCs/>
                <w:sz w:val="24"/>
                <w:szCs w:val="24"/>
                <w:lang w:val="sq-AL"/>
              </w:rPr>
              <w:t xml:space="preserve"> oferta</w:t>
            </w:r>
            <w:r w:rsidR="00654C11" w:rsidRPr="005A2B27">
              <w:rPr>
                <w:rFonts w:ascii="Times New Roman" w:eastAsia="Calibri" w:hAnsi="Times New Roman" w:cs="Times New Roman"/>
                <w:b/>
                <w:bCs/>
                <w:sz w:val="24"/>
                <w:szCs w:val="24"/>
                <w:lang w:val="sq-AL"/>
              </w:rPr>
              <w:t xml:space="preserve"> dhe promov</w:t>
            </w:r>
            <w:r w:rsidR="00447E0B" w:rsidRPr="005A2B27">
              <w:rPr>
                <w:rFonts w:ascii="Times New Roman" w:eastAsia="Calibri" w:hAnsi="Times New Roman" w:cs="Times New Roman"/>
                <w:b/>
                <w:bCs/>
                <w:sz w:val="24"/>
                <w:szCs w:val="24"/>
                <w:lang w:val="sq-AL"/>
              </w:rPr>
              <w:t xml:space="preserve">on </w:t>
            </w:r>
            <w:r w:rsidR="00654C11" w:rsidRPr="005A2B27">
              <w:rPr>
                <w:rFonts w:ascii="Times New Roman" w:eastAsia="Calibri" w:hAnsi="Times New Roman" w:cs="Times New Roman"/>
                <w:b/>
                <w:bCs/>
                <w:sz w:val="24"/>
                <w:szCs w:val="24"/>
                <w:lang w:val="sq-AL"/>
              </w:rPr>
              <w:t xml:space="preserve"> shërbimeve</w:t>
            </w:r>
          </w:p>
        </w:tc>
        <w:tc>
          <w:tcPr>
            <w:tcW w:w="8672" w:type="dxa"/>
            <w:tcBorders>
              <w:top w:val="double" w:sz="4" w:space="0" w:color="4472C4"/>
              <w:left w:val="single" w:sz="8" w:space="0" w:color="2A9C8C"/>
              <w:bottom w:val="double" w:sz="4" w:space="0" w:color="4472C4"/>
              <w:right w:val="single" w:sz="8" w:space="0" w:color="2A9C8C"/>
            </w:tcBorders>
            <w:shd w:val="clear" w:color="auto" w:fill="auto"/>
            <w:tcMar>
              <w:top w:w="15" w:type="dxa"/>
              <w:left w:w="108" w:type="dxa"/>
              <w:bottom w:w="0" w:type="dxa"/>
              <w:right w:w="108" w:type="dxa"/>
            </w:tcMar>
            <w:vAlign w:val="center"/>
          </w:tcPr>
          <w:p w14:paraId="2658943B" w14:textId="77777777" w:rsidR="008C08D2" w:rsidRPr="005A2B27" w:rsidRDefault="002A09D3" w:rsidP="003E2667">
            <w:pPr>
              <w:pStyle w:val="NoSpacing"/>
              <w:numPr>
                <w:ilvl w:val="0"/>
                <w:numId w:val="9"/>
              </w:numPr>
              <w:ind w:left="598" w:hanging="567"/>
              <w:rPr>
                <w:rFonts w:ascii="Times New Roman" w:hAnsi="Times New Roman"/>
                <w:sz w:val="24"/>
                <w:szCs w:val="24"/>
              </w:rPr>
            </w:pPr>
            <w:r w:rsidRPr="005A2B27">
              <w:rPr>
                <w:rFonts w:ascii="Times New Roman" w:hAnsi="Times New Roman"/>
                <w:sz w:val="24"/>
                <w:szCs w:val="24"/>
              </w:rPr>
              <w:t xml:space="preserve">Analizon tregun, </w:t>
            </w:r>
            <w:proofErr w:type="spellStart"/>
            <w:r w:rsidRPr="005A2B27">
              <w:rPr>
                <w:rFonts w:ascii="Times New Roman" w:hAnsi="Times New Roman"/>
                <w:sz w:val="24"/>
                <w:szCs w:val="24"/>
              </w:rPr>
              <w:t>disponueshmërinë</w:t>
            </w:r>
            <w:proofErr w:type="spellEnd"/>
            <w:r w:rsidRPr="005A2B27">
              <w:rPr>
                <w:rFonts w:ascii="Times New Roman" w:hAnsi="Times New Roman"/>
                <w:sz w:val="24"/>
                <w:szCs w:val="24"/>
              </w:rPr>
              <w:t xml:space="preserve"> dhe çmimet e materialeve, mjeteve, pajisjeve dhe mjeteve të tjera të punës</w:t>
            </w:r>
            <w:r w:rsidR="00654C11" w:rsidRPr="005A2B27">
              <w:rPr>
                <w:rFonts w:ascii="Times New Roman" w:hAnsi="Times New Roman"/>
                <w:sz w:val="24"/>
                <w:szCs w:val="24"/>
              </w:rPr>
              <w:t>.</w:t>
            </w:r>
          </w:p>
          <w:p w14:paraId="2F3B5E92" w14:textId="77777777" w:rsidR="008C08D2" w:rsidRPr="005A2B27" w:rsidRDefault="00DE1EC4" w:rsidP="003E2667">
            <w:pPr>
              <w:pStyle w:val="NoSpacing"/>
              <w:numPr>
                <w:ilvl w:val="0"/>
                <w:numId w:val="9"/>
              </w:numPr>
              <w:ind w:left="598" w:hanging="567"/>
              <w:rPr>
                <w:rFonts w:ascii="Times New Roman" w:hAnsi="Times New Roman"/>
                <w:sz w:val="24"/>
                <w:szCs w:val="24"/>
              </w:rPr>
            </w:pPr>
            <w:r w:rsidRPr="005A2B27">
              <w:rPr>
                <w:rFonts w:ascii="Times New Roman" w:hAnsi="Times New Roman"/>
                <w:sz w:val="24"/>
                <w:szCs w:val="24"/>
              </w:rPr>
              <w:t>B</w:t>
            </w:r>
            <w:r w:rsidR="005D55FC" w:rsidRPr="005A2B27">
              <w:rPr>
                <w:rFonts w:ascii="Times New Roman" w:hAnsi="Times New Roman"/>
                <w:sz w:val="24"/>
                <w:szCs w:val="24"/>
              </w:rPr>
              <w:t>ë</w:t>
            </w:r>
            <w:r w:rsidRPr="005A2B27">
              <w:rPr>
                <w:rFonts w:ascii="Times New Roman" w:hAnsi="Times New Roman"/>
                <w:sz w:val="24"/>
                <w:szCs w:val="24"/>
              </w:rPr>
              <w:t>n</w:t>
            </w:r>
            <w:r w:rsidR="002A09D3" w:rsidRPr="005A2B27">
              <w:rPr>
                <w:rFonts w:ascii="Times New Roman" w:hAnsi="Times New Roman"/>
                <w:sz w:val="24"/>
                <w:szCs w:val="24"/>
              </w:rPr>
              <w:t xml:space="preserve"> zgjedhjen, blerjen dhe kontrollin e materialeve, mjeteve, pajisjeve të nevojshme, </w:t>
            </w:r>
            <w:r w:rsidRPr="005A2B27">
              <w:rPr>
                <w:rFonts w:ascii="Times New Roman" w:hAnsi="Times New Roman"/>
                <w:sz w:val="24"/>
                <w:szCs w:val="24"/>
              </w:rPr>
              <w:t>duke respektuar parimet e</w:t>
            </w:r>
            <w:r w:rsidR="002A09D3" w:rsidRPr="005A2B27">
              <w:rPr>
                <w:rFonts w:ascii="Times New Roman" w:hAnsi="Times New Roman"/>
                <w:sz w:val="24"/>
                <w:szCs w:val="24"/>
              </w:rPr>
              <w:t xml:space="preserve"> mjedisit të qëndrueshëm.</w:t>
            </w:r>
          </w:p>
          <w:p w14:paraId="13A7D74A" w14:textId="77777777" w:rsidR="008C08D2" w:rsidRPr="005A2B27" w:rsidRDefault="002A09D3" w:rsidP="003E2667">
            <w:pPr>
              <w:pStyle w:val="NoSpacing"/>
              <w:numPr>
                <w:ilvl w:val="0"/>
                <w:numId w:val="9"/>
              </w:numPr>
              <w:ind w:left="598" w:hanging="567"/>
              <w:rPr>
                <w:rFonts w:ascii="Times New Roman" w:hAnsi="Times New Roman"/>
                <w:sz w:val="24"/>
                <w:szCs w:val="24"/>
              </w:rPr>
            </w:pPr>
            <w:r w:rsidRPr="005A2B27">
              <w:rPr>
                <w:rFonts w:ascii="Times New Roman" w:hAnsi="Times New Roman"/>
                <w:sz w:val="24"/>
                <w:szCs w:val="24"/>
              </w:rPr>
              <w:t xml:space="preserve">Bën </w:t>
            </w:r>
            <w:r w:rsidR="00DE1EC4" w:rsidRPr="005A2B27">
              <w:rPr>
                <w:rFonts w:ascii="Times New Roman" w:hAnsi="Times New Roman"/>
                <w:sz w:val="24"/>
                <w:szCs w:val="24"/>
              </w:rPr>
              <w:t>matjen</w:t>
            </w:r>
            <w:r w:rsidRPr="005A2B27">
              <w:rPr>
                <w:rFonts w:ascii="Times New Roman" w:hAnsi="Times New Roman"/>
                <w:sz w:val="24"/>
                <w:szCs w:val="24"/>
              </w:rPr>
              <w:t xml:space="preserve"> paraprake t</w:t>
            </w:r>
            <w:r w:rsidR="00DE1EC4" w:rsidRPr="005A2B27">
              <w:rPr>
                <w:rFonts w:ascii="Times New Roman" w:hAnsi="Times New Roman"/>
                <w:sz w:val="24"/>
                <w:szCs w:val="24"/>
              </w:rPr>
              <w:t>ë punimeve (përshkrimi dhe sasia e punimeve).</w:t>
            </w:r>
          </w:p>
          <w:p w14:paraId="28FAF9F7" w14:textId="77777777" w:rsidR="008C08D2" w:rsidRPr="005A2B27" w:rsidRDefault="002A09D3" w:rsidP="003E2667">
            <w:pPr>
              <w:pStyle w:val="NoSpacing"/>
              <w:numPr>
                <w:ilvl w:val="0"/>
                <w:numId w:val="9"/>
              </w:numPr>
              <w:ind w:left="598" w:hanging="567"/>
              <w:rPr>
                <w:rFonts w:ascii="Times New Roman" w:hAnsi="Times New Roman"/>
                <w:sz w:val="24"/>
                <w:szCs w:val="24"/>
              </w:rPr>
            </w:pPr>
            <w:r w:rsidRPr="005A2B27">
              <w:rPr>
                <w:rFonts w:ascii="Times New Roman" w:hAnsi="Times New Roman"/>
                <w:sz w:val="24"/>
                <w:szCs w:val="24"/>
              </w:rPr>
              <w:t xml:space="preserve"> Llogarit çmimin për njësi për pozicionet individuale të punës bazuar në analizën e çmimit (ko</w:t>
            </w:r>
            <w:r w:rsidR="00DE1EC4" w:rsidRPr="005A2B27">
              <w:rPr>
                <w:rFonts w:ascii="Times New Roman" w:hAnsi="Times New Roman"/>
                <w:sz w:val="24"/>
                <w:szCs w:val="24"/>
              </w:rPr>
              <w:t>stot e materialeve dhe kostoja e</w:t>
            </w:r>
            <w:r w:rsidRPr="005A2B27">
              <w:rPr>
                <w:rFonts w:ascii="Times New Roman" w:hAnsi="Times New Roman"/>
                <w:sz w:val="24"/>
                <w:szCs w:val="24"/>
              </w:rPr>
              <w:t xml:space="preserve"> kohës për </w:t>
            </w:r>
            <w:r w:rsidR="00654C11" w:rsidRPr="005A2B27">
              <w:rPr>
                <w:rFonts w:ascii="Times New Roman" w:hAnsi="Times New Roman"/>
                <w:sz w:val="24"/>
                <w:szCs w:val="24"/>
              </w:rPr>
              <w:t>çdo njësi mat</w:t>
            </w:r>
            <w:r w:rsidR="005D55FC" w:rsidRPr="005A2B27">
              <w:rPr>
                <w:rFonts w:ascii="Times New Roman" w:hAnsi="Times New Roman"/>
                <w:sz w:val="24"/>
                <w:szCs w:val="24"/>
              </w:rPr>
              <w:t>ë</w:t>
            </w:r>
            <w:r w:rsidR="00654C11" w:rsidRPr="005A2B27">
              <w:rPr>
                <w:rFonts w:ascii="Times New Roman" w:hAnsi="Times New Roman"/>
                <w:sz w:val="24"/>
                <w:szCs w:val="24"/>
              </w:rPr>
              <w:t>se</w:t>
            </w:r>
            <w:r w:rsidRPr="005A2B27">
              <w:rPr>
                <w:rFonts w:ascii="Times New Roman" w:hAnsi="Times New Roman"/>
                <w:sz w:val="24"/>
                <w:szCs w:val="24"/>
              </w:rPr>
              <w:t>)</w:t>
            </w:r>
            <w:r w:rsidR="00654C11" w:rsidRPr="005A2B27">
              <w:rPr>
                <w:rFonts w:ascii="Times New Roman" w:hAnsi="Times New Roman"/>
                <w:sz w:val="24"/>
                <w:szCs w:val="24"/>
              </w:rPr>
              <w:t>.</w:t>
            </w:r>
          </w:p>
          <w:p w14:paraId="3F544888" w14:textId="5F13BFEA" w:rsidR="008C08D2" w:rsidRPr="005A2B27" w:rsidRDefault="00604422" w:rsidP="003E2667">
            <w:pPr>
              <w:pStyle w:val="NoSpacing"/>
              <w:numPr>
                <w:ilvl w:val="0"/>
                <w:numId w:val="9"/>
              </w:numPr>
              <w:ind w:left="598" w:hanging="567"/>
              <w:rPr>
                <w:rFonts w:ascii="Times New Roman" w:hAnsi="Times New Roman"/>
                <w:sz w:val="24"/>
                <w:szCs w:val="24"/>
              </w:rPr>
            </w:pPr>
            <w:r w:rsidRPr="005A2B27">
              <w:rPr>
                <w:rFonts w:ascii="Times New Roman" w:hAnsi="Times New Roman"/>
                <w:sz w:val="24"/>
                <w:szCs w:val="24"/>
              </w:rPr>
              <w:t>Përgatit/</w:t>
            </w:r>
            <w:r w:rsidR="002A09D3" w:rsidRPr="005A2B27">
              <w:rPr>
                <w:rFonts w:ascii="Times New Roman" w:hAnsi="Times New Roman"/>
                <w:sz w:val="24"/>
                <w:szCs w:val="24"/>
              </w:rPr>
              <w:t>merr pjesë në përgatitjen e një oferte për kryerjen e punimeve të ndërtimit të that</w:t>
            </w:r>
            <w:r w:rsidRPr="005A2B27">
              <w:rPr>
                <w:rFonts w:ascii="Times New Roman" w:hAnsi="Times New Roman"/>
                <w:sz w:val="24"/>
                <w:szCs w:val="24"/>
              </w:rPr>
              <w:t>ë</w:t>
            </w:r>
          </w:p>
          <w:p w14:paraId="1F6F4E0B" w14:textId="07B6B86D" w:rsidR="008C08D2" w:rsidRPr="005A2B27" w:rsidRDefault="002A09D3" w:rsidP="00654C11">
            <w:pPr>
              <w:pStyle w:val="NoSpacing"/>
              <w:numPr>
                <w:ilvl w:val="0"/>
                <w:numId w:val="9"/>
              </w:numPr>
              <w:ind w:left="598" w:hanging="567"/>
              <w:rPr>
                <w:rFonts w:ascii="Times New Roman" w:hAnsi="Times New Roman"/>
                <w:sz w:val="24"/>
                <w:szCs w:val="24"/>
              </w:rPr>
            </w:pPr>
            <w:r w:rsidRPr="005A2B27">
              <w:rPr>
                <w:rFonts w:ascii="Times New Roman" w:hAnsi="Times New Roman"/>
                <w:sz w:val="24"/>
                <w:szCs w:val="24"/>
              </w:rPr>
              <w:t>Promo</w:t>
            </w:r>
            <w:r w:rsidR="00654C11" w:rsidRPr="005A2B27">
              <w:rPr>
                <w:rFonts w:ascii="Times New Roman" w:hAnsi="Times New Roman"/>
                <w:sz w:val="24"/>
                <w:szCs w:val="24"/>
              </w:rPr>
              <w:t>von ofertat dhe shërbimet n</w:t>
            </w:r>
            <w:r w:rsidR="005D55FC" w:rsidRPr="005A2B27">
              <w:rPr>
                <w:rFonts w:ascii="Times New Roman" w:hAnsi="Times New Roman"/>
                <w:sz w:val="24"/>
                <w:szCs w:val="24"/>
              </w:rPr>
              <w:t>ë</w:t>
            </w:r>
            <w:r w:rsidR="00654C11" w:rsidRPr="005A2B27">
              <w:rPr>
                <w:rFonts w:ascii="Times New Roman" w:hAnsi="Times New Roman"/>
                <w:sz w:val="24"/>
                <w:szCs w:val="24"/>
              </w:rPr>
              <w:t xml:space="preserve"> m</w:t>
            </w:r>
            <w:r w:rsidR="005D55FC" w:rsidRPr="005A2B27">
              <w:rPr>
                <w:rFonts w:ascii="Times New Roman" w:hAnsi="Times New Roman"/>
                <w:sz w:val="24"/>
                <w:szCs w:val="24"/>
              </w:rPr>
              <w:t>ë</w:t>
            </w:r>
            <w:r w:rsidR="00654C11" w:rsidRPr="005A2B27">
              <w:rPr>
                <w:rFonts w:ascii="Times New Roman" w:hAnsi="Times New Roman"/>
                <w:sz w:val="24"/>
                <w:szCs w:val="24"/>
              </w:rPr>
              <w:t>nyr</w:t>
            </w:r>
            <w:r w:rsidR="005D55FC" w:rsidRPr="005A2B27">
              <w:rPr>
                <w:rFonts w:ascii="Times New Roman" w:hAnsi="Times New Roman"/>
                <w:sz w:val="24"/>
                <w:szCs w:val="24"/>
              </w:rPr>
              <w:t>ë</w:t>
            </w:r>
            <w:r w:rsidR="00654C11" w:rsidRPr="005A2B27">
              <w:rPr>
                <w:rFonts w:ascii="Times New Roman" w:hAnsi="Times New Roman"/>
                <w:sz w:val="24"/>
                <w:szCs w:val="24"/>
              </w:rPr>
              <w:t xml:space="preserve"> t</w:t>
            </w:r>
            <w:r w:rsidR="005D55FC" w:rsidRPr="005A2B27">
              <w:rPr>
                <w:rFonts w:ascii="Times New Roman" w:hAnsi="Times New Roman"/>
                <w:sz w:val="24"/>
                <w:szCs w:val="24"/>
              </w:rPr>
              <w:t>ë</w:t>
            </w:r>
            <w:r w:rsidR="00654C11" w:rsidRPr="005A2B27">
              <w:rPr>
                <w:rFonts w:ascii="Times New Roman" w:hAnsi="Times New Roman"/>
                <w:sz w:val="24"/>
                <w:szCs w:val="24"/>
              </w:rPr>
              <w:t xml:space="preserve"> p</w:t>
            </w:r>
            <w:r w:rsidR="005D55FC" w:rsidRPr="005A2B27">
              <w:rPr>
                <w:rFonts w:ascii="Times New Roman" w:hAnsi="Times New Roman"/>
                <w:sz w:val="24"/>
                <w:szCs w:val="24"/>
              </w:rPr>
              <w:t>ë</w:t>
            </w:r>
            <w:r w:rsidR="00654C11" w:rsidRPr="005A2B27">
              <w:rPr>
                <w:rFonts w:ascii="Times New Roman" w:hAnsi="Times New Roman"/>
                <w:sz w:val="24"/>
                <w:szCs w:val="24"/>
              </w:rPr>
              <w:t>rshtatshme p</w:t>
            </w:r>
            <w:r w:rsidR="005D55FC" w:rsidRPr="005A2B27">
              <w:rPr>
                <w:rFonts w:ascii="Times New Roman" w:hAnsi="Times New Roman"/>
                <w:sz w:val="24"/>
                <w:szCs w:val="24"/>
              </w:rPr>
              <w:t>ë</w:t>
            </w:r>
            <w:r w:rsidR="00654C11" w:rsidRPr="005A2B27">
              <w:rPr>
                <w:rFonts w:ascii="Times New Roman" w:hAnsi="Times New Roman"/>
                <w:sz w:val="24"/>
                <w:szCs w:val="24"/>
              </w:rPr>
              <w:t>r grupet e</w:t>
            </w:r>
            <w:r w:rsidRPr="005A2B27">
              <w:rPr>
                <w:rFonts w:ascii="Times New Roman" w:hAnsi="Times New Roman"/>
                <w:sz w:val="24"/>
                <w:szCs w:val="24"/>
              </w:rPr>
              <w:t xml:space="preserve"> ndryshme të synuara duke përdorur </w:t>
            </w:r>
            <w:r w:rsidR="005A2B27">
              <w:rPr>
                <w:rFonts w:ascii="Times New Roman" w:hAnsi="Times New Roman"/>
                <w:sz w:val="24"/>
                <w:szCs w:val="24"/>
              </w:rPr>
              <w:t>marketi</w:t>
            </w:r>
            <w:r w:rsidR="00654C11" w:rsidRPr="005A2B27">
              <w:rPr>
                <w:rFonts w:ascii="Times New Roman" w:hAnsi="Times New Roman"/>
                <w:sz w:val="24"/>
                <w:szCs w:val="24"/>
              </w:rPr>
              <w:t>n</w:t>
            </w:r>
            <w:r w:rsidR="005A2B27">
              <w:rPr>
                <w:rFonts w:ascii="Times New Roman" w:hAnsi="Times New Roman"/>
                <w:sz w:val="24"/>
                <w:szCs w:val="24"/>
              </w:rPr>
              <w:t>g</w:t>
            </w:r>
            <w:r w:rsidR="00654C11" w:rsidRPr="005A2B27">
              <w:rPr>
                <w:rFonts w:ascii="Times New Roman" w:hAnsi="Times New Roman"/>
                <w:sz w:val="24"/>
                <w:szCs w:val="24"/>
              </w:rPr>
              <w:t xml:space="preserve"> digjital.</w:t>
            </w:r>
          </w:p>
        </w:tc>
      </w:tr>
      <w:tr w:rsidR="005A2B27" w:rsidRPr="005A2B27" w14:paraId="4EE893DF" w14:textId="77777777" w:rsidTr="00BC323E">
        <w:trPr>
          <w:trHeight w:val="675"/>
          <w:jc w:val="center"/>
        </w:trPr>
        <w:tc>
          <w:tcPr>
            <w:tcW w:w="2233" w:type="dxa"/>
            <w:tcBorders>
              <w:left w:val="single" w:sz="8" w:space="0" w:color="2A9C8C"/>
              <w:bottom w:val="double" w:sz="4" w:space="0" w:color="4472C4"/>
              <w:right w:val="single" w:sz="8" w:space="0" w:color="2A9C8C"/>
            </w:tcBorders>
            <w:shd w:val="clear" w:color="auto" w:fill="auto"/>
            <w:tcMar>
              <w:top w:w="15" w:type="dxa"/>
              <w:left w:w="108" w:type="dxa"/>
              <w:bottom w:w="0" w:type="dxa"/>
              <w:right w:w="108" w:type="dxa"/>
            </w:tcMar>
            <w:vAlign w:val="center"/>
          </w:tcPr>
          <w:p w14:paraId="1FB8ED49" w14:textId="4A6DDAAA" w:rsidR="008C08D2" w:rsidRPr="005A2B27" w:rsidRDefault="008C08D2" w:rsidP="00BC323E">
            <w:pPr>
              <w:rPr>
                <w:rFonts w:ascii="Times New Roman" w:eastAsia="Calibri" w:hAnsi="Times New Roman" w:cs="Times New Roman"/>
                <w:b/>
                <w:bCs/>
                <w:smallCaps/>
                <w:sz w:val="24"/>
                <w:szCs w:val="24"/>
                <w:lang w:val="sq-AL"/>
              </w:rPr>
            </w:pPr>
            <w:r w:rsidRPr="005A2B27">
              <w:rPr>
                <w:rFonts w:ascii="Times New Roman" w:eastAsia="Calibri" w:hAnsi="Times New Roman" w:cs="Times New Roman"/>
                <w:b/>
                <w:bCs/>
                <w:smallCaps/>
                <w:sz w:val="24"/>
                <w:szCs w:val="24"/>
                <w:lang w:val="sq-AL"/>
              </w:rPr>
              <w:t>VI</w:t>
            </w:r>
            <w:r w:rsidR="00447E0B" w:rsidRPr="005A2B27">
              <w:rPr>
                <w:rFonts w:ascii="Times New Roman" w:eastAsia="Calibri" w:hAnsi="Times New Roman" w:cs="Times New Roman"/>
                <w:b/>
                <w:bCs/>
                <w:smallCaps/>
                <w:sz w:val="24"/>
                <w:szCs w:val="24"/>
                <w:lang w:val="sq-AL"/>
              </w:rPr>
              <w:t xml:space="preserve">.   </w:t>
            </w:r>
            <w:r w:rsidRPr="005A2B27">
              <w:rPr>
                <w:rFonts w:ascii="Times New Roman" w:eastAsia="Calibri" w:hAnsi="Times New Roman" w:cs="Times New Roman"/>
                <w:b/>
                <w:bCs/>
                <w:smallCaps/>
                <w:sz w:val="24"/>
                <w:szCs w:val="24"/>
                <w:lang w:val="sq-AL"/>
              </w:rPr>
              <w:t xml:space="preserve"> </w:t>
            </w:r>
            <w:r w:rsidR="00FD384E" w:rsidRPr="005A2B27">
              <w:rPr>
                <w:rFonts w:ascii="Times New Roman" w:eastAsia="Calibri" w:hAnsi="Times New Roman" w:cs="Times New Roman"/>
                <w:b/>
                <w:bCs/>
                <w:smallCaps/>
                <w:sz w:val="24"/>
                <w:szCs w:val="24"/>
                <w:lang w:val="sq-AL"/>
              </w:rPr>
              <w:t>KOMUNIKIMI DHE BASHKËPUNIMI ME TË TJERËT</w:t>
            </w:r>
          </w:p>
        </w:tc>
        <w:tc>
          <w:tcPr>
            <w:tcW w:w="1985" w:type="dxa"/>
            <w:tcBorders>
              <w:top w:val="double" w:sz="4" w:space="0" w:color="4472C4"/>
              <w:left w:val="single" w:sz="8" w:space="0" w:color="2A9C8C"/>
              <w:bottom w:val="double" w:sz="4" w:space="0" w:color="4472C4"/>
              <w:right w:val="single" w:sz="8" w:space="0" w:color="2A9C8C"/>
            </w:tcBorders>
            <w:shd w:val="clear" w:color="auto" w:fill="auto"/>
            <w:tcMar>
              <w:top w:w="15" w:type="dxa"/>
              <w:left w:w="108" w:type="dxa"/>
              <w:bottom w:w="0" w:type="dxa"/>
              <w:right w:w="108" w:type="dxa"/>
            </w:tcMar>
            <w:vAlign w:val="center"/>
          </w:tcPr>
          <w:p w14:paraId="1473BA73" w14:textId="5EBFC3B7" w:rsidR="008C08D2" w:rsidRPr="005A2B27" w:rsidRDefault="008C08D2" w:rsidP="008C08D2">
            <w:pPr>
              <w:rPr>
                <w:rFonts w:ascii="Times New Roman" w:hAnsi="Times New Roman" w:cs="Times New Roman"/>
                <w:b/>
                <w:bCs/>
                <w:sz w:val="24"/>
                <w:szCs w:val="24"/>
                <w:lang w:val="sq-AL"/>
              </w:rPr>
            </w:pPr>
            <w:r w:rsidRPr="005A2B27">
              <w:rPr>
                <w:rFonts w:ascii="Times New Roman" w:eastAsia="Calibri" w:hAnsi="Times New Roman" w:cs="Times New Roman"/>
                <w:b/>
                <w:bCs/>
                <w:sz w:val="24"/>
                <w:szCs w:val="24"/>
                <w:lang w:val="sq-AL"/>
              </w:rPr>
              <w:t xml:space="preserve">6.1 </w:t>
            </w:r>
            <w:r w:rsidR="00447E0B" w:rsidRPr="005A2B27">
              <w:rPr>
                <w:rFonts w:ascii="Times New Roman" w:eastAsia="Calibri" w:hAnsi="Times New Roman" w:cs="Times New Roman"/>
                <w:b/>
                <w:bCs/>
                <w:sz w:val="24"/>
                <w:szCs w:val="24"/>
                <w:lang w:val="sq-AL"/>
              </w:rPr>
              <w:t>Komunikon</w:t>
            </w:r>
            <w:r w:rsidR="007A268C" w:rsidRPr="005A2B27">
              <w:rPr>
                <w:rFonts w:ascii="Times New Roman" w:eastAsia="Calibri" w:hAnsi="Times New Roman" w:cs="Times New Roman"/>
                <w:b/>
                <w:bCs/>
                <w:sz w:val="24"/>
                <w:szCs w:val="24"/>
                <w:lang w:val="sq-AL"/>
              </w:rPr>
              <w:t xml:space="preserve"> me eprorët, bashkëpunëtorët, klientët dhe institucionet përkatëse</w:t>
            </w:r>
          </w:p>
        </w:tc>
        <w:tc>
          <w:tcPr>
            <w:tcW w:w="8672" w:type="dxa"/>
            <w:tcBorders>
              <w:top w:val="double" w:sz="4" w:space="0" w:color="4472C4"/>
              <w:left w:val="single" w:sz="8" w:space="0" w:color="2A9C8C"/>
              <w:bottom w:val="double" w:sz="4" w:space="0" w:color="4472C4"/>
              <w:right w:val="single" w:sz="8" w:space="0" w:color="2A9C8C"/>
            </w:tcBorders>
            <w:shd w:val="clear" w:color="auto" w:fill="auto"/>
            <w:tcMar>
              <w:top w:w="15" w:type="dxa"/>
              <w:left w:w="108" w:type="dxa"/>
              <w:bottom w:w="0" w:type="dxa"/>
              <w:right w:w="108" w:type="dxa"/>
            </w:tcMar>
            <w:vAlign w:val="center"/>
          </w:tcPr>
          <w:p w14:paraId="36C498B5" w14:textId="77777777" w:rsidR="008C08D2" w:rsidRPr="005A2B27" w:rsidRDefault="002A09D3" w:rsidP="003E2667">
            <w:pPr>
              <w:pStyle w:val="NoSpacing"/>
              <w:numPr>
                <w:ilvl w:val="0"/>
                <w:numId w:val="10"/>
              </w:numPr>
              <w:ind w:left="598" w:hanging="567"/>
              <w:rPr>
                <w:rFonts w:ascii="Times New Roman" w:hAnsi="Times New Roman"/>
                <w:sz w:val="24"/>
                <w:szCs w:val="24"/>
              </w:rPr>
            </w:pPr>
            <w:r w:rsidRPr="005A2B27">
              <w:rPr>
                <w:rFonts w:ascii="Times New Roman" w:hAnsi="Times New Roman"/>
                <w:sz w:val="24"/>
                <w:szCs w:val="24"/>
              </w:rPr>
              <w:t xml:space="preserve">Kërkon informacion dhe sqarime të nevojshme për zbatimin e detyrës së </w:t>
            </w:r>
            <w:r w:rsidR="00DE1EC4" w:rsidRPr="005A2B27">
              <w:rPr>
                <w:rFonts w:ascii="Times New Roman" w:hAnsi="Times New Roman"/>
                <w:sz w:val="24"/>
                <w:szCs w:val="24"/>
              </w:rPr>
              <w:t>punës nga eprori i tij/</w:t>
            </w:r>
            <w:r w:rsidRPr="005A2B27">
              <w:rPr>
                <w:rFonts w:ascii="Times New Roman" w:hAnsi="Times New Roman"/>
                <w:sz w:val="24"/>
                <w:szCs w:val="24"/>
              </w:rPr>
              <w:t>saj</w:t>
            </w:r>
            <w:r w:rsidR="00DE1EC4" w:rsidRPr="005A2B27">
              <w:rPr>
                <w:rFonts w:ascii="Times New Roman" w:hAnsi="Times New Roman"/>
                <w:sz w:val="24"/>
                <w:szCs w:val="24"/>
              </w:rPr>
              <w:t>.</w:t>
            </w:r>
          </w:p>
          <w:p w14:paraId="2F2323CF" w14:textId="77777777" w:rsidR="008C08D2" w:rsidRPr="005A2B27" w:rsidRDefault="002A09D3" w:rsidP="003E2667">
            <w:pPr>
              <w:pStyle w:val="NoSpacing"/>
              <w:numPr>
                <w:ilvl w:val="0"/>
                <w:numId w:val="10"/>
              </w:numPr>
              <w:ind w:left="598" w:hanging="567"/>
              <w:rPr>
                <w:rFonts w:ascii="Times New Roman" w:hAnsi="Times New Roman"/>
                <w:sz w:val="24"/>
                <w:szCs w:val="24"/>
              </w:rPr>
            </w:pPr>
            <w:r w:rsidRPr="005A2B27">
              <w:rPr>
                <w:rFonts w:ascii="Times New Roman" w:hAnsi="Times New Roman"/>
                <w:sz w:val="24"/>
                <w:szCs w:val="24"/>
              </w:rPr>
              <w:t>Jep udhëzime për bashkëpunëtorët për zbatimin e një detyre pune duke përdorur terminologji të qartë dhe profesionale</w:t>
            </w:r>
            <w:r w:rsidR="00DE1EC4" w:rsidRPr="005A2B27">
              <w:rPr>
                <w:rFonts w:ascii="Times New Roman" w:hAnsi="Times New Roman"/>
                <w:sz w:val="24"/>
                <w:szCs w:val="24"/>
              </w:rPr>
              <w:t>.</w:t>
            </w:r>
          </w:p>
          <w:p w14:paraId="72217DAF" w14:textId="07CDEA85" w:rsidR="008C08D2" w:rsidRPr="005A2B27" w:rsidRDefault="00525E70" w:rsidP="003E2667">
            <w:pPr>
              <w:pStyle w:val="NoSpacing"/>
              <w:numPr>
                <w:ilvl w:val="0"/>
                <w:numId w:val="10"/>
              </w:numPr>
              <w:ind w:left="598" w:hanging="567"/>
              <w:rPr>
                <w:rFonts w:ascii="Times New Roman" w:hAnsi="Times New Roman"/>
                <w:sz w:val="24"/>
                <w:szCs w:val="24"/>
              </w:rPr>
            </w:pPr>
            <w:r w:rsidRPr="005A2B27">
              <w:rPr>
                <w:rFonts w:ascii="Times New Roman" w:hAnsi="Times New Roman"/>
                <w:sz w:val="24"/>
                <w:szCs w:val="24"/>
              </w:rPr>
              <w:t>Vendos komunikim</w:t>
            </w:r>
            <w:r w:rsidR="002A09D3" w:rsidRPr="005A2B27">
              <w:rPr>
                <w:rFonts w:ascii="Times New Roman" w:hAnsi="Times New Roman"/>
                <w:sz w:val="24"/>
                <w:szCs w:val="24"/>
              </w:rPr>
              <w:t xml:space="preserve"> </w:t>
            </w:r>
            <w:r w:rsidRPr="005A2B27">
              <w:rPr>
                <w:rFonts w:ascii="Times New Roman" w:hAnsi="Times New Roman"/>
                <w:sz w:val="24"/>
                <w:szCs w:val="24"/>
              </w:rPr>
              <w:t>cil</w:t>
            </w:r>
            <w:r w:rsidR="005D55FC" w:rsidRPr="005A2B27">
              <w:rPr>
                <w:rFonts w:ascii="Times New Roman" w:hAnsi="Times New Roman"/>
                <w:sz w:val="24"/>
                <w:szCs w:val="24"/>
              </w:rPr>
              <w:t>ë</w:t>
            </w:r>
            <w:r w:rsidRPr="005A2B27">
              <w:rPr>
                <w:rFonts w:ascii="Times New Roman" w:hAnsi="Times New Roman"/>
                <w:sz w:val="24"/>
                <w:szCs w:val="24"/>
              </w:rPr>
              <w:t>sor</w:t>
            </w:r>
            <w:r w:rsidR="005A2B27">
              <w:rPr>
                <w:rFonts w:ascii="Times New Roman" w:hAnsi="Times New Roman"/>
                <w:sz w:val="24"/>
                <w:szCs w:val="24"/>
              </w:rPr>
              <w:t xml:space="preserve"> </w:t>
            </w:r>
            <w:bookmarkStart w:id="1" w:name="_GoBack"/>
            <w:bookmarkEnd w:id="1"/>
            <w:r w:rsidRPr="005A2B27">
              <w:rPr>
                <w:rFonts w:ascii="Times New Roman" w:hAnsi="Times New Roman"/>
                <w:sz w:val="24"/>
                <w:szCs w:val="24"/>
              </w:rPr>
              <w:t>dhe transparent</w:t>
            </w:r>
            <w:r w:rsidR="002A09D3" w:rsidRPr="005A2B27">
              <w:rPr>
                <w:rFonts w:ascii="Times New Roman" w:hAnsi="Times New Roman"/>
                <w:sz w:val="24"/>
                <w:szCs w:val="24"/>
              </w:rPr>
              <w:t xml:space="preserve"> me eprorët, bashkëpunëtorët dhe klientët dhe institucionet përkatëse duke ndjekur rregullat e komunikimit të biznesit dhe parimet e punës në ekip</w:t>
            </w:r>
            <w:r w:rsidRPr="005A2B27">
              <w:rPr>
                <w:rFonts w:ascii="Times New Roman" w:hAnsi="Times New Roman"/>
                <w:sz w:val="24"/>
                <w:szCs w:val="24"/>
              </w:rPr>
              <w:t>.</w:t>
            </w:r>
          </w:p>
          <w:p w14:paraId="09DF9957" w14:textId="77777777" w:rsidR="008C08D2" w:rsidRPr="005A2B27" w:rsidRDefault="002A09D3" w:rsidP="003E2667">
            <w:pPr>
              <w:pStyle w:val="NoSpacing"/>
              <w:numPr>
                <w:ilvl w:val="0"/>
                <w:numId w:val="10"/>
              </w:numPr>
              <w:ind w:left="598" w:hanging="567"/>
              <w:rPr>
                <w:rFonts w:ascii="Times New Roman" w:hAnsi="Times New Roman"/>
                <w:sz w:val="24"/>
                <w:szCs w:val="24"/>
              </w:rPr>
            </w:pPr>
            <w:r w:rsidRPr="005A2B27">
              <w:rPr>
                <w:rFonts w:ascii="Times New Roman" w:hAnsi="Times New Roman"/>
                <w:sz w:val="24"/>
                <w:szCs w:val="24"/>
              </w:rPr>
              <w:t>Komunikon me klientët, eprorët dhe institucionet duke përdorur informacionin dhe komunikimin bashkëkohor dhe teknologjitë ndihmëse</w:t>
            </w:r>
            <w:r w:rsidR="00AE332E" w:rsidRPr="005A2B27">
              <w:rPr>
                <w:rFonts w:ascii="Times New Roman" w:hAnsi="Times New Roman"/>
                <w:sz w:val="24"/>
                <w:szCs w:val="24"/>
              </w:rPr>
              <w:t>.</w:t>
            </w:r>
          </w:p>
          <w:p w14:paraId="620A4E55" w14:textId="77777777" w:rsidR="008C08D2" w:rsidRPr="005A2B27" w:rsidRDefault="002A09D3" w:rsidP="003E2667">
            <w:pPr>
              <w:pStyle w:val="NoSpacing"/>
              <w:numPr>
                <w:ilvl w:val="0"/>
                <w:numId w:val="10"/>
              </w:numPr>
              <w:ind w:left="598" w:hanging="567"/>
              <w:rPr>
                <w:rFonts w:ascii="Times New Roman" w:hAnsi="Times New Roman"/>
                <w:sz w:val="24"/>
                <w:szCs w:val="24"/>
              </w:rPr>
            </w:pPr>
            <w:r w:rsidRPr="005A2B27">
              <w:rPr>
                <w:rFonts w:ascii="Times New Roman" w:hAnsi="Times New Roman"/>
                <w:sz w:val="24"/>
                <w:szCs w:val="24"/>
              </w:rPr>
              <w:t>Përdor terminologjinë e duh</w:t>
            </w:r>
            <w:r w:rsidR="00AE332E" w:rsidRPr="005A2B27">
              <w:rPr>
                <w:rFonts w:ascii="Times New Roman" w:hAnsi="Times New Roman"/>
                <w:sz w:val="24"/>
                <w:szCs w:val="24"/>
              </w:rPr>
              <w:t>ur profesionale të përkthyer p</w:t>
            </w:r>
            <w:r w:rsidR="005D55FC" w:rsidRPr="005A2B27">
              <w:rPr>
                <w:rFonts w:ascii="Times New Roman" w:hAnsi="Times New Roman"/>
                <w:sz w:val="24"/>
                <w:szCs w:val="24"/>
              </w:rPr>
              <w:t>ë</w:t>
            </w:r>
            <w:r w:rsidR="00AE332E" w:rsidRPr="005A2B27">
              <w:rPr>
                <w:rFonts w:ascii="Times New Roman" w:hAnsi="Times New Roman"/>
                <w:sz w:val="24"/>
                <w:szCs w:val="24"/>
              </w:rPr>
              <w:t>r klientët në</w:t>
            </w:r>
            <w:r w:rsidRPr="005A2B27">
              <w:rPr>
                <w:rFonts w:ascii="Times New Roman" w:hAnsi="Times New Roman"/>
                <w:sz w:val="24"/>
                <w:szCs w:val="24"/>
              </w:rPr>
              <w:t xml:space="preserve"> mënyrë</w:t>
            </w:r>
            <w:r w:rsidR="00AE332E" w:rsidRPr="005A2B27">
              <w:rPr>
                <w:rFonts w:ascii="Times New Roman" w:hAnsi="Times New Roman"/>
                <w:sz w:val="24"/>
                <w:szCs w:val="24"/>
              </w:rPr>
              <w:t xml:space="preserve"> sa m</w:t>
            </w:r>
            <w:r w:rsidR="005D55FC" w:rsidRPr="005A2B27">
              <w:rPr>
                <w:rFonts w:ascii="Times New Roman" w:hAnsi="Times New Roman"/>
                <w:sz w:val="24"/>
                <w:szCs w:val="24"/>
              </w:rPr>
              <w:t>ë</w:t>
            </w:r>
            <w:r w:rsidRPr="005A2B27">
              <w:rPr>
                <w:rFonts w:ascii="Times New Roman" w:hAnsi="Times New Roman"/>
                <w:sz w:val="24"/>
                <w:szCs w:val="24"/>
              </w:rPr>
              <w:t xml:space="preserve"> të kuptueshme kur është e nevojshme</w:t>
            </w:r>
            <w:r w:rsidR="00AE332E" w:rsidRPr="005A2B27">
              <w:rPr>
                <w:rFonts w:ascii="Times New Roman" w:hAnsi="Times New Roman"/>
                <w:sz w:val="24"/>
                <w:szCs w:val="24"/>
              </w:rPr>
              <w:t>.</w:t>
            </w:r>
          </w:p>
          <w:p w14:paraId="406C07C4" w14:textId="77777777" w:rsidR="008C08D2" w:rsidRPr="005A2B27" w:rsidRDefault="002A09D3" w:rsidP="003E2667">
            <w:pPr>
              <w:pStyle w:val="NoSpacing"/>
              <w:numPr>
                <w:ilvl w:val="0"/>
                <w:numId w:val="10"/>
              </w:numPr>
              <w:ind w:left="598" w:hanging="567"/>
              <w:rPr>
                <w:rFonts w:ascii="Times New Roman" w:hAnsi="Times New Roman"/>
                <w:sz w:val="24"/>
                <w:szCs w:val="24"/>
              </w:rPr>
            </w:pPr>
            <w:r w:rsidRPr="005A2B27">
              <w:rPr>
                <w:rFonts w:ascii="Times New Roman" w:hAnsi="Times New Roman"/>
                <w:sz w:val="24"/>
                <w:szCs w:val="24"/>
              </w:rPr>
              <w:t xml:space="preserve">Zgjidh ankesat dhe keqkuptimet </w:t>
            </w:r>
            <w:r w:rsidR="00604422" w:rsidRPr="005A2B27">
              <w:rPr>
                <w:rFonts w:ascii="Times New Roman" w:hAnsi="Times New Roman"/>
                <w:sz w:val="24"/>
                <w:szCs w:val="24"/>
              </w:rPr>
              <w:t>me klientët dhe bashkëpunëtorët</w:t>
            </w:r>
            <w:r w:rsidRPr="005A2B27">
              <w:rPr>
                <w:rFonts w:ascii="Times New Roman" w:hAnsi="Times New Roman"/>
                <w:sz w:val="24"/>
                <w:szCs w:val="24"/>
              </w:rPr>
              <w:t xml:space="preserve"> du</w:t>
            </w:r>
            <w:r w:rsidR="00AE332E" w:rsidRPr="005A2B27">
              <w:rPr>
                <w:rFonts w:ascii="Times New Roman" w:hAnsi="Times New Roman"/>
                <w:sz w:val="24"/>
                <w:szCs w:val="24"/>
              </w:rPr>
              <w:t xml:space="preserve">ke përdorur </w:t>
            </w:r>
            <w:r w:rsidR="00AE332E" w:rsidRPr="005A2B27">
              <w:rPr>
                <w:rFonts w:ascii="Times New Roman" w:hAnsi="Times New Roman"/>
                <w:sz w:val="24"/>
                <w:szCs w:val="24"/>
              </w:rPr>
              <w:lastRenderedPageBreak/>
              <w:t>teknikat e duhura p</w:t>
            </w:r>
            <w:r w:rsidR="005D55FC" w:rsidRPr="005A2B27">
              <w:rPr>
                <w:rFonts w:ascii="Times New Roman" w:hAnsi="Times New Roman"/>
                <w:sz w:val="24"/>
                <w:szCs w:val="24"/>
              </w:rPr>
              <w:t>ë</w:t>
            </w:r>
            <w:r w:rsidR="00AE332E" w:rsidRPr="005A2B27">
              <w:rPr>
                <w:rFonts w:ascii="Times New Roman" w:hAnsi="Times New Roman"/>
                <w:sz w:val="24"/>
                <w:szCs w:val="24"/>
              </w:rPr>
              <w:t>r zgjidhjen e</w:t>
            </w:r>
            <w:r w:rsidRPr="005A2B27">
              <w:rPr>
                <w:rFonts w:ascii="Times New Roman" w:hAnsi="Times New Roman"/>
                <w:sz w:val="24"/>
                <w:szCs w:val="24"/>
              </w:rPr>
              <w:t xml:space="preserve"> konflikteve</w:t>
            </w:r>
            <w:r w:rsidR="00AE332E" w:rsidRPr="005A2B27">
              <w:rPr>
                <w:rFonts w:ascii="Times New Roman" w:hAnsi="Times New Roman"/>
                <w:sz w:val="24"/>
                <w:szCs w:val="24"/>
              </w:rPr>
              <w:t>.</w:t>
            </w:r>
          </w:p>
          <w:p w14:paraId="0B72D1D5" w14:textId="77777777" w:rsidR="008C08D2" w:rsidRPr="005A2B27" w:rsidRDefault="002A09D3" w:rsidP="003E2667">
            <w:pPr>
              <w:pStyle w:val="NoSpacing"/>
              <w:numPr>
                <w:ilvl w:val="0"/>
                <w:numId w:val="10"/>
              </w:numPr>
              <w:ind w:left="598" w:hanging="567"/>
              <w:rPr>
                <w:rFonts w:ascii="Times New Roman" w:hAnsi="Times New Roman"/>
                <w:sz w:val="24"/>
                <w:szCs w:val="24"/>
              </w:rPr>
            </w:pPr>
            <w:r w:rsidRPr="005A2B27">
              <w:rPr>
                <w:rFonts w:ascii="Times New Roman" w:hAnsi="Times New Roman"/>
                <w:sz w:val="24"/>
                <w:szCs w:val="24"/>
              </w:rPr>
              <w:t>Info</w:t>
            </w:r>
            <w:r w:rsidR="00AE332E" w:rsidRPr="005A2B27">
              <w:rPr>
                <w:rFonts w:ascii="Times New Roman" w:hAnsi="Times New Roman"/>
                <w:sz w:val="24"/>
                <w:szCs w:val="24"/>
              </w:rPr>
              <w:t>rmon eprorin dhe klientët e tij/saj n</w:t>
            </w:r>
            <w:r w:rsidR="005D55FC" w:rsidRPr="005A2B27">
              <w:rPr>
                <w:rFonts w:ascii="Times New Roman" w:hAnsi="Times New Roman"/>
                <w:sz w:val="24"/>
                <w:szCs w:val="24"/>
              </w:rPr>
              <w:t>ë</w:t>
            </w:r>
            <w:r w:rsidR="00AE332E" w:rsidRPr="005A2B27">
              <w:rPr>
                <w:rFonts w:ascii="Times New Roman" w:hAnsi="Times New Roman"/>
                <w:sz w:val="24"/>
                <w:szCs w:val="24"/>
              </w:rPr>
              <w:t xml:space="preserve"> lidhje me</w:t>
            </w:r>
            <w:r w:rsidRPr="005A2B27">
              <w:rPr>
                <w:rFonts w:ascii="Times New Roman" w:hAnsi="Times New Roman"/>
                <w:sz w:val="24"/>
                <w:szCs w:val="24"/>
              </w:rPr>
              <w:t xml:space="preserve"> </w:t>
            </w:r>
            <w:r w:rsidR="00AE332E" w:rsidRPr="005A2B27">
              <w:rPr>
                <w:rFonts w:ascii="Times New Roman" w:hAnsi="Times New Roman"/>
                <w:sz w:val="24"/>
                <w:szCs w:val="24"/>
              </w:rPr>
              <w:t>detyrën e p</w:t>
            </w:r>
            <w:r w:rsidR="005D55FC" w:rsidRPr="005A2B27">
              <w:rPr>
                <w:rFonts w:ascii="Times New Roman" w:hAnsi="Times New Roman"/>
                <w:sz w:val="24"/>
                <w:szCs w:val="24"/>
              </w:rPr>
              <w:t>ë</w:t>
            </w:r>
            <w:r w:rsidR="00AE332E" w:rsidRPr="005A2B27">
              <w:rPr>
                <w:rFonts w:ascii="Times New Roman" w:hAnsi="Times New Roman"/>
                <w:sz w:val="24"/>
                <w:szCs w:val="24"/>
              </w:rPr>
              <w:t>rfunduar</w:t>
            </w:r>
            <w:r w:rsidRPr="005A2B27">
              <w:rPr>
                <w:rFonts w:ascii="Times New Roman" w:hAnsi="Times New Roman"/>
                <w:sz w:val="24"/>
                <w:szCs w:val="24"/>
              </w:rPr>
              <w:t xml:space="preserve"> të punës duke përdorur terminologji të qartë dhe profesionale</w:t>
            </w:r>
            <w:r w:rsidR="00AE332E" w:rsidRPr="005A2B27">
              <w:rPr>
                <w:rFonts w:ascii="Times New Roman" w:hAnsi="Times New Roman"/>
                <w:sz w:val="24"/>
                <w:szCs w:val="24"/>
              </w:rPr>
              <w:t>.</w:t>
            </w:r>
          </w:p>
        </w:tc>
      </w:tr>
      <w:tr w:rsidR="005A2B27" w:rsidRPr="005A2B27" w14:paraId="7C80AC15" w14:textId="77777777" w:rsidTr="00BC323E">
        <w:trPr>
          <w:trHeight w:val="675"/>
          <w:jc w:val="center"/>
        </w:trPr>
        <w:tc>
          <w:tcPr>
            <w:tcW w:w="2233" w:type="dxa"/>
            <w:tcBorders>
              <w:left w:val="single" w:sz="8" w:space="0" w:color="2A9C8C"/>
              <w:bottom w:val="double" w:sz="4" w:space="0" w:color="4472C4"/>
              <w:right w:val="single" w:sz="8" w:space="0" w:color="2A9C8C"/>
            </w:tcBorders>
            <w:shd w:val="clear" w:color="auto" w:fill="auto"/>
            <w:tcMar>
              <w:top w:w="15" w:type="dxa"/>
              <w:left w:w="108" w:type="dxa"/>
              <w:bottom w:w="0" w:type="dxa"/>
              <w:right w:w="108" w:type="dxa"/>
            </w:tcMar>
            <w:vAlign w:val="center"/>
          </w:tcPr>
          <w:p w14:paraId="4B7DB464" w14:textId="736A79E8" w:rsidR="008C08D2" w:rsidRPr="005A2B27" w:rsidRDefault="008C08D2" w:rsidP="00BC323E">
            <w:pPr>
              <w:rPr>
                <w:rFonts w:ascii="Times New Roman" w:eastAsia="Calibri" w:hAnsi="Times New Roman" w:cs="Times New Roman"/>
                <w:b/>
                <w:bCs/>
                <w:smallCaps/>
                <w:sz w:val="24"/>
                <w:szCs w:val="24"/>
                <w:lang w:val="sq-AL"/>
              </w:rPr>
            </w:pPr>
            <w:r w:rsidRPr="005A2B27">
              <w:rPr>
                <w:rFonts w:ascii="Times New Roman" w:eastAsia="Calibri" w:hAnsi="Times New Roman" w:cs="Times New Roman"/>
                <w:b/>
                <w:bCs/>
                <w:smallCaps/>
                <w:sz w:val="24"/>
                <w:szCs w:val="24"/>
                <w:lang w:val="sq-AL"/>
              </w:rPr>
              <w:lastRenderedPageBreak/>
              <w:t>VII</w:t>
            </w:r>
            <w:r w:rsidR="00447E0B" w:rsidRPr="005A2B27">
              <w:rPr>
                <w:rFonts w:ascii="Times New Roman" w:eastAsia="Calibri" w:hAnsi="Times New Roman" w:cs="Times New Roman"/>
                <w:b/>
                <w:bCs/>
                <w:smallCaps/>
                <w:sz w:val="24"/>
                <w:szCs w:val="24"/>
                <w:lang w:val="sq-AL"/>
              </w:rPr>
              <w:t xml:space="preserve">.   </w:t>
            </w:r>
            <w:r w:rsidRPr="005A2B27">
              <w:rPr>
                <w:rFonts w:ascii="Times New Roman" w:eastAsia="Calibri" w:hAnsi="Times New Roman" w:cs="Times New Roman"/>
                <w:b/>
                <w:bCs/>
                <w:smallCaps/>
                <w:sz w:val="24"/>
                <w:szCs w:val="24"/>
                <w:lang w:val="sq-AL"/>
              </w:rPr>
              <w:t xml:space="preserve"> </w:t>
            </w:r>
            <w:r w:rsidR="00FD384E" w:rsidRPr="005A2B27">
              <w:rPr>
                <w:rFonts w:ascii="Times New Roman" w:eastAsia="Calibri" w:hAnsi="Times New Roman" w:cs="Times New Roman"/>
                <w:b/>
                <w:bCs/>
                <w:smallCaps/>
                <w:sz w:val="24"/>
                <w:szCs w:val="24"/>
                <w:lang w:val="sq-AL"/>
              </w:rPr>
              <w:t>SIGURIMI I CILËSISË</w:t>
            </w:r>
          </w:p>
        </w:tc>
        <w:tc>
          <w:tcPr>
            <w:tcW w:w="1985" w:type="dxa"/>
            <w:tcBorders>
              <w:top w:val="double" w:sz="4" w:space="0" w:color="4472C4"/>
              <w:left w:val="single" w:sz="8" w:space="0" w:color="2A9C8C"/>
              <w:bottom w:val="double" w:sz="4" w:space="0" w:color="4472C4"/>
              <w:right w:val="single" w:sz="8" w:space="0" w:color="2A9C8C"/>
            </w:tcBorders>
            <w:shd w:val="clear" w:color="auto" w:fill="auto"/>
            <w:tcMar>
              <w:top w:w="15" w:type="dxa"/>
              <w:left w:w="108" w:type="dxa"/>
              <w:bottom w:w="0" w:type="dxa"/>
              <w:right w:w="108" w:type="dxa"/>
            </w:tcMar>
            <w:vAlign w:val="center"/>
          </w:tcPr>
          <w:p w14:paraId="307E4D20" w14:textId="19AE43F5" w:rsidR="008C08D2" w:rsidRPr="005A2B27" w:rsidRDefault="008C08D2" w:rsidP="008C08D2">
            <w:pPr>
              <w:rPr>
                <w:rFonts w:ascii="Times New Roman" w:hAnsi="Times New Roman" w:cs="Times New Roman"/>
                <w:b/>
                <w:bCs/>
                <w:sz w:val="24"/>
                <w:szCs w:val="24"/>
                <w:lang w:val="sq-AL"/>
              </w:rPr>
            </w:pPr>
            <w:r w:rsidRPr="005A2B27">
              <w:rPr>
                <w:rFonts w:ascii="Times New Roman" w:hAnsi="Times New Roman" w:cs="Times New Roman"/>
                <w:b/>
                <w:bCs/>
                <w:sz w:val="24"/>
                <w:szCs w:val="24"/>
                <w:lang w:val="sq-AL"/>
              </w:rPr>
              <w:t xml:space="preserve">7.1 </w:t>
            </w:r>
            <w:r w:rsidR="00447E0B" w:rsidRPr="005A2B27">
              <w:rPr>
                <w:rFonts w:ascii="Times New Roman" w:hAnsi="Times New Roman" w:cs="Times New Roman"/>
                <w:b/>
                <w:bCs/>
                <w:sz w:val="24"/>
                <w:szCs w:val="24"/>
                <w:lang w:val="sq-AL"/>
              </w:rPr>
              <w:t>Siguron cilësin</w:t>
            </w:r>
            <w:r w:rsidR="00AE332E" w:rsidRPr="005A2B27">
              <w:rPr>
                <w:rFonts w:ascii="Times New Roman" w:hAnsi="Times New Roman" w:cs="Times New Roman"/>
                <w:b/>
                <w:bCs/>
                <w:sz w:val="24"/>
                <w:szCs w:val="24"/>
                <w:lang w:val="sq-AL"/>
              </w:rPr>
              <w:t>ë dhe masat</w:t>
            </w:r>
            <w:r w:rsidR="007A268C" w:rsidRPr="005A2B27">
              <w:rPr>
                <w:rFonts w:ascii="Times New Roman" w:hAnsi="Times New Roman" w:cs="Times New Roman"/>
                <w:b/>
                <w:bCs/>
                <w:sz w:val="24"/>
                <w:szCs w:val="24"/>
                <w:lang w:val="sq-AL"/>
              </w:rPr>
              <w:t xml:space="preserve"> korrigjuese</w:t>
            </w:r>
          </w:p>
          <w:p w14:paraId="78619492" w14:textId="77777777" w:rsidR="008C08D2" w:rsidRPr="005A2B27" w:rsidRDefault="008C08D2" w:rsidP="008C08D2">
            <w:pPr>
              <w:rPr>
                <w:rFonts w:ascii="Times New Roman" w:hAnsi="Times New Roman" w:cs="Times New Roman"/>
                <w:b/>
                <w:bCs/>
                <w:sz w:val="24"/>
                <w:szCs w:val="24"/>
                <w:lang w:val="sq-AL"/>
              </w:rPr>
            </w:pPr>
          </w:p>
        </w:tc>
        <w:tc>
          <w:tcPr>
            <w:tcW w:w="8672" w:type="dxa"/>
            <w:tcBorders>
              <w:top w:val="double" w:sz="4" w:space="0" w:color="4472C4"/>
              <w:left w:val="single" w:sz="8" w:space="0" w:color="2A9C8C"/>
              <w:bottom w:val="double" w:sz="4" w:space="0" w:color="4472C4"/>
              <w:right w:val="single" w:sz="8" w:space="0" w:color="2A9C8C"/>
            </w:tcBorders>
            <w:shd w:val="clear" w:color="auto" w:fill="auto"/>
            <w:tcMar>
              <w:top w:w="15" w:type="dxa"/>
              <w:left w:w="108" w:type="dxa"/>
              <w:bottom w:w="0" w:type="dxa"/>
              <w:right w:w="108" w:type="dxa"/>
            </w:tcMar>
            <w:vAlign w:val="center"/>
          </w:tcPr>
          <w:p w14:paraId="528D9DF9" w14:textId="77777777" w:rsidR="008C08D2" w:rsidRPr="005A2B27" w:rsidRDefault="002A09D3" w:rsidP="003E2667">
            <w:pPr>
              <w:pStyle w:val="NoSpacing"/>
              <w:numPr>
                <w:ilvl w:val="0"/>
                <w:numId w:val="11"/>
              </w:numPr>
              <w:ind w:left="598" w:hanging="567"/>
              <w:rPr>
                <w:rFonts w:ascii="Times New Roman" w:hAnsi="Times New Roman"/>
                <w:sz w:val="24"/>
                <w:szCs w:val="24"/>
              </w:rPr>
            </w:pPr>
            <w:r w:rsidRPr="005A2B27">
              <w:rPr>
                <w:rFonts w:ascii="Times New Roman" w:hAnsi="Times New Roman"/>
                <w:sz w:val="24"/>
                <w:szCs w:val="24"/>
              </w:rPr>
              <w:t>Zbaton rregulloret teknike dhe standardet e cilësisë dhe procedurat e brendshme në zbatimin e detyrave të punës</w:t>
            </w:r>
            <w:r w:rsidR="00AE332E" w:rsidRPr="005A2B27">
              <w:rPr>
                <w:rFonts w:ascii="Times New Roman" w:hAnsi="Times New Roman"/>
                <w:sz w:val="24"/>
                <w:szCs w:val="24"/>
              </w:rPr>
              <w:t>.</w:t>
            </w:r>
          </w:p>
          <w:p w14:paraId="1DF239E4" w14:textId="77777777" w:rsidR="008C08D2" w:rsidRPr="005A2B27" w:rsidRDefault="002A09D3" w:rsidP="003E2667">
            <w:pPr>
              <w:pStyle w:val="NoSpacing"/>
              <w:numPr>
                <w:ilvl w:val="0"/>
                <w:numId w:val="11"/>
              </w:numPr>
              <w:ind w:left="598" w:hanging="567"/>
              <w:rPr>
                <w:rFonts w:ascii="Times New Roman" w:hAnsi="Times New Roman"/>
                <w:sz w:val="24"/>
                <w:szCs w:val="24"/>
              </w:rPr>
            </w:pPr>
            <w:r w:rsidRPr="005A2B27">
              <w:rPr>
                <w:rFonts w:ascii="Times New Roman" w:hAnsi="Times New Roman"/>
                <w:sz w:val="24"/>
                <w:szCs w:val="24"/>
              </w:rPr>
              <w:t xml:space="preserve">Siguron përdorimin, ruajtjen dhe mirëmbajtjen e duhur të mjeteve, pajisjeve, materialeve dhe </w:t>
            </w:r>
            <w:r w:rsidR="00AE332E" w:rsidRPr="005A2B27">
              <w:rPr>
                <w:rFonts w:ascii="Times New Roman" w:hAnsi="Times New Roman"/>
                <w:sz w:val="24"/>
                <w:szCs w:val="24"/>
              </w:rPr>
              <w:t>aparaturave</w:t>
            </w:r>
            <w:r w:rsidRPr="005A2B27">
              <w:rPr>
                <w:rFonts w:ascii="Times New Roman" w:hAnsi="Times New Roman"/>
                <w:sz w:val="24"/>
                <w:szCs w:val="24"/>
              </w:rPr>
              <w:t xml:space="preserve"> pas përdorimit, të gjitha në përputhje me udhëzimet e prodhuesit dhe standardet </w:t>
            </w:r>
            <w:r w:rsidR="00AE332E" w:rsidRPr="005A2B27">
              <w:rPr>
                <w:rFonts w:ascii="Times New Roman" w:hAnsi="Times New Roman"/>
                <w:sz w:val="24"/>
                <w:szCs w:val="24"/>
              </w:rPr>
              <w:t>p</w:t>
            </w:r>
            <w:r w:rsidR="005D55FC" w:rsidRPr="005A2B27">
              <w:rPr>
                <w:rFonts w:ascii="Times New Roman" w:hAnsi="Times New Roman"/>
                <w:sz w:val="24"/>
                <w:szCs w:val="24"/>
              </w:rPr>
              <w:t>ë</w:t>
            </w:r>
            <w:r w:rsidR="00AE332E" w:rsidRPr="005A2B27">
              <w:rPr>
                <w:rFonts w:ascii="Times New Roman" w:hAnsi="Times New Roman"/>
                <w:sz w:val="24"/>
                <w:szCs w:val="24"/>
              </w:rPr>
              <w:t>r mbrojtjen ekologjike.</w:t>
            </w:r>
          </w:p>
          <w:p w14:paraId="70A3B0E6" w14:textId="54C3E4C5" w:rsidR="008C08D2" w:rsidRPr="005A2B27" w:rsidRDefault="00655356" w:rsidP="003E2667">
            <w:pPr>
              <w:pStyle w:val="NoSpacing"/>
              <w:numPr>
                <w:ilvl w:val="0"/>
                <w:numId w:val="11"/>
              </w:numPr>
              <w:ind w:left="598" w:hanging="567"/>
              <w:rPr>
                <w:rFonts w:ascii="Times New Roman" w:hAnsi="Times New Roman"/>
                <w:sz w:val="24"/>
                <w:szCs w:val="24"/>
              </w:rPr>
            </w:pPr>
            <w:r w:rsidRPr="005A2B27">
              <w:rPr>
                <w:rFonts w:ascii="Times New Roman" w:hAnsi="Times New Roman"/>
                <w:sz w:val="24"/>
                <w:szCs w:val="24"/>
              </w:rPr>
              <w:t>Punon p</w:t>
            </w:r>
            <w:r w:rsidR="005D55FC" w:rsidRPr="005A2B27">
              <w:rPr>
                <w:rFonts w:ascii="Times New Roman" w:hAnsi="Times New Roman"/>
                <w:sz w:val="24"/>
                <w:szCs w:val="24"/>
              </w:rPr>
              <w:t>ë</w:t>
            </w:r>
            <w:r w:rsidRPr="005A2B27">
              <w:rPr>
                <w:rFonts w:ascii="Times New Roman" w:hAnsi="Times New Roman"/>
                <w:sz w:val="24"/>
                <w:szCs w:val="24"/>
              </w:rPr>
              <w:t>r</w:t>
            </w:r>
            <w:r w:rsidR="002A09D3" w:rsidRPr="005A2B27">
              <w:rPr>
                <w:rFonts w:ascii="Times New Roman" w:hAnsi="Times New Roman"/>
                <w:sz w:val="24"/>
                <w:szCs w:val="24"/>
              </w:rPr>
              <w:t xml:space="preserve"> zhvillimin prof</w:t>
            </w:r>
            <w:r w:rsidRPr="005A2B27">
              <w:rPr>
                <w:rFonts w:ascii="Times New Roman" w:hAnsi="Times New Roman"/>
                <w:sz w:val="24"/>
                <w:szCs w:val="24"/>
              </w:rPr>
              <w:t xml:space="preserve">esional dhe monitoron </w:t>
            </w:r>
            <w:proofErr w:type="spellStart"/>
            <w:r w:rsidRPr="005A2B27">
              <w:rPr>
                <w:rFonts w:ascii="Times New Roman" w:hAnsi="Times New Roman"/>
                <w:sz w:val="24"/>
                <w:szCs w:val="24"/>
              </w:rPr>
              <w:t>trendet</w:t>
            </w:r>
            <w:proofErr w:type="spellEnd"/>
            <w:r w:rsidRPr="005A2B27">
              <w:rPr>
                <w:rFonts w:ascii="Times New Roman" w:hAnsi="Times New Roman"/>
                <w:sz w:val="24"/>
                <w:szCs w:val="24"/>
              </w:rPr>
              <w:t xml:space="preserve"> n</w:t>
            </w:r>
            <w:r w:rsidR="005D55FC" w:rsidRPr="005A2B27">
              <w:rPr>
                <w:rFonts w:ascii="Times New Roman" w:hAnsi="Times New Roman"/>
                <w:sz w:val="24"/>
                <w:szCs w:val="24"/>
              </w:rPr>
              <w:t>ë</w:t>
            </w:r>
            <w:r w:rsidRPr="005A2B27">
              <w:rPr>
                <w:rFonts w:ascii="Times New Roman" w:hAnsi="Times New Roman"/>
                <w:sz w:val="24"/>
                <w:szCs w:val="24"/>
              </w:rPr>
              <w:t xml:space="preserve"> fush</w:t>
            </w:r>
            <w:r w:rsidR="005D55FC" w:rsidRPr="005A2B27">
              <w:rPr>
                <w:rFonts w:ascii="Times New Roman" w:hAnsi="Times New Roman"/>
                <w:sz w:val="24"/>
                <w:szCs w:val="24"/>
              </w:rPr>
              <w:t>ë</w:t>
            </w:r>
            <w:r w:rsidRPr="005A2B27">
              <w:rPr>
                <w:rFonts w:ascii="Times New Roman" w:hAnsi="Times New Roman"/>
                <w:sz w:val="24"/>
                <w:szCs w:val="24"/>
              </w:rPr>
              <w:t>n e zhvillimit t</w:t>
            </w:r>
            <w:r w:rsidR="005D55FC" w:rsidRPr="005A2B27">
              <w:rPr>
                <w:rFonts w:ascii="Times New Roman" w:hAnsi="Times New Roman"/>
                <w:sz w:val="24"/>
                <w:szCs w:val="24"/>
              </w:rPr>
              <w:t>ë</w:t>
            </w:r>
            <w:r w:rsidR="002A09D3" w:rsidRPr="005A2B27">
              <w:rPr>
                <w:rFonts w:ascii="Times New Roman" w:hAnsi="Times New Roman"/>
                <w:sz w:val="24"/>
                <w:szCs w:val="24"/>
              </w:rPr>
              <w:t xml:space="preserve"> teknologjisë, materialeve, mjeteve dhe pajisjeve për punime</w:t>
            </w:r>
            <w:r w:rsidRPr="005A2B27">
              <w:rPr>
                <w:rFonts w:ascii="Times New Roman" w:hAnsi="Times New Roman"/>
                <w:sz w:val="24"/>
                <w:szCs w:val="24"/>
              </w:rPr>
              <w:t>t e nd</w:t>
            </w:r>
            <w:r w:rsidR="005D55FC" w:rsidRPr="005A2B27">
              <w:rPr>
                <w:rFonts w:ascii="Times New Roman" w:hAnsi="Times New Roman"/>
                <w:sz w:val="24"/>
                <w:szCs w:val="24"/>
              </w:rPr>
              <w:t>ë</w:t>
            </w:r>
            <w:r w:rsidRPr="005A2B27">
              <w:rPr>
                <w:rFonts w:ascii="Times New Roman" w:hAnsi="Times New Roman"/>
                <w:sz w:val="24"/>
                <w:szCs w:val="24"/>
              </w:rPr>
              <w:t>rtimit të that</w:t>
            </w:r>
            <w:r w:rsidR="005D55FC" w:rsidRPr="005A2B27">
              <w:rPr>
                <w:rFonts w:ascii="Times New Roman" w:hAnsi="Times New Roman"/>
                <w:sz w:val="24"/>
                <w:szCs w:val="24"/>
              </w:rPr>
              <w:t>ë</w:t>
            </w:r>
          </w:p>
          <w:p w14:paraId="52C655EC" w14:textId="2C582987" w:rsidR="008C08D2" w:rsidRPr="005A2B27" w:rsidRDefault="00655356" w:rsidP="003E2667">
            <w:pPr>
              <w:pStyle w:val="NoSpacing"/>
              <w:numPr>
                <w:ilvl w:val="0"/>
                <w:numId w:val="11"/>
              </w:numPr>
              <w:ind w:left="598" w:hanging="567"/>
              <w:rPr>
                <w:rFonts w:ascii="Times New Roman" w:hAnsi="Times New Roman"/>
                <w:sz w:val="24"/>
                <w:szCs w:val="24"/>
              </w:rPr>
            </w:pPr>
            <w:r w:rsidRPr="005A2B27">
              <w:rPr>
                <w:rFonts w:ascii="Times New Roman" w:hAnsi="Times New Roman"/>
                <w:sz w:val="24"/>
                <w:szCs w:val="24"/>
              </w:rPr>
              <w:t xml:space="preserve">Kryen kontrollin </w:t>
            </w:r>
            <w:r w:rsidR="000D56D4" w:rsidRPr="005A2B27">
              <w:rPr>
                <w:rFonts w:ascii="Times New Roman" w:hAnsi="Times New Roman"/>
                <w:sz w:val="24"/>
                <w:szCs w:val="24"/>
              </w:rPr>
              <w:t xml:space="preserve">periodik </w:t>
            </w:r>
            <w:r w:rsidR="002A09D3" w:rsidRPr="005A2B27">
              <w:rPr>
                <w:rFonts w:ascii="Times New Roman" w:hAnsi="Times New Roman"/>
                <w:sz w:val="24"/>
                <w:szCs w:val="24"/>
              </w:rPr>
              <w:t xml:space="preserve">dhe </w:t>
            </w:r>
            <w:r w:rsidRPr="005A2B27">
              <w:rPr>
                <w:rFonts w:ascii="Times New Roman" w:hAnsi="Times New Roman"/>
                <w:sz w:val="24"/>
                <w:szCs w:val="24"/>
              </w:rPr>
              <w:t>t</w:t>
            </w:r>
            <w:r w:rsidR="005D55FC" w:rsidRPr="005A2B27">
              <w:rPr>
                <w:rFonts w:ascii="Times New Roman" w:hAnsi="Times New Roman"/>
                <w:sz w:val="24"/>
                <w:szCs w:val="24"/>
              </w:rPr>
              <w:t>ë</w:t>
            </w:r>
            <w:r w:rsidRPr="005A2B27">
              <w:rPr>
                <w:rFonts w:ascii="Times New Roman" w:hAnsi="Times New Roman"/>
                <w:sz w:val="24"/>
                <w:szCs w:val="24"/>
              </w:rPr>
              <w:t xml:space="preserve"> cilësisë n</w:t>
            </w:r>
            <w:r w:rsidR="005D55FC" w:rsidRPr="005A2B27">
              <w:rPr>
                <w:rFonts w:ascii="Times New Roman" w:hAnsi="Times New Roman"/>
                <w:sz w:val="24"/>
                <w:szCs w:val="24"/>
              </w:rPr>
              <w:t>ë</w:t>
            </w:r>
            <w:r w:rsidRPr="005A2B27">
              <w:rPr>
                <w:rFonts w:ascii="Times New Roman" w:hAnsi="Times New Roman"/>
                <w:sz w:val="24"/>
                <w:szCs w:val="24"/>
              </w:rPr>
              <w:t xml:space="preserve"> lidhje me zbatimin e</w:t>
            </w:r>
            <w:r w:rsidR="00604422" w:rsidRPr="005A2B27">
              <w:rPr>
                <w:rFonts w:ascii="Times New Roman" w:hAnsi="Times New Roman"/>
                <w:sz w:val="24"/>
                <w:szCs w:val="24"/>
              </w:rPr>
              <w:t xml:space="preserve"> detyrës së punës</w:t>
            </w:r>
            <w:r w:rsidR="002A09D3" w:rsidRPr="005A2B27">
              <w:rPr>
                <w:rFonts w:ascii="Times New Roman" w:hAnsi="Times New Roman"/>
                <w:sz w:val="24"/>
                <w:szCs w:val="24"/>
              </w:rPr>
              <w:t xml:space="preserve"> në përputhje me kompetencën e tyre</w:t>
            </w:r>
            <w:r w:rsidRPr="005A2B27">
              <w:rPr>
                <w:rFonts w:ascii="Times New Roman" w:hAnsi="Times New Roman"/>
                <w:sz w:val="24"/>
                <w:szCs w:val="24"/>
              </w:rPr>
              <w:t>.</w:t>
            </w:r>
          </w:p>
          <w:p w14:paraId="1DDB2E01" w14:textId="50C5B96B" w:rsidR="008C08D2" w:rsidRPr="005A2B27" w:rsidRDefault="000D56CD" w:rsidP="000D56D4">
            <w:pPr>
              <w:pStyle w:val="NoSpacing"/>
              <w:numPr>
                <w:ilvl w:val="0"/>
                <w:numId w:val="11"/>
              </w:numPr>
              <w:ind w:left="598" w:hanging="567"/>
              <w:rPr>
                <w:rFonts w:ascii="Times New Roman" w:hAnsi="Times New Roman"/>
                <w:sz w:val="24"/>
                <w:szCs w:val="24"/>
              </w:rPr>
            </w:pPr>
            <w:r w:rsidRPr="005A2B27">
              <w:rPr>
                <w:rFonts w:ascii="Times New Roman" w:hAnsi="Times New Roman"/>
                <w:sz w:val="24"/>
                <w:szCs w:val="24"/>
              </w:rPr>
              <w:t>Kryen riparime t</w:t>
            </w:r>
            <w:r w:rsidR="004C0DD9" w:rsidRPr="005A2B27">
              <w:rPr>
                <w:rFonts w:ascii="Times New Roman" w:hAnsi="Times New Roman"/>
                <w:sz w:val="24"/>
                <w:szCs w:val="24"/>
              </w:rPr>
              <w:t>ë</w:t>
            </w:r>
            <w:r w:rsidRPr="005A2B27">
              <w:rPr>
                <w:rFonts w:ascii="Times New Roman" w:hAnsi="Times New Roman"/>
                <w:sz w:val="24"/>
                <w:szCs w:val="24"/>
              </w:rPr>
              <w:t xml:space="preserve"> defekte t</w:t>
            </w:r>
            <w:r w:rsidR="004C0DD9" w:rsidRPr="005A2B27">
              <w:rPr>
                <w:rFonts w:ascii="Times New Roman" w:hAnsi="Times New Roman"/>
                <w:sz w:val="24"/>
                <w:szCs w:val="24"/>
              </w:rPr>
              <w:t>ë</w:t>
            </w:r>
            <w:r w:rsidRPr="005A2B27">
              <w:rPr>
                <w:rFonts w:ascii="Times New Roman" w:hAnsi="Times New Roman"/>
                <w:sz w:val="24"/>
                <w:szCs w:val="24"/>
              </w:rPr>
              <w:t xml:space="preserve"> mundshme </w:t>
            </w:r>
            <w:r w:rsidR="00F519E8" w:rsidRPr="005A2B27">
              <w:rPr>
                <w:rFonts w:ascii="Times New Roman" w:hAnsi="Times New Roman"/>
                <w:sz w:val="24"/>
                <w:szCs w:val="24"/>
              </w:rPr>
              <w:t>p</w:t>
            </w:r>
            <w:r w:rsidR="005D55FC" w:rsidRPr="005A2B27">
              <w:rPr>
                <w:rFonts w:ascii="Times New Roman" w:hAnsi="Times New Roman"/>
                <w:sz w:val="24"/>
                <w:szCs w:val="24"/>
              </w:rPr>
              <w:t>ë</w:t>
            </w:r>
            <w:r w:rsidR="00F519E8" w:rsidRPr="005A2B27">
              <w:rPr>
                <w:rFonts w:ascii="Times New Roman" w:hAnsi="Times New Roman"/>
                <w:sz w:val="24"/>
                <w:szCs w:val="24"/>
              </w:rPr>
              <w:t>r të siguruar cilësinë e punimeve</w:t>
            </w:r>
            <w:r w:rsidR="002A09D3" w:rsidRPr="005A2B27">
              <w:rPr>
                <w:rFonts w:ascii="Times New Roman" w:hAnsi="Times New Roman"/>
                <w:sz w:val="24"/>
                <w:szCs w:val="24"/>
              </w:rPr>
              <w:t xml:space="preserve"> t</w:t>
            </w:r>
            <w:r w:rsidR="005D55FC" w:rsidRPr="005A2B27">
              <w:rPr>
                <w:rFonts w:ascii="Times New Roman" w:hAnsi="Times New Roman"/>
                <w:sz w:val="24"/>
                <w:szCs w:val="24"/>
              </w:rPr>
              <w:t>ë</w:t>
            </w:r>
            <w:r w:rsidR="00655356" w:rsidRPr="005A2B27">
              <w:rPr>
                <w:rFonts w:ascii="Times New Roman" w:hAnsi="Times New Roman"/>
                <w:sz w:val="24"/>
                <w:szCs w:val="24"/>
              </w:rPr>
              <w:t xml:space="preserve"> realizuara.</w:t>
            </w:r>
          </w:p>
        </w:tc>
      </w:tr>
      <w:tr w:rsidR="005A2B27" w:rsidRPr="005A2B27" w14:paraId="69EEC6B8" w14:textId="77777777" w:rsidTr="00BC323E">
        <w:trPr>
          <w:trHeight w:val="675"/>
          <w:jc w:val="center"/>
        </w:trPr>
        <w:tc>
          <w:tcPr>
            <w:tcW w:w="2233" w:type="dxa"/>
            <w:vMerge w:val="restart"/>
            <w:tcBorders>
              <w:left w:val="single" w:sz="8" w:space="0" w:color="2A9C8C"/>
              <w:right w:val="single" w:sz="8" w:space="0" w:color="2A9C8C"/>
            </w:tcBorders>
            <w:shd w:val="clear" w:color="auto" w:fill="auto"/>
            <w:tcMar>
              <w:top w:w="15" w:type="dxa"/>
              <w:left w:w="108" w:type="dxa"/>
              <w:bottom w:w="0" w:type="dxa"/>
              <w:right w:w="108" w:type="dxa"/>
            </w:tcMar>
            <w:vAlign w:val="center"/>
          </w:tcPr>
          <w:p w14:paraId="6F56AC05" w14:textId="56D3A46D" w:rsidR="008C08D2" w:rsidRPr="005A2B27" w:rsidRDefault="008C08D2" w:rsidP="00BC323E">
            <w:pPr>
              <w:rPr>
                <w:rFonts w:ascii="Times New Roman" w:eastAsia="Calibri" w:hAnsi="Times New Roman" w:cs="Times New Roman"/>
                <w:b/>
                <w:bCs/>
                <w:smallCaps/>
                <w:sz w:val="24"/>
                <w:szCs w:val="24"/>
                <w:lang w:val="sq-AL"/>
              </w:rPr>
            </w:pPr>
            <w:proofErr w:type="spellStart"/>
            <w:r w:rsidRPr="005A2B27">
              <w:rPr>
                <w:rFonts w:ascii="Times New Roman" w:eastAsia="Calibri" w:hAnsi="Times New Roman" w:cs="Times New Roman"/>
                <w:b/>
                <w:bCs/>
                <w:smallCaps/>
                <w:sz w:val="24"/>
                <w:szCs w:val="24"/>
                <w:lang w:val="sq-AL"/>
              </w:rPr>
              <w:t>viii</w:t>
            </w:r>
            <w:proofErr w:type="spellEnd"/>
            <w:r w:rsidR="00447E0B" w:rsidRPr="005A2B27">
              <w:rPr>
                <w:rFonts w:ascii="Times New Roman" w:eastAsia="Calibri" w:hAnsi="Times New Roman" w:cs="Times New Roman"/>
                <w:b/>
                <w:bCs/>
                <w:smallCaps/>
                <w:sz w:val="24"/>
                <w:szCs w:val="24"/>
                <w:lang w:val="sq-AL"/>
              </w:rPr>
              <w:t xml:space="preserve">. </w:t>
            </w:r>
            <w:r w:rsidRPr="005A2B27">
              <w:rPr>
                <w:rFonts w:ascii="Times New Roman" w:eastAsia="Calibri" w:hAnsi="Times New Roman" w:cs="Times New Roman"/>
                <w:b/>
                <w:bCs/>
                <w:smallCaps/>
                <w:sz w:val="24"/>
                <w:szCs w:val="24"/>
                <w:lang w:val="sq-AL"/>
              </w:rPr>
              <w:t xml:space="preserve"> </w:t>
            </w:r>
            <w:r w:rsidR="00FD384E" w:rsidRPr="005A2B27">
              <w:rPr>
                <w:rFonts w:ascii="Times New Roman" w:eastAsia="Calibri" w:hAnsi="Times New Roman" w:cs="Times New Roman"/>
                <w:b/>
                <w:bCs/>
                <w:smallCaps/>
                <w:sz w:val="24"/>
                <w:szCs w:val="24"/>
                <w:lang w:val="sq-AL"/>
              </w:rPr>
              <w:t>MBROJTJA NË VENDIN E PUNËS DHE MBROJTJA E MJEDISIT</w:t>
            </w:r>
          </w:p>
        </w:tc>
        <w:tc>
          <w:tcPr>
            <w:tcW w:w="1985" w:type="dxa"/>
            <w:tcBorders>
              <w:top w:val="double" w:sz="4" w:space="0" w:color="4472C4"/>
              <w:left w:val="single" w:sz="8" w:space="0" w:color="2A9C8C"/>
              <w:bottom w:val="double" w:sz="4" w:space="0" w:color="4472C4"/>
              <w:right w:val="single" w:sz="8" w:space="0" w:color="2A9C8C"/>
            </w:tcBorders>
            <w:shd w:val="clear" w:color="auto" w:fill="auto"/>
            <w:tcMar>
              <w:top w:w="15" w:type="dxa"/>
              <w:left w:w="108" w:type="dxa"/>
              <w:bottom w:w="0" w:type="dxa"/>
              <w:right w:w="108" w:type="dxa"/>
            </w:tcMar>
            <w:vAlign w:val="center"/>
          </w:tcPr>
          <w:p w14:paraId="6B122889" w14:textId="65156001" w:rsidR="008C08D2" w:rsidRPr="005A2B27" w:rsidRDefault="008C08D2" w:rsidP="00447E0B">
            <w:pPr>
              <w:rPr>
                <w:rFonts w:ascii="Times New Roman" w:hAnsi="Times New Roman" w:cs="Times New Roman"/>
                <w:b/>
                <w:bCs/>
                <w:sz w:val="24"/>
                <w:szCs w:val="24"/>
                <w:lang w:val="sq-AL"/>
              </w:rPr>
            </w:pPr>
            <w:r w:rsidRPr="005A2B27">
              <w:rPr>
                <w:rFonts w:ascii="Times New Roman" w:eastAsia="Calibri" w:hAnsi="Times New Roman" w:cs="Times New Roman"/>
                <w:b/>
                <w:bCs/>
                <w:sz w:val="24"/>
                <w:szCs w:val="24"/>
                <w:lang w:val="sq-AL"/>
              </w:rPr>
              <w:t xml:space="preserve">8.1 </w:t>
            </w:r>
            <w:r w:rsidR="00447E0B" w:rsidRPr="005A2B27">
              <w:rPr>
                <w:rFonts w:ascii="Times New Roman" w:eastAsia="Calibri" w:hAnsi="Times New Roman" w:cs="Times New Roman"/>
                <w:bCs/>
                <w:sz w:val="24"/>
                <w:szCs w:val="24"/>
                <w:lang w:val="sq-AL"/>
              </w:rPr>
              <w:t xml:space="preserve">Zbaton </w:t>
            </w:r>
            <w:r w:rsidR="00FD384E" w:rsidRPr="005A2B27">
              <w:rPr>
                <w:rFonts w:ascii="Times New Roman" w:eastAsia="Calibri" w:hAnsi="Times New Roman" w:cs="Times New Roman"/>
                <w:bCs/>
                <w:sz w:val="24"/>
                <w:szCs w:val="24"/>
                <w:lang w:val="sq-AL"/>
              </w:rPr>
              <w:t>procedura</w:t>
            </w:r>
            <w:r w:rsidR="00447E0B" w:rsidRPr="005A2B27">
              <w:rPr>
                <w:rFonts w:ascii="Times New Roman" w:eastAsia="Calibri" w:hAnsi="Times New Roman" w:cs="Times New Roman"/>
                <w:bCs/>
                <w:sz w:val="24"/>
                <w:szCs w:val="24"/>
                <w:lang w:val="sq-AL"/>
              </w:rPr>
              <w:t xml:space="preserve"> </w:t>
            </w:r>
            <w:r w:rsidR="00FD384E" w:rsidRPr="005A2B27">
              <w:rPr>
                <w:rFonts w:ascii="Times New Roman" w:eastAsia="Calibri" w:hAnsi="Times New Roman" w:cs="Times New Roman"/>
                <w:bCs/>
                <w:sz w:val="24"/>
                <w:szCs w:val="24"/>
                <w:lang w:val="sq-AL"/>
              </w:rPr>
              <w:t xml:space="preserve"> dhe </w:t>
            </w:r>
            <w:r w:rsidR="00447E0B" w:rsidRPr="005A2B27">
              <w:rPr>
                <w:rFonts w:ascii="Times New Roman" w:eastAsia="Calibri" w:hAnsi="Times New Roman" w:cs="Times New Roman"/>
                <w:bCs/>
                <w:sz w:val="24"/>
                <w:szCs w:val="24"/>
                <w:lang w:val="sq-AL"/>
              </w:rPr>
              <w:t>masa</w:t>
            </w:r>
            <w:r w:rsidR="00FD384E" w:rsidRPr="005A2B27">
              <w:rPr>
                <w:rFonts w:ascii="Times New Roman" w:eastAsia="Calibri" w:hAnsi="Times New Roman" w:cs="Times New Roman"/>
                <w:bCs/>
                <w:sz w:val="24"/>
                <w:szCs w:val="24"/>
                <w:lang w:val="sq-AL"/>
              </w:rPr>
              <w:t xml:space="preserve"> për sigurinë</w:t>
            </w:r>
            <w:r w:rsidR="00655356" w:rsidRPr="005A2B27">
              <w:rPr>
                <w:rFonts w:ascii="Times New Roman" w:eastAsia="Calibri" w:hAnsi="Times New Roman" w:cs="Times New Roman"/>
                <w:bCs/>
                <w:sz w:val="24"/>
                <w:szCs w:val="24"/>
                <w:lang w:val="sq-AL"/>
              </w:rPr>
              <w:t xml:space="preserve"> dhe</w:t>
            </w:r>
            <w:r w:rsidR="00FD384E" w:rsidRPr="005A2B27">
              <w:rPr>
                <w:rFonts w:ascii="Times New Roman" w:eastAsia="Calibri" w:hAnsi="Times New Roman" w:cs="Times New Roman"/>
                <w:bCs/>
                <w:sz w:val="24"/>
                <w:szCs w:val="24"/>
                <w:lang w:val="sq-AL"/>
              </w:rPr>
              <w:t xml:space="preserve"> shëndetin </w:t>
            </w:r>
            <w:r w:rsidR="00655356" w:rsidRPr="005A2B27">
              <w:rPr>
                <w:rFonts w:ascii="Times New Roman" w:eastAsia="Calibri" w:hAnsi="Times New Roman" w:cs="Times New Roman"/>
                <w:bCs/>
                <w:sz w:val="24"/>
                <w:szCs w:val="24"/>
                <w:lang w:val="sq-AL"/>
              </w:rPr>
              <w:t>n</w:t>
            </w:r>
            <w:r w:rsidR="005D55FC" w:rsidRPr="005A2B27">
              <w:rPr>
                <w:rFonts w:ascii="Times New Roman" w:eastAsia="Calibri" w:hAnsi="Times New Roman" w:cs="Times New Roman"/>
                <w:bCs/>
                <w:sz w:val="24"/>
                <w:szCs w:val="24"/>
                <w:lang w:val="sq-AL"/>
              </w:rPr>
              <w:t>ë</w:t>
            </w:r>
            <w:r w:rsidR="00655356" w:rsidRPr="005A2B27">
              <w:rPr>
                <w:rFonts w:ascii="Times New Roman" w:eastAsia="Calibri" w:hAnsi="Times New Roman" w:cs="Times New Roman"/>
                <w:bCs/>
                <w:sz w:val="24"/>
                <w:szCs w:val="24"/>
                <w:lang w:val="sq-AL"/>
              </w:rPr>
              <w:t xml:space="preserve"> pun</w:t>
            </w:r>
            <w:r w:rsidR="005D55FC" w:rsidRPr="005A2B27">
              <w:rPr>
                <w:rFonts w:ascii="Times New Roman" w:eastAsia="Calibri" w:hAnsi="Times New Roman" w:cs="Times New Roman"/>
                <w:bCs/>
                <w:sz w:val="24"/>
                <w:szCs w:val="24"/>
                <w:lang w:val="sq-AL"/>
              </w:rPr>
              <w:t>ë</w:t>
            </w:r>
          </w:p>
        </w:tc>
        <w:tc>
          <w:tcPr>
            <w:tcW w:w="8672" w:type="dxa"/>
            <w:tcBorders>
              <w:top w:val="double" w:sz="4" w:space="0" w:color="4472C4"/>
              <w:left w:val="single" w:sz="8" w:space="0" w:color="2A9C8C"/>
              <w:bottom w:val="double" w:sz="4" w:space="0" w:color="4472C4"/>
              <w:right w:val="single" w:sz="8" w:space="0" w:color="2A9C8C"/>
            </w:tcBorders>
            <w:shd w:val="clear" w:color="auto" w:fill="auto"/>
            <w:tcMar>
              <w:top w:w="15" w:type="dxa"/>
              <w:left w:w="108" w:type="dxa"/>
              <w:bottom w:w="0" w:type="dxa"/>
              <w:right w:w="108" w:type="dxa"/>
            </w:tcMar>
            <w:vAlign w:val="center"/>
          </w:tcPr>
          <w:p w14:paraId="32A9FF30" w14:textId="77777777" w:rsidR="008C08D2" w:rsidRPr="005A2B27" w:rsidRDefault="002A09D3" w:rsidP="003E2667">
            <w:pPr>
              <w:pStyle w:val="NoSpacing"/>
              <w:numPr>
                <w:ilvl w:val="2"/>
                <w:numId w:val="12"/>
              </w:numPr>
              <w:ind w:left="598" w:hanging="567"/>
              <w:rPr>
                <w:rFonts w:ascii="Times New Roman" w:hAnsi="Times New Roman"/>
                <w:sz w:val="24"/>
                <w:szCs w:val="24"/>
              </w:rPr>
            </w:pPr>
            <w:r w:rsidRPr="005A2B27">
              <w:rPr>
                <w:rFonts w:ascii="Times New Roman" w:hAnsi="Times New Roman"/>
                <w:sz w:val="24"/>
                <w:szCs w:val="24"/>
              </w:rPr>
              <w:t>Identifikon dhe informon bashkëpunëtorët për rreziqet e mundshme në m</w:t>
            </w:r>
            <w:r w:rsidR="000B4706" w:rsidRPr="005A2B27">
              <w:rPr>
                <w:rFonts w:ascii="Times New Roman" w:hAnsi="Times New Roman"/>
                <w:sz w:val="24"/>
                <w:szCs w:val="24"/>
              </w:rPr>
              <w:t>jedisin e punës dhe gjat</w:t>
            </w:r>
            <w:r w:rsidR="005D55FC" w:rsidRPr="005A2B27">
              <w:rPr>
                <w:rFonts w:ascii="Times New Roman" w:hAnsi="Times New Roman"/>
                <w:sz w:val="24"/>
                <w:szCs w:val="24"/>
              </w:rPr>
              <w:t>ë</w:t>
            </w:r>
            <w:r w:rsidR="000B4706" w:rsidRPr="005A2B27">
              <w:rPr>
                <w:rFonts w:ascii="Times New Roman" w:hAnsi="Times New Roman"/>
                <w:sz w:val="24"/>
                <w:szCs w:val="24"/>
              </w:rPr>
              <w:t xml:space="preserve"> p</w:t>
            </w:r>
            <w:r w:rsidR="005D55FC" w:rsidRPr="005A2B27">
              <w:rPr>
                <w:rFonts w:ascii="Times New Roman" w:hAnsi="Times New Roman"/>
                <w:sz w:val="24"/>
                <w:szCs w:val="24"/>
              </w:rPr>
              <w:t>ë</w:t>
            </w:r>
            <w:r w:rsidR="000B4706" w:rsidRPr="005A2B27">
              <w:rPr>
                <w:rFonts w:ascii="Times New Roman" w:hAnsi="Times New Roman"/>
                <w:sz w:val="24"/>
                <w:szCs w:val="24"/>
              </w:rPr>
              <w:t>rdorimit t</w:t>
            </w:r>
            <w:r w:rsidR="005D55FC" w:rsidRPr="005A2B27">
              <w:rPr>
                <w:rFonts w:ascii="Times New Roman" w:hAnsi="Times New Roman"/>
                <w:sz w:val="24"/>
                <w:szCs w:val="24"/>
              </w:rPr>
              <w:t>ë</w:t>
            </w:r>
            <w:r w:rsidRPr="005A2B27">
              <w:rPr>
                <w:rFonts w:ascii="Times New Roman" w:hAnsi="Times New Roman"/>
                <w:sz w:val="24"/>
                <w:szCs w:val="24"/>
              </w:rPr>
              <w:t xml:space="preserve"> pajisje</w:t>
            </w:r>
            <w:r w:rsidR="000B4706" w:rsidRPr="005A2B27">
              <w:rPr>
                <w:rFonts w:ascii="Times New Roman" w:hAnsi="Times New Roman"/>
                <w:sz w:val="24"/>
                <w:szCs w:val="24"/>
              </w:rPr>
              <w:t>ve</w:t>
            </w:r>
            <w:r w:rsidRPr="005A2B27">
              <w:rPr>
                <w:rFonts w:ascii="Times New Roman" w:hAnsi="Times New Roman"/>
                <w:sz w:val="24"/>
                <w:szCs w:val="24"/>
              </w:rPr>
              <w:t xml:space="preserve"> dhe mjete</w:t>
            </w:r>
            <w:r w:rsidR="000B4706" w:rsidRPr="005A2B27">
              <w:rPr>
                <w:rFonts w:ascii="Times New Roman" w:hAnsi="Times New Roman"/>
                <w:sz w:val="24"/>
                <w:szCs w:val="24"/>
              </w:rPr>
              <w:t>ve.</w:t>
            </w:r>
          </w:p>
          <w:p w14:paraId="3EAFB22C" w14:textId="16F4F0A5" w:rsidR="008C08D2" w:rsidRPr="005A2B27" w:rsidRDefault="00604422" w:rsidP="003E2667">
            <w:pPr>
              <w:pStyle w:val="NoSpacing"/>
              <w:numPr>
                <w:ilvl w:val="2"/>
                <w:numId w:val="12"/>
              </w:numPr>
              <w:ind w:left="598" w:hanging="567"/>
              <w:rPr>
                <w:rFonts w:ascii="Times New Roman" w:hAnsi="Times New Roman"/>
                <w:sz w:val="24"/>
                <w:szCs w:val="24"/>
              </w:rPr>
            </w:pPr>
            <w:r w:rsidRPr="005A2B27">
              <w:rPr>
                <w:rFonts w:ascii="Times New Roman" w:hAnsi="Times New Roman"/>
                <w:sz w:val="24"/>
                <w:szCs w:val="24"/>
              </w:rPr>
              <w:t>Zbaton/</w:t>
            </w:r>
            <w:r w:rsidR="000D56CD" w:rsidRPr="005A2B27">
              <w:rPr>
                <w:rFonts w:ascii="Times New Roman" w:hAnsi="Times New Roman"/>
                <w:sz w:val="24"/>
                <w:szCs w:val="24"/>
              </w:rPr>
              <w:t xml:space="preserve"> Kontrollon zbatimin</w:t>
            </w:r>
            <w:r w:rsidR="002A09D3" w:rsidRPr="005A2B27">
              <w:rPr>
                <w:rFonts w:ascii="Times New Roman" w:hAnsi="Times New Roman"/>
                <w:sz w:val="24"/>
                <w:szCs w:val="24"/>
              </w:rPr>
              <w:t xml:space="preserve"> e masave </w:t>
            </w:r>
            <w:proofErr w:type="spellStart"/>
            <w:r w:rsidR="002A09D3" w:rsidRPr="005A2B27">
              <w:rPr>
                <w:rFonts w:ascii="Times New Roman" w:hAnsi="Times New Roman"/>
                <w:sz w:val="24"/>
                <w:szCs w:val="24"/>
              </w:rPr>
              <w:t>higjieno</w:t>
            </w:r>
            <w:proofErr w:type="spellEnd"/>
            <w:r w:rsidR="002A09D3" w:rsidRPr="005A2B27">
              <w:rPr>
                <w:rFonts w:ascii="Times New Roman" w:hAnsi="Times New Roman"/>
                <w:sz w:val="24"/>
                <w:szCs w:val="24"/>
              </w:rPr>
              <w:t>-sanitare-</w:t>
            </w:r>
            <w:r w:rsidR="000B4706" w:rsidRPr="005A2B27">
              <w:rPr>
                <w:rFonts w:ascii="Times New Roman" w:hAnsi="Times New Roman"/>
                <w:sz w:val="24"/>
                <w:szCs w:val="24"/>
              </w:rPr>
              <w:t xml:space="preserve">teknike të sigurisë në punë </w:t>
            </w:r>
            <w:r w:rsidR="002A09D3" w:rsidRPr="005A2B27">
              <w:rPr>
                <w:rFonts w:ascii="Times New Roman" w:hAnsi="Times New Roman"/>
                <w:sz w:val="24"/>
                <w:szCs w:val="24"/>
              </w:rPr>
              <w:t>para, gjatë dhe pas punës</w:t>
            </w:r>
            <w:r w:rsidR="000B4706" w:rsidRPr="005A2B27">
              <w:rPr>
                <w:rFonts w:ascii="Times New Roman" w:hAnsi="Times New Roman"/>
                <w:sz w:val="24"/>
                <w:szCs w:val="24"/>
              </w:rPr>
              <w:t>.</w:t>
            </w:r>
          </w:p>
          <w:p w14:paraId="2A4E815C" w14:textId="4C672DAA" w:rsidR="000D56CD" w:rsidRPr="005A2B27" w:rsidRDefault="002A09D3" w:rsidP="000D56CD">
            <w:pPr>
              <w:pStyle w:val="NoSpacing"/>
              <w:numPr>
                <w:ilvl w:val="2"/>
                <w:numId w:val="12"/>
              </w:numPr>
              <w:ind w:left="598" w:hanging="567"/>
              <w:rPr>
                <w:rFonts w:ascii="Times New Roman" w:hAnsi="Times New Roman"/>
                <w:sz w:val="24"/>
                <w:szCs w:val="24"/>
              </w:rPr>
            </w:pPr>
            <w:r w:rsidRPr="005A2B27">
              <w:rPr>
                <w:rFonts w:ascii="Times New Roman" w:hAnsi="Times New Roman"/>
                <w:sz w:val="24"/>
                <w:szCs w:val="24"/>
              </w:rPr>
              <w:t xml:space="preserve">Zbaton </w:t>
            </w:r>
            <w:r w:rsidR="000D56CD" w:rsidRPr="005A2B27">
              <w:rPr>
                <w:rFonts w:ascii="Times New Roman" w:hAnsi="Times New Roman"/>
                <w:sz w:val="24"/>
                <w:szCs w:val="24"/>
              </w:rPr>
              <w:t>procedurat</w:t>
            </w:r>
            <w:r w:rsidR="000D56D4" w:rsidRPr="005A2B27">
              <w:rPr>
                <w:rFonts w:ascii="Times New Roman" w:hAnsi="Times New Roman"/>
                <w:sz w:val="24"/>
                <w:szCs w:val="24"/>
              </w:rPr>
              <w:t xml:space="preserve"> </w:t>
            </w:r>
            <w:r w:rsidR="000D56CD" w:rsidRPr="005A2B27">
              <w:rPr>
                <w:rFonts w:ascii="Times New Roman" w:hAnsi="Times New Roman"/>
                <w:sz w:val="24"/>
                <w:szCs w:val="24"/>
              </w:rPr>
              <w:t>ligjore dhe</w:t>
            </w:r>
            <w:r w:rsidRPr="005A2B27">
              <w:rPr>
                <w:rFonts w:ascii="Times New Roman" w:hAnsi="Times New Roman"/>
                <w:sz w:val="24"/>
                <w:szCs w:val="24"/>
              </w:rPr>
              <w:t xml:space="preserve"> të brendshme për menaxhimin e emergjencave</w:t>
            </w:r>
            <w:r w:rsidR="000B4706" w:rsidRPr="005A2B27">
              <w:rPr>
                <w:rFonts w:ascii="Times New Roman" w:hAnsi="Times New Roman"/>
                <w:sz w:val="24"/>
                <w:szCs w:val="24"/>
              </w:rPr>
              <w:t>.</w:t>
            </w:r>
          </w:p>
          <w:p w14:paraId="0EF2F326" w14:textId="20C57D44" w:rsidR="000D56CD" w:rsidRPr="005A2B27" w:rsidRDefault="000D56CD" w:rsidP="000D56CD">
            <w:pPr>
              <w:pStyle w:val="NoSpacing"/>
              <w:numPr>
                <w:ilvl w:val="2"/>
                <w:numId w:val="12"/>
              </w:numPr>
              <w:ind w:left="598" w:hanging="567"/>
              <w:rPr>
                <w:rFonts w:ascii="Times New Roman" w:hAnsi="Times New Roman"/>
                <w:sz w:val="24"/>
                <w:szCs w:val="24"/>
              </w:rPr>
            </w:pPr>
            <w:r w:rsidRPr="005A2B27">
              <w:rPr>
                <w:rFonts w:ascii="Times New Roman" w:hAnsi="Times New Roman"/>
                <w:sz w:val="24"/>
                <w:szCs w:val="24"/>
              </w:rPr>
              <w:t>Zbaton rregulloret përkatëse gjatë përdorimit të solucioneve me përmbajtje kimike</w:t>
            </w:r>
          </w:p>
          <w:p w14:paraId="11B54FF0" w14:textId="77777777" w:rsidR="008C08D2" w:rsidRPr="005A2B27" w:rsidRDefault="002A09D3" w:rsidP="000D56CD">
            <w:pPr>
              <w:pStyle w:val="NoSpacing"/>
              <w:numPr>
                <w:ilvl w:val="2"/>
                <w:numId w:val="21"/>
              </w:numPr>
              <w:ind w:left="598" w:hanging="567"/>
              <w:rPr>
                <w:rFonts w:ascii="Times New Roman" w:hAnsi="Times New Roman"/>
                <w:sz w:val="24"/>
                <w:szCs w:val="24"/>
              </w:rPr>
            </w:pPr>
            <w:r w:rsidRPr="005A2B27">
              <w:rPr>
                <w:rFonts w:ascii="Times New Roman" w:hAnsi="Times New Roman"/>
                <w:sz w:val="24"/>
                <w:szCs w:val="24"/>
              </w:rPr>
              <w:t>Përdor dhe kontrollon r</w:t>
            </w:r>
            <w:r w:rsidR="000B4706" w:rsidRPr="005A2B27">
              <w:rPr>
                <w:rFonts w:ascii="Times New Roman" w:hAnsi="Times New Roman"/>
                <w:sz w:val="24"/>
                <w:szCs w:val="24"/>
              </w:rPr>
              <w:t>regullisht pajisjet dhe aparaturat</w:t>
            </w:r>
            <w:r w:rsidRPr="005A2B27">
              <w:rPr>
                <w:rFonts w:ascii="Times New Roman" w:hAnsi="Times New Roman"/>
                <w:sz w:val="24"/>
                <w:szCs w:val="24"/>
              </w:rPr>
              <w:t xml:space="preserve"> në përputhje me standardet dhe udhëzimet e prodhuesve për sigurinë në punë</w:t>
            </w:r>
            <w:r w:rsidR="000B4706" w:rsidRPr="005A2B27">
              <w:rPr>
                <w:rFonts w:ascii="Times New Roman" w:hAnsi="Times New Roman"/>
                <w:sz w:val="24"/>
                <w:szCs w:val="24"/>
              </w:rPr>
              <w:t>.</w:t>
            </w:r>
          </w:p>
          <w:p w14:paraId="73C8659A" w14:textId="77777777" w:rsidR="008C08D2" w:rsidRPr="005A2B27" w:rsidRDefault="002A09D3" w:rsidP="000D56CD">
            <w:pPr>
              <w:pStyle w:val="NoSpacing"/>
              <w:numPr>
                <w:ilvl w:val="2"/>
                <w:numId w:val="21"/>
              </w:numPr>
              <w:ind w:left="598" w:hanging="567"/>
              <w:rPr>
                <w:rFonts w:ascii="Times New Roman" w:hAnsi="Times New Roman"/>
                <w:sz w:val="24"/>
                <w:szCs w:val="24"/>
              </w:rPr>
            </w:pPr>
            <w:r w:rsidRPr="005A2B27">
              <w:rPr>
                <w:rFonts w:ascii="Times New Roman" w:hAnsi="Times New Roman"/>
                <w:sz w:val="24"/>
                <w:szCs w:val="24"/>
              </w:rPr>
              <w:t>Zbaton masa</w:t>
            </w:r>
            <w:r w:rsidR="000B4706" w:rsidRPr="005A2B27">
              <w:rPr>
                <w:rFonts w:ascii="Times New Roman" w:hAnsi="Times New Roman"/>
                <w:sz w:val="24"/>
                <w:szCs w:val="24"/>
              </w:rPr>
              <w:t>t parandaluese për ruajtjen e shëndetit t</w:t>
            </w:r>
            <w:r w:rsidR="005D55FC" w:rsidRPr="005A2B27">
              <w:rPr>
                <w:rFonts w:ascii="Times New Roman" w:hAnsi="Times New Roman"/>
                <w:sz w:val="24"/>
                <w:szCs w:val="24"/>
              </w:rPr>
              <w:t>ë</w:t>
            </w:r>
            <w:r w:rsidR="000B4706" w:rsidRPr="005A2B27">
              <w:rPr>
                <w:rFonts w:ascii="Times New Roman" w:hAnsi="Times New Roman"/>
                <w:sz w:val="24"/>
                <w:szCs w:val="24"/>
              </w:rPr>
              <w:t xml:space="preserve"> vet dhe t</w:t>
            </w:r>
            <w:r w:rsidR="005D55FC" w:rsidRPr="005A2B27">
              <w:rPr>
                <w:rFonts w:ascii="Times New Roman" w:hAnsi="Times New Roman"/>
                <w:sz w:val="24"/>
                <w:szCs w:val="24"/>
              </w:rPr>
              <w:t>ë</w:t>
            </w:r>
            <w:r w:rsidRPr="005A2B27">
              <w:rPr>
                <w:rFonts w:ascii="Times New Roman" w:hAnsi="Times New Roman"/>
                <w:sz w:val="24"/>
                <w:szCs w:val="24"/>
              </w:rPr>
              <w:t xml:space="preserve"> bashkëpunëtorëve</w:t>
            </w:r>
            <w:r w:rsidR="000B4706" w:rsidRPr="005A2B27">
              <w:rPr>
                <w:rFonts w:ascii="Times New Roman" w:hAnsi="Times New Roman"/>
                <w:sz w:val="24"/>
                <w:szCs w:val="24"/>
              </w:rPr>
              <w:t>.</w:t>
            </w:r>
          </w:p>
        </w:tc>
      </w:tr>
      <w:tr w:rsidR="005A2B27" w:rsidRPr="005A2B27" w14:paraId="0AA64E60" w14:textId="77777777" w:rsidTr="008C08D2">
        <w:trPr>
          <w:trHeight w:val="675"/>
          <w:jc w:val="center"/>
        </w:trPr>
        <w:tc>
          <w:tcPr>
            <w:tcW w:w="2233" w:type="dxa"/>
            <w:vMerge/>
            <w:tcBorders>
              <w:left w:val="single" w:sz="8" w:space="0" w:color="2A9C8C"/>
              <w:bottom w:val="double" w:sz="4" w:space="0" w:color="4472C4"/>
              <w:right w:val="single" w:sz="8" w:space="0" w:color="2A9C8C"/>
            </w:tcBorders>
            <w:shd w:val="clear" w:color="auto" w:fill="auto"/>
            <w:tcMar>
              <w:top w:w="15" w:type="dxa"/>
              <w:left w:w="108" w:type="dxa"/>
              <w:bottom w:w="0" w:type="dxa"/>
              <w:right w:w="108" w:type="dxa"/>
            </w:tcMar>
            <w:vAlign w:val="center"/>
          </w:tcPr>
          <w:p w14:paraId="084A71C4" w14:textId="77777777" w:rsidR="008C08D2" w:rsidRPr="005A2B27" w:rsidRDefault="008C08D2" w:rsidP="008C08D2">
            <w:pPr>
              <w:rPr>
                <w:rFonts w:ascii="Times New Roman" w:eastAsia="Calibri" w:hAnsi="Times New Roman" w:cs="Times New Roman"/>
                <w:b/>
                <w:bCs/>
                <w:smallCaps/>
                <w:sz w:val="24"/>
                <w:szCs w:val="24"/>
                <w:lang w:val="sq-AL"/>
              </w:rPr>
            </w:pPr>
          </w:p>
        </w:tc>
        <w:tc>
          <w:tcPr>
            <w:tcW w:w="1985" w:type="dxa"/>
            <w:tcBorders>
              <w:top w:val="double" w:sz="4" w:space="0" w:color="4472C4"/>
              <w:left w:val="single" w:sz="8" w:space="0" w:color="2A9C8C"/>
              <w:bottom w:val="double" w:sz="4" w:space="0" w:color="4472C4"/>
              <w:right w:val="single" w:sz="8" w:space="0" w:color="2A9C8C"/>
            </w:tcBorders>
            <w:shd w:val="clear" w:color="auto" w:fill="auto"/>
            <w:tcMar>
              <w:top w:w="15" w:type="dxa"/>
              <w:left w:w="108" w:type="dxa"/>
              <w:bottom w:w="0" w:type="dxa"/>
              <w:right w:w="108" w:type="dxa"/>
            </w:tcMar>
            <w:vAlign w:val="center"/>
          </w:tcPr>
          <w:p w14:paraId="2AFB156A" w14:textId="4FFBA9B7" w:rsidR="008C08D2" w:rsidRPr="005A2B27" w:rsidRDefault="008C08D2" w:rsidP="00447E0B">
            <w:pPr>
              <w:rPr>
                <w:rFonts w:ascii="Times New Roman" w:hAnsi="Times New Roman" w:cs="Times New Roman"/>
                <w:b/>
                <w:bCs/>
                <w:sz w:val="24"/>
                <w:szCs w:val="24"/>
                <w:lang w:val="sq-AL"/>
              </w:rPr>
            </w:pPr>
            <w:r w:rsidRPr="005A2B27">
              <w:rPr>
                <w:rFonts w:ascii="Times New Roman" w:eastAsia="Calibri" w:hAnsi="Times New Roman" w:cs="Times New Roman"/>
                <w:b/>
                <w:bCs/>
                <w:sz w:val="24"/>
                <w:szCs w:val="24"/>
                <w:lang w:val="sq-AL"/>
              </w:rPr>
              <w:t xml:space="preserve">8.2 </w:t>
            </w:r>
            <w:r w:rsidR="00447E0B" w:rsidRPr="005A2B27">
              <w:rPr>
                <w:rFonts w:ascii="Times New Roman" w:eastAsia="Calibri" w:hAnsi="Times New Roman" w:cs="Times New Roman"/>
                <w:b/>
                <w:bCs/>
                <w:sz w:val="24"/>
                <w:szCs w:val="24"/>
                <w:lang w:val="sq-AL"/>
              </w:rPr>
              <w:t>Zbaton procedura dhe masa</w:t>
            </w:r>
            <w:r w:rsidR="00DB07B9" w:rsidRPr="005A2B27">
              <w:rPr>
                <w:rFonts w:ascii="Times New Roman" w:eastAsia="Calibri" w:hAnsi="Times New Roman" w:cs="Times New Roman"/>
                <w:b/>
                <w:bCs/>
                <w:sz w:val="24"/>
                <w:szCs w:val="24"/>
                <w:lang w:val="sq-AL"/>
              </w:rPr>
              <w:t xml:space="preserve"> për </w:t>
            </w:r>
            <w:r w:rsidR="00DB07B9" w:rsidRPr="005A2B27">
              <w:rPr>
                <w:rFonts w:ascii="Times New Roman" w:eastAsia="Calibri" w:hAnsi="Times New Roman" w:cs="Times New Roman"/>
                <w:b/>
                <w:bCs/>
                <w:sz w:val="24"/>
                <w:szCs w:val="24"/>
                <w:lang w:val="sq-AL"/>
              </w:rPr>
              <w:lastRenderedPageBreak/>
              <w:t>mbrojtjen e mjedisit</w:t>
            </w:r>
          </w:p>
        </w:tc>
        <w:tc>
          <w:tcPr>
            <w:tcW w:w="8672" w:type="dxa"/>
            <w:tcBorders>
              <w:top w:val="double" w:sz="4" w:space="0" w:color="4472C4"/>
              <w:left w:val="single" w:sz="8" w:space="0" w:color="2A9C8C"/>
              <w:bottom w:val="double" w:sz="4" w:space="0" w:color="4472C4"/>
              <w:right w:val="single" w:sz="8" w:space="0" w:color="2A9C8C"/>
            </w:tcBorders>
            <w:shd w:val="clear" w:color="auto" w:fill="auto"/>
            <w:tcMar>
              <w:top w:w="15" w:type="dxa"/>
              <w:left w:w="108" w:type="dxa"/>
              <w:bottom w:w="0" w:type="dxa"/>
              <w:right w:w="108" w:type="dxa"/>
            </w:tcMar>
            <w:vAlign w:val="center"/>
          </w:tcPr>
          <w:p w14:paraId="464B962A" w14:textId="77777777" w:rsidR="000D56CD" w:rsidRPr="005A2B27" w:rsidRDefault="002A09D3" w:rsidP="000D56CD">
            <w:pPr>
              <w:pStyle w:val="NoSpacing"/>
              <w:numPr>
                <w:ilvl w:val="2"/>
                <w:numId w:val="13"/>
              </w:numPr>
              <w:ind w:left="598" w:hanging="598"/>
              <w:rPr>
                <w:rFonts w:ascii="Times New Roman" w:hAnsi="Times New Roman"/>
                <w:sz w:val="24"/>
                <w:szCs w:val="24"/>
              </w:rPr>
            </w:pPr>
            <w:r w:rsidRPr="005A2B27">
              <w:rPr>
                <w:rFonts w:ascii="Times New Roman" w:hAnsi="Times New Roman"/>
                <w:sz w:val="24"/>
                <w:szCs w:val="24"/>
              </w:rPr>
              <w:lastRenderedPageBreak/>
              <w:t>Zbaton rregullat e mbrojtjes së mjedisit dhe standardet eko</w:t>
            </w:r>
            <w:r w:rsidR="000B4706" w:rsidRPr="005A2B27">
              <w:rPr>
                <w:rFonts w:ascii="Times New Roman" w:hAnsi="Times New Roman"/>
                <w:sz w:val="24"/>
                <w:szCs w:val="24"/>
              </w:rPr>
              <w:t>logjike</w:t>
            </w:r>
            <w:r w:rsidRPr="005A2B27">
              <w:rPr>
                <w:rFonts w:ascii="Times New Roman" w:hAnsi="Times New Roman"/>
                <w:sz w:val="24"/>
                <w:szCs w:val="24"/>
              </w:rPr>
              <w:t>.</w:t>
            </w:r>
          </w:p>
          <w:p w14:paraId="3A21EDCC" w14:textId="5CCCB42E" w:rsidR="000D56CD" w:rsidRPr="005A2B27" w:rsidRDefault="000D56CD" w:rsidP="000D56CD">
            <w:pPr>
              <w:pStyle w:val="NoSpacing"/>
              <w:numPr>
                <w:ilvl w:val="2"/>
                <w:numId w:val="13"/>
              </w:numPr>
              <w:ind w:left="598" w:hanging="598"/>
              <w:rPr>
                <w:rFonts w:ascii="Times New Roman" w:hAnsi="Times New Roman"/>
                <w:sz w:val="24"/>
                <w:szCs w:val="24"/>
              </w:rPr>
            </w:pPr>
            <w:r w:rsidRPr="005A2B27">
              <w:rPr>
                <w:rFonts w:ascii="Times New Roman" w:hAnsi="Times New Roman"/>
                <w:sz w:val="24"/>
                <w:szCs w:val="24"/>
              </w:rPr>
              <w:t xml:space="preserve">Klasifikon, ruan apo magazinon materialet dhe dokumentet në përputhje me </w:t>
            </w:r>
            <w:r w:rsidRPr="005A2B27">
              <w:rPr>
                <w:rFonts w:ascii="Times New Roman" w:hAnsi="Times New Roman"/>
                <w:sz w:val="24"/>
                <w:szCs w:val="24"/>
              </w:rPr>
              <w:lastRenderedPageBreak/>
              <w:t>udhëzimet përkatëse në  mënyrë që të mos rrezikojë ndotjen e mjedisin</w:t>
            </w:r>
          </w:p>
          <w:p w14:paraId="5E67DE38" w14:textId="1236CA1C" w:rsidR="008C08D2" w:rsidRPr="005A2B27" w:rsidRDefault="000D56CD" w:rsidP="003E2667">
            <w:pPr>
              <w:pStyle w:val="NoSpacing"/>
              <w:numPr>
                <w:ilvl w:val="2"/>
                <w:numId w:val="13"/>
              </w:numPr>
              <w:ind w:left="598" w:hanging="598"/>
              <w:rPr>
                <w:rFonts w:ascii="Times New Roman" w:hAnsi="Times New Roman"/>
                <w:sz w:val="24"/>
                <w:szCs w:val="24"/>
              </w:rPr>
            </w:pPr>
            <w:r w:rsidRPr="005A2B27">
              <w:rPr>
                <w:rFonts w:ascii="Times New Roman" w:hAnsi="Times New Roman"/>
                <w:sz w:val="24"/>
                <w:szCs w:val="24"/>
              </w:rPr>
              <w:t>Klasifikon</w:t>
            </w:r>
            <w:r w:rsidR="00B15626" w:rsidRPr="005A2B27">
              <w:rPr>
                <w:rFonts w:ascii="Times New Roman" w:hAnsi="Times New Roman"/>
                <w:sz w:val="24"/>
                <w:szCs w:val="24"/>
              </w:rPr>
              <w:t xml:space="preserve">/Depoziton </w:t>
            </w:r>
            <w:r w:rsidR="00F519E8" w:rsidRPr="005A2B27">
              <w:rPr>
                <w:rFonts w:ascii="Times New Roman" w:hAnsi="Times New Roman"/>
                <w:sz w:val="24"/>
                <w:szCs w:val="24"/>
              </w:rPr>
              <w:t>dhe</w:t>
            </w:r>
            <w:r w:rsidRPr="005A2B27">
              <w:rPr>
                <w:rFonts w:ascii="Times New Roman" w:hAnsi="Times New Roman"/>
                <w:sz w:val="24"/>
                <w:szCs w:val="24"/>
              </w:rPr>
              <w:t>/ose hedh</w:t>
            </w:r>
            <w:r w:rsidR="002A09D3" w:rsidRPr="005A2B27">
              <w:rPr>
                <w:rFonts w:ascii="Times New Roman" w:hAnsi="Times New Roman"/>
                <w:sz w:val="24"/>
                <w:szCs w:val="24"/>
              </w:rPr>
              <w:t xml:space="preserve"> mbetjet</w:t>
            </w:r>
            <w:r w:rsidR="00F519E8" w:rsidRPr="005A2B27">
              <w:rPr>
                <w:rFonts w:ascii="Times New Roman" w:hAnsi="Times New Roman"/>
                <w:sz w:val="24"/>
                <w:szCs w:val="24"/>
              </w:rPr>
              <w:t xml:space="preserve"> e materialeve</w:t>
            </w:r>
            <w:r w:rsidR="002A09D3" w:rsidRPr="005A2B27">
              <w:rPr>
                <w:rFonts w:ascii="Times New Roman" w:hAnsi="Times New Roman"/>
                <w:sz w:val="24"/>
                <w:szCs w:val="24"/>
              </w:rPr>
              <w:t xml:space="preserve"> gjatë procesit të punës në përputhje me rregulloret</w:t>
            </w:r>
            <w:r w:rsidRPr="005A2B27">
              <w:rPr>
                <w:rFonts w:ascii="Times New Roman" w:hAnsi="Times New Roman"/>
                <w:sz w:val="24"/>
                <w:szCs w:val="24"/>
              </w:rPr>
              <w:t xml:space="preserve"> </w:t>
            </w:r>
            <w:r w:rsidR="002A09D3" w:rsidRPr="005A2B27">
              <w:rPr>
                <w:rFonts w:ascii="Times New Roman" w:hAnsi="Times New Roman"/>
                <w:sz w:val="24"/>
                <w:szCs w:val="24"/>
              </w:rPr>
              <w:t>mjedisore</w:t>
            </w:r>
            <w:r w:rsidR="00F519E8" w:rsidRPr="005A2B27">
              <w:rPr>
                <w:rFonts w:ascii="Times New Roman" w:hAnsi="Times New Roman"/>
                <w:sz w:val="24"/>
                <w:szCs w:val="24"/>
              </w:rPr>
              <w:t>.</w:t>
            </w:r>
          </w:p>
          <w:p w14:paraId="51C4EC33" w14:textId="77777777" w:rsidR="008C08D2" w:rsidRPr="005A2B27" w:rsidRDefault="002A09D3" w:rsidP="003E2667">
            <w:pPr>
              <w:pStyle w:val="NoSpacing"/>
              <w:numPr>
                <w:ilvl w:val="2"/>
                <w:numId w:val="13"/>
              </w:numPr>
              <w:ind w:left="598" w:hanging="598"/>
              <w:rPr>
                <w:rFonts w:ascii="Times New Roman" w:hAnsi="Times New Roman"/>
                <w:sz w:val="24"/>
                <w:szCs w:val="24"/>
              </w:rPr>
            </w:pPr>
            <w:r w:rsidRPr="005A2B27">
              <w:rPr>
                <w:rFonts w:ascii="Times New Roman" w:hAnsi="Times New Roman"/>
                <w:sz w:val="24"/>
                <w:szCs w:val="24"/>
              </w:rPr>
              <w:t>Kryen detyra pune duke përdorur energji dhe materiale në përputhje me parimet e zhvillimit të qëndrueshëm dhe mbrojtjen e mjedisit</w:t>
            </w:r>
            <w:r w:rsidR="000B4706" w:rsidRPr="005A2B27">
              <w:rPr>
                <w:rFonts w:ascii="Times New Roman" w:hAnsi="Times New Roman"/>
                <w:sz w:val="24"/>
                <w:szCs w:val="24"/>
              </w:rPr>
              <w:t>.</w:t>
            </w:r>
          </w:p>
        </w:tc>
      </w:tr>
    </w:tbl>
    <w:p w14:paraId="09C0521A" w14:textId="6AB12AAB" w:rsidR="00FC0574" w:rsidRPr="005A2B27" w:rsidRDefault="00FC0574" w:rsidP="00217AC9">
      <w:pPr>
        <w:rPr>
          <w:rFonts w:ascii="Times New Roman" w:hAnsi="Times New Roman" w:cs="Times New Roman"/>
          <w:sz w:val="24"/>
          <w:szCs w:val="24"/>
          <w:lang w:val="sq-AL"/>
        </w:rPr>
      </w:pPr>
    </w:p>
    <w:sectPr w:rsidR="00FC0574" w:rsidRPr="005A2B27" w:rsidSect="00D06EB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65BBCA" w14:textId="77777777" w:rsidR="00EF0D8A" w:rsidRDefault="00EF0D8A" w:rsidP="00E8759F">
      <w:pPr>
        <w:spacing w:after="0" w:line="240" w:lineRule="auto"/>
      </w:pPr>
      <w:r>
        <w:separator/>
      </w:r>
    </w:p>
  </w:endnote>
  <w:endnote w:type="continuationSeparator" w:id="0">
    <w:p w14:paraId="209B2097" w14:textId="77777777" w:rsidR="00EF0D8A" w:rsidRDefault="00EF0D8A" w:rsidP="00E87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ndara">
    <w:panose1 w:val="020E0502030303020204"/>
    <w:charset w:val="00"/>
    <w:family w:val="swiss"/>
    <w:pitch w:val="variable"/>
    <w:sig w:usb0="A00002EF" w:usb1="4000A44B" w:usb2="00000000" w:usb3="00000000" w:csb0="0000019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3FD9CB" w14:textId="77777777" w:rsidR="00EF0D8A" w:rsidRDefault="00EF0D8A" w:rsidP="00E8759F">
      <w:pPr>
        <w:spacing w:after="0" w:line="240" w:lineRule="auto"/>
      </w:pPr>
      <w:r>
        <w:separator/>
      </w:r>
    </w:p>
  </w:footnote>
  <w:footnote w:type="continuationSeparator" w:id="0">
    <w:p w14:paraId="1DA14A02" w14:textId="77777777" w:rsidR="00EF0D8A" w:rsidRDefault="00EF0D8A" w:rsidP="00E875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366EE"/>
    <w:multiLevelType w:val="hybridMultilevel"/>
    <w:tmpl w:val="64B638A2"/>
    <w:lvl w:ilvl="0" w:tplc="FA2C3774">
      <w:start w:val="1"/>
      <w:numFmt w:val="decimal"/>
      <w:lvlText w:val="5.1.%1."/>
      <w:lvlJc w:val="left"/>
      <w:pPr>
        <w:ind w:left="720" w:hanging="360"/>
      </w:pPr>
      <w:rPr>
        <w:rFonts w:hint="default"/>
        <w:sz w:val="18"/>
        <w:szCs w:val="18"/>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124B0D5C"/>
    <w:multiLevelType w:val="hybridMultilevel"/>
    <w:tmpl w:val="50E27F56"/>
    <w:lvl w:ilvl="0" w:tplc="87FC5544">
      <w:start w:val="1"/>
      <w:numFmt w:val="decimal"/>
      <w:lvlText w:val="4.1.%1"/>
      <w:lvlJc w:val="left"/>
      <w:pPr>
        <w:ind w:left="720" w:hanging="360"/>
      </w:pPr>
      <w:rPr>
        <w:rFonts w:ascii="Candara" w:hAnsi="Candara" w:hint="default"/>
        <w:b w:val="0"/>
        <w:bCs w:val="0"/>
        <w:i w:val="0"/>
        <w:iCs w:val="0"/>
        <w:caps w:val="0"/>
        <w:smallCaps w:val="0"/>
        <w:strike w:val="0"/>
        <w:dstrike w:val="0"/>
        <w:vanish w:val="0"/>
        <w:color w:val="000000"/>
        <w:spacing w:val="0"/>
        <w:kern w:val="0"/>
        <w:position w:val="0"/>
        <w:sz w:val="18"/>
        <w:szCs w:val="16"/>
        <w:u w:val="none"/>
        <w:effect w:val="none"/>
        <w:vertAlign w:val="baseline"/>
        <w:em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15E65C98"/>
    <w:multiLevelType w:val="hybridMultilevel"/>
    <w:tmpl w:val="5BDEDBFE"/>
    <w:lvl w:ilvl="0" w:tplc="5392923E">
      <w:start w:val="1"/>
      <w:numFmt w:val="decimal"/>
      <w:lvlText w:val="7.1.%1."/>
      <w:lvlJc w:val="left"/>
      <w:pPr>
        <w:ind w:left="1080" w:hanging="720"/>
      </w:pPr>
      <w:rPr>
        <w:rFonts w:hint="default"/>
        <w:sz w:val="18"/>
        <w:szCs w:val="18"/>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1736214F"/>
    <w:multiLevelType w:val="multilevel"/>
    <w:tmpl w:val="E7E4BA7A"/>
    <w:lvl w:ilvl="0">
      <w:start w:val="1"/>
      <w:numFmt w:val="decimal"/>
      <w:lvlText w:val="3.4.%1"/>
      <w:lvlJc w:val="left"/>
      <w:pPr>
        <w:ind w:left="400" w:hanging="400"/>
      </w:pPr>
      <w:rPr>
        <w:rFonts w:ascii="Candara" w:hAnsi="Candara" w:hint="default"/>
        <w:b w:val="0"/>
        <w:bCs w:val="0"/>
        <w:i w:val="0"/>
        <w:iCs w:val="0"/>
        <w:caps w:val="0"/>
        <w:smallCaps w:val="0"/>
        <w:strike w:val="0"/>
        <w:dstrike w:val="0"/>
        <w:vanish w:val="0"/>
        <w:color w:val="000000"/>
        <w:spacing w:val="0"/>
        <w:kern w:val="0"/>
        <w:position w:val="0"/>
        <w:sz w:val="18"/>
        <w:szCs w:val="14"/>
        <w:u w:val="none"/>
        <w:effect w:val="none"/>
        <w:vertAlign w:val="baseline"/>
        <w:em w:val="none"/>
      </w:rPr>
    </w:lvl>
    <w:lvl w:ilvl="1">
      <w:start w:val="1"/>
      <w:numFmt w:val="decimal"/>
      <w:lvlText w:val="%1.%2"/>
      <w:lvlJc w:val="left"/>
      <w:pPr>
        <w:ind w:left="720" w:hanging="720"/>
      </w:pPr>
      <w:rPr>
        <w:rFonts w:hint="default"/>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1966140B"/>
    <w:multiLevelType w:val="multilevel"/>
    <w:tmpl w:val="A7085C42"/>
    <w:lvl w:ilvl="0">
      <w:start w:val="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8.1.%3."/>
      <w:lvlJc w:val="left"/>
      <w:pPr>
        <w:ind w:left="1428" w:hanging="720"/>
      </w:pPr>
      <w:rPr>
        <w:rFonts w:hint="default"/>
        <w:b w:val="0"/>
        <w:bCs w:val="0"/>
        <w:color w:val="auto"/>
        <w:sz w:val="18"/>
        <w:szCs w:val="18"/>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C15A05"/>
    <w:multiLevelType w:val="multilevel"/>
    <w:tmpl w:val="E3D2B4D6"/>
    <w:lvl w:ilvl="0">
      <w:start w:val="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2.1.%3"/>
      <w:lvlJc w:val="left"/>
      <w:pPr>
        <w:ind w:left="1428" w:hanging="720"/>
      </w:pPr>
      <w:rPr>
        <w:rFonts w:ascii="Candara" w:hAnsi="Candara" w:hint="default"/>
        <w:b w:val="0"/>
        <w:bCs w:val="0"/>
        <w:i w:val="0"/>
        <w:iCs w:val="0"/>
        <w:caps w:val="0"/>
        <w:smallCaps w:val="0"/>
        <w:strike w:val="0"/>
        <w:dstrike w:val="0"/>
        <w:vanish w:val="0"/>
        <w:color w:val="auto"/>
        <w:spacing w:val="0"/>
        <w:kern w:val="0"/>
        <w:position w:val="0"/>
        <w:sz w:val="18"/>
        <w:szCs w:val="16"/>
        <w:u w:val="none"/>
        <w:effect w:val="none"/>
        <w:vertAlign w:val="baseline"/>
        <w:em w:val="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F2B663A"/>
    <w:multiLevelType w:val="multilevel"/>
    <w:tmpl w:val="AB9C0832"/>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3.3.%3"/>
      <w:lvlJc w:val="left"/>
      <w:pPr>
        <w:ind w:left="720" w:hanging="720"/>
      </w:pPr>
      <w:rPr>
        <w:rFonts w:ascii="Candara" w:hAnsi="Candara" w:hint="default"/>
        <w:b w:val="0"/>
        <w:bCs w:val="0"/>
        <w:i w:val="0"/>
        <w:iCs w:val="0"/>
        <w:caps w:val="0"/>
        <w:smallCaps w:val="0"/>
        <w:strike w:val="0"/>
        <w:dstrike w:val="0"/>
        <w:vanish w:val="0"/>
        <w:color w:val="000000"/>
        <w:spacing w:val="0"/>
        <w:kern w:val="0"/>
        <w:position w:val="0"/>
        <w:sz w:val="18"/>
        <w:szCs w:val="16"/>
        <w:u w:val="none"/>
        <w:effect w:val="none"/>
        <w:vertAlign w:val="baseline"/>
        <w:em w:val="none"/>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28EC1A68"/>
    <w:multiLevelType w:val="hybridMultilevel"/>
    <w:tmpl w:val="70B44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B6332A"/>
    <w:multiLevelType w:val="multilevel"/>
    <w:tmpl w:val="765C3558"/>
    <w:lvl w:ilvl="0">
      <w:start w:val="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1.%3"/>
      <w:lvlJc w:val="left"/>
      <w:pPr>
        <w:ind w:left="1428" w:hanging="720"/>
      </w:pPr>
      <w:rPr>
        <w:rFonts w:ascii="Candara" w:hAnsi="Candara" w:hint="default"/>
        <w:b w:val="0"/>
        <w:bCs w:val="0"/>
        <w:i w:val="0"/>
        <w:iCs w:val="0"/>
        <w:caps w:val="0"/>
        <w:smallCaps w:val="0"/>
        <w:strike w:val="0"/>
        <w:dstrike w:val="0"/>
        <w:vanish w:val="0"/>
        <w:color w:val="auto"/>
        <w:spacing w:val="0"/>
        <w:kern w:val="0"/>
        <w:position w:val="0"/>
        <w:sz w:val="18"/>
        <w:szCs w:val="16"/>
        <w:u w:val="none"/>
        <w:effect w:val="none"/>
        <w:vertAlign w:val="baseline"/>
        <w:em w:val="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AD74F9"/>
    <w:multiLevelType w:val="hybridMultilevel"/>
    <w:tmpl w:val="884EB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EA678C"/>
    <w:multiLevelType w:val="multilevel"/>
    <w:tmpl w:val="3F4A594E"/>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3.4.%3"/>
      <w:lvlJc w:val="left"/>
      <w:pPr>
        <w:ind w:left="720" w:hanging="720"/>
      </w:pPr>
      <w:rPr>
        <w:rFonts w:ascii="Candara" w:hAnsi="Candara" w:hint="default"/>
        <w:b w:val="0"/>
        <w:bCs w:val="0"/>
        <w:i w:val="0"/>
        <w:iCs w:val="0"/>
        <w:caps w:val="0"/>
        <w:smallCaps w:val="0"/>
        <w:strike w:val="0"/>
        <w:dstrike w:val="0"/>
        <w:vanish w:val="0"/>
        <w:color w:val="000000"/>
        <w:spacing w:val="0"/>
        <w:kern w:val="0"/>
        <w:position w:val="0"/>
        <w:sz w:val="18"/>
        <w:szCs w:val="18"/>
        <w:u w:val="none"/>
        <w:effect w:val="none"/>
        <w:vertAlign w:val="baseline"/>
        <w:em w:val="none"/>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44117766"/>
    <w:multiLevelType w:val="multilevel"/>
    <w:tmpl w:val="75EAF992"/>
    <w:lvl w:ilvl="0">
      <w:start w:val="1"/>
      <w:numFmt w:val="decimal"/>
      <w:lvlText w:val="3.3.%1"/>
      <w:lvlJc w:val="left"/>
      <w:pPr>
        <w:ind w:left="400" w:hanging="400"/>
      </w:pPr>
      <w:rPr>
        <w:rFonts w:ascii="Candara" w:hAnsi="Candara" w:hint="default"/>
        <w:b w:val="0"/>
        <w:bCs w:val="0"/>
        <w:i w:val="0"/>
        <w:iCs w:val="0"/>
        <w:caps w:val="0"/>
        <w:smallCaps w:val="0"/>
        <w:strike w:val="0"/>
        <w:dstrike w:val="0"/>
        <w:vanish w:val="0"/>
        <w:color w:val="000000"/>
        <w:spacing w:val="0"/>
        <w:kern w:val="0"/>
        <w:position w:val="0"/>
        <w:sz w:val="18"/>
        <w:szCs w:val="14"/>
        <w:u w:val="none"/>
        <w:effect w:val="none"/>
        <w:vertAlign w:val="baseline"/>
        <w:em w:val="none"/>
      </w:rPr>
    </w:lvl>
    <w:lvl w:ilvl="1">
      <w:start w:val="1"/>
      <w:numFmt w:val="decimal"/>
      <w:lvlText w:val="%1.%2"/>
      <w:lvlJc w:val="left"/>
      <w:pPr>
        <w:ind w:left="720" w:hanging="720"/>
      </w:pPr>
      <w:rPr>
        <w:rFonts w:hint="default"/>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47845E19"/>
    <w:multiLevelType w:val="multilevel"/>
    <w:tmpl w:val="350A07C4"/>
    <w:lvl w:ilvl="0">
      <w:start w:val="1"/>
      <w:numFmt w:val="decimal"/>
      <w:lvlText w:val="3.2.%1"/>
      <w:lvlJc w:val="left"/>
      <w:pPr>
        <w:ind w:left="400" w:hanging="400"/>
      </w:pPr>
      <w:rPr>
        <w:rFonts w:ascii="Candara" w:hAnsi="Candara" w:hint="default"/>
        <w:b w:val="0"/>
        <w:bCs w:val="0"/>
        <w:i w:val="0"/>
        <w:iCs w:val="0"/>
        <w:caps w:val="0"/>
        <w:smallCaps w:val="0"/>
        <w:strike w:val="0"/>
        <w:dstrike w:val="0"/>
        <w:vanish w:val="0"/>
        <w:color w:val="000000"/>
        <w:spacing w:val="0"/>
        <w:kern w:val="0"/>
        <w:position w:val="0"/>
        <w:sz w:val="18"/>
        <w:szCs w:val="14"/>
        <w:u w:val="none"/>
        <w:effect w:val="none"/>
        <w:vertAlign w:val="baseline"/>
        <w:em w:val="none"/>
      </w:rPr>
    </w:lvl>
    <w:lvl w:ilvl="1">
      <w:start w:val="1"/>
      <w:numFmt w:val="decimal"/>
      <w:lvlText w:val="%1.%2"/>
      <w:lvlJc w:val="left"/>
      <w:pPr>
        <w:ind w:left="720" w:hanging="720"/>
      </w:pPr>
      <w:rPr>
        <w:rFonts w:hint="default"/>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49311050"/>
    <w:multiLevelType w:val="multilevel"/>
    <w:tmpl w:val="F52A0214"/>
    <w:lvl w:ilvl="0">
      <w:start w:val="1"/>
      <w:numFmt w:val="decimal"/>
      <w:lvlText w:val="3.5.%1"/>
      <w:lvlJc w:val="left"/>
      <w:pPr>
        <w:ind w:left="400" w:hanging="400"/>
      </w:pPr>
      <w:rPr>
        <w:rFonts w:ascii="Candara" w:hAnsi="Candara" w:hint="default"/>
        <w:b w:val="0"/>
        <w:bCs w:val="0"/>
        <w:i w:val="0"/>
        <w:iCs w:val="0"/>
        <w:caps w:val="0"/>
        <w:smallCaps w:val="0"/>
        <w:strike w:val="0"/>
        <w:dstrike w:val="0"/>
        <w:vanish w:val="0"/>
        <w:color w:val="000000"/>
        <w:spacing w:val="0"/>
        <w:kern w:val="0"/>
        <w:position w:val="0"/>
        <w:sz w:val="18"/>
        <w:szCs w:val="14"/>
        <w:u w:val="none"/>
        <w:effect w:val="none"/>
        <w:vertAlign w:val="baseline"/>
        <w:em w:val="none"/>
      </w:rPr>
    </w:lvl>
    <w:lvl w:ilvl="1">
      <w:start w:val="1"/>
      <w:numFmt w:val="decimal"/>
      <w:lvlText w:val="%1.%2"/>
      <w:lvlJc w:val="left"/>
      <w:pPr>
        <w:ind w:left="720" w:hanging="720"/>
      </w:pPr>
      <w:rPr>
        <w:rFonts w:hint="default"/>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4A310EFE"/>
    <w:multiLevelType w:val="multilevel"/>
    <w:tmpl w:val="B6CE89F8"/>
    <w:lvl w:ilvl="0">
      <w:start w:val="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bullet"/>
      <w:lvlText w:val=""/>
      <w:lvlJc w:val="left"/>
      <w:pPr>
        <w:ind w:left="1428" w:hanging="720"/>
      </w:pPr>
      <w:rPr>
        <w:rFonts w:ascii="Symbol" w:hAnsi="Symbol" w:hint="default"/>
        <w:b w:val="0"/>
        <w:bCs w:val="0"/>
        <w:color w:val="auto"/>
        <w:sz w:val="18"/>
        <w:szCs w:val="18"/>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E7B136F"/>
    <w:multiLevelType w:val="hybridMultilevel"/>
    <w:tmpl w:val="73EED224"/>
    <w:lvl w:ilvl="0" w:tplc="4B0219E0">
      <w:start w:val="1"/>
      <w:numFmt w:val="decimal"/>
      <w:lvlText w:val="6.1.%1"/>
      <w:lvlJc w:val="left"/>
      <w:pPr>
        <w:ind w:left="720" w:hanging="360"/>
      </w:pPr>
      <w:rPr>
        <w:rFonts w:ascii="Candara" w:hAnsi="Candara" w:hint="default"/>
        <w:b w:val="0"/>
        <w:bCs w:val="0"/>
        <w:i w:val="0"/>
        <w:iCs w:val="0"/>
        <w:caps w:val="0"/>
        <w:smallCaps w:val="0"/>
        <w:strike w:val="0"/>
        <w:dstrike w:val="0"/>
        <w:vanish w:val="0"/>
        <w:color w:val="000000"/>
        <w:spacing w:val="0"/>
        <w:kern w:val="0"/>
        <w:position w:val="0"/>
        <w:sz w:val="18"/>
        <w:szCs w:val="16"/>
        <w:u w:val="none"/>
        <w:effect w:val="none"/>
        <w:vertAlign w:val="baseline"/>
        <w:em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55513E91"/>
    <w:multiLevelType w:val="multilevel"/>
    <w:tmpl w:val="9C026D7A"/>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3.2.%3"/>
      <w:lvlJc w:val="left"/>
      <w:pPr>
        <w:ind w:left="720" w:hanging="720"/>
      </w:pPr>
      <w:rPr>
        <w:rFonts w:ascii="Candara" w:hAnsi="Candara" w:hint="default"/>
        <w:b w:val="0"/>
        <w:bCs w:val="0"/>
        <w:i w:val="0"/>
        <w:iCs w:val="0"/>
        <w:caps w:val="0"/>
        <w:smallCaps w:val="0"/>
        <w:strike w:val="0"/>
        <w:dstrike w:val="0"/>
        <w:vanish w:val="0"/>
        <w:color w:val="000000"/>
        <w:spacing w:val="0"/>
        <w:kern w:val="0"/>
        <w:position w:val="0"/>
        <w:sz w:val="18"/>
        <w:szCs w:val="16"/>
        <w:u w:val="none"/>
        <w:effect w:val="none"/>
        <w:vertAlign w:val="baseline"/>
        <w:em w:val="none"/>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nsid w:val="627853E7"/>
    <w:multiLevelType w:val="multilevel"/>
    <w:tmpl w:val="AD145294"/>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3.1.%3"/>
      <w:lvlJc w:val="left"/>
      <w:pPr>
        <w:ind w:left="720" w:hanging="720"/>
      </w:pPr>
      <w:rPr>
        <w:rFonts w:ascii="Candara" w:hAnsi="Candara" w:hint="default"/>
        <w:b w:val="0"/>
        <w:bCs w:val="0"/>
        <w:i w:val="0"/>
        <w:iCs w:val="0"/>
        <w:caps w:val="0"/>
        <w:smallCaps w:val="0"/>
        <w:strike w:val="0"/>
        <w:dstrike w:val="0"/>
        <w:vanish w:val="0"/>
        <w:color w:val="000000"/>
        <w:spacing w:val="0"/>
        <w:kern w:val="0"/>
        <w:position w:val="0"/>
        <w:sz w:val="18"/>
        <w:szCs w:val="16"/>
        <w:u w:val="none"/>
        <w:effect w:val="none"/>
        <w:vertAlign w:val="baseline"/>
        <w:em w:val="none"/>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nsid w:val="69B938F5"/>
    <w:multiLevelType w:val="multilevel"/>
    <w:tmpl w:val="A7085C42"/>
    <w:lvl w:ilvl="0">
      <w:start w:val="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8.1.%3."/>
      <w:lvlJc w:val="left"/>
      <w:pPr>
        <w:ind w:left="1428" w:hanging="720"/>
      </w:pPr>
      <w:rPr>
        <w:rFonts w:hint="default"/>
        <w:b w:val="0"/>
        <w:bCs w:val="0"/>
        <w:color w:val="auto"/>
        <w:sz w:val="18"/>
        <w:szCs w:val="18"/>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9E51B72"/>
    <w:multiLevelType w:val="multilevel"/>
    <w:tmpl w:val="669848FE"/>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3.6.%3"/>
      <w:lvlJc w:val="left"/>
      <w:pPr>
        <w:ind w:left="720" w:hanging="720"/>
      </w:pPr>
      <w:rPr>
        <w:rFonts w:ascii="Candara" w:hAnsi="Candara" w:hint="default"/>
        <w:b w:val="0"/>
        <w:bCs w:val="0"/>
        <w:i w:val="0"/>
        <w:iCs w:val="0"/>
        <w:caps w:val="0"/>
        <w:smallCaps w:val="0"/>
        <w:strike w:val="0"/>
        <w:dstrike w:val="0"/>
        <w:vanish w:val="0"/>
        <w:color w:val="000000"/>
        <w:spacing w:val="0"/>
        <w:kern w:val="0"/>
        <w:position w:val="0"/>
        <w:sz w:val="20"/>
        <w:u w:val="none"/>
        <w:effect w:val="none"/>
        <w:vertAlign w:val="baseline"/>
        <w:em w:val="none"/>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nsid w:val="7E7A55FB"/>
    <w:multiLevelType w:val="multilevel"/>
    <w:tmpl w:val="ECDC674E"/>
    <w:lvl w:ilvl="0">
      <w:start w:val="1"/>
      <w:numFmt w:val="decimal"/>
      <w:lvlText w:val="3.1.%1"/>
      <w:lvlJc w:val="left"/>
      <w:pPr>
        <w:ind w:left="400" w:hanging="400"/>
      </w:pPr>
      <w:rPr>
        <w:rFonts w:ascii="Candara" w:hAnsi="Candara" w:hint="default"/>
        <w:b w:val="0"/>
        <w:bCs w:val="0"/>
        <w:i w:val="0"/>
        <w:iCs w:val="0"/>
        <w:caps w:val="0"/>
        <w:smallCaps w:val="0"/>
        <w:strike w:val="0"/>
        <w:dstrike w:val="0"/>
        <w:vanish w:val="0"/>
        <w:color w:val="000000"/>
        <w:spacing w:val="0"/>
        <w:kern w:val="0"/>
        <w:position w:val="0"/>
        <w:sz w:val="18"/>
        <w:szCs w:val="14"/>
        <w:u w:val="none"/>
        <w:effect w:val="none"/>
        <w:vertAlign w:val="baseline"/>
        <w:em w:val="none"/>
      </w:rPr>
    </w:lvl>
    <w:lvl w:ilvl="1">
      <w:start w:val="1"/>
      <w:numFmt w:val="decimal"/>
      <w:lvlText w:val="%1.%2"/>
      <w:lvlJc w:val="left"/>
      <w:pPr>
        <w:ind w:left="720" w:hanging="720"/>
      </w:pPr>
      <w:rPr>
        <w:rFonts w:hint="default"/>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7EC75CC0"/>
    <w:multiLevelType w:val="multilevel"/>
    <w:tmpl w:val="FBAEFD1C"/>
    <w:lvl w:ilvl="0">
      <w:start w:val="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8.2.%3."/>
      <w:lvlJc w:val="left"/>
      <w:pPr>
        <w:ind w:left="1428" w:hanging="720"/>
      </w:pPr>
      <w:rPr>
        <w:rFonts w:hint="default"/>
        <w:b w:val="0"/>
        <w:bCs w:val="0"/>
        <w:color w:val="auto"/>
        <w:sz w:val="18"/>
        <w:szCs w:val="18"/>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EE8614B"/>
    <w:multiLevelType w:val="multilevel"/>
    <w:tmpl w:val="0A9AF9C6"/>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3.5.%3"/>
      <w:lvlJc w:val="left"/>
      <w:pPr>
        <w:ind w:left="720" w:hanging="720"/>
      </w:pPr>
      <w:rPr>
        <w:rFonts w:ascii="Candara" w:hAnsi="Candara" w:hint="default"/>
        <w:b w:val="0"/>
        <w:bCs w:val="0"/>
        <w:i w:val="0"/>
        <w:iCs w:val="0"/>
        <w:caps w:val="0"/>
        <w:smallCaps w:val="0"/>
        <w:strike w:val="0"/>
        <w:dstrike w:val="0"/>
        <w:vanish w:val="0"/>
        <w:color w:val="000000"/>
        <w:spacing w:val="0"/>
        <w:kern w:val="0"/>
        <w:position w:val="0"/>
        <w:sz w:val="20"/>
        <w:u w:val="none"/>
        <w:effect w:val="none"/>
        <w:vertAlign w:val="baseline"/>
        <w:em w:val="none"/>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5"/>
  </w:num>
  <w:num w:numId="3">
    <w:abstractNumId w:val="20"/>
  </w:num>
  <w:num w:numId="4">
    <w:abstractNumId w:val="12"/>
  </w:num>
  <w:num w:numId="5">
    <w:abstractNumId w:val="11"/>
  </w:num>
  <w:num w:numId="6">
    <w:abstractNumId w:val="3"/>
  </w:num>
  <w:num w:numId="7">
    <w:abstractNumId w:val="13"/>
  </w:num>
  <w:num w:numId="8">
    <w:abstractNumId w:val="1"/>
  </w:num>
  <w:num w:numId="9">
    <w:abstractNumId w:val="0"/>
  </w:num>
  <w:num w:numId="10">
    <w:abstractNumId w:val="15"/>
  </w:num>
  <w:num w:numId="11">
    <w:abstractNumId w:val="2"/>
  </w:num>
  <w:num w:numId="12">
    <w:abstractNumId w:val="18"/>
  </w:num>
  <w:num w:numId="13">
    <w:abstractNumId w:val="21"/>
  </w:num>
  <w:num w:numId="14">
    <w:abstractNumId w:val="17"/>
  </w:num>
  <w:num w:numId="15">
    <w:abstractNumId w:val="16"/>
  </w:num>
  <w:num w:numId="16">
    <w:abstractNumId w:val="6"/>
  </w:num>
  <w:num w:numId="17">
    <w:abstractNumId w:val="10"/>
  </w:num>
  <w:num w:numId="18">
    <w:abstractNumId w:val="22"/>
  </w:num>
  <w:num w:numId="19">
    <w:abstractNumId w:val="19"/>
  </w:num>
  <w:num w:numId="20">
    <w:abstractNumId w:val="14"/>
  </w:num>
  <w:num w:numId="21">
    <w:abstractNumId w:val="4"/>
  </w:num>
  <w:num w:numId="22">
    <w:abstractNumId w:val="9"/>
  </w:num>
  <w:num w:numId="23">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3E9"/>
    <w:rsid w:val="00000620"/>
    <w:rsid w:val="00030C5F"/>
    <w:rsid w:val="00050013"/>
    <w:rsid w:val="00051471"/>
    <w:rsid w:val="00051BAD"/>
    <w:rsid w:val="0007421D"/>
    <w:rsid w:val="00074919"/>
    <w:rsid w:val="000A0EC8"/>
    <w:rsid w:val="000B4706"/>
    <w:rsid w:val="000D1306"/>
    <w:rsid w:val="000D492B"/>
    <w:rsid w:val="000D4A8F"/>
    <w:rsid w:val="000D56CD"/>
    <w:rsid w:val="000D56D4"/>
    <w:rsid w:val="000F193D"/>
    <w:rsid w:val="000F369C"/>
    <w:rsid w:val="000F4D61"/>
    <w:rsid w:val="001135AE"/>
    <w:rsid w:val="00114441"/>
    <w:rsid w:val="00123415"/>
    <w:rsid w:val="00131DA8"/>
    <w:rsid w:val="00133E7F"/>
    <w:rsid w:val="00150323"/>
    <w:rsid w:val="00165556"/>
    <w:rsid w:val="0018427E"/>
    <w:rsid w:val="001C5C23"/>
    <w:rsid w:val="001D65FF"/>
    <w:rsid w:val="00203B58"/>
    <w:rsid w:val="0021035C"/>
    <w:rsid w:val="00211422"/>
    <w:rsid w:val="00217AC9"/>
    <w:rsid w:val="00217D6F"/>
    <w:rsid w:val="00221C32"/>
    <w:rsid w:val="00233F11"/>
    <w:rsid w:val="0023402F"/>
    <w:rsid w:val="00247427"/>
    <w:rsid w:val="00253506"/>
    <w:rsid w:val="00257F89"/>
    <w:rsid w:val="0026099D"/>
    <w:rsid w:val="00272A41"/>
    <w:rsid w:val="002737D1"/>
    <w:rsid w:val="002765CA"/>
    <w:rsid w:val="0028324E"/>
    <w:rsid w:val="00285F91"/>
    <w:rsid w:val="002A09D3"/>
    <w:rsid w:val="002B43B5"/>
    <w:rsid w:val="002D08D2"/>
    <w:rsid w:val="002D1EDD"/>
    <w:rsid w:val="002D22A0"/>
    <w:rsid w:val="002D75B6"/>
    <w:rsid w:val="002F0A0B"/>
    <w:rsid w:val="002F39FF"/>
    <w:rsid w:val="00312973"/>
    <w:rsid w:val="00334DD1"/>
    <w:rsid w:val="00343B03"/>
    <w:rsid w:val="00344B0A"/>
    <w:rsid w:val="00355C38"/>
    <w:rsid w:val="00356319"/>
    <w:rsid w:val="00366834"/>
    <w:rsid w:val="0038426F"/>
    <w:rsid w:val="00385EB7"/>
    <w:rsid w:val="00387A6F"/>
    <w:rsid w:val="00394C23"/>
    <w:rsid w:val="003955AB"/>
    <w:rsid w:val="003B2F38"/>
    <w:rsid w:val="003B3033"/>
    <w:rsid w:val="003E2667"/>
    <w:rsid w:val="003E7CC8"/>
    <w:rsid w:val="00406563"/>
    <w:rsid w:val="00417E67"/>
    <w:rsid w:val="0042398F"/>
    <w:rsid w:val="004423DC"/>
    <w:rsid w:val="00447E0B"/>
    <w:rsid w:val="00451B0F"/>
    <w:rsid w:val="004524B7"/>
    <w:rsid w:val="00454F18"/>
    <w:rsid w:val="004567ED"/>
    <w:rsid w:val="00457E95"/>
    <w:rsid w:val="00462447"/>
    <w:rsid w:val="004709CD"/>
    <w:rsid w:val="00494368"/>
    <w:rsid w:val="004C0B1E"/>
    <w:rsid w:val="004C0DD9"/>
    <w:rsid w:val="004C1EFA"/>
    <w:rsid w:val="004C4A5F"/>
    <w:rsid w:val="004C5665"/>
    <w:rsid w:val="004D1B80"/>
    <w:rsid w:val="004F0F84"/>
    <w:rsid w:val="0050329E"/>
    <w:rsid w:val="0050773C"/>
    <w:rsid w:val="00515099"/>
    <w:rsid w:val="00521190"/>
    <w:rsid w:val="00521DBD"/>
    <w:rsid w:val="005220AB"/>
    <w:rsid w:val="00525335"/>
    <w:rsid w:val="00525E70"/>
    <w:rsid w:val="00531E30"/>
    <w:rsid w:val="00540974"/>
    <w:rsid w:val="00553DF1"/>
    <w:rsid w:val="00555B70"/>
    <w:rsid w:val="00567633"/>
    <w:rsid w:val="00583ED7"/>
    <w:rsid w:val="00584D7B"/>
    <w:rsid w:val="00597BEB"/>
    <w:rsid w:val="005A1E44"/>
    <w:rsid w:val="005A2B27"/>
    <w:rsid w:val="005C0502"/>
    <w:rsid w:val="005C4F78"/>
    <w:rsid w:val="005D24D8"/>
    <w:rsid w:val="005D2570"/>
    <w:rsid w:val="005D55FC"/>
    <w:rsid w:val="005D5891"/>
    <w:rsid w:val="005D7E92"/>
    <w:rsid w:val="005F4B7B"/>
    <w:rsid w:val="00600BA9"/>
    <w:rsid w:val="006037E9"/>
    <w:rsid w:val="006041D1"/>
    <w:rsid w:val="00604422"/>
    <w:rsid w:val="00613562"/>
    <w:rsid w:val="00622219"/>
    <w:rsid w:val="00632CFB"/>
    <w:rsid w:val="00651A1F"/>
    <w:rsid w:val="00652EE8"/>
    <w:rsid w:val="006547BC"/>
    <w:rsid w:val="00654C11"/>
    <w:rsid w:val="00655356"/>
    <w:rsid w:val="0065730F"/>
    <w:rsid w:val="00677C37"/>
    <w:rsid w:val="006A3794"/>
    <w:rsid w:val="006A7976"/>
    <w:rsid w:val="006B0F04"/>
    <w:rsid w:val="006B28F0"/>
    <w:rsid w:val="006B6AEE"/>
    <w:rsid w:val="006D5557"/>
    <w:rsid w:val="006D5DF7"/>
    <w:rsid w:val="006E371D"/>
    <w:rsid w:val="006F7229"/>
    <w:rsid w:val="00702FDE"/>
    <w:rsid w:val="00703AA4"/>
    <w:rsid w:val="0070419D"/>
    <w:rsid w:val="00705791"/>
    <w:rsid w:val="00721F50"/>
    <w:rsid w:val="0073019F"/>
    <w:rsid w:val="00730C92"/>
    <w:rsid w:val="00736607"/>
    <w:rsid w:val="007601C8"/>
    <w:rsid w:val="00763062"/>
    <w:rsid w:val="0078054F"/>
    <w:rsid w:val="007862FF"/>
    <w:rsid w:val="0079679C"/>
    <w:rsid w:val="007A2128"/>
    <w:rsid w:val="007A268C"/>
    <w:rsid w:val="007A392A"/>
    <w:rsid w:val="007A404C"/>
    <w:rsid w:val="0082019F"/>
    <w:rsid w:val="00831A2F"/>
    <w:rsid w:val="008552C3"/>
    <w:rsid w:val="00857AB1"/>
    <w:rsid w:val="008648A9"/>
    <w:rsid w:val="00864E6B"/>
    <w:rsid w:val="00865AFD"/>
    <w:rsid w:val="00891BA3"/>
    <w:rsid w:val="008925BB"/>
    <w:rsid w:val="0089279D"/>
    <w:rsid w:val="00895EBC"/>
    <w:rsid w:val="008A1024"/>
    <w:rsid w:val="008A5069"/>
    <w:rsid w:val="008A7168"/>
    <w:rsid w:val="008B0592"/>
    <w:rsid w:val="008C08D2"/>
    <w:rsid w:val="008D1518"/>
    <w:rsid w:val="008D3BAF"/>
    <w:rsid w:val="008E240B"/>
    <w:rsid w:val="008E3B05"/>
    <w:rsid w:val="008E547E"/>
    <w:rsid w:val="008F0213"/>
    <w:rsid w:val="008F6EE6"/>
    <w:rsid w:val="00906DC6"/>
    <w:rsid w:val="009072A9"/>
    <w:rsid w:val="009145B8"/>
    <w:rsid w:val="00925C3B"/>
    <w:rsid w:val="0093297E"/>
    <w:rsid w:val="009366C0"/>
    <w:rsid w:val="00940DF8"/>
    <w:rsid w:val="00953E25"/>
    <w:rsid w:val="009631E5"/>
    <w:rsid w:val="00984C7D"/>
    <w:rsid w:val="0099761C"/>
    <w:rsid w:val="009C02A3"/>
    <w:rsid w:val="009C3E64"/>
    <w:rsid w:val="009C3F1E"/>
    <w:rsid w:val="009C6376"/>
    <w:rsid w:val="00A0015F"/>
    <w:rsid w:val="00A03855"/>
    <w:rsid w:val="00A04941"/>
    <w:rsid w:val="00A13F7F"/>
    <w:rsid w:val="00A23AB9"/>
    <w:rsid w:val="00A33F26"/>
    <w:rsid w:val="00A436B9"/>
    <w:rsid w:val="00A53F7F"/>
    <w:rsid w:val="00A66651"/>
    <w:rsid w:val="00A679AC"/>
    <w:rsid w:val="00A737B0"/>
    <w:rsid w:val="00A81F7C"/>
    <w:rsid w:val="00A900FB"/>
    <w:rsid w:val="00A9420F"/>
    <w:rsid w:val="00AA552B"/>
    <w:rsid w:val="00AC2F8B"/>
    <w:rsid w:val="00AD288A"/>
    <w:rsid w:val="00AE332E"/>
    <w:rsid w:val="00AF0F4C"/>
    <w:rsid w:val="00B15626"/>
    <w:rsid w:val="00B2690C"/>
    <w:rsid w:val="00B34D94"/>
    <w:rsid w:val="00B34DB5"/>
    <w:rsid w:val="00B522BA"/>
    <w:rsid w:val="00B53AA4"/>
    <w:rsid w:val="00B55B03"/>
    <w:rsid w:val="00B57C32"/>
    <w:rsid w:val="00B66E97"/>
    <w:rsid w:val="00B677CF"/>
    <w:rsid w:val="00B70C98"/>
    <w:rsid w:val="00B86766"/>
    <w:rsid w:val="00B87463"/>
    <w:rsid w:val="00B92AEF"/>
    <w:rsid w:val="00BB269C"/>
    <w:rsid w:val="00BB3DB4"/>
    <w:rsid w:val="00BB5653"/>
    <w:rsid w:val="00BB6983"/>
    <w:rsid w:val="00BC323E"/>
    <w:rsid w:val="00BC3F43"/>
    <w:rsid w:val="00BF0A75"/>
    <w:rsid w:val="00BF31C4"/>
    <w:rsid w:val="00C001F7"/>
    <w:rsid w:val="00C10DF5"/>
    <w:rsid w:val="00C12CD7"/>
    <w:rsid w:val="00C40375"/>
    <w:rsid w:val="00C424DB"/>
    <w:rsid w:val="00C50AD0"/>
    <w:rsid w:val="00C6227D"/>
    <w:rsid w:val="00C8052F"/>
    <w:rsid w:val="00C80D0E"/>
    <w:rsid w:val="00C82E46"/>
    <w:rsid w:val="00C877E8"/>
    <w:rsid w:val="00C90055"/>
    <w:rsid w:val="00C97E25"/>
    <w:rsid w:val="00CA14B2"/>
    <w:rsid w:val="00CA2D2D"/>
    <w:rsid w:val="00CA51E3"/>
    <w:rsid w:val="00CA794D"/>
    <w:rsid w:val="00CC2B59"/>
    <w:rsid w:val="00CC48FD"/>
    <w:rsid w:val="00CD11BE"/>
    <w:rsid w:val="00CD5E52"/>
    <w:rsid w:val="00CE0B0A"/>
    <w:rsid w:val="00CE1EB7"/>
    <w:rsid w:val="00CE7F9F"/>
    <w:rsid w:val="00CF5092"/>
    <w:rsid w:val="00D00365"/>
    <w:rsid w:val="00D06EB2"/>
    <w:rsid w:val="00D20862"/>
    <w:rsid w:val="00D23DF8"/>
    <w:rsid w:val="00D24E77"/>
    <w:rsid w:val="00D3612D"/>
    <w:rsid w:val="00D6248A"/>
    <w:rsid w:val="00D6602E"/>
    <w:rsid w:val="00D66F5C"/>
    <w:rsid w:val="00D76DA2"/>
    <w:rsid w:val="00D952F3"/>
    <w:rsid w:val="00D964E3"/>
    <w:rsid w:val="00DA4A65"/>
    <w:rsid w:val="00DB07B9"/>
    <w:rsid w:val="00DC58BC"/>
    <w:rsid w:val="00DD27AB"/>
    <w:rsid w:val="00DE1EC4"/>
    <w:rsid w:val="00DE33E9"/>
    <w:rsid w:val="00E003F0"/>
    <w:rsid w:val="00E048C6"/>
    <w:rsid w:val="00E1157D"/>
    <w:rsid w:val="00E115B2"/>
    <w:rsid w:val="00E20E8C"/>
    <w:rsid w:val="00E247DA"/>
    <w:rsid w:val="00E24C59"/>
    <w:rsid w:val="00E30571"/>
    <w:rsid w:val="00E36C42"/>
    <w:rsid w:val="00E4412D"/>
    <w:rsid w:val="00E52995"/>
    <w:rsid w:val="00E53CFD"/>
    <w:rsid w:val="00E62B5A"/>
    <w:rsid w:val="00E70702"/>
    <w:rsid w:val="00E85C19"/>
    <w:rsid w:val="00E8759F"/>
    <w:rsid w:val="00E9782F"/>
    <w:rsid w:val="00EA4F36"/>
    <w:rsid w:val="00EC5F1B"/>
    <w:rsid w:val="00EC720B"/>
    <w:rsid w:val="00ED640A"/>
    <w:rsid w:val="00ED6C8C"/>
    <w:rsid w:val="00EE7C87"/>
    <w:rsid w:val="00EF0363"/>
    <w:rsid w:val="00EF0D8A"/>
    <w:rsid w:val="00EF333B"/>
    <w:rsid w:val="00EF7CEC"/>
    <w:rsid w:val="00F23B60"/>
    <w:rsid w:val="00F254FA"/>
    <w:rsid w:val="00F25F1B"/>
    <w:rsid w:val="00F26102"/>
    <w:rsid w:val="00F26D7D"/>
    <w:rsid w:val="00F519E8"/>
    <w:rsid w:val="00F53AAC"/>
    <w:rsid w:val="00F54642"/>
    <w:rsid w:val="00F61C4C"/>
    <w:rsid w:val="00F7253B"/>
    <w:rsid w:val="00F92FB5"/>
    <w:rsid w:val="00FA00DD"/>
    <w:rsid w:val="00FA1A38"/>
    <w:rsid w:val="00FA5E4A"/>
    <w:rsid w:val="00FA6CA8"/>
    <w:rsid w:val="00FB0A6A"/>
    <w:rsid w:val="00FB6484"/>
    <w:rsid w:val="00FC0574"/>
    <w:rsid w:val="00FC60EF"/>
    <w:rsid w:val="00FD094E"/>
    <w:rsid w:val="00FD3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0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983"/>
  </w:style>
  <w:style w:type="paragraph" w:styleId="Heading1">
    <w:name w:val="heading 1"/>
    <w:basedOn w:val="ListParagraph"/>
    <w:next w:val="Normal"/>
    <w:link w:val="Heading1Char"/>
    <w:uiPriority w:val="9"/>
    <w:qFormat/>
    <w:rsid w:val="00857AB1"/>
    <w:pPr>
      <w:spacing w:line="300" w:lineRule="auto"/>
      <w:ind w:left="0"/>
      <w:jc w:val="both"/>
      <w:outlineLvl w:val="0"/>
    </w:pPr>
    <w:rPr>
      <w:rFonts w:ascii="Candara" w:eastAsia="Calibri" w:hAnsi="Candara"/>
      <w:b/>
      <w:bCs/>
      <w:smallCaps/>
      <w:sz w:val="28"/>
      <w:szCs w:val="28"/>
      <w:lang w:val="en-GB" w:eastAsia="en-US"/>
    </w:rPr>
  </w:style>
  <w:style w:type="paragraph" w:styleId="Heading3">
    <w:name w:val="heading 3"/>
    <w:basedOn w:val="Normal"/>
    <w:next w:val="Normal"/>
    <w:link w:val="Heading3Char"/>
    <w:uiPriority w:val="9"/>
    <w:semiHidden/>
    <w:unhideWhenUsed/>
    <w:qFormat/>
    <w:rsid w:val="00857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41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19D"/>
    <w:rPr>
      <w:rFonts w:ascii="Segoe UI" w:hAnsi="Segoe UI" w:cs="Segoe UI"/>
      <w:sz w:val="18"/>
      <w:szCs w:val="18"/>
    </w:rPr>
  </w:style>
  <w:style w:type="character" w:customStyle="1" w:styleId="tlid-translation">
    <w:name w:val="tlid-translation"/>
    <w:basedOn w:val="DefaultParagraphFont"/>
    <w:rsid w:val="00A33F26"/>
  </w:style>
  <w:style w:type="paragraph" w:styleId="ListParagraph">
    <w:name w:val="List Paragraph"/>
    <w:basedOn w:val="Normal"/>
    <w:uiPriority w:val="34"/>
    <w:qFormat/>
    <w:rsid w:val="004F0F84"/>
    <w:pPr>
      <w:spacing w:after="0" w:line="240" w:lineRule="auto"/>
      <w:ind w:left="720"/>
      <w:contextualSpacing/>
    </w:pPr>
    <w:rPr>
      <w:rFonts w:ascii="Times New Roman" w:eastAsia="Times New Roman" w:hAnsi="Times New Roman" w:cs="Times New Roman"/>
      <w:sz w:val="24"/>
      <w:szCs w:val="24"/>
      <w:lang w:val="sq-AL" w:eastAsia="ru-RU"/>
    </w:rPr>
  </w:style>
  <w:style w:type="character" w:customStyle="1" w:styleId="Heading1Char">
    <w:name w:val="Heading 1 Char"/>
    <w:basedOn w:val="DefaultParagraphFont"/>
    <w:link w:val="Heading1"/>
    <w:uiPriority w:val="9"/>
    <w:rsid w:val="00857AB1"/>
    <w:rPr>
      <w:rFonts w:ascii="Candara" w:eastAsia="Calibri" w:hAnsi="Candara" w:cs="Times New Roman"/>
      <w:b/>
      <w:bCs/>
      <w:smallCaps/>
      <w:sz w:val="28"/>
      <w:szCs w:val="28"/>
      <w:lang w:val="en-GB"/>
    </w:rPr>
  </w:style>
  <w:style w:type="paragraph" w:styleId="NoSpacing">
    <w:name w:val="No Spacing"/>
    <w:basedOn w:val="Heading3"/>
    <w:link w:val="NoSpacingChar"/>
    <w:uiPriority w:val="1"/>
    <w:qFormat/>
    <w:rsid w:val="00857AB1"/>
    <w:pPr>
      <w:spacing w:before="0" w:line="276" w:lineRule="auto"/>
      <w:contextualSpacing/>
    </w:pPr>
    <w:rPr>
      <w:rFonts w:ascii="Candara" w:hAnsi="Candara" w:cs="Times New Roman"/>
      <w:color w:val="auto"/>
      <w:sz w:val="18"/>
      <w:szCs w:val="18"/>
      <w:lang w:val="sq-AL"/>
    </w:rPr>
  </w:style>
  <w:style w:type="character" w:customStyle="1" w:styleId="NoSpacingChar">
    <w:name w:val="No Spacing Char"/>
    <w:basedOn w:val="DefaultParagraphFont"/>
    <w:link w:val="NoSpacing"/>
    <w:uiPriority w:val="1"/>
    <w:rsid w:val="00857AB1"/>
    <w:rPr>
      <w:rFonts w:ascii="Candara" w:eastAsiaTheme="majorEastAsia" w:hAnsi="Candara" w:cs="Times New Roman"/>
      <w:sz w:val="18"/>
      <w:szCs w:val="18"/>
      <w:lang w:val="sq-AL"/>
    </w:rPr>
  </w:style>
  <w:style w:type="character" w:customStyle="1" w:styleId="Heading3Char">
    <w:name w:val="Heading 3 Char"/>
    <w:basedOn w:val="DefaultParagraphFont"/>
    <w:link w:val="Heading3"/>
    <w:uiPriority w:val="9"/>
    <w:semiHidden/>
    <w:rsid w:val="00857AB1"/>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B55B03"/>
    <w:rPr>
      <w:sz w:val="16"/>
      <w:szCs w:val="16"/>
    </w:rPr>
  </w:style>
  <w:style w:type="paragraph" w:styleId="CommentText">
    <w:name w:val="annotation text"/>
    <w:basedOn w:val="Normal"/>
    <w:link w:val="CommentTextChar"/>
    <w:uiPriority w:val="99"/>
    <w:unhideWhenUsed/>
    <w:rsid w:val="00B55B03"/>
    <w:pPr>
      <w:spacing w:line="240" w:lineRule="auto"/>
      <w:jc w:val="both"/>
    </w:pPr>
    <w:rPr>
      <w:rFonts w:ascii="Candara" w:hAnsi="Candara"/>
      <w:sz w:val="20"/>
      <w:szCs w:val="20"/>
    </w:rPr>
  </w:style>
  <w:style w:type="character" w:customStyle="1" w:styleId="CommentTextChar">
    <w:name w:val="Comment Text Char"/>
    <w:basedOn w:val="DefaultParagraphFont"/>
    <w:link w:val="CommentText"/>
    <w:uiPriority w:val="99"/>
    <w:rsid w:val="00B55B03"/>
    <w:rPr>
      <w:rFonts w:ascii="Candara" w:hAnsi="Candara"/>
      <w:sz w:val="20"/>
      <w:szCs w:val="20"/>
    </w:rPr>
  </w:style>
  <w:style w:type="paragraph" w:styleId="CommentSubject">
    <w:name w:val="annotation subject"/>
    <w:basedOn w:val="CommentText"/>
    <w:next w:val="CommentText"/>
    <w:link w:val="CommentSubjectChar"/>
    <w:uiPriority w:val="99"/>
    <w:semiHidden/>
    <w:unhideWhenUsed/>
    <w:rsid w:val="00600BA9"/>
    <w:pPr>
      <w:jc w:val="left"/>
    </w:pPr>
    <w:rPr>
      <w:rFonts w:asciiTheme="minorHAnsi" w:hAnsiTheme="minorHAnsi"/>
      <w:b/>
      <w:bCs/>
    </w:rPr>
  </w:style>
  <w:style w:type="character" w:customStyle="1" w:styleId="CommentSubjectChar">
    <w:name w:val="Comment Subject Char"/>
    <w:basedOn w:val="CommentTextChar"/>
    <w:link w:val="CommentSubject"/>
    <w:uiPriority w:val="99"/>
    <w:semiHidden/>
    <w:rsid w:val="00600BA9"/>
    <w:rPr>
      <w:rFonts w:ascii="Candara" w:hAnsi="Candara"/>
      <w:b/>
      <w:bCs/>
      <w:sz w:val="20"/>
      <w:szCs w:val="20"/>
    </w:rPr>
  </w:style>
  <w:style w:type="character" w:styleId="Hyperlink">
    <w:name w:val="Hyperlink"/>
    <w:basedOn w:val="DefaultParagraphFont"/>
    <w:uiPriority w:val="99"/>
    <w:unhideWhenUsed/>
    <w:rsid w:val="00E9782F"/>
    <w:rPr>
      <w:color w:val="0563C1" w:themeColor="hyperlink"/>
      <w:u w:val="single"/>
    </w:rPr>
  </w:style>
  <w:style w:type="paragraph" w:styleId="Header">
    <w:name w:val="header"/>
    <w:basedOn w:val="Normal"/>
    <w:link w:val="HeaderChar"/>
    <w:uiPriority w:val="99"/>
    <w:unhideWhenUsed/>
    <w:rsid w:val="00E87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59F"/>
  </w:style>
  <w:style w:type="paragraph" w:styleId="Footer">
    <w:name w:val="footer"/>
    <w:basedOn w:val="Normal"/>
    <w:link w:val="FooterChar"/>
    <w:uiPriority w:val="99"/>
    <w:unhideWhenUsed/>
    <w:rsid w:val="00E87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59F"/>
  </w:style>
  <w:style w:type="character" w:customStyle="1" w:styleId="Style3">
    <w:name w:val="Style3"/>
    <w:basedOn w:val="DefaultParagraphFont"/>
    <w:uiPriority w:val="1"/>
    <w:rsid w:val="002B43B5"/>
    <w:rPr>
      <w:rFonts w:ascii="Arial Narrow" w:hAnsi="Arial Narrow"/>
      <w:sz w:val="22"/>
    </w:rPr>
  </w:style>
  <w:style w:type="table" w:styleId="TableGrid">
    <w:name w:val="Table Grid"/>
    <w:basedOn w:val="TableNormal"/>
    <w:uiPriority w:val="39"/>
    <w:rsid w:val="00253506"/>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4412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983"/>
  </w:style>
  <w:style w:type="paragraph" w:styleId="Heading1">
    <w:name w:val="heading 1"/>
    <w:basedOn w:val="ListParagraph"/>
    <w:next w:val="Normal"/>
    <w:link w:val="Heading1Char"/>
    <w:uiPriority w:val="9"/>
    <w:qFormat/>
    <w:rsid w:val="00857AB1"/>
    <w:pPr>
      <w:spacing w:line="300" w:lineRule="auto"/>
      <w:ind w:left="0"/>
      <w:jc w:val="both"/>
      <w:outlineLvl w:val="0"/>
    </w:pPr>
    <w:rPr>
      <w:rFonts w:ascii="Candara" w:eastAsia="Calibri" w:hAnsi="Candara"/>
      <w:b/>
      <w:bCs/>
      <w:smallCaps/>
      <w:sz w:val="28"/>
      <w:szCs w:val="28"/>
      <w:lang w:val="en-GB" w:eastAsia="en-US"/>
    </w:rPr>
  </w:style>
  <w:style w:type="paragraph" w:styleId="Heading3">
    <w:name w:val="heading 3"/>
    <w:basedOn w:val="Normal"/>
    <w:next w:val="Normal"/>
    <w:link w:val="Heading3Char"/>
    <w:uiPriority w:val="9"/>
    <w:semiHidden/>
    <w:unhideWhenUsed/>
    <w:qFormat/>
    <w:rsid w:val="00857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41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19D"/>
    <w:rPr>
      <w:rFonts w:ascii="Segoe UI" w:hAnsi="Segoe UI" w:cs="Segoe UI"/>
      <w:sz w:val="18"/>
      <w:szCs w:val="18"/>
    </w:rPr>
  </w:style>
  <w:style w:type="character" w:customStyle="1" w:styleId="tlid-translation">
    <w:name w:val="tlid-translation"/>
    <w:basedOn w:val="DefaultParagraphFont"/>
    <w:rsid w:val="00A33F26"/>
  </w:style>
  <w:style w:type="paragraph" w:styleId="ListParagraph">
    <w:name w:val="List Paragraph"/>
    <w:basedOn w:val="Normal"/>
    <w:uiPriority w:val="34"/>
    <w:qFormat/>
    <w:rsid w:val="004F0F84"/>
    <w:pPr>
      <w:spacing w:after="0" w:line="240" w:lineRule="auto"/>
      <w:ind w:left="720"/>
      <w:contextualSpacing/>
    </w:pPr>
    <w:rPr>
      <w:rFonts w:ascii="Times New Roman" w:eastAsia="Times New Roman" w:hAnsi="Times New Roman" w:cs="Times New Roman"/>
      <w:sz w:val="24"/>
      <w:szCs w:val="24"/>
      <w:lang w:val="sq-AL" w:eastAsia="ru-RU"/>
    </w:rPr>
  </w:style>
  <w:style w:type="character" w:customStyle="1" w:styleId="Heading1Char">
    <w:name w:val="Heading 1 Char"/>
    <w:basedOn w:val="DefaultParagraphFont"/>
    <w:link w:val="Heading1"/>
    <w:uiPriority w:val="9"/>
    <w:rsid w:val="00857AB1"/>
    <w:rPr>
      <w:rFonts w:ascii="Candara" w:eastAsia="Calibri" w:hAnsi="Candara" w:cs="Times New Roman"/>
      <w:b/>
      <w:bCs/>
      <w:smallCaps/>
      <w:sz w:val="28"/>
      <w:szCs w:val="28"/>
      <w:lang w:val="en-GB"/>
    </w:rPr>
  </w:style>
  <w:style w:type="paragraph" w:styleId="NoSpacing">
    <w:name w:val="No Spacing"/>
    <w:basedOn w:val="Heading3"/>
    <w:link w:val="NoSpacingChar"/>
    <w:uiPriority w:val="1"/>
    <w:qFormat/>
    <w:rsid w:val="00857AB1"/>
    <w:pPr>
      <w:spacing w:before="0" w:line="276" w:lineRule="auto"/>
      <w:contextualSpacing/>
    </w:pPr>
    <w:rPr>
      <w:rFonts w:ascii="Candara" w:hAnsi="Candara" w:cs="Times New Roman"/>
      <w:color w:val="auto"/>
      <w:sz w:val="18"/>
      <w:szCs w:val="18"/>
      <w:lang w:val="sq-AL"/>
    </w:rPr>
  </w:style>
  <w:style w:type="character" w:customStyle="1" w:styleId="NoSpacingChar">
    <w:name w:val="No Spacing Char"/>
    <w:basedOn w:val="DefaultParagraphFont"/>
    <w:link w:val="NoSpacing"/>
    <w:uiPriority w:val="1"/>
    <w:rsid w:val="00857AB1"/>
    <w:rPr>
      <w:rFonts w:ascii="Candara" w:eastAsiaTheme="majorEastAsia" w:hAnsi="Candara" w:cs="Times New Roman"/>
      <w:sz w:val="18"/>
      <w:szCs w:val="18"/>
      <w:lang w:val="sq-AL"/>
    </w:rPr>
  </w:style>
  <w:style w:type="character" w:customStyle="1" w:styleId="Heading3Char">
    <w:name w:val="Heading 3 Char"/>
    <w:basedOn w:val="DefaultParagraphFont"/>
    <w:link w:val="Heading3"/>
    <w:uiPriority w:val="9"/>
    <w:semiHidden/>
    <w:rsid w:val="00857AB1"/>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B55B03"/>
    <w:rPr>
      <w:sz w:val="16"/>
      <w:szCs w:val="16"/>
    </w:rPr>
  </w:style>
  <w:style w:type="paragraph" w:styleId="CommentText">
    <w:name w:val="annotation text"/>
    <w:basedOn w:val="Normal"/>
    <w:link w:val="CommentTextChar"/>
    <w:uiPriority w:val="99"/>
    <w:unhideWhenUsed/>
    <w:rsid w:val="00B55B03"/>
    <w:pPr>
      <w:spacing w:line="240" w:lineRule="auto"/>
      <w:jc w:val="both"/>
    </w:pPr>
    <w:rPr>
      <w:rFonts w:ascii="Candara" w:hAnsi="Candara"/>
      <w:sz w:val="20"/>
      <w:szCs w:val="20"/>
    </w:rPr>
  </w:style>
  <w:style w:type="character" w:customStyle="1" w:styleId="CommentTextChar">
    <w:name w:val="Comment Text Char"/>
    <w:basedOn w:val="DefaultParagraphFont"/>
    <w:link w:val="CommentText"/>
    <w:uiPriority w:val="99"/>
    <w:rsid w:val="00B55B03"/>
    <w:rPr>
      <w:rFonts w:ascii="Candara" w:hAnsi="Candara"/>
      <w:sz w:val="20"/>
      <w:szCs w:val="20"/>
    </w:rPr>
  </w:style>
  <w:style w:type="paragraph" w:styleId="CommentSubject">
    <w:name w:val="annotation subject"/>
    <w:basedOn w:val="CommentText"/>
    <w:next w:val="CommentText"/>
    <w:link w:val="CommentSubjectChar"/>
    <w:uiPriority w:val="99"/>
    <w:semiHidden/>
    <w:unhideWhenUsed/>
    <w:rsid w:val="00600BA9"/>
    <w:pPr>
      <w:jc w:val="left"/>
    </w:pPr>
    <w:rPr>
      <w:rFonts w:asciiTheme="minorHAnsi" w:hAnsiTheme="minorHAnsi"/>
      <w:b/>
      <w:bCs/>
    </w:rPr>
  </w:style>
  <w:style w:type="character" w:customStyle="1" w:styleId="CommentSubjectChar">
    <w:name w:val="Comment Subject Char"/>
    <w:basedOn w:val="CommentTextChar"/>
    <w:link w:val="CommentSubject"/>
    <w:uiPriority w:val="99"/>
    <w:semiHidden/>
    <w:rsid w:val="00600BA9"/>
    <w:rPr>
      <w:rFonts w:ascii="Candara" w:hAnsi="Candara"/>
      <w:b/>
      <w:bCs/>
      <w:sz w:val="20"/>
      <w:szCs w:val="20"/>
    </w:rPr>
  </w:style>
  <w:style w:type="character" w:styleId="Hyperlink">
    <w:name w:val="Hyperlink"/>
    <w:basedOn w:val="DefaultParagraphFont"/>
    <w:uiPriority w:val="99"/>
    <w:unhideWhenUsed/>
    <w:rsid w:val="00E9782F"/>
    <w:rPr>
      <w:color w:val="0563C1" w:themeColor="hyperlink"/>
      <w:u w:val="single"/>
    </w:rPr>
  </w:style>
  <w:style w:type="paragraph" w:styleId="Header">
    <w:name w:val="header"/>
    <w:basedOn w:val="Normal"/>
    <w:link w:val="HeaderChar"/>
    <w:uiPriority w:val="99"/>
    <w:unhideWhenUsed/>
    <w:rsid w:val="00E87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59F"/>
  </w:style>
  <w:style w:type="paragraph" w:styleId="Footer">
    <w:name w:val="footer"/>
    <w:basedOn w:val="Normal"/>
    <w:link w:val="FooterChar"/>
    <w:uiPriority w:val="99"/>
    <w:unhideWhenUsed/>
    <w:rsid w:val="00E87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59F"/>
  </w:style>
  <w:style w:type="character" w:customStyle="1" w:styleId="Style3">
    <w:name w:val="Style3"/>
    <w:basedOn w:val="DefaultParagraphFont"/>
    <w:uiPriority w:val="1"/>
    <w:rsid w:val="002B43B5"/>
    <w:rPr>
      <w:rFonts w:ascii="Arial Narrow" w:hAnsi="Arial Narrow"/>
      <w:sz w:val="22"/>
    </w:rPr>
  </w:style>
  <w:style w:type="table" w:styleId="TableGrid">
    <w:name w:val="Table Grid"/>
    <w:basedOn w:val="TableNormal"/>
    <w:uiPriority w:val="39"/>
    <w:rsid w:val="00253506"/>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441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306379">
      <w:bodyDiv w:val="1"/>
      <w:marLeft w:val="0"/>
      <w:marRight w:val="0"/>
      <w:marTop w:val="0"/>
      <w:marBottom w:val="0"/>
      <w:divBdr>
        <w:top w:val="none" w:sz="0" w:space="0" w:color="auto"/>
        <w:left w:val="none" w:sz="0" w:space="0" w:color="auto"/>
        <w:bottom w:val="none" w:sz="0" w:space="0" w:color="auto"/>
        <w:right w:val="none" w:sz="0" w:space="0" w:color="auto"/>
      </w:divBdr>
    </w:div>
    <w:div w:id="203950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2D61AA965B0941A96387D5D4844195" ma:contentTypeVersion="12" ma:contentTypeDescription="Create a new document." ma:contentTypeScope="" ma:versionID="5532380a3e7b6c2524ceef244860aaaa">
  <xsd:schema xmlns:xsd="http://www.w3.org/2001/XMLSchema" xmlns:xs="http://www.w3.org/2001/XMLSchema" xmlns:p="http://schemas.microsoft.com/office/2006/metadata/properties" xmlns:ns2="141157f0-9dc5-4f98-abc3-73960114da08" xmlns:ns3="8c8ca48f-eb8c-46f2-975e-4925aae1d32a" targetNamespace="http://schemas.microsoft.com/office/2006/metadata/properties" ma:root="true" ma:fieldsID="0e0342006e904e2039cf4de73618efa0" ns2:_="" ns3:_="">
    <xsd:import namespace="141157f0-9dc5-4f98-abc3-73960114da08"/>
    <xsd:import namespace="8c8ca48f-eb8c-46f2-975e-4925aae1d3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157f0-9dc5-4f98-abc3-73960114da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8ca48f-eb8c-46f2-975e-4925aae1d32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C6BD5-81A1-4997-AB03-8C0C71C73B5F}">
  <ds:schemaRefs>
    <ds:schemaRef ds:uri="http://schemas.microsoft.com/sharepoint/v3/contenttype/forms"/>
  </ds:schemaRefs>
</ds:datastoreItem>
</file>

<file path=customXml/itemProps2.xml><?xml version="1.0" encoding="utf-8"?>
<ds:datastoreItem xmlns:ds="http://schemas.openxmlformats.org/officeDocument/2006/customXml" ds:itemID="{B1370CB4-ED24-4CB4-B399-0D75329361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FF18C6-80A7-46BE-A315-13FD8C03B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157f0-9dc5-4f98-abc3-73960114da08"/>
    <ds:schemaRef ds:uri="8c8ca48f-eb8c-46f2-975e-4925aae1d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69351C-013C-4BEA-BB4F-74E0A583D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1902</Words>
  <Characters>10844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2020-12-17T11:09:00Z</dcterms:created>
  <dcterms:modified xsi:type="dcterms:W3CDTF">2021-02-15T10:31:00Z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0x010100072D61AA965B0941A96387D5D4844195</vt:lpwstr>
  </property>
</Properties>
</file>