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E41D1" w14:textId="5B9B1631" w:rsidR="00415A5B" w:rsidRPr="002B723E" w:rsidRDefault="00415A5B" w:rsidP="00415A5B">
      <w:pPr>
        <w:keepNext/>
        <w:overflowPunct w:val="0"/>
        <w:spacing w:before="240" w:after="60"/>
        <w:textAlignment w:val="baseline"/>
        <w:outlineLvl w:val="2"/>
        <w:rPr>
          <w:b/>
          <w:bCs/>
          <w:lang w:val="gsw-FR"/>
        </w:rPr>
      </w:pPr>
      <w:r w:rsidRPr="002B723E">
        <w:rPr>
          <w:b/>
          <w:bCs/>
          <w:highlight w:val="lightGray"/>
          <w:lang w:val="gsw-FR"/>
        </w:rPr>
        <w:t>1. Moduli “</w:t>
      </w:r>
      <w:r w:rsidR="00C946B2" w:rsidRPr="002B723E">
        <w:rPr>
          <w:b/>
          <w:bCs/>
          <w:highlight w:val="lightGray"/>
          <w:lang w:val="gsw-FR"/>
        </w:rPr>
        <w:t>Shoqëria e nxënësve</w:t>
      </w:r>
      <w:r w:rsidRPr="002B723E">
        <w:rPr>
          <w:b/>
          <w:bCs/>
          <w:highlight w:val="lightGray"/>
          <w:lang w:val="gsw-FR"/>
        </w:rPr>
        <w:t>”</w:t>
      </w:r>
    </w:p>
    <w:p w14:paraId="4AB4C556" w14:textId="77777777" w:rsidR="00E4069F" w:rsidRDefault="00E4069F" w:rsidP="00415A5B">
      <w:pPr>
        <w:overflowPunct w:val="0"/>
        <w:textAlignment w:val="baseline"/>
        <w:rPr>
          <w:b/>
          <w:lang w:val="gsw-FR"/>
        </w:rPr>
      </w:pPr>
    </w:p>
    <w:p w14:paraId="35A92A58" w14:textId="77777777" w:rsidR="00E4069F" w:rsidRPr="007261D9" w:rsidRDefault="00E4069F" w:rsidP="00E4069F">
      <w:pPr>
        <w:tabs>
          <w:tab w:val="left" w:pos="1005"/>
        </w:tabs>
        <w:overflowPunct w:val="0"/>
        <w:textAlignment w:val="baseline"/>
        <w:rPr>
          <w:b/>
          <w:lang w:val="am-ET"/>
        </w:rPr>
      </w:pPr>
      <w:r w:rsidRPr="007261D9">
        <w:rPr>
          <w:b/>
          <w:lang w:val="am-ET"/>
        </w:rPr>
        <w:t>Drejtimi:</w:t>
      </w:r>
      <w:r>
        <w:rPr>
          <w:rFonts w:ascii="Nyala" w:hAnsi="Nyala"/>
          <w:b/>
          <w:lang w:val="am-ET"/>
        </w:rPr>
        <w:tab/>
      </w:r>
      <w:r>
        <w:rPr>
          <w:rFonts w:ascii="Nyala" w:hAnsi="Nyala"/>
          <w:b/>
          <w:lang w:val="am-ET"/>
        </w:rPr>
        <w:tab/>
      </w:r>
      <w:r w:rsidRPr="007261D9">
        <w:rPr>
          <w:b/>
          <w:lang w:val="am-ET"/>
        </w:rPr>
        <w:t>Ndërtim</w:t>
      </w:r>
    </w:p>
    <w:p w14:paraId="35CA4B36" w14:textId="77777777" w:rsidR="00E4069F" w:rsidRPr="007261D9" w:rsidRDefault="00E4069F" w:rsidP="00E4069F">
      <w:pPr>
        <w:tabs>
          <w:tab w:val="left" w:pos="1005"/>
        </w:tabs>
        <w:overflowPunct w:val="0"/>
        <w:textAlignment w:val="baseline"/>
        <w:rPr>
          <w:b/>
          <w:lang w:val="am-ET"/>
        </w:rPr>
      </w:pPr>
      <w:r w:rsidRPr="007261D9">
        <w:rPr>
          <w:b/>
          <w:lang w:val="am-ET"/>
        </w:rPr>
        <w:t>Profili:</w:t>
      </w:r>
      <w:r>
        <w:rPr>
          <w:rFonts w:ascii="Nyala" w:hAnsi="Nyala"/>
          <w:b/>
          <w:lang w:val="am-ET"/>
        </w:rPr>
        <w:tab/>
      </w:r>
      <w:r>
        <w:rPr>
          <w:rFonts w:ascii="Nyala" w:hAnsi="Nyala"/>
          <w:b/>
          <w:lang w:val="am-ET"/>
        </w:rPr>
        <w:tab/>
      </w:r>
      <w:r w:rsidRPr="007261D9">
        <w:rPr>
          <w:b/>
          <w:lang w:val="am-ET"/>
        </w:rPr>
        <w:t>Ndërtim eficient</w:t>
      </w:r>
    </w:p>
    <w:p w14:paraId="48FFD958" w14:textId="0355C0BF" w:rsidR="00415A5B" w:rsidRPr="002B723E" w:rsidRDefault="00415A5B" w:rsidP="00415A5B">
      <w:pPr>
        <w:overflowPunct w:val="0"/>
        <w:textAlignment w:val="baseline"/>
        <w:rPr>
          <w:b/>
          <w:lang w:val="gsw-FR"/>
        </w:rPr>
      </w:pPr>
      <w:r w:rsidRPr="002B723E">
        <w:rPr>
          <w:b/>
          <w:lang w:val="gsw-FR"/>
        </w:rPr>
        <w:t>Niveli:</w:t>
      </w:r>
      <w:r w:rsidRPr="002B723E">
        <w:rPr>
          <w:b/>
          <w:lang w:val="gsw-FR"/>
        </w:rPr>
        <w:tab/>
      </w:r>
      <w:r w:rsidRPr="002B723E">
        <w:rPr>
          <w:b/>
          <w:lang w:val="gsw-FR"/>
        </w:rPr>
        <w:tab/>
      </w:r>
      <w:r w:rsidR="005A4168">
        <w:rPr>
          <w:b/>
          <w:lang w:val="gsw-FR"/>
        </w:rPr>
        <w:t>IV</w:t>
      </w:r>
      <w:r w:rsidRPr="002B723E">
        <w:rPr>
          <w:b/>
          <w:bCs/>
          <w:lang w:val="gsw-FR"/>
        </w:rPr>
        <w:t xml:space="preserve"> i KSHK</w:t>
      </w:r>
    </w:p>
    <w:p w14:paraId="1A41F3CA" w14:textId="48119E39" w:rsidR="00415A5B" w:rsidRPr="00E4069F" w:rsidRDefault="00415A5B" w:rsidP="00415A5B">
      <w:pPr>
        <w:overflowPunct w:val="0"/>
        <w:textAlignment w:val="baseline"/>
        <w:rPr>
          <w:b/>
          <w:vertAlign w:val="superscript"/>
          <w:lang w:val="gsw-FR"/>
        </w:rPr>
      </w:pPr>
      <w:r w:rsidRPr="002B723E">
        <w:rPr>
          <w:b/>
          <w:lang w:val="gsw-FR"/>
        </w:rPr>
        <w:t>Klasa:</w:t>
      </w:r>
      <w:r w:rsidRPr="002B723E">
        <w:rPr>
          <w:b/>
          <w:lang w:val="gsw-FR"/>
        </w:rPr>
        <w:tab/>
      </w:r>
      <w:r w:rsidRPr="002B723E">
        <w:rPr>
          <w:b/>
          <w:lang w:val="gsw-FR"/>
        </w:rPr>
        <w:tab/>
      </w:r>
      <w:r w:rsidR="00FF4CCA" w:rsidRPr="002B723E">
        <w:rPr>
          <w:b/>
          <w:lang w:val="gsw-FR"/>
        </w:rPr>
        <w:t>12</w:t>
      </w:r>
      <w:r w:rsidR="00E4069F">
        <w:rPr>
          <w:b/>
          <w:vertAlign w:val="superscript"/>
          <w:lang w:val="gsw-FR"/>
        </w:rPr>
        <w:t>të</w:t>
      </w:r>
    </w:p>
    <w:p w14:paraId="6F3258A8" w14:textId="5D4C116A" w:rsidR="00415A5B" w:rsidRDefault="00415A5B" w:rsidP="00415A5B">
      <w:pPr>
        <w:tabs>
          <w:tab w:val="left" w:pos="1005"/>
        </w:tabs>
        <w:overflowPunct w:val="0"/>
        <w:textAlignment w:val="baseline"/>
        <w:rPr>
          <w:rFonts w:eastAsia="Calibri"/>
          <w:b/>
          <w:lang w:val="gsw-FR"/>
        </w:rPr>
      </w:pPr>
    </w:p>
    <w:p w14:paraId="6A9DDE85" w14:textId="456E8FA6" w:rsidR="0017435F" w:rsidRPr="00A06DA5" w:rsidRDefault="0017435F" w:rsidP="0017435F">
      <w:pPr>
        <w:jc w:val="both"/>
        <w:rPr>
          <w:sz w:val="20"/>
          <w:szCs w:val="20"/>
        </w:rPr>
      </w:pPr>
      <w:r w:rsidRPr="00A06DA5">
        <w:rPr>
          <w:color w:val="000000"/>
          <w:sz w:val="20"/>
          <w:szCs w:val="20"/>
        </w:rPr>
        <w:t xml:space="preserve">Hartuar në kuadër të zbatimit të </w:t>
      </w:r>
      <w:r w:rsidRPr="00A06DA5">
        <w:rPr>
          <w:sz w:val="20"/>
          <w:szCs w:val="20"/>
        </w:rPr>
        <w:t>marrëveshjes së bashkëpunimit midis Ministrisë së Financave dhe Ekonomisë së</w:t>
      </w:r>
      <w:r w:rsidRPr="00A06DA5">
        <w:rPr>
          <w:i/>
          <w:iCs/>
          <w:sz w:val="20"/>
          <w:szCs w:val="20"/>
        </w:rPr>
        <w:t xml:space="preserve"> </w:t>
      </w:r>
      <w:r w:rsidRPr="00A06DA5">
        <w:rPr>
          <w:sz w:val="20"/>
          <w:szCs w:val="20"/>
        </w:rPr>
        <w:t>Republikës së Shqipërisë dhe Fondacionit Shqiptaro-Amerikan për Zhvillim, “Për zbatimin e moduleve lëndorë Junior Achievement of Albania”.</w:t>
      </w:r>
    </w:p>
    <w:p w14:paraId="3CD8F78E" w14:textId="77777777" w:rsidR="0017435F" w:rsidRPr="002B723E" w:rsidRDefault="0017435F" w:rsidP="00415A5B">
      <w:pPr>
        <w:tabs>
          <w:tab w:val="left" w:pos="1005"/>
        </w:tabs>
        <w:overflowPunct w:val="0"/>
        <w:textAlignment w:val="baseline"/>
        <w:rPr>
          <w:rFonts w:eastAsia="Calibri"/>
          <w:b/>
          <w:lang w:val="gsw-FR"/>
        </w:rPr>
      </w:pPr>
    </w:p>
    <w:tbl>
      <w:tblPr>
        <w:tblW w:w="9270" w:type="dxa"/>
        <w:tblBorders>
          <w:top w:val="single" w:sz="6" w:space="0" w:color="auto"/>
          <w:bottom w:val="single" w:sz="6" w:space="0" w:color="auto"/>
        </w:tblBorders>
        <w:tblLayout w:type="fixed"/>
        <w:tblLook w:val="04A0" w:firstRow="1" w:lastRow="0" w:firstColumn="1" w:lastColumn="0" w:noHBand="0" w:noVBand="1"/>
      </w:tblPr>
      <w:tblGrid>
        <w:gridCol w:w="1906"/>
        <w:gridCol w:w="810"/>
        <w:gridCol w:w="4674"/>
        <w:gridCol w:w="1850"/>
        <w:gridCol w:w="30"/>
      </w:tblGrid>
      <w:tr w:rsidR="002B723E" w:rsidRPr="002B723E" w14:paraId="439D067E" w14:textId="77777777" w:rsidTr="00C108B6">
        <w:trPr>
          <w:gridAfter w:val="1"/>
          <w:wAfter w:w="30" w:type="dxa"/>
        </w:trPr>
        <w:tc>
          <w:tcPr>
            <w:tcW w:w="9240" w:type="dxa"/>
            <w:gridSpan w:val="4"/>
            <w:tcBorders>
              <w:top w:val="single" w:sz="4" w:space="0" w:color="auto"/>
              <w:left w:val="nil"/>
              <w:bottom w:val="single" w:sz="6" w:space="0" w:color="auto"/>
              <w:right w:val="nil"/>
            </w:tcBorders>
            <w:hideMark/>
          </w:tcPr>
          <w:p w14:paraId="798021C9" w14:textId="77777777" w:rsidR="00415A5B" w:rsidRPr="002B723E" w:rsidRDefault="00415A5B" w:rsidP="00670B9E">
            <w:pPr>
              <w:tabs>
                <w:tab w:val="center" w:pos="4153"/>
                <w:tab w:val="right" w:pos="8306"/>
              </w:tabs>
              <w:jc w:val="center"/>
              <w:rPr>
                <w:i/>
                <w:lang w:val="gsw-FR"/>
              </w:rPr>
            </w:pPr>
            <w:r w:rsidRPr="002B723E">
              <w:rPr>
                <w:i/>
                <w:lang w:val="gsw-FR"/>
              </w:rPr>
              <w:t>PËRSHKRUESI I MODULIT</w:t>
            </w:r>
          </w:p>
        </w:tc>
      </w:tr>
      <w:tr w:rsidR="002B723E" w:rsidRPr="002B723E" w14:paraId="5D9AAFED" w14:textId="77777777" w:rsidTr="00C108B6">
        <w:trPr>
          <w:gridAfter w:val="1"/>
          <w:wAfter w:w="30" w:type="dxa"/>
        </w:trPr>
        <w:tc>
          <w:tcPr>
            <w:tcW w:w="1906" w:type="dxa"/>
            <w:tcBorders>
              <w:top w:val="nil"/>
              <w:left w:val="nil"/>
              <w:bottom w:val="single" w:sz="4" w:space="0" w:color="auto"/>
              <w:right w:val="single" w:sz="4" w:space="0" w:color="auto"/>
            </w:tcBorders>
            <w:hideMark/>
          </w:tcPr>
          <w:p w14:paraId="7A0EEDF5" w14:textId="6C44643A" w:rsidR="00415A5B" w:rsidRPr="002B723E" w:rsidRDefault="00415A5B" w:rsidP="00670B9E">
            <w:pPr>
              <w:overflowPunct w:val="0"/>
              <w:textAlignment w:val="baseline"/>
              <w:rPr>
                <w:b/>
                <w:lang w:val="gsw-FR"/>
              </w:rPr>
            </w:pPr>
            <w:r w:rsidRPr="002B723E">
              <w:rPr>
                <w:b/>
                <w:lang w:val="gsw-FR"/>
              </w:rPr>
              <w:t>Titulli</w:t>
            </w:r>
            <w:r w:rsidR="00B96A81">
              <w:rPr>
                <w:b/>
                <w:lang w:val="gsw-FR"/>
              </w:rPr>
              <w:t xml:space="preserve"> </w:t>
            </w:r>
            <w:r w:rsidR="008F74FC">
              <w:rPr>
                <w:b/>
                <w:lang w:val="gsw-FR"/>
              </w:rPr>
              <w:t>dhe kodi</w:t>
            </w:r>
          </w:p>
          <w:p w14:paraId="29CBB635" w14:textId="77777777" w:rsidR="00415A5B" w:rsidRPr="002B723E" w:rsidRDefault="00415A5B" w:rsidP="00670B9E">
            <w:pPr>
              <w:overflowPunct w:val="0"/>
              <w:textAlignment w:val="baseline"/>
              <w:rPr>
                <w:b/>
                <w:lang w:val="gsw-FR"/>
              </w:rPr>
            </w:pPr>
            <w:r w:rsidRPr="002B723E">
              <w:rPr>
                <w:b/>
                <w:lang w:val="gsw-FR"/>
              </w:rPr>
              <w:t xml:space="preserve"> </w:t>
            </w:r>
          </w:p>
        </w:tc>
        <w:tc>
          <w:tcPr>
            <w:tcW w:w="5484" w:type="dxa"/>
            <w:gridSpan w:val="2"/>
            <w:tcBorders>
              <w:top w:val="nil"/>
              <w:left w:val="single" w:sz="4" w:space="0" w:color="auto"/>
              <w:bottom w:val="single" w:sz="4" w:space="0" w:color="auto"/>
              <w:right w:val="nil"/>
            </w:tcBorders>
          </w:tcPr>
          <w:p w14:paraId="0719DFCE" w14:textId="20F82889" w:rsidR="00415A5B" w:rsidRPr="002B723E" w:rsidRDefault="00C946B2" w:rsidP="00B96A81">
            <w:pPr>
              <w:pStyle w:val="Heading5"/>
              <w:jc w:val="center"/>
              <w:rPr>
                <w:b/>
                <w:bCs/>
                <w:color w:val="auto"/>
                <w:lang w:val="gsw-FR"/>
              </w:rPr>
            </w:pPr>
            <w:r w:rsidRPr="002B723E">
              <w:rPr>
                <w:b/>
                <w:bCs/>
                <w:color w:val="auto"/>
                <w:lang w:val="gsw-FR"/>
              </w:rPr>
              <w:t>SHOQËRIA E NXËNËSVE</w:t>
            </w:r>
          </w:p>
          <w:p w14:paraId="06AB9F6E" w14:textId="77777777" w:rsidR="00415A5B" w:rsidRPr="002B723E" w:rsidRDefault="00415A5B" w:rsidP="00670B9E">
            <w:pPr>
              <w:rPr>
                <w:lang w:val="gsw-FR"/>
              </w:rPr>
            </w:pPr>
          </w:p>
        </w:tc>
        <w:tc>
          <w:tcPr>
            <w:tcW w:w="1850" w:type="dxa"/>
            <w:tcBorders>
              <w:top w:val="nil"/>
              <w:left w:val="single" w:sz="4" w:space="0" w:color="auto"/>
              <w:bottom w:val="single" w:sz="4" w:space="0" w:color="auto"/>
              <w:right w:val="nil"/>
            </w:tcBorders>
            <w:hideMark/>
          </w:tcPr>
          <w:p w14:paraId="010FFE48" w14:textId="6FC6C9B5" w:rsidR="00415A5B" w:rsidRPr="002B723E" w:rsidRDefault="00415A5B" w:rsidP="00B96A81">
            <w:pPr>
              <w:pStyle w:val="Heading6"/>
              <w:tabs>
                <w:tab w:val="center" w:pos="4153"/>
                <w:tab w:val="right" w:pos="8306"/>
              </w:tabs>
              <w:autoSpaceDE/>
              <w:adjustRightInd/>
              <w:rPr>
                <w:i w:val="0"/>
                <w:iCs w:val="0"/>
                <w:color w:val="auto"/>
                <w:lang w:val="gsw-FR"/>
              </w:rPr>
            </w:pPr>
            <w:r w:rsidRPr="002B723E">
              <w:rPr>
                <w:b/>
                <w:i w:val="0"/>
                <w:iCs w:val="0"/>
                <w:color w:val="auto"/>
                <w:lang w:val="gsw-FR"/>
              </w:rPr>
              <w:t>M-</w:t>
            </w:r>
            <w:r w:rsidR="00B96A81">
              <w:rPr>
                <w:b/>
                <w:i w:val="0"/>
                <w:iCs w:val="0"/>
                <w:color w:val="auto"/>
                <w:lang w:val="gsw-FR"/>
              </w:rPr>
              <w:t>17</w:t>
            </w:r>
            <w:r w:rsidR="00286D5C" w:rsidRPr="002B723E">
              <w:rPr>
                <w:b/>
                <w:i w:val="0"/>
                <w:iCs w:val="0"/>
                <w:color w:val="auto"/>
                <w:lang w:val="gsw-FR"/>
              </w:rPr>
              <w:t>-</w:t>
            </w:r>
            <w:r w:rsidR="00DA5018">
              <w:rPr>
                <w:b/>
                <w:i w:val="0"/>
                <w:iCs w:val="0"/>
                <w:color w:val="auto"/>
                <w:lang w:val="gsw-FR"/>
              </w:rPr>
              <w:t>2199</w:t>
            </w:r>
            <w:r w:rsidR="00286D5C" w:rsidRPr="002B723E">
              <w:rPr>
                <w:b/>
                <w:i w:val="0"/>
                <w:iCs w:val="0"/>
                <w:color w:val="auto"/>
                <w:lang w:val="gsw-FR"/>
              </w:rPr>
              <w:t>-25</w:t>
            </w:r>
          </w:p>
        </w:tc>
      </w:tr>
      <w:tr w:rsidR="002B723E" w:rsidRPr="002B723E" w14:paraId="5E7C3B54" w14:textId="77777777" w:rsidTr="0097769B">
        <w:tc>
          <w:tcPr>
            <w:tcW w:w="1906" w:type="dxa"/>
            <w:tcBorders>
              <w:top w:val="nil"/>
              <w:left w:val="nil"/>
              <w:bottom w:val="single" w:sz="4" w:space="0" w:color="auto"/>
              <w:right w:val="single" w:sz="4" w:space="0" w:color="auto"/>
            </w:tcBorders>
            <w:hideMark/>
          </w:tcPr>
          <w:p w14:paraId="125BF18A" w14:textId="77777777" w:rsidR="00415A5B" w:rsidRPr="002B723E" w:rsidRDefault="00415A5B" w:rsidP="00670B9E">
            <w:pPr>
              <w:overflowPunct w:val="0"/>
              <w:textAlignment w:val="baseline"/>
              <w:rPr>
                <w:b/>
                <w:lang w:val="gsw-FR"/>
              </w:rPr>
            </w:pPr>
            <w:r w:rsidRPr="002B723E">
              <w:rPr>
                <w:b/>
                <w:lang w:val="gsw-FR"/>
              </w:rPr>
              <w:t>Qëllimi i modulit</w:t>
            </w:r>
          </w:p>
        </w:tc>
        <w:tc>
          <w:tcPr>
            <w:tcW w:w="7364" w:type="dxa"/>
            <w:gridSpan w:val="4"/>
            <w:tcBorders>
              <w:top w:val="nil"/>
              <w:left w:val="single" w:sz="4" w:space="0" w:color="auto"/>
              <w:bottom w:val="single" w:sz="4" w:space="0" w:color="auto"/>
              <w:right w:val="nil"/>
            </w:tcBorders>
          </w:tcPr>
          <w:p w14:paraId="63AF6891" w14:textId="786A09B3" w:rsidR="00415A5B" w:rsidRPr="002B723E" w:rsidRDefault="00415A5B" w:rsidP="00415A5B">
            <w:pPr>
              <w:keepNext/>
              <w:overflowPunct w:val="0"/>
              <w:ind w:right="-47"/>
              <w:jc w:val="both"/>
              <w:textAlignment w:val="baseline"/>
              <w:outlineLvl w:val="0"/>
              <w:rPr>
                <w:lang w:val="gsw-FR"/>
              </w:rPr>
            </w:pPr>
            <w:r w:rsidRPr="002B723E">
              <w:rPr>
                <w:lang w:val="gsw-FR"/>
              </w:rPr>
              <w:t xml:space="preserve">Një modul që i pajis nxënësit me aftësi praktike për të </w:t>
            </w:r>
            <w:r w:rsidR="004D7B2C" w:rsidRPr="002B723E">
              <w:rPr>
                <w:lang w:val="gsw-FR"/>
              </w:rPr>
              <w:t xml:space="preserve">krijuar një </w:t>
            </w:r>
            <w:r w:rsidR="005636C5">
              <w:rPr>
                <w:lang w:val="gsw-FR"/>
              </w:rPr>
              <w:t xml:space="preserve">shoqëri/ </w:t>
            </w:r>
            <w:r w:rsidR="0097769B">
              <w:rPr>
                <w:lang w:val="gsw-FR"/>
              </w:rPr>
              <w:t xml:space="preserve">kompani biznesi, për të: kryer </w:t>
            </w:r>
            <w:r w:rsidR="004D7B2C" w:rsidRPr="002B723E">
              <w:rPr>
                <w:lang w:val="gsw-FR"/>
              </w:rPr>
              <w:t xml:space="preserve">procedurat e zgjedhjeve për drejtues e personel, </w:t>
            </w:r>
            <w:r w:rsidR="0097769B">
              <w:rPr>
                <w:lang w:val="gsw-FR"/>
              </w:rPr>
              <w:t xml:space="preserve">analizuar produktin, </w:t>
            </w:r>
            <w:r w:rsidR="004D7B2C" w:rsidRPr="002B723E">
              <w:rPr>
                <w:lang w:val="gsw-FR"/>
              </w:rPr>
              <w:t xml:space="preserve">kryer proceset e shitjes dhe blerjes, për të promovuar produktin e </w:t>
            </w:r>
            <w:r w:rsidR="005636C5">
              <w:rPr>
                <w:lang w:val="gsw-FR"/>
              </w:rPr>
              <w:t xml:space="preserve">shoqërisë/ </w:t>
            </w:r>
            <w:r w:rsidR="004D7B2C" w:rsidRPr="002B723E">
              <w:rPr>
                <w:lang w:val="gsw-FR"/>
              </w:rPr>
              <w:t>kompanisë, si dhe për të kryer regjistrime të thjeshta dhe përgatitjen e raportit përfundimtar.</w:t>
            </w:r>
          </w:p>
          <w:p w14:paraId="07E104A7" w14:textId="0F8DDA9B" w:rsidR="004D7B2C" w:rsidRPr="002B723E" w:rsidRDefault="004D7B2C" w:rsidP="00415A5B">
            <w:pPr>
              <w:keepNext/>
              <w:overflowPunct w:val="0"/>
              <w:ind w:right="-47"/>
              <w:jc w:val="both"/>
              <w:textAlignment w:val="baseline"/>
              <w:outlineLvl w:val="0"/>
              <w:rPr>
                <w:lang w:val="gsw-FR"/>
              </w:rPr>
            </w:pPr>
          </w:p>
        </w:tc>
      </w:tr>
      <w:tr w:rsidR="002B723E" w:rsidRPr="002B723E" w14:paraId="10A9D8CC" w14:textId="77777777" w:rsidTr="0097769B">
        <w:trPr>
          <w:trHeight w:val="660"/>
        </w:trPr>
        <w:tc>
          <w:tcPr>
            <w:tcW w:w="1906" w:type="dxa"/>
            <w:tcBorders>
              <w:top w:val="single" w:sz="4" w:space="0" w:color="auto"/>
              <w:left w:val="nil"/>
              <w:bottom w:val="single" w:sz="4" w:space="0" w:color="auto"/>
              <w:right w:val="single" w:sz="4" w:space="0" w:color="auto"/>
            </w:tcBorders>
          </w:tcPr>
          <w:p w14:paraId="5EFCFC5A" w14:textId="77777777" w:rsidR="00415A5B" w:rsidRPr="002B723E" w:rsidRDefault="00415A5B" w:rsidP="00670B9E">
            <w:pPr>
              <w:overflowPunct w:val="0"/>
              <w:textAlignment w:val="baseline"/>
              <w:rPr>
                <w:b/>
                <w:lang w:val="gsw-FR"/>
              </w:rPr>
            </w:pPr>
            <w:r w:rsidRPr="002B723E">
              <w:rPr>
                <w:b/>
                <w:lang w:val="gsw-FR"/>
              </w:rPr>
              <w:t>Kohëzgjatja e modulit</w:t>
            </w:r>
          </w:p>
          <w:p w14:paraId="2A69E5AF" w14:textId="77777777" w:rsidR="00415A5B" w:rsidRPr="002B723E" w:rsidRDefault="00415A5B" w:rsidP="00670B9E">
            <w:pPr>
              <w:overflowPunct w:val="0"/>
              <w:textAlignment w:val="baseline"/>
              <w:rPr>
                <w:b/>
                <w:lang w:val="gsw-FR"/>
              </w:rPr>
            </w:pPr>
          </w:p>
        </w:tc>
        <w:tc>
          <w:tcPr>
            <w:tcW w:w="7364" w:type="dxa"/>
            <w:gridSpan w:val="4"/>
            <w:tcBorders>
              <w:top w:val="single" w:sz="4" w:space="0" w:color="auto"/>
              <w:left w:val="single" w:sz="4" w:space="0" w:color="auto"/>
              <w:bottom w:val="single" w:sz="4" w:space="0" w:color="auto"/>
              <w:right w:val="nil"/>
            </w:tcBorders>
          </w:tcPr>
          <w:p w14:paraId="17FAEEDA" w14:textId="1A576FF6" w:rsidR="00415A5B" w:rsidRPr="002B723E" w:rsidRDefault="004D6992" w:rsidP="008F74FC">
            <w:pPr>
              <w:overflowPunct w:val="0"/>
              <w:textAlignment w:val="baseline"/>
              <w:rPr>
                <w:b/>
                <w:lang w:val="gsw-FR"/>
              </w:rPr>
            </w:pPr>
            <w:r w:rsidRPr="002B723E">
              <w:rPr>
                <w:lang w:val="gsw-FR"/>
              </w:rPr>
              <w:t xml:space="preserve">36 </w:t>
            </w:r>
            <w:r w:rsidR="00AB6983" w:rsidRPr="002B723E">
              <w:rPr>
                <w:lang w:val="gsw-FR"/>
              </w:rPr>
              <w:t xml:space="preserve"> </w:t>
            </w:r>
            <w:r w:rsidR="00415A5B" w:rsidRPr="002B723E">
              <w:rPr>
                <w:lang w:val="gsw-FR"/>
              </w:rPr>
              <w:t>orë mësimore</w:t>
            </w:r>
            <w:r w:rsidR="0097769B">
              <w:rPr>
                <w:lang w:val="gsw-FR"/>
              </w:rPr>
              <w:t xml:space="preserve"> </w:t>
            </w:r>
          </w:p>
        </w:tc>
      </w:tr>
      <w:tr w:rsidR="002B723E" w:rsidRPr="002B723E" w14:paraId="49A48818" w14:textId="77777777" w:rsidTr="0097769B">
        <w:tc>
          <w:tcPr>
            <w:tcW w:w="1906" w:type="dxa"/>
            <w:tcBorders>
              <w:top w:val="single" w:sz="4" w:space="0" w:color="auto"/>
              <w:left w:val="nil"/>
              <w:bottom w:val="single" w:sz="4" w:space="0" w:color="auto"/>
              <w:right w:val="single" w:sz="4" w:space="0" w:color="auto"/>
            </w:tcBorders>
          </w:tcPr>
          <w:p w14:paraId="5EEEB50B" w14:textId="77777777" w:rsidR="00415A5B" w:rsidRPr="002B723E" w:rsidRDefault="00415A5B" w:rsidP="00670B9E">
            <w:pPr>
              <w:overflowPunct w:val="0"/>
              <w:textAlignment w:val="baseline"/>
              <w:rPr>
                <w:b/>
                <w:lang w:val="gsw-FR"/>
              </w:rPr>
            </w:pPr>
            <w:r w:rsidRPr="002B723E">
              <w:rPr>
                <w:b/>
                <w:lang w:val="gsw-FR"/>
              </w:rPr>
              <w:t xml:space="preserve">Niveli i parapëlqyer </w:t>
            </w:r>
          </w:p>
          <w:p w14:paraId="06A443E9" w14:textId="77777777" w:rsidR="00415A5B" w:rsidRPr="002B723E" w:rsidRDefault="00415A5B" w:rsidP="00670B9E">
            <w:pPr>
              <w:overflowPunct w:val="0"/>
              <w:textAlignment w:val="baseline"/>
              <w:rPr>
                <w:b/>
                <w:lang w:val="gsw-FR"/>
              </w:rPr>
            </w:pPr>
            <w:r w:rsidRPr="002B723E">
              <w:rPr>
                <w:b/>
                <w:lang w:val="gsw-FR"/>
              </w:rPr>
              <w:t>për pranim</w:t>
            </w:r>
          </w:p>
          <w:p w14:paraId="66CDFE1C" w14:textId="77777777" w:rsidR="00415A5B" w:rsidRPr="002B723E" w:rsidRDefault="00415A5B" w:rsidP="00670B9E">
            <w:pPr>
              <w:overflowPunct w:val="0"/>
              <w:textAlignment w:val="baseline"/>
              <w:rPr>
                <w:b/>
                <w:lang w:val="gsw-FR"/>
              </w:rPr>
            </w:pPr>
          </w:p>
        </w:tc>
        <w:tc>
          <w:tcPr>
            <w:tcW w:w="7364" w:type="dxa"/>
            <w:gridSpan w:val="4"/>
            <w:tcBorders>
              <w:top w:val="single" w:sz="4" w:space="0" w:color="auto"/>
              <w:left w:val="single" w:sz="4" w:space="0" w:color="auto"/>
              <w:bottom w:val="single" w:sz="4" w:space="0" w:color="auto"/>
              <w:right w:val="nil"/>
            </w:tcBorders>
            <w:hideMark/>
          </w:tcPr>
          <w:p w14:paraId="079A686B" w14:textId="71209E1B" w:rsidR="00415A5B" w:rsidRPr="002B723E" w:rsidRDefault="00415A5B" w:rsidP="0097769B">
            <w:pPr>
              <w:overflowPunct w:val="0"/>
              <w:jc w:val="both"/>
              <w:textAlignment w:val="baseline"/>
              <w:rPr>
                <w:lang w:val="gsw-FR"/>
              </w:rPr>
            </w:pPr>
            <w:r w:rsidRPr="002B723E">
              <w:rPr>
                <w:lang w:val="gsw-FR"/>
              </w:rPr>
              <w:t xml:space="preserve">Nxënësit duhet të kenë përfunduar </w:t>
            </w:r>
            <w:r w:rsidR="0097769B">
              <w:rPr>
                <w:lang w:val="gsw-FR"/>
              </w:rPr>
              <w:t>klasën e 11</w:t>
            </w:r>
            <w:r w:rsidR="0097769B" w:rsidRPr="0097769B">
              <w:rPr>
                <w:vertAlign w:val="superscript"/>
                <w:lang w:val="gsw-FR"/>
              </w:rPr>
              <w:t>të</w:t>
            </w:r>
            <w:r w:rsidR="0097769B">
              <w:rPr>
                <w:lang w:val="gsw-FR"/>
              </w:rPr>
              <w:t xml:space="preserve">, </w:t>
            </w:r>
            <w:r w:rsidRPr="002B723E">
              <w:rPr>
                <w:lang w:val="gsw-FR"/>
              </w:rPr>
              <w:t xml:space="preserve">niveli </w:t>
            </w:r>
            <w:r w:rsidR="004D6992" w:rsidRPr="002B723E">
              <w:rPr>
                <w:lang w:val="gsw-FR"/>
              </w:rPr>
              <w:t>II</w:t>
            </w:r>
            <w:r w:rsidRPr="002B723E">
              <w:rPr>
                <w:lang w:val="gsw-FR"/>
              </w:rPr>
              <w:t xml:space="preserve"> </w:t>
            </w:r>
            <w:r w:rsidR="0097769B">
              <w:rPr>
                <w:lang w:val="gsw-FR"/>
              </w:rPr>
              <w:t>i</w:t>
            </w:r>
            <w:r w:rsidRPr="002B723E">
              <w:rPr>
                <w:lang w:val="gsw-FR"/>
              </w:rPr>
              <w:t xml:space="preserve"> KSHK</w:t>
            </w:r>
            <w:r w:rsidR="0097769B">
              <w:rPr>
                <w:lang w:val="gsw-FR"/>
              </w:rPr>
              <w:t>,</w:t>
            </w:r>
            <w:r w:rsidRPr="002B723E">
              <w:rPr>
                <w:lang w:val="gsw-FR"/>
              </w:rPr>
              <w:t xml:space="preserve"> në </w:t>
            </w:r>
            <w:r w:rsidR="0017435F">
              <w:rPr>
                <w:lang w:val="gsw-FR"/>
              </w:rPr>
              <w:t xml:space="preserve">profilin </w:t>
            </w:r>
            <w:r w:rsidRPr="002B723E">
              <w:rPr>
                <w:lang w:val="gsw-FR"/>
              </w:rPr>
              <w:t xml:space="preserve">mësimor </w:t>
            </w:r>
            <w:r w:rsidR="0017435F">
              <w:rPr>
                <w:lang w:val="gsw-FR"/>
              </w:rPr>
              <w:t>“Ndërtim eficient”.</w:t>
            </w:r>
          </w:p>
        </w:tc>
      </w:tr>
      <w:tr w:rsidR="00C108B6" w:rsidRPr="002B723E" w14:paraId="70ED63BE" w14:textId="77777777" w:rsidTr="00704AEA">
        <w:trPr>
          <w:trHeight w:val="55"/>
        </w:trPr>
        <w:tc>
          <w:tcPr>
            <w:tcW w:w="1906" w:type="dxa"/>
            <w:tcBorders>
              <w:top w:val="single" w:sz="4" w:space="0" w:color="auto"/>
              <w:left w:val="nil"/>
              <w:bottom w:val="nil"/>
              <w:right w:val="nil"/>
            </w:tcBorders>
            <w:hideMark/>
          </w:tcPr>
          <w:p w14:paraId="4AE5EC52" w14:textId="77777777" w:rsidR="00C108B6" w:rsidRPr="002B723E" w:rsidRDefault="00C108B6" w:rsidP="00704AEA">
            <w:pPr>
              <w:overflowPunct w:val="0"/>
              <w:textAlignment w:val="baseline"/>
              <w:rPr>
                <w:b/>
                <w:lang w:val="gsw-FR"/>
              </w:rPr>
            </w:pPr>
            <w:r w:rsidRPr="002B723E">
              <w:rPr>
                <w:b/>
                <w:lang w:val="gsw-FR"/>
              </w:rPr>
              <w:t xml:space="preserve">Rezultatet e të nxënit (RN) </w:t>
            </w:r>
          </w:p>
          <w:p w14:paraId="71A7F189" w14:textId="5B2CB906" w:rsidR="00C108B6" w:rsidRPr="002B723E" w:rsidRDefault="00C108B6" w:rsidP="00704AEA">
            <w:pPr>
              <w:overflowPunct w:val="0"/>
              <w:textAlignment w:val="baseline"/>
              <w:rPr>
                <w:b/>
                <w:lang w:val="gsw-FR"/>
              </w:rPr>
            </w:pPr>
            <w:r w:rsidRPr="002B723E">
              <w:rPr>
                <w:b/>
                <w:lang w:val="gsw-FR"/>
              </w:rPr>
              <w:t>dhe proce</w:t>
            </w:r>
            <w:r w:rsidR="00E4069F">
              <w:rPr>
                <w:b/>
                <w:lang w:val="gsw-FR"/>
              </w:rPr>
              <w:t>durat e</w:t>
            </w:r>
            <w:r w:rsidRPr="002B723E">
              <w:rPr>
                <w:b/>
                <w:lang w:val="gsw-FR"/>
              </w:rPr>
              <w:t xml:space="preserve"> vler</w:t>
            </w:r>
            <w:r w:rsidR="004D7B2C" w:rsidRPr="002B723E">
              <w:rPr>
                <w:b/>
                <w:lang w:val="gsw-FR"/>
              </w:rPr>
              <w:t>ë</w:t>
            </w:r>
            <w:r w:rsidRPr="002B723E">
              <w:rPr>
                <w:b/>
                <w:lang w:val="gsw-FR"/>
              </w:rPr>
              <w:t>simit</w:t>
            </w:r>
          </w:p>
        </w:tc>
        <w:tc>
          <w:tcPr>
            <w:tcW w:w="810" w:type="dxa"/>
            <w:tcBorders>
              <w:top w:val="single" w:sz="4" w:space="0" w:color="auto"/>
              <w:left w:val="nil"/>
              <w:bottom w:val="nil"/>
              <w:right w:val="nil"/>
            </w:tcBorders>
            <w:hideMark/>
          </w:tcPr>
          <w:p w14:paraId="52E9F640" w14:textId="77777777" w:rsidR="00C108B6" w:rsidRPr="002B723E" w:rsidRDefault="00C108B6" w:rsidP="00704AEA">
            <w:pPr>
              <w:overflowPunct w:val="0"/>
              <w:textAlignment w:val="baseline"/>
              <w:outlineLvl w:val="5"/>
              <w:rPr>
                <w:b/>
                <w:bCs/>
                <w:lang w:val="gsw-FR"/>
              </w:rPr>
            </w:pPr>
            <w:r w:rsidRPr="002B723E">
              <w:rPr>
                <w:b/>
                <w:bCs/>
                <w:lang w:val="gsw-FR"/>
              </w:rPr>
              <w:t>RN 1</w:t>
            </w:r>
          </w:p>
        </w:tc>
        <w:tc>
          <w:tcPr>
            <w:tcW w:w="6554" w:type="dxa"/>
            <w:gridSpan w:val="3"/>
            <w:tcBorders>
              <w:top w:val="single" w:sz="4" w:space="0" w:color="auto"/>
              <w:left w:val="nil"/>
              <w:bottom w:val="nil"/>
              <w:right w:val="nil"/>
            </w:tcBorders>
          </w:tcPr>
          <w:p w14:paraId="7498DB39" w14:textId="72969E23" w:rsidR="00C108B6" w:rsidRPr="002B723E" w:rsidRDefault="00C108B6" w:rsidP="00704AEA">
            <w:pPr>
              <w:rPr>
                <w:sz w:val="22"/>
                <w:szCs w:val="22"/>
                <w:lang w:val="gsw-FR"/>
              </w:rPr>
            </w:pPr>
            <w:r w:rsidRPr="002B723E">
              <w:rPr>
                <w:b/>
                <w:iCs/>
                <w:lang w:val="gsw-FR"/>
              </w:rPr>
              <w:t>Nxënësi</w:t>
            </w:r>
            <w:r w:rsidRPr="002B723E">
              <w:rPr>
                <w:b/>
                <w:lang w:val="gsw-FR"/>
              </w:rPr>
              <w:t xml:space="preserve"> </w:t>
            </w:r>
            <w:r w:rsidR="00664ECB" w:rsidRPr="002B723E">
              <w:rPr>
                <w:b/>
                <w:lang w:val="gsw-FR"/>
              </w:rPr>
              <w:t xml:space="preserve">krijon </w:t>
            </w:r>
            <w:r w:rsidR="00A95F5E" w:rsidRPr="002B723E">
              <w:rPr>
                <w:b/>
                <w:lang w:val="gsw-FR"/>
              </w:rPr>
              <w:t>shoqëri/</w:t>
            </w:r>
            <w:r w:rsidR="00C82D17" w:rsidRPr="002B723E">
              <w:rPr>
                <w:b/>
                <w:lang w:val="gsw-FR"/>
              </w:rPr>
              <w:t xml:space="preserve"> </w:t>
            </w:r>
            <w:r w:rsidR="00A95F5E" w:rsidRPr="002B723E">
              <w:rPr>
                <w:b/>
                <w:lang w:val="gsw-FR"/>
              </w:rPr>
              <w:t>kompani</w:t>
            </w:r>
            <w:r w:rsidR="00664ECB" w:rsidRPr="002B723E">
              <w:rPr>
                <w:b/>
                <w:lang w:val="gsw-FR"/>
              </w:rPr>
              <w:t>.</w:t>
            </w:r>
          </w:p>
          <w:p w14:paraId="271F2214" w14:textId="77777777" w:rsidR="00C108B6" w:rsidRPr="002B723E" w:rsidRDefault="00C108B6" w:rsidP="00704AEA">
            <w:pPr>
              <w:pStyle w:val="NoSpacing"/>
              <w:rPr>
                <w:rFonts w:ascii="Times New Roman" w:hAnsi="Times New Roman"/>
                <w:b/>
                <w:i/>
                <w:sz w:val="24"/>
                <w:szCs w:val="24"/>
                <w:lang w:val="gsw-FR"/>
              </w:rPr>
            </w:pPr>
            <w:r w:rsidRPr="002B723E">
              <w:rPr>
                <w:rFonts w:ascii="Times New Roman" w:hAnsi="Times New Roman"/>
                <w:b/>
                <w:i/>
                <w:sz w:val="24"/>
                <w:szCs w:val="24"/>
                <w:lang w:val="gsw-FR"/>
              </w:rPr>
              <w:t>Kriteret e vlerësimit:</w:t>
            </w:r>
          </w:p>
          <w:p w14:paraId="706B2338" w14:textId="77777777" w:rsidR="00C108B6" w:rsidRPr="002B723E" w:rsidRDefault="00C108B6" w:rsidP="00704AEA">
            <w:pPr>
              <w:pStyle w:val="NoSpacing"/>
              <w:tabs>
                <w:tab w:val="right" w:pos="6041"/>
              </w:tabs>
              <w:rPr>
                <w:rFonts w:ascii="Times New Roman" w:hAnsi="Times New Roman"/>
                <w:sz w:val="24"/>
                <w:szCs w:val="24"/>
                <w:lang w:val="gsw-FR"/>
              </w:rPr>
            </w:pPr>
            <w:r w:rsidRPr="002B723E">
              <w:rPr>
                <w:rFonts w:ascii="Times New Roman" w:hAnsi="Times New Roman"/>
                <w:sz w:val="24"/>
                <w:szCs w:val="24"/>
                <w:lang w:val="gsw-FR"/>
              </w:rPr>
              <w:t>Nxënësi duhet të jetë i aftë:</w:t>
            </w:r>
          </w:p>
          <w:p w14:paraId="48CB7FD1" w14:textId="763F39BA" w:rsidR="00711F58" w:rsidRPr="002B723E" w:rsidRDefault="00711F58" w:rsidP="00711F58">
            <w:pPr>
              <w:widowControl/>
              <w:numPr>
                <w:ilvl w:val="0"/>
                <w:numId w:val="1"/>
              </w:numPr>
              <w:autoSpaceDE/>
              <w:autoSpaceDN/>
              <w:adjustRightInd/>
              <w:ind w:left="412"/>
              <w:rPr>
                <w:lang w:val="gsw-FR"/>
              </w:rPr>
            </w:pPr>
            <w:r w:rsidRPr="002B723E">
              <w:rPr>
                <w:lang w:val="gsw-FR"/>
              </w:rPr>
              <w:t xml:space="preserve">të kryejë studimin fillestar të tregut për krijimin e një </w:t>
            </w:r>
            <w:r w:rsidR="00A95F5E" w:rsidRPr="002B723E">
              <w:rPr>
                <w:lang w:val="gsw-FR"/>
              </w:rPr>
              <w:t>shoqërie/</w:t>
            </w:r>
            <w:r w:rsidR="00C82D17" w:rsidRPr="002B723E">
              <w:rPr>
                <w:lang w:val="gsw-FR"/>
              </w:rPr>
              <w:t xml:space="preserve"> </w:t>
            </w:r>
            <w:r w:rsidRPr="002B723E">
              <w:rPr>
                <w:lang w:val="gsw-FR"/>
              </w:rPr>
              <w:t>kompanie;</w:t>
            </w:r>
          </w:p>
          <w:p w14:paraId="148FEB68" w14:textId="1BB7D3A6" w:rsidR="00C108B6" w:rsidRPr="002B723E" w:rsidRDefault="00C108B6" w:rsidP="00704AEA">
            <w:pPr>
              <w:pStyle w:val="NoSpacing"/>
              <w:numPr>
                <w:ilvl w:val="0"/>
                <w:numId w:val="1"/>
              </w:numPr>
              <w:ind w:left="412"/>
              <w:rPr>
                <w:noProof/>
                <w:lang w:val="gsw-FR"/>
              </w:rPr>
            </w:pPr>
            <w:r w:rsidRPr="002B723E">
              <w:rPr>
                <w:rFonts w:ascii="Times New Roman" w:hAnsi="Times New Roman"/>
                <w:sz w:val="24"/>
                <w:szCs w:val="24"/>
                <w:lang w:val="gsw-FR"/>
              </w:rPr>
              <w:t>të</w:t>
            </w:r>
            <w:r w:rsidR="00872673" w:rsidRPr="002B723E">
              <w:rPr>
                <w:rFonts w:ascii="Times New Roman" w:eastAsia="Times New Roman" w:hAnsi="Times New Roman"/>
                <w:sz w:val="24"/>
                <w:szCs w:val="24"/>
                <w:lang w:val="gsw-FR"/>
              </w:rPr>
              <w:t xml:space="preserve"> p</w:t>
            </w:r>
            <w:r w:rsidR="00872673" w:rsidRPr="002B723E">
              <w:rPr>
                <w:rFonts w:ascii="Times New Roman" w:hAnsi="Times New Roman"/>
                <w:sz w:val="24"/>
                <w:szCs w:val="24"/>
                <w:lang w:val="gsw-FR"/>
              </w:rPr>
              <w:t>ërcaktojë qartë qëllimin e veprimtarisë së</w:t>
            </w:r>
            <w:r w:rsidR="00223DA4" w:rsidRPr="002B723E">
              <w:rPr>
                <w:rFonts w:ascii="Times New Roman" w:hAnsi="Times New Roman"/>
                <w:sz w:val="24"/>
                <w:szCs w:val="24"/>
                <w:lang w:val="gsw-FR"/>
              </w:rPr>
              <w:t xml:space="preserve"> </w:t>
            </w:r>
            <w:r w:rsidR="00C82D17" w:rsidRPr="002B723E">
              <w:rPr>
                <w:rFonts w:ascii="Times New Roman" w:hAnsi="Times New Roman"/>
                <w:sz w:val="24"/>
                <w:szCs w:val="24"/>
                <w:lang w:val="gsw-FR"/>
              </w:rPr>
              <w:t xml:space="preserve">shoqërisë/ </w:t>
            </w:r>
            <w:r w:rsidR="00223DA4" w:rsidRPr="002B723E">
              <w:rPr>
                <w:rFonts w:ascii="Times New Roman" w:hAnsi="Times New Roman"/>
                <w:sz w:val="24"/>
                <w:szCs w:val="24"/>
                <w:lang w:val="gsw-FR"/>
              </w:rPr>
              <w:t>kompanis</w:t>
            </w:r>
            <w:r w:rsidR="004C3314" w:rsidRPr="002B723E">
              <w:rPr>
                <w:rFonts w:ascii="Times New Roman" w:hAnsi="Times New Roman"/>
                <w:sz w:val="24"/>
                <w:szCs w:val="24"/>
                <w:lang w:val="gsw-FR"/>
              </w:rPr>
              <w:t>ë</w:t>
            </w:r>
            <w:r w:rsidR="00872673" w:rsidRPr="002B723E">
              <w:rPr>
                <w:rFonts w:ascii="Times New Roman" w:hAnsi="Times New Roman"/>
                <w:sz w:val="24"/>
                <w:szCs w:val="24"/>
                <w:lang w:val="gsw-FR"/>
              </w:rPr>
              <w:t>;</w:t>
            </w:r>
          </w:p>
          <w:p w14:paraId="1CC44521" w14:textId="6FD78FA2" w:rsidR="00872673" w:rsidRPr="002B723E" w:rsidRDefault="00223DA4" w:rsidP="00704AEA">
            <w:pPr>
              <w:pStyle w:val="NoSpacing"/>
              <w:numPr>
                <w:ilvl w:val="0"/>
                <w:numId w:val="1"/>
              </w:numPr>
              <w:ind w:left="412"/>
              <w:rPr>
                <w:rFonts w:ascii="Times New Roman" w:hAnsi="Times New Roman"/>
                <w:noProof/>
                <w:sz w:val="24"/>
                <w:szCs w:val="24"/>
                <w:lang w:val="gsw-FR"/>
              </w:rPr>
            </w:pPr>
            <w:r w:rsidRPr="002B723E">
              <w:rPr>
                <w:rFonts w:ascii="Times New Roman" w:hAnsi="Times New Roman"/>
                <w:sz w:val="24"/>
                <w:szCs w:val="24"/>
                <w:lang w:val="gsw-FR"/>
              </w:rPr>
              <w:t>t</w:t>
            </w:r>
            <w:r w:rsidR="004C3314" w:rsidRPr="002B723E">
              <w:rPr>
                <w:rFonts w:ascii="Times New Roman" w:hAnsi="Times New Roman"/>
                <w:sz w:val="24"/>
                <w:szCs w:val="24"/>
                <w:lang w:val="gsw-FR"/>
              </w:rPr>
              <w:t>ë</w:t>
            </w:r>
            <w:r w:rsidRPr="002B723E">
              <w:rPr>
                <w:rFonts w:ascii="Times New Roman" w:hAnsi="Times New Roman"/>
                <w:sz w:val="24"/>
                <w:szCs w:val="24"/>
                <w:lang w:val="gsw-FR"/>
              </w:rPr>
              <w:t xml:space="preserve"> </w:t>
            </w:r>
            <w:r w:rsidR="00872673" w:rsidRPr="002B723E">
              <w:rPr>
                <w:rFonts w:ascii="Times New Roman" w:hAnsi="Times New Roman"/>
                <w:sz w:val="24"/>
                <w:szCs w:val="24"/>
                <w:lang w:val="gsw-FR"/>
              </w:rPr>
              <w:t xml:space="preserve">përcaktojë qartë llojin e biznesit </w:t>
            </w:r>
            <w:r w:rsidR="00C82D17" w:rsidRPr="002B723E">
              <w:rPr>
                <w:rFonts w:ascii="Times New Roman" w:hAnsi="Times New Roman"/>
                <w:sz w:val="24"/>
                <w:szCs w:val="24"/>
                <w:lang w:val="gsw-FR"/>
              </w:rPr>
              <w:t>(tregti, prodhim, shërbim etj</w:t>
            </w:r>
            <w:r w:rsidR="005D3FC3">
              <w:rPr>
                <w:rFonts w:ascii="Times New Roman" w:hAnsi="Times New Roman"/>
                <w:sz w:val="24"/>
                <w:szCs w:val="24"/>
                <w:lang w:val="gsw-FR"/>
              </w:rPr>
              <w:t>.</w:t>
            </w:r>
            <w:r w:rsidR="00C82D17" w:rsidRPr="002B723E">
              <w:rPr>
                <w:rFonts w:ascii="Times New Roman" w:hAnsi="Times New Roman"/>
                <w:sz w:val="24"/>
                <w:szCs w:val="24"/>
                <w:lang w:val="gsw-FR"/>
              </w:rPr>
              <w:t>)</w:t>
            </w:r>
            <w:r w:rsidR="002B723E">
              <w:rPr>
                <w:rFonts w:ascii="Times New Roman" w:hAnsi="Times New Roman"/>
                <w:sz w:val="24"/>
                <w:szCs w:val="24"/>
                <w:lang w:val="gsw-FR"/>
              </w:rPr>
              <w:t>, si</w:t>
            </w:r>
            <w:r w:rsidR="00C82D17" w:rsidRPr="002B723E">
              <w:rPr>
                <w:rFonts w:ascii="Times New Roman" w:hAnsi="Times New Roman"/>
                <w:sz w:val="24"/>
                <w:szCs w:val="24"/>
                <w:lang w:val="gsw-FR"/>
              </w:rPr>
              <w:t xml:space="preserve"> </w:t>
            </w:r>
            <w:r w:rsidR="00872673" w:rsidRPr="002B723E">
              <w:rPr>
                <w:rFonts w:ascii="Times New Roman" w:hAnsi="Times New Roman"/>
                <w:sz w:val="24"/>
                <w:szCs w:val="24"/>
                <w:lang w:val="gsw-FR"/>
              </w:rPr>
              <w:t xml:space="preserve">dhe </w:t>
            </w:r>
            <w:r w:rsidR="00C82D17" w:rsidRPr="002B723E">
              <w:rPr>
                <w:rFonts w:ascii="Times New Roman" w:hAnsi="Times New Roman"/>
                <w:sz w:val="24"/>
                <w:szCs w:val="24"/>
                <w:lang w:val="gsw-FR"/>
              </w:rPr>
              <w:t>fushën ekonomike</w:t>
            </w:r>
            <w:r w:rsidR="00872673" w:rsidRPr="002B723E">
              <w:rPr>
                <w:rFonts w:ascii="Times New Roman" w:hAnsi="Times New Roman"/>
                <w:sz w:val="24"/>
                <w:szCs w:val="24"/>
                <w:lang w:val="gsw-FR"/>
              </w:rPr>
              <w:t xml:space="preserve"> në të cilën do të zhvillohet veprimtaria</w:t>
            </w:r>
            <w:r w:rsidRPr="002B723E">
              <w:rPr>
                <w:rFonts w:ascii="Times New Roman" w:hAnsi="Times New Roman"/>
                <w:sz w:val="24"/>
                <w:szCs w:val="24"/>
                <w:lang w:val="gsw-FR"/>
              </w:rPr>
              <w:t>;</w:t>
            </w:r>
          </w:p>
          <w:p w14:paraId="729036AD" w14:textId="2F15F61E" w:rsidR="00223DA4" w:rsidRPr="002B723E" w:rsidRDefault="00223DA4" w:rsidP="00704AEA">
            <w:pPr>
              <w:pStyle w:val="NoSpacing"/>
              <w:numPr>
                <w:ilvl w:val="0"/>
                <w:numId w:val="1"/>
              </w:numPr>
              <w:ind w:left="412"/>
              <w:rPr>
                <w:rFonts w:ascii="Times New Roman" w:hAnsi="Times New Roman"/>
                <w:noProof/>
                <w:sz w:val="24"/>
                <w:szCs w:val="24"/>
                <w:lang w:val="gsw-FR"/>
              </w:rPr>
            </w:pPr>
            <w:r w:rsidRPr="002B723E">
              <w:rPr>
                <w:rFonts w:ascii="Times New Roman" w:hAnsi="Times New Roman"/>
                <w:sz w:val="24"/>
                <w:szCs w:val="24"/>
                <w:lang w:val="gsw-FR"/>
              </w:rPr>
              <w:t>t</w:t>
            </w:r>
            <w:r w:rsidR="004C3314" w:rsidRPr="002B723E">
              <w:rPr>
                <w:rFonts w:ascii="Times New Roman" w:hAnsi="Times New Roman"/>
                <w:sz w:val="24"/>
                <w:szCs w:val="24"/>
                <w:lang w:val="gsw-FR"/>
              </w:rPr>
              <w:t>ë</w:t>
            </w:r>
            <w:r w:rsidRPr="002B723E">
              <w:rPr>
                <w:rFonts w:ascii="Times New Roman" w:hAnsi="Times New Roman"/>
                <w:sz w:val="24"/>
                <w:szCs w:val="24"/>
                <w:lang w:val="gsw-FR"/>
              </w:rPr>
              <w:t xml:space="preserve"> vendosë emrin e </w:t>
            </w:r>
            <w:r w:rsidR="005636C5">
              <w:rPr>
                <w:rFonts w:ascii="Times New Roman" w:hAnsi="Times New Roman"/>
                <w:sz w:val="24"/>
                <w:szCs w:val="24"/>
                <w:lang w:val="gsw-FR"/>
              </w:rPr>
              <w:t xml:space="preserve">shoqërisë/ </w:t>
            </w:r>
            <w:r w:rsidRPr="002B723E">
              <w:rPr>
                <w:rFonts w:ascii="Times New Roman" w:hAnsi="Times New Roman"/>
                <w:sz w:val="24"/>
                <w:szCs w:val="24"/>
                <w:lang w:val="gsw-FR"/>
              </w:rPr>
              <w:t>kompanis</w:t>
            </w:r>
            <w:r w:rsidR="004C3314" w:rsidRPr="002B723E">
              <w:rPr>
                <w:rFonts w:ascii="Times New Roman" w:hAnsi="Times New Roman"/>
                <w:sz w:val="24"/>
                <w:szCs w:val="24"/>
                <w:lang w:val="gsw-FR"/>
              </w:rPr>
              <w:t>ë</w:t>
            </w:r>
            <w:r w:rsidR="00C82D17" w:rsidRPr="002B723E">
              <w:rPr>
                <w:rFonts w:ascii="Times New Roman" w:hAnsi="Times New Roman"/>
                <w:sz w:val="24"/>
                <w:szCs w:val="24"/>
                <w:lang w:val="gsw-FR"/>
              </w:rPr>
              <w:t>,</w:t>
            </w:r>
            <w:r w:rsidRPr="002B723E">
              <w:rPr>
                <w:rFonts w:ascii="Times New Roman" w:hAnsi="Times New Roman"/>
                <w:sz w:val="24"/>
                <w:szCs w:val="24"/>
                <w:lang w:val="gsw-FR"/>
              </w:rPr>
              <w:t xml:space="preserve"> duke pasur parasysh veprimtarinë dhe qëllimin e saj;</w:t>
            </w:r>
          </w:p>
          <w:p w14:paraId="567619DB" w14:textId="7801AB35" w:rsidR="00223DA4" w:rsidRPr="002B723E" w:rsidRDefault="00223DA4" w:rsidP="00704AEA">
            <w:pPr>
              <w:pStyle w:val="NoSpacing"/>
              <w:numPr>
                <w:ilvl w:val="0"/>
                <w:numId w:val="1"/>
              </w:numPr>
              <w:ind w:left="412"/>
              <w:rPr>
                <w:rFonts w:ascii="Times New Roman" w:hAnsi="Times New Roman"/>
                <w:noProof/>
                <w:sz w:val="24"/>
                <w:szCs w:val="24"/>
                <w:lang w:val="gsw-FR"/>
              </w:rPr>
            </w:pPr>
            <w:r w:rsidRPr="002B723E">
              <w:rPr>
                <w:rFonts w:ascii="Times New Roman" w:eastAsia="Times New Roman" w:hAnsi="Times New Roman"/>
                <w:sz w:val="24"/>
                <w:szCs w:val="24"/>
                <w:lang w:val="gsw-FR"/>
              </w:rPr>
              <w:t>t</w:t>
            </w:r>
            <w:r w:rsidR="004C3314" w:rsidRPr="002B723E">
              <w:rPr>
                <w:rFonts w:ascii="Times New Roman" w:eastAsia="Times New Roman" w:hAnsi="Times New Roman"/>
                <w:sz w:val="24"/>
                <w:szCs w:val="24"/>
                <w:lang w:val="gsw-FR"/>
              </w:rPr>
              <w:t>ë</w:t>
            </w:r>
            <w:r w:rsidRPr="002B723E">
              <w:rPr>
                <w:rFonts w:ascii="Times New Roman" w:eastAsia="Times New Roman" w:hAnsi="Times New Roman"/>
                <w:sz w:val="24"/>
                <w:szCs w:val="24"/>
                <w:lang w:val="gsw-FR"/>
              </w:rPr>
              <w:t xml:space="preserve"> përcaktojë qartë misionin dhe vizionin në lidhje me veprimtarinë dhe identitetin e </w:t>
            </w:r>
            <w:r w:rsidR="005636C5">
              <w:rPr>
                <w:rFonts w:ascii="Times New Roman" w:eastAsia="Times New Roman" w:hAnsi="Times New Roman"/>
                <w:sz w:val="24"/>
                <w:szCs w:val="24"/>
                <w:lang w:val="gsw-FR"/>
              </w:rPr>
              <w:t xml:space="preserve">shoqërisë/ </w:t>
            </w:r>
            <w:r w:rsidRPr="002B723E">
              <w:rPr>
                <w:rFonts w:ascii="Times New Roman" w:eastAsia="Times New Roman" w:hAnsi="Times New Roman"/>
                <w:sz w:val="24"/>
                <w:szCs w:val="24"/>
                <w:lang w:val="gsw-FR"/>
              </w:rPr>
              <w:t>kompanis</w:t>
            </w:r>
            <w:r w:rsidR="004C3314" w:rsidRPr="002B723E">
              <w:rPr>
                <w:rFonts w:ascii="Times New Roman" w:eastAsia="Times New Roman" w:hAnsi="Times New Roman"/>
                <w:sz w:val="24"/>
                <w:szCs w:val="24"/>
                <w:lang w:val="gsw-FR"/>
              </w:rPr>
              <w:t>ë</w:t>
            </w:r>
            <w:r w:rsidRPr="002B723E">
              <w:rPr>
                <w:rFonts w:ascii="Times New Roman" w:eastAsia="Times New Roman" w:hAnsi="Times New Roman"/>
                <w:sz w:val="24"/>
                <w:szCs w:val="24"/>
                <w:lang w:val="gsw-FR"/>
              </w:rPr>
              <w:t>;</w:t>
            </w:r>
          </w:p>
          <w:p w14:paraId="43DDA2F4" w14:textId="2D748A9C" w:rsidR="00872673" w:rsidRPr="002B723E" w:rsidRDefault="00872673" w:rsidP="00704AEA">
            <w:pPr>
              <w:pStyle w:val="NoSpacing"/>
              <w:numPr>
                <w:ilvl w:val="0"/>
                <w:numId w:val="1"/>
              </w:numPr>
              <w:ind w:left="412"/>
              <w:rPr>
                <w:noProof/>
                <w:lang w:val="gsw-FR"/>
              </w:rPr>
            </w:pPr>
            <w:r w:rsidRPr="002B723E">
              <w:rPr>
                <w:rFonts w:ascii="Times New Roman" w:eastAsia="Times New Roman" w:hAnsi="Times New Roman"/>
                <w:sz w:val="24"/>
                <w:szCs w:val="24"/>
                <w:lang w:val="gsw-FR"/>
              </w:rPr>
              <w:t>të përzgjedhë formën juridike më të përshtatshme, në varësi të mundësive të financimit dhe kërkesave të pronarëve;</w:t>
            </w:r>
          </w:p>
          <w:p w14:paraId="06763437" w14:textId="55DC7864" w:rsidR="00C82D17" w:rsidRPr="002B723E" w:rsidRDefault="00C82D17" w:rsidP="00704AEA">
            <w:pPr>
              <w:pStyle w:val="NoSpacing"/>
              <w:numPr>
                <w:ilvl w:val="0"/>
                <w:numId w:val="1"/>
              </w:numPr>
              <w:ind w:left="412"/>
              <w:rPr>
                <w:rFonts w:ascii="Times New Roman" w:eastAsia="Times New Roman" w:hAnsi="Times New Roman"/>
                <w:sz w:val="24"/>
                <w:szCs w:val="24"/>
                <w:lang w:val="gsw-FR"/>
              </w:rPr>
            </w:pPr>
            <w:r w:rsidRPr="002B723E">
              <w:rPr>
                <w:rFonts w:ascii="Times New Roman" w:eastAsia="Times New Roman" w:hAnsi="Times New Roman"/>
                <w:sz w:val="24"/>
                <w:szCs w:val="24"/>
                <w:lang w:val="gsw-FR"/>
              </w:rPr>
              <w:t>të hartojë dokumentet themelorë juridik (statuti/ rregullore ose akt themelimi);</w:t>
            </w:r>
          </w:p>
          <w:p w14:paraId="7AF21654" w14:textId="77777777" w:rsidR="00C82D17" w:rsidRPr="002B723E" w:rsidRDefault="00C82D17" w:rsidP="00704AEA">
            <w:pPr>
              <w:pStyle w:val="NoSpacing"/>
              <w:numPr>
                <w:ilvl w:val="0"/>
                <w:numId w:val="1"/>
              </w:numPr>
              <w:ind w:left="412"/>
              <w:rPr>
                <w:rFonts w:ascii="Times New Roman" w:eastAsia="Times New Roman" w:hAnsi="Times New Roman"/>
                <w:sz w:val="24"/>
                <w:szCs w:val="24"/>
                <w:lang w:val="gsw-FR"/>
              </w:rPr>
            </w:pPr>
            <w:r w:rsidRPr="002B723E">
              <w:rPr>
                <w:rFonts w:ascii="Times New Roman" w:eastAsia="Times New Roman" w:hAnsi="Times New Roman"/>
                <w:sz w:val="24"/>
                <w:szCs w:val="24"/>
                <w:lang w:val="gsw-FR"/>
              </w:rPr>
              <w:lastRenderedPageBreak/>
              <w:t>të regjistrojë shoqërinë/ kompaninë në Qendrën Kombëtare të Bizneseve (QKB);</w:t>
            </w:r>
          </w:p>
          <w:p w14:paraId="61A35E4B" w14:textId="3E8E5E94" w:rsidR="00C108B6" w:rsidRPr="002B723E" w:rsidRDefault="00C108B6" w:rsidP="006E5755">
            <w:pPr>
              <w:pStyle w:val="NoSpacing"/>
              <w:rPr>
                <w:noProof/>
                <w:lang w:val="gsw-FR"/>
              </w:rPr>
            </w:pPr>
            <w:r w:rsidRPr="002B723E">
              <w:rPr>
                <w:rFonts w:ascii="Times New Roman" w:hAnsi="Times New Roman"/>
                <w:b/>
                <w:i/>
                <w:sz w:val="24"/>
                <w:szCs w:val="24"/>
                <w:lang w:val="gsw-FR"/>
              </w:rPr>
              <w:t>Instrumentet e vlerësimit</w:t>
            </w:r>
            <w:r w:rsidRPr="002B723E">
              <w:rPr>
                <w:rFonts w:ascii="Times New Roman" w:hAnsi="Times New Roman"/>
                <w:sz w:val="24"/>
                <w:szCs w:val="24"/>
                <w:lang w:val="gsw-FR"/>
              </w:rPr>
              <w:t>:</w:t>
            </w:r>
          </w:p>
          <w:p w14:paraId="53655151" w14:textId="77777777" w:rsidR="00C108B6" w:rsidRPr="002B723E" w:rsidRDefault="00C108B6" w:rsidP="00704AEA">
            <w:pPr>
              <w:pStyle w:val="NoSpacing"/>
              <w:numPr>
                <w:ilvl w:val="0"/>
                <w:numId w:val="1"/>
              </w:numPr>
              <w:ind w:left="412"/>
              <w:rPr>
                <w:rFonts w:ascii="Times New Roman" w:hAnsi="Times New Roman"/>
                <w:sz w:val="24"/>
                <w:szCs w:val="24"/>
                <w:lang w:val="gsw-FR"/>
              </w:rPr>
            </w:pPr>
            <w:r w:rsidRPr="002B723E">
              <w:rPr>
                <w:rFonts w:ascii="Times New Roman" w:hAnsi="Times New Roman"/>
                <w:sz w:val="24"/>
                <w:szCs w:val="24"/>
                <w:lang w:val="gsw-FR"/>
              </w:rPr>
              <w:t>Vëzhgim me listë kontrolli.</w:t>
            </w:r>
            <w:r w:rsidRPr="002B723E">
              <w:rPr>
                <w:rFonts w:ascii="Times New Roman" w:hAnsi="Times New Roman"/>
                <w:sz w:val="24"/>
                <w:szCs w:val="24"/>
                <w:lang w:val="gsw-FR"/>
              </w:rPr>
              <w:tab/>
            </w:r>
          </w:p>
        </w:tc>
      </w:tr>
    </w:tbl>
    <w:p w14:paraId="5E186FA0" w14:textId="77777777" w:rsidR="00C108B6" w:rsidRPr="002B723E" w:rsidRDefault="00C108B6">
      <w:pPr>
        <w:rPr>
          <w:lang w:val="gsw-FR"/>
        </w:rPr>
      </w:pPr>
    </w:p>
    <w:tbl>
      <w:tblPr>
        <w:tblW w:w="7356" w:type="dxa"/>
        <w:tblInd w:w="1884" w:type="dxa"/>
        <w:tblLayout w:type="fixed"/>
        <w:tblLook w:val="04A0" w:firstRow="1" w:lastRow="0" w:firstColumn="1" w:lastColumn="0" w:noHBand="0" w:noVBand="1"/>
      </w:tblPr>
      <w:tblGrid>
        <w:gridCol w:w="810"/>
        <w:gridCol w:w="6546"/>
      </w:tblGrid>
      <w:tr w:rsidR="00C108B6" w:rsidRPr="002B723E" w14:paraId="30754BB7" w14:textId="77777777" w:rsidTr="00C108B6">
        <w:trPr>
          <w:trHeight w:val="2600"/>
        </w:trPr>
        <w:tc>
          <w:tcPr>
            <w:tcW w:w="810" w:type="dxa"/>
            <w:hideMark/>
          </w:tcPr>
          <w:p w14:paraId="183C2368" w14:textId="77777777" w:rsidR="00C108B6" w:rsidRPr="002B723E" w:rsidRDefault="00C108B6" w:rsidP="00704AEA">
            <w:pPr>
              <w:numPr>
                <w:ilvl w:val="12"/>
                <w:numId w:val="0"/>
              </w:numPr>
              <w:overflowPunct w:val="0"/>
              <w:textAlignment w:val="baseline"/>
              <w:rPr>
                <w:b/>
                <w:lang w:val="gsw-FR"/>
              </w:rPr>
            </w:pPr>
            <w:r w:rsidRPr="002B723E">
              <w:rPr>
                <w:b/>
                <w:lang w:val="gsw-FR"/>
              </w:rPr>
              <w:t xml:space="preserve">RN 2 </w:t>
            </w:r>
          </w:p>
        </w:tc>
        <w:tc>
          <w:tcPr>
            <w:tcW w:w="6546" w:type="dxa"/>
            <w:hideMark/>
          </w:tcPr>
          <w:p w14:paraId="562718FB" w14:textId="713BFBC0" w:rsidR="00C108B6" w:rsidRPr="002B723E" w:rsidRDefault="00C108B6" w:rsidP="00704AEA">
            <w:pPr>
              <w:rPr>
                <w:b/>
                <w:iCs/>
                <w:lang w:val="gsw-FR"/>
              </w:rPr>
            </w:pPr>
            <w:r w:rsidRPr="002B723E">
              <w:rPr>
                <w:b/>
                <w:iCs/>
                <w:lang w:val="gsw-FR"/>
              </w:rPr>
              <w:t xml:space="preserve">Nxënësi </w:t>
            </w:r>
            <w:r w:rsidR="00664ECB" w:rsidRPr="002B723E">
              <w:rPr>
                <w:b/>
                <w:iCs/>
                <w:lang w:val="gsw-FR"/>
              </w:rPr>
              <w:t>kryen procedurat e zgjedhjeve për drejtu</w:t>
            </w:r>
            <w:r w:rsidR="00C82D17" w:rsidRPr="002B723E">
              <w:rPr>
                <w:b/>
                <w:iCs/>
                <w:lang w:val="gsw-FR"/>
              </w:rPr>
              <w:t xml:space="preserve">es dhe </w:t>
            </w:r>
            <w:r w:rsidR="00664ECB" w:rsidRPr="002B723E">
              <w:rPr>
                <w:b/>
                <w:iCs/>
                <w:lang w:val="gsw-FR"/>
              </w:rPr>
              <w:t>personel.</w:t>
            </w:r>
          </w:p>
          <w:p w14:paraId="34F64AF9" w14:textId="77777777" w:rsidR="00C108B6" w:rsidRPr="002B723E" w:rsidRDefault="00C108B6" w:rsidP="00704AEA">
            <w:pPr>
              <w:tabs>
                <w:tab w:val="left" w:pos="360"/>
              </w:tabs>
              <w:overflowPunct w:val="0"/>
              <w:textAlignment w:val="baseline"/>
              <w:rPr>
                <w:b/>
                <w:i/>
                <w:lang w:val="gsw-FR"/>
              </w:rPr>
            </w:pPr>
            <w:r w:rsidRPr="002B723E">
              <w:rPr>
                <w:b/>
                <w:i/>
                <w:lang w:val="gsw-FR"/>
              </w:rPr>
              <w:t>Kriteret e vlerësimit</w:t>
            </w:r>
          </w:p>
          <w:p w14:paraId="67A6FA9C" w14:textId="77777777" w:rsidR="00C108B6" w:rsidRPr="002B723E" w:rsidRDefault="00C108B6" w:rsidP="00704AEA">
            <w:pPr>
              <w:tabs>
                <w:tab w:val="left" w:pos="360"/>
              </w:tabs>
              <w:overflowPunct w:val="0"/>
              <w:textAlignment w:val="baseline"/>
              <w:rPr>
                <w:lang w:val="gsw-FR"/>
              </w:rPr>
            </w:pPr>
            <w:r w:rsidRPr="002B723E">
              <w:rPr>
                <w:lang w:val="gsw-FR"/>
              </w:rPr>
              <w:t>Nxënësi duhet të jetë i aftë:</w:t>
            </w:r>
          </w:p>
          <w:p w14:paraId="0BE92FCE" w14:textId="3BAE272C" w:rsidR="00C108B6" w:rsidRPr="002B723E" w:rsidRDefault="00C108B6" w:rsidP="006E5755">
            <w:pPr>
              <w:widowControl/>
              <w:numPr>
                <w:ilvl w:val="0"/>
                <w:numId w:val="2"/>
              </w:numPr>
              <w:autoSpaceDE/>
              <w:autoSpaceDN/>
              <w:adjustRightInd/>
              <w:ind w:left="438"/>
              <w:rPr>
                <w:lang w:val="gsw-FR"/>
              </w:rPr>
            </w:pPr>
            <w:r w:rsidRPr="002B723E">
              <w:rPr>
                <w:lang w:val="gsw-FR"/>
              </w:rPr>
              <w:t xml:space="preserve">të </w:t>
            </w:r>
            <w:r w:rsidR="00EB6397" w:rsidRPr="002B723E">
              <w:rPr>
                <w:lang w:val="gsw-FR"/>
              </w:rPr>
              <w:t>planifikoj</w:t>
            </w:r>
            <w:r w:rsidR="004C3314" w:rsidRPr="002B723E">
              <w:rPr>
                <w:lang w:val="gsw-FR"/>
              </w:rPr>
              <w:t>ë</w:t>
            </w:r>
            <w:r w:rsidR="00EB6397" w:rsidRPr="002B723E">
              <w:rPr>
                <w:lang w:val="gsw-FR"/>
              </w:rPr>
              <w:t xml:space="preserve"> nj</w:t>
            </w:r>
            <w:r w:rsidR="004C3314" w:rsidRPr="002B723E">
              <w:rPr>
                <w:lang w:val="gsw-FR"/>
              </w:rPr>
              <w:t>ë</w:t>
            </w:r>
            <w:r w:rsidR="00EB6397" w:rsidRPr="002B723E">
              <w:rPr>
                <w:lang w:val="gsw-FR"/>
              </w:rPr>
              <w:t xml:space="preserve"> proces zgjedhor</w:t>
            </w:r>
            <w:r w:rsidR="00F83B33" w:rsidRPr="002B723E">
              <w:rPr>
                <w:lang w:val="gsw-FR"/>
              </w:rPr>
              <w:t>/ rekrutimi</w:t>
            </w:r>
            <w:r w:rsidR="006E5755" w:rsidRPr="002B723E">
              <w:rPr>
                <w:lang w:val="gsw-FR"/>
              </w:rPr>
              <w:t xml:space="preserve"> transparent</w:t>
            </w:r>
            <w:r w:rsidR="00EB6397" w:rsidRPr="002B723E">
              <w:rPr>
                <w:lang w:val="gsw-FR"/>
              </w:rPr>
              <w:t xml:space="preserve"> (kandidat</w:t>
            </w:r>
            <w:r w:rsidR="004C3314" w:rsidRPr="002B723E">
              <w:rPr>
                <w:lang w:val="gsw-FR"/>
              </w:rPr>
              <w:t>ë</w:t>
            </w:r>
            <w:r w:rsidR="00EB6397" w:rsidRPr="002B723E">
              <w:rPr>
                <w:lang w:val="gsw-FR"/>
              </w:rPr>
              <w:t>t, m</w:t>
            </w:r>
            <w:r w:rsidR="004C3314" w:rsidRPr="002B723E">
              <w:rPr>
                <w:lang w:val="gsw-FR"/>
              </w:rPr>
              <w:t>ë</w:t>
            </w:r>
            <w:r w:rsidR="00EB6397" w:rsidRPr="002B723E">
              <w:rPr>
                <w:lang w:val="gsw-FR"/>
              </w:rPr>
              <w:t>nyr</w:t>
            </w:r>
            <w:r w:rsidR="004C3314" w:rsidRPr="002B723E">
              <w:rPr>
                <w:lang w:val="gsw-FR"/>
              </w:rPr>
              <w:t>ë</w:t>
            </w:r>
            <w:r w:rsidR="00EB6397" w:rsidRPr="002B723E">
              <w:rPr>
                <w:lang w:val="gsw-FR"/>
              </w:rPr>
              <w:t>n e votimit, afatet, rregullat etj</w:t>
            </w:r>
            <w:r w:rsidR="005D3FC3">
              <w:rPr>
                <w:lang w:val="gsw-FR"/>
              </w:rPr>
              <w:t>.</w:t>
            </w:r>
            <w:r w:rsidR="00EB6397" w:rsidRPr="002B723E">
              <w:rPr>
                <w:lang w:val="gsw-FR"/>
              </w:rPr>
              <w:t>);</w:t>
            </w:r>
          </w:p>
          <w:p w14:paraId="2CA4C5CA" w14:textId="534249A2" w:rsidR="006E5755" w:rsidRPr="002B723E" w:rsidRDefault="00C108B6" w:rsidP="006E5755">
            <w:pPr>
              <w:widowControl/>
              <w:numPr>
                <w:ilvl w:val="0"/>
                <w:numId w:val="2"/>
              </w:numPr>
              <w:autoSpaceDE/>
              <w:autoSpaceDN/>
              <w:adjustRightInd/>
              <w:ind w:left="438"/>
              <w:rPr>
                <w:lang w:val="gsw-FR"/>
              </w:rPr>
            </w:pPr>
            <w:r w:rsidRPr="002B723E">
              <w:rPr>
                <w:lang w:val="gsw-FR"/>
              </w:rPr>
              <w:t xml:space="preserve">të </w:t>
            </w:r>
            <w:r w:rsidR="00EB6397" w:rsidRPr="002B723E">
              <w:rPr>
                <w:lang w:val="gsw-FR"/>
              </w:rPr>
              <w:t>ndjek</w:t>
            </w:r>
            <w:r w:rsidR="004C3314" w:rsidRPr="002B723E">
              <w:rPr>
                <w:lang w:val="gsw-FR"/>
              </w:rPr>
              <w:t>ë</w:t>
            </w:r>
            <w:r w:rsidR="00EB6397" w:rsidRPr="002B723E">
              <w:rPr>
                <w:lang w:val="gsw-FR"/>
              </w:rPr>
              <w:t xml:space="preserve"> nj</w:t>
            </w:r>
            <w:r w:rsidR="004C3314" w:rsidRPr="002B723E">
              <w:rPr>
                <w:lang w:val="gsw-FR"/>
              </w:rPr>
              <w:t>ë</w:t>
            </w:r>
            <w:r w:rsidR="00EB6397" w:rsidRPr="002B723E">
              <w:rPr>
                <w:lang w:val="gsw-FR"/>
              </w:rPr>
              <w:t xml:space="preserve"> rend dhe struktur</w:t>
            </w:r>
            <w:r w:rsidR="004C3314" w:rsidRPr="002B723E">
              <w:rPr>
                <w:lang w:val="gsw-FR"/>
              </w:rPr>
              <w:t>ë</w:t>
            </w:r>
            <w:r w:rsidR="00EB6397" w:rsidRPr="002B723E">
              <w:rPr>
                <w:lang w:val="gsw-FR"/>
              </w:rPr>
              <w:t xml:space="preserve"> t</w:t>
            </w:r>
            <w:r w:rsidR="004C3314" w:rsidRPr="002B723E">
              <w:rPr>
                <w:lang w:val="gsw-FR"/>
              </w:rPr>
              <w:t>ë</w:t>
            </w:r>
            <w:r w:rsidR="00EB6397" w:rsidRPr="002B723E">
              <w:rPr>
                <w:lang w:val="gsw-FR"/>
              </w:rPr>
              <w:t xml:space="preserve"> caktuar n</w:t>
            </w:r>
            <w:r w:rsidR="004C3314" w:rsidRPr="002B723E">
              <w:rPr>
                <w:lang w:val="gsw-FR"/>
              </w:rPr>
              <w:t>ë</w:t>
            </w:r>
            <w:r w:rsidR="00EB6397" w:rsidRPr="002B723E">
              <w:rPr>
                <w:lang w:val="gsw-FR"/>
              </w:rPr>
              <w:t xml:space="preserve"> organizimin e votimeve</w:t>
            </w:r>
            <w:r w:rsidR="006E5755" w:rsidRPr="002B723E">
              <w:rPr>
                <w:lang w:val="gsw-FR"/>
              </w:rPr>
              <w:t xml:space="preserve"> (në asamblenë e aksionerëve)</w:t>
            </w:r>
            <w:r w:rsidR="00EB6397" w:rsidRPr="002B723E">
              <w:rPr>
                <w:lang w:val="gsw-FR"/>
              </w:rPr>
              <w:t>;</w:t>
            </w:r>
          </w:p>
          <w:p w14:paraId="46C74427" w14:textId="6E02F83A" w:rsidR="00EB6397" w:rsidRPr="002B723E" w:rsidRDefault="00EB6397" w:rsidP="006E5755">
            <w:pPr>
              <w:widowControl/>
              <w:numPr>
                <w:ilvl w:val="0"/>
                <w:numId w:val="2"/>
              </w:numPr>
              <w:autoSpaceDE/>
              <w:autoSpaceDN/>
              <w:adjustRightInd/>
              <w:ind w:left="438"/>
              <w:rPr>
                <w:lang w:val="gsw-FR"/>
              </w:rPr>
            </w:pPr>
            <w:r w:rsidRPr="002B723E">
              <w:rPr>
                <w:lang w:val="gsw-FR"/>
              </w:rPr>
              <w:t>t</w:t>
            </w:r>
            <w:r w:rsidR="004C3314" w:rsidRPr="002B723E">
              <w:rPr>
                <w:lang w:val="gsw-FR"/>
              </w:rPr>
              <w:t>ë</w:t>
            </w:r>
            <w:r w:rsidRPr="002B723E">
              <w:rPr>
                <w:lang w:val="gsw-FR"/>
              </w:rPr>
              <w:t xml:space="preserve"> hartoj</w:t>
            </w:r>
            <w:r w:rsidR="004C3314" w:rsidRPr="002B723E">
              <w:rPr>
                <w:lang w:val="gsw-FR"/>
              </w:rPr>
              <w:t>ë</w:t>
            </w:r>
            <w:r w:rsidRPr="002B723E">
              <w:rPr>
                <w:lang w:val="gsw-FR"/>
              </w:rPr>
              <w:t xml:space="preserve"> nj</w:t>
            </w:r>
            <w:r w:rsidR="004C3314" w:rsidRPr="002B723E">
              <w:rPr>
                <w:lang w:val="gsw-FR"/>
              </w:rPr>
              <w:t>ë</w:t>
            </w:r>
            <w:r w:rsidRPr="002B723E">
              <w:rPr>
                <w:lang w:val="gsw-FR"/>
              </w:rPr>
              <w:t xml:space="preserve"> rregullore</w:t>
            </w:r>
            <w:r w:rsidR="001742E1" w:rsidRPr="002B723E">
              <w:rPr>
                <w:lang w:val="gsw-FR"/>
              </w:rPr>
              <w:t xml:space="preserve"> t</w:t>
            </w:r>
            <w:r w:rsidR="004C3314" w:rsidRPr="002B723E">
              <w:rPr>
                <w:lang w:val="gsw-FR"/>
              </w:rPr>
              <w:t>ë</w:t>
            </w:r>
            <w:r w:rsidR="001742E1" w:rsidRPr="002B723E">
              <w:rPr>
                <w:lang w:val="gsw-FR"/>
              </w:rPr>
              <w:t xml:space="preserve"> qart</w:t>
            </w:r>
            <w:r w:rsidR="004C3314" w:rsidRPr="002B723E">
              <w:rPr>
                <w:lang w:val="gsw-FR"/>
              </w:rPr>
              <w:t>ë</w:t>
            </w:r>
            <w:r w:rsidR="001742E1" w:rsidRPr="002B723E">
              <w:rPr>
                <w:lang w:val="gsw-FR"/>
              </w:rPr>
              <w:t xml:space="preserve"> dhe t</w:t>
            </w:r>
            <w:r w:rsidR="004C3314" w:rsidRPr="002B723E">
              <w:rPr>
                <w:lang w:val="gsw-FR"/>
              </w:rPr>
              <w:t>ë</w:t>
            </w:r>
            <w:r w:rsidR="001742E1" w:rsidRPr="002B723E">
              <w:rPr>
                <w:lang w:val="gsw-FR"/>
              </w:rPr>
              <w:t xml:space="preserve"> thjesht</w:t>
            </w:r>
            <w:r w:rsidR="004C3314" w:rsidRPr="002B723E">
              <w:rPr>
                <w:lang w:val="gsw-FR"/>
              </w:rPr>
              <w:t>ë</w:t>
            </w:r>
            <w:r w:rsidR="006E5755" w:rsidRPr="002B723E">
              <w:rPr>
                <w:lang w:val="gsw-FR"/>
              </w:rPr>
              <w:t xml:space="preserve"> për funksionimin e departamenteve të shoqërisë/ kompanisë</w:t>
            </w:r>
            <w:r w:rsidRPr="002B723E">
              <w:rPr>
                <w:lang w:val="gsw-FR"/>
              </w:rPr>
              <w:t>;</w:t>
            </w:r>
          </w:p>
          <w:p w14:paraId="31147FC8" w14:textId="3FD36218" w:rsidR="00EB6397" w:rsidRPr="002B723E" w:rsidRDefault="00EB6397" w:rsidP="006E5755">
            <w:pPr>
              <w:widowControl/>
              <w:numPr>
                <w:ilvl w:val="0"/>
                <w:numId w:val="2"/>
              </w:numPr>
              <w:autoSpaceDE/>
              <w:autoSpaceDN/>
              <w:adjustRightInd/>
              <w:ind w:left="438"/>
              <w:rPr>
                <w:lang w:val="gsw-FR"/>
              </w:rPr>
            </w:pPr>
            <w:r w:rsidRPr="002B723E">
              <w:rPr>
                <w:lang w:val="gsw-FR"/>
              </w:rPr>
              <w:t>t</w:t>
            </w:r>
            <w:r w:rsidR="004C3314" w:rsidRPr="002B723E">
              <w:rPr>
                <w:lang w:val="gsw-FR"/>
              </w:rPr>
              <w:t>ë</w:t>
            </w:r>
            <w:r w:rsidRPr="002B723E">
              <w:rPr>
                <w:lang w:val="gsw-FR"/>
              </w:rPr>
              <w:t xml:space="preserve"> </w:t>
            </w:r>
            <w:r w:rsidR="006E5755" w:rsidRPr="002B723E">
              <w:rPr>
                <w:lang w:val="gsw-FR"/>
              </w:rPr>
              <w:t>prezantojë</w:t>
            </w:r>
            <w:r w:rsidRPr="002B723E">
              <w:rPr>
                <w:lang w:val="gsw-FR"/>
              </w:rPr>
              <w:t xml:space="preserve"> rregullat </w:t>
            </w:r>
            <w:r w:rsidR="006E5755" w:rsidRPr="002B723E">
              <w:rPr>
                <w:lang w:val="gsw-FR"/>
              </w:rPr>
              <w:t>për</w:t>
            </w:r>
            <w:r w:rsidRPr="002B723E">
              <w:rPr>
                <w:lang w:val="gsw-FR"/>
              </w:rPr>
              <w:t xml:space="preserve"> zgjedhje</w:t>
            </w:r>
            <w:r w:rsidR="006E5755" w:rsidRPr="002B723E">
              <w:rPr>
                <w:lang w:val="gsw-FR"/>
              </w:rPr>
              <w:t>n</w:t>
            </w:r>
            <w:r w:rsidRPr="002B723E">
              <w:rPr>
                <w:lang w:val="gsw-FR"/>
              </w:rPr>
              <w:t xml:space="preserve"> </w:t>
            </w:r>
            <w:r w:rsidR="006E5755" w:rsidRPr="002B723E">
              <w:rPr>
                <w:lang w:val="gsw-FR"/>
              </w:rPr>
              <w:t>në departamente;</w:t>
            </w:r>
            <w:r w:rsidR="001742E1" w:rsidRPr="002B723E">
              <w:rPr>
                <w:lang w:val="gsw-FR"/>
              </w:rPr>
              <w:t xml:space="preserve"> </w:t>
            </w:r>
          </w:p>
          <w:p w14:paraId="28904A07" w14:textId="08770814" w:rsidR="00EB6397" w:rsidRPr="002B723E" w:rsidRDefault="00EB6397" w:rsidP="006E5755">
            <w:pPr>
              <w:widowControl/>
              <w:numPr>
                <w:ilvl w:val="0"/>
                <w:numId w:val="2"/>
              </w:numPr>
              <w:autoSpaceDE/>
              <w:autoSpaceDN/>
              <w:adjustRightInd/>
              <w:ind w:left="438"/>
              <w:rPr>
                <w:lang w:val="gsw-FR"/>
              </w:rPr>
            </w:pPr>
            <w:r w:rsidRPr="002B723E">
              <w:rPr>
                <w:lang w:val="gsw-FR"/>
              </w:rPr>
              <w:t>t</w:t>
            </w:r>
            <w:r w:rsidR="004C3314" w:rsidRPr="002B723E">
              <w:rPr>
                <w:lang w:val="gsw-FR"/>
              </w:rPr>
              <w:t>ë</w:t>
            </w:r>
            <w:r w:rsidRPr="002B723E">
              <w:rPr>
                <w:lang w:val="gsw-FR"/>
              </w:rPr>
              <w:t xml:space="preserve"> prezantoj</w:t>
            </w:r>
            <w:r w:rsidR="004C3314" w:rsidRPr="002B723E">
              <w:rPr>
                <w:lang w:val="gsw-FR"/>
              </w:rPr>
              <w:t>ë</w:t>
            </w:r>
            <w:r w:rsidRPr="002B723E">
              <w:rPr>
                <w:lang w:val="gsw-FR"/>
              </w:rPr>
              <w:t xml:space="preserve"> </w:t>
            </w:r>
            <w:r w:rsidR="006E5755" w:rsidRPr="002B723E">
              <w:rPr>
                <w:lang w:val="gsw-FR"/>
              </w:rPr>
              <w:t xml:space="preserve">rolet që duhet të mbulojnë </w:t>
            </w:r>
            <w:r w:rsidRPr="002B723E">
              <w:rPr>
                <w:lang w:val="gsw-FR"/>
              </w:rPr>
              <w:t>kandidat</w:t>
            </w:r>
            <w:r w:rsidR="004C3314" w:rsidRPr="002B723E">
              <w:rPr>
                <w:lang w:val="gsw-FR"/>
              </w:rPr>
              <w:t>ë</w:t>
            </w:r>
            <w:r w:rsidRPr="002B723E">
              <w:rPr>
                <w:lang w:val="gsw-FR"/>
              </w:rPr>
              <w:t>t</w:t>
            </w:r>
            <w:r w:rsidR="006E5755" w:rsidRPr="002B723E">
              <w:rPr>
                <w:lang w:val="gsw-FR"/>
              </w:rPr>
              <w:t xml:space="preserve"> </w:t>
            </w:r>
            <w:r w:rsidRPr="002B723E">
              <w:rPr>
                <w:lang w:val="gsw-FR"/>
              </w:rPr>
              <w:t>e propozuar</w:t>
            </w:r>
            <w:r w:rsidR="006E5755" w:rsidRPr="002B723E">
              <w:rPr>
                <w:lang w:val="gsw-FR"/>
              </w:rPr>
              <w:t>, sipas departamenteve</w:t>
            </w:r>
            <w:r w:rsidRPr="002B723E">
              <w:rPr>
                <w:lang w:val="gsw-FR"/>
              </w:rPr>
              <w:t>;</w:t>
            </w:r>
          </w:p>
          <w:p w14:paraId="4F146246" w14:textId="7C00013C" w:rsidR="00EB6397" w:rsidRPr="002B723E" w:rsidRDefault="00EB6397" w:rsidP="006E5755">
            <w:pPr>
              <w:widowControl/>
              <w:numPr>
                <w:ilvl w:val="0"/>
                <w:numId w:val="2"/>
              </w:numPr>
              <w:autoSpaceDE/>
              <w:autoSpaceDN/>
              <w:adjustRightInd/>
              <w:ind w:left="438"/>
              <w:rPr>
                <w:lang w:val="gsw-FR"/>
              </w:rPr>
            </w:pPr>
            <w:r w:rsidRPr="002B723E">
              <w:rPr>
                <w:lang w:val="gsw-FR"/>
              </w:rPr>
              <w:t>t</w:t>
            </w:r>
            <w:r w:rsidR="004C3314" w:rsidRPr="002B723E">
              <w:rPr>
                <w:lang w:val="gsw-FR"/>
              </w:rPr>
              <w:t>ë</w:t>
            </w:r>
            <w:r w:rsidRPr="002B723E">
              <w:rPr>
                <w:lang w:val="gsw-FR"/>
              </w:rPr>
              <w:t xml:space="preserve"> respektoj</w:t>
            </w:r>
            <w:r w:rsidR="004C3314" w:rsidRPr="002B723E">
              <w:rPr>
                <w:lang w:val="gsw-FR"/>
              </w:rPr>
              <w:t>ë</w:t>
            </w:r>
            <w:r w:rsidRPr="002B723E">
              <w:rPr>
                <w:lang w:val="gsw-FR"/>
              </w:rPr>
              <w:t xml:space="preserve"> mendimin e shumic</w:t>
            </w:r>
            <w:r w:rsidR="004C3314" w:rsidRPr="002B723E">
              <w:rPr>
                <w:lang w:val="gsw-FR"/>
              </w:rPr>
              <w:t>ë</w:t>
            </w:r>
            <w:r w:rsidRPr="002B723E">
              <w:rPr>
                <w:lang w:val="gsw-FR"/>
              </w:rPr>
              <w:t>s</w:t>
            </w:r>
            <w:r w:rsidR="00B45FAB" w:rsidRPr="002B723E">
              <w:rPr>
                <w:lang w:val="gsw-FR"/>
              </w:rPr>
              <w:t xml:space="preserve"> dhe kur ai nuk p</w:t>
            </w:r>
            <w:r w:rsidR="004C3314" w:rsidRPr="002B723E">
              <w:rPr>
                <w:lang w:val="gsw-FR"/>
              </w:rPr>
              <w:t>ë</w:t>
            </w:r>
            <w:r w:rsidR="00B45FAB" w:rsidRPr="002B723E">
              <w:rPr>
                <w:lang w:val="gsw-FR"/>
              </w:rPr>
              <w:t>rputhet me preferencat personale</w:t>
            </w:r>
            <w:r w:rsidRPr="002B723E">
              <w:rPr>
                <w:lang w:val="gsw-FR"/>
              </w:rPr>
              <w:t>;</w:t>
            </w:r>
          </w:p>
          <w:p w14:paraId="643CDF30" w14:textId="3BD9E3BB" w:rsidR="00EB6397" w:rsidRPr="002B723E" w:rsidRDefault="00EB6397" w:rsidP="006E5755">
            <w:pPr>
              <w:widowControl/>
              <w:numPr>
                <w:ilvl w:val="0"/>
                <w:numId w:val="2"/>
              </w:numPr>
              <w:autoSpaceDE/>
              <w:autoSpaceDN/>
              <w:adjustRightInd/>
              <w:ind w:left="438"/>
              <w:rPr>
                <w:lang w:val="gsw-FR"/>
              </w:rPr>
            </w:pPr>
            <w:r w:rsidRPr="002B723E">
              <w:rPr>
                <w:lang w:val="gsw-FR"/>
              </w:rPr>
              <w:t>t</w:t>
            </w:r>
            <w:r w:rsidR="004C3314" w:rsidRPr="002B723E">
              <w:rPr>
                <w:lang w:val="gsw-FR"/>
              </w:rPr>
              <w:t>ë</w:t>
            </w:r>
            <w:r w:rsidRPr="002B723E">
              <w:rPr>
                <w:lang w:val="gsw-FR"/>
              </w:rPr>
              <w:t xml:space="preserve"> zgjedh</w:t>
            </w:r>
            <w:r w:rsidR="004C3314" w:rsidRPr="002B723E">
              <w:rPr>
                <w:lang w:val="gsw-FR"/>
              </w:rPr>
              <w:t>ë</w:t>
            </w:r>
            <w:r w:rsidRPr="002B723E">
              <w:rPr>
                <w:lang w:val="gsw-FR"/>
              </w:rPr>
              <w:t xml:space="preserve"> personin e duhur p</w:t>
            </w:r>
            <w:r w:rsidR="004C3314" w:rsidRPr="002B723E">
              <w:rPr>
                <w:lang w:val="gsw-FR"/>
              </w:rPr>
              <w:t>ë</w:t>
            </w:r>
            <w:r w:rsidRPr="002B723E">
              <w:rPr>
                <w:lang w:val="gsw-FR"/>
              </w:rPr>
              <w:t>r drejtues /</w:t>
            </w:r>
            <w:r w:rsidR="0097769B">
              <w:rPr>
                <w:lang w:val="gsw-FR"/>
              </w:rPr>
              <w:t xml:space="preserve"> </w:t>
            </w:r>
            <w:r w:rsidRPr="002B723E">
              <w:rPr>
                <w:lang w:val="gsw-FR"/>
              </w:rPr>
              <w:t>personel</w:t>
            </w:r>
            <w:r w:rsidR="006E5755" w:rsidRPr="002B723E">
              <w:rPr>
                <w:lang w:val="gsw-FR"/>
              </w:rPr>
              <w:t>,</w:t>
            </w:r>
            <w:r w:rsidRPr="002B723E">
              <w:rPr>
                <w:lang w:val="gsw-FR"/>
              </w:rPr>
              <w:t xml:space="preserve"> sipas aft</w:t>
            </w:r>
            <w:r w:rsidR="004C3314" w:rsidRPr="002B723E">
              <w:rPr>
                <w:lang w:val="gsw-FR"/>
              </w:rPr>
              <w:t>ë</w:t>
            </w:r>
            <w:r w:rsidRPr="002B723E">
              <w:rPr>
                <w:lang w:val="gsw-FR"/>
              </w:rPr>
              <w:t>sive p</w:t>
            </w:r>
            <w:r w:rsidR="004C3314" w:rsidRPr="002B723E">
              <w:rPr>
                <w:lang w:val="gsw-FR"/>
              </w:rPr>
              <w:t>ë</w:t>
            </w:r>
            <w:r w:rsidRPr="002B723E">
              <w:rPr>
                <w:lang w:val="gsw-FR"/>
              </w:rPr>
              <w:t>r rolin;</w:t>
            </w:r>
          </w:p>
          <w:p w14:paraId="04A88B85" w14:textId="48E17A84" w:rsidR="00EB6397" w:rsidRPr="002B723E" w:rsidRDefault="00EB6397" w:rsidP="006E5755">
            <w:pPr>
              <w:widowControl/>
              <w:numPr>
                <w:ilvl w:val="0"/>
                <w:numId w:val="2"/>
              </w:numPr>
              <w:autoSpaceDE/>
              <w:autoSpaceDN/>
              <w:adjustRightInd/>
              <w:ind w:left="438"/>
              <w:rPr>
                <w:lang w:val="gsw-FR"/>
              </w:rPr>
            </w:pPr>
            <w:r w:rsidRPr="002B723E">
              <w:rPr>
                <w:lang w:val="gsw-FR"/>
              </w:rPr>
              <w:t>t</w:t>
            </w:r>
            <w:r w:rsidR="004C3314" w:rsidRPr="002B723E">
              <w:rPr>
                <w:lang w:val="gsw-FR"/>
              </w:rPr>
              <w:t>ë</w:t>
            </w:r>
            <w:r w:rsidRPr="002B723E">
              <w:rPr>
                <w:lang w:val="gsw-FR"/>
              </w:rPr>
              <w:t xml:space="preserve"> vler</w:t>
            </w:r>
            <w:r w:rsidR="004C3314" w:rsidRPr="002B723E">
              <w:rPr>
                <w:lang w:val="gsw-FR"/>
              </w:rPr>
              <w:t>ë</w:t>
            </w:r>
            <w:r w:rsidRPr="002B723E">
              <w:rPr>
                <w:lang w:val="gsw-FR"/>
              </w:rPr>
              <w:t>soj</w:t>
            </w:r>
            <w:r w:rsidR="004C3314" w:rsidRPr="002B723E">
              <w:rPr>
                <w:lang w:val="gsw-FR"/>
              </w:rPr>
              <w:t>ë</w:t>
            </w:r>
            <w:r w:rsidRPr="002B723E">
              <w:rPr>
                <w:lang w:val="gsw-FR"/>
              </w:rPr>
              <w:t xml:space="preserve"> cil</w:t>
            </w:r>
            <w:r w:rsidR="004C3314" w:rsidRPr="002B723E">
              <w:rPr>
                <w:lang w:val="gsw-FR"/>
              </w:rPr>
              <w:t>ë</w:t>
            </w:r>
            <w:r w:rsidRPr="002B723E">
              <w:rPr>
                <w:lang w:val="gsw-FR"/>
              </w:rPr>
              <w:t>sit</w:t>
            </w:r>
            <w:r w:rsidR="004C3314" w:rsidRPr="002B723E">
              <w:rPr>
                <w:lang w:val="gsw-FR"/>
              </w:rPr>
              <w:t>ë</w:t>
            </w:r>
            <w:r w:rsidRPr="002B723E">
              <w:rPr>
                <w:lang w:val="gsw-FR"/>
              </w:rPr>
              <w:t xml:space="preserve"> e liderit (motivim</w:t>
            </w:r>
            <w:r w:rsidR="001742E1" w:rsidRPr="002B723E">
              <w:rPr>
                <w:lang w:val="gsw-FR"/>
              </w:rPr>
              <w:t>in</w:t>
            </w:r>
            <w:r w:rsidRPr="002B723E">
              <w:rPr>
                <w:lang w:val="gsw-FR"/>
              </w:rPr>
              <w:t>, p</w:t>
            </w:r>
            <w:r w:rsidR="004C3314" w:rsidRPr="002B723E">
              <w:rPr>
                <w:lang w:val="gsw-FR"/>
              </w:rPr>
              <w:t>ë</w:t>
            </w:r>
            <w:r w:rsidRPr="002B723E">
              <w:rPr>
                <w:lang w:val="gsw-FR"/>
              </w:rPr>
              <w:t>rgjegjshm</w:t>
            </w:r>
            <w:r w:rsidR="004C3314" w:rsidRPr="002B723E">
              <w:rPr>
                <w:lang w:val="gsw-FR"/>
              </w:rPr>
              <w:t>ë</w:t>
            </w:r>
            <w:r w:rsidRPr="002B723E">
              <w:rPr>
                <w:lang w:val="gsw-FR"/>
              </w:rPr>
              <w:t>ri</w:t>
            </w:r>
            <w:r w:rsidR="001742E1" w:rsidRPr="002B723E">
              <w:rPr>
                <w:lang w:val="gsw-FR"/>
              </w:rPr>
              <w:t>n</w:t>
            </w:r>
            <w:r w:rsidR="004C3314" w:rsidRPr="002B723E">
              <w:rPr>
                <w:lang w:val="gsw-FR"/>
              </w:rPr>
              <w:t>ë</w:t>
            </w:r>
            <w:r w:rsidRPr="002B723E">
              <w:rPr>
                <w:lang w:val="gsw-FR"/>
              </w:rPr>
              <w:t>,</w:t>
            </w:r>
            <w:r w:rsidR="001742E1" w:rsidRPr="002B723E">
              <w:rPr>
                <w:lang w:val="gsw-FR"/>
              </w:rPr>
              <w:t xml:space="preserve"> korrekt</w:t>
            </w:r>
            <w:r w:rsidR="004C3314" w:rsidRPr="002B723E">
              <w:rPr>
                <w:lang w:val="gsw-FR"/>
              </w:rPr>
              <w:t>ë</w:t>
            </w:r>
            <w:r w:rsidR="001742E1" w:rsidRPr="002B723E">
              <w:rPr>
                <w:lang w:val="gsw-FR"/>
              </w:rPr>
              <w:t>sin</w:t>
            </w:r>
            <w:r w:rsidR="004C3314" w:rsidRPr="002B723E">
              <w:rPr>
                <w:lang w:val="gsw-FR"/>
              </w:rPr>
              <w:t>ë</w:t>
            </w:r>
            <w:r w:rsidR="001742E1" w:rsidRPr="002B723E">
              <w:rPr>
                <w:lang w:val="gsw-FR"/>
              </w:rPr>
              <w:t xml:space="preserve">, </w:t>
            </w:r>
            <w:r w:rsidRPr="002B723E">
              <w:rPr>
                <w:lang w:val="gsw-FR"/>
              </w:rPr>
              <w:t xml:space="preserve"> p</w:t>
            </w:r>
            <w:r w:rsidR="004C3314" w:rsidRPr="002B723E">
              <w:rPr>
                <w:lang w:val="gsw-FR"/>
              </w:rPr>
              <w:t>ë</w:t>
            </w:r>
            <w:r w:rsidRPr="002B723E">
              <w:rPr>
                <w:lang w:val="gsw-FR"/>
              </w:rPr>
              <w:t xml:space="preserve">rkushtim </w:t>
            </w:r>
            <w:r w:rsidR="006E5755" w:rsidRPr="002B723E">
              <w:rPr>
                <w:lang w:val="gsw-FR"/>
              </w:rPr>
              <w:t>etj.</w:t>
            </w:r>
            <w:r w:rsidRPr="002B723E">
              <w:rPr>
                <w:lang w:val="gsw-FR"/>
              </w:rPr>
              <w:t>);</w:t>
            </w:r>
          </w:p>
          <w:p w14:paraId="44CA43CE" w14:textId="7E15FABB" w:rsidR="001742E1" w:rsidRPr="002B723E" w:rsidRDefault="00B45FAB" w:rsidP="006E5755">
            <w:pPr>
              <w:widowControl/>
              <w:numPr>
                <w:ilvl w:val="0"/>
                <w:numId w:val="2"/>
              </w:numPr>
              <w:autoSpaceDE/>
              <w:autoSpaceDN/>
              <w:adjustRightInd/>
              <w:ind w:left="438"/>
              <w:rPr>
                <w:lang w:val="gsw-FR"/>
              </w:rPr>
            </w:pPr>
            <w:r w:rsidRPr="002B723E">
              <w:rPr>
                <w:lang w:val="gsw-FR"/>
              </w:rPr>
              <w:t>t</w:t>
            </w:r>
            <w:r w:rsidR="004C3314" w:rsidRPr="002B723E">
              <w:rPr>
                <w:lang w:val="gsw-FR"/>
              </w:rPr>
              <w:t>ë</w:t>
            </w:r>
            <w:r w:rsidRPr="002B723E">
              <w:rPr>
                <w:lang w:val="gsw-FR"/>
              </w:rPr>
              <w:t xml:space="preserve"> p</w:t>
            </w:r>
            <w:r w:rsidR="004C3314" w:rsidRPr="002B723E">
              <w:rPr>
                <w:lang w:val="gsw-FR"/>
              </w:rPr>
              <w:t>ë</w:t>
            </w:r>
            <w:r w:rsidR="001742E1" w:rsidRPr="002B723E">
              <w:rPr>
                <w:lang w:val="gsw-FR"/>
              </w:rPr>
              <w:t>rdor</w:t>
            </w:r>
            <w:r w:rsidR="004C3314" w:rsidRPr="002B723E">
              <w:rPr>
                <w:lang w:val="gsw-FR"/>
              </w:rPr>
              <w:t>ë</w:t>
            </w:r>
            <w:r w:rsidR="001742E1" w:rsidRPr="002B723E">
              <w:rPr>
                <w:lang w:val="gsw-FR"/>
              </w:rPr>
              <w:t xml:space="preserve"> m</w:t>
            </w:r>
            <w:r w:rsidR="004C3314" w:rsidRPr="002B723E">
              <w:rPr>
                <w:lang w:val="gsw-FR"/>
              </w:rPr>
              <w:t>ë</w:t>
            </w:r>
            <w:r w:rsidR="001742E1" w:rsidRPr="002B723E">
              <w:rPr>
                <w:lang w:val="gsw-FR"/>
              </w:rPr>
              <w:t>nyra t</w:t>
            </w:r>
            <w:r w:rsidR="004C3314" w:rsidRPr="002B723E">
              <w:rPr>
                <w:lang w:val="gsw-FR"/>
              </w:rPr>
              <w:t>ë</w:t>
            </w:r>
            <w:r w:rsidR="001742E1" w:rsidRPr="002B723E">
              <w:rPr>
                <w:lang w:val="gsw-FR"/>
              </w:rPr>
              <w:t xml:space="preserve"> ndryshme nd</w:t>
            </w:r>
            <w:r w:rsidR="004C3314" w:rsidRPr="002B723E">
              <w:rPr>
                <w:lang w:val="gsw-FR"/>
              </w:rPr>
              <w:t>ë</w:t>
            </w:r>
            <w:r w:rsidR="001742E1" w:rsidRPr="002B723E">
              <w:rPr>
                <w:lang w:val="gsw-FR"/>
              </w:rPr>
              <w:t>rmjet</w:t>
            </w:r>
            <w:r w:rsidR="004C3314" w:rsidRPr="002B723E">
              <w:rPr>
                <w:lang w:val="gsw-FR"/>
              </w:rPr>
              <w:t>ë</w:t>
            </w:r>
            <w:r w:rsidR="001742E1" w:rsidRPr="002B723E">
              <w:rPr>
                <w:lang w:val="gsw-FR"/>
              </w:rPr>
              <w:t>simi p</w:t>
            </w:r>
            <w:r w:rsidR="004C3314" w:rsidRPr="002B723E">
              <w:rPr>
                <w:lang w:val="gsw-FR"/>
              </w:rPr>
              <w:t>ë</w:t>
            </w:r>
            <w:r w:rsidR="001742E1" w:rsidRPr="002B723E">
              <w:rPr>
                <w:lang w:val="gsw-FR"/>
              </w:rPr>
              <w:t>r zgjidhjen e mosmarr</w:t>
            </w:r>
            <w:r w:rsidR="006E5755" w:rsidRPr="002B723E">
              <w:rPr>
                <w:lang w:val="gsw-FR"/>
              </w:rPr>
              <w:t>ë</w:t>
            </w:r>
            <w:r w:rsidR="001742E1" w:rsidRPr="002B723E">
              <w:rPr>
                <w:lang w:val="gsw-FR"/>
              </w:rPr>
              <w:t>veshjeve;</w:t>
            </w:r>
          </w:p>
          <w:p w14:paraId="0F256889" w14:textId="2C40C8DA" w:rsidR="00EB6397" w:rsidRPr="002B723E" w:rsidRDefault="001742E1" w:rsidP="006E5755">
            <w:pPr>
              <w:widowControl/>
              <w:numPr>
                <w:ilvl w:val="0"/>
                <w:numId w:val="2"/>
              </w:numPr>
              <w:autoSpaceDE/>
              <w:autoSpaceDN/>
              <w:adjustRightInd/>
              <w:ind w:left="438"/>
              <w:rPr>
                <w:lang w:val="gsw-FR"/>
              </w:rPr>
            </w:pPr>
            <w:r w:rsidRPr="002B723E">
              <w:rPr>
                <w:lang w:val="gsw-FR"/>
              </w:rPr>
              <w:t>t</w:t>
            </w:r>
            <w:r w:rsidR="004C3314" w:rsidRPr="002B723E">
              <w:rPr>
                <w:lang w:val="gsw-FR"/>
              </w:rPr>
              <w:t>ë</w:t>
            </w:r>
            <w:r w:rsidRPr="002B723E">
              <w:rPr>
                <w:lang w:val="gsw-FR"/>
              </w:rPr>
              <w:t xml:space="preserve"> kontribuoj</w:t>
            </w:r>
            <w:r w:rsidR="004C3314" w:rsidRPr="002B723E">
              <w:rPr>
                <w:lang w:val="gsw-FR"/>
              </w:rPr>
              <w:t>ë</w:t>
            </w:r>
            <w:r w:rsidRPr="002B723E">
              <w:rPr>
                <w:lang w:val="gsw-FR"/>
              </w:rPr>
              <w:t xml:space="preserve"> p</w:t>
            </w:r>
            <w:r w:rsidR="004C3314" w:rsidRPr="002B723E">
              <w:rPr>
                <w:lang w:val="gsw-FR"/>
              </w:rPr>
              <w:t>ë</w:t>
            </w:r>
            <w:r w:rsidRPr="002B723E">
              <w:rPr>
                <w:lang w:val="gsw-FR"/>
              </w:rPr>
              <w:t>r nj</w:t>
            </w:r>
            <w:r w:rsidR="004C3314" w:rsidRPr="002B723E">
              <w:rPr>
                <w:lang w:val="gsw-FR"/>
              </w:rPr>
              <w:t>ë</w:t>
            </w:r>
            <w:r w:rsidRPr="002B723E">
              <w:rPr>
                <w:lang w:val="gsw-FR"/>
              </w:rPr>
              <w:t xml:space="preserve"> atmosfer</w:t>
            </w:r>
            <w:r w:rsidR="004C3314" w:rsidRPr="002B723E">
              <w:rPr>
                <w:lang w:val="gsw-FR"/>
              </w:rPr>
              <w:t>ë</w:t>
            </w:r>
            <w:r w:rsidRPr="002B723E">
              <w:rPr>
                <w:lang w:val="gsw-FR"/>
              </w:rPr>
              <w:t xml:space="preserve"> bashk</w:t>
            </w:r>
            <w:r w:rsidR="004C3314" w:rsidRPr="002B723E">
              <w:rPr>
                <w:lang w:val="gsw-FR"/>
              </w:rPr>
              <w:t>ë</w:t>
            </w:r>
            <w:r w:rsidRPr="002B723E">
              <w:rPr>
                <w:lang w:val="gsw-FR"/>
              </w:rPr>
              <w:t>punuese</w:t>
            </w:r>
            <w:r w:rsidR="006E5755" w:rsidRPr="002B723E">
              <w:rPr>
                <w:lang w:val="gsw-FR"/>
              </w:rPr>
              <w:t>,</w:t>
            </w:r>
            <w:r w:rsidRPr="002B723E">
              <w:rPr>
                <w:lang w:val="gsw-FR"/>
              </w:rPr>
              <w:t xml:space="preserve"> gjat</w:t>
            </w:r>
            <w:r w:rsidR="004C3314" w:rsidRPr="002B723E">
              <w:rPr>
                <w:lang w:val="gsw-FR"/>
              </w:rPr>
              <w:t>ë</w:t>
            </w:r>
            <w:r w:rsidRPr="002B723E">
              <w:rPr>
                <w:lang w:val="gsw-FR"/>
              </w:rPr>
              <w:t xml:space="preserve"> procesit zgjedhor;</w:t>
            </w:r>
            <w:r w:rsidR="00B45FAB" w:rsidRPr="002B723E">
              <w:rPr>
                <w:lang w:val="gsw-FR"/>
              </w:rPr>
              <w:t xml:space="preserve"> </w:t>
            </w:r>
          </w:p>
          <w:p w14:paraId="05539589" w14:textId="6A9B64B5" w:rsidR="006E5755" w:rsidRPr="002B723E" w:rsidRDefault="006E5755" w:rsidP="006E5755">
            <w:pPr>
              <w:widowControl/>
              <w:numPr>
                <w:ilvl w:val="0"/>
                <w:numId w:val="2"/>
              </w:numPr>
              <w:autoSpaceDE/>
              <w:autoSpaceDN/>
              <w:adjustRightInd/>
              <w:ind w:left="438"/>
              <w:rPr>
                <w:lang w:val="gsw-FR"/>
              </w:rPr>
            </w:pPr>
            <w:r w:rsidRPr="002B723E">
              <w:rPr>
                <w:lang w:val="gsw-FR"/>
              </w:rPr>
              <w:t>të pranojë rezultatin përfundimtar të zgjedhjeve për drejtues dhe personel.</w:t>
            </w:r>
          </w:p>
          <w:p w14:paraId="6E4D9EE1" w14:textId="77777777" w:rsidR="00C108B6" w:rsidRPr="002B723E" w:rsidRDefault="00C108B6" w:rsidP="00704AEA">
            <w:pPr>
              <w:pStyle w:val="NoSpacing"/>
              <w:rPr>
                <w:rFonts w:ascii="Times New Roman" w:hAnsi="Times New Roman"/>
                <w:sz w:val="24"/>
                <w:szCs w:val="24"/>
                <w:lang w:val="gsw-FR"/>
              </w:rPr>
            </w:pPr>
            <w:r w:rsidRPr="002B723E">
              <w:rPr>
                <w:rFonts w:ascii="Times New Roman" w:hAnsi="Times New Roman"/>
                <w:b/>
                <w:i/>
                <w:sz w:val="24"/>
                <w:szCs w:val="24"/>
                <w:lang w:val="gsw-FR"/>
              </w:rPr>
              <w:t>Instrumentet e vlerësimit</w:t>
            </w:r>
            <w:r w:rsidRPr="002B723E">
              <w:rPr>
                <w:rFonts w:ascii="Times New Roman" w:hAnsi="Times New Roman"/>
                <w:sz w:val="24"/>
                <w:szCs w:val="24"/>
                <w:lang w:val="gsw-FR"/>
              </w:rPr>
              <w:t>:</w:t>
            </w:r>
          </w:p>
          <w:p w14:paraId="32D50032" w14:textId="485EC3B2" w:rsidR="00C108B6" w:rsidRPr="002B723E" w:rsidRDefault="00C108B6" w:rsidP="00A64A58">
            <w:pPr>
              <w:pStyle w:val="NoSpacing"/>
              <w:numPr>
                <w:ilvl w:val="0"/>
                <w:numId w:val="2"/>
              </w:numPr>
              <w:tabs>
                <w:tab w:val="left" w:pos="168"/>
              </w:tabs>
              <w:ind w:left="438"/>
              <w:rPr>
                <w:rFonts w:ascii="Times New Roman" w:hAnsi="Times New Roman"/>
                <w:sz w:val="24"/>
                <w:szCs w:val="24"/>
                <w:lang w:val="gsw-FR"/>
              </w:rPr>
            </w:pPr>
            <w:r w:rsidRPr="002B723E">
              <w:rPr>
                <w:rFonts w:ascii="Times New Roman" w:hAnsi="Times New Roman"/>
                <w:sz w:val="24"/>
                <w:szCs w:val="24"/>
                <w:lang w:val="gsw-FR"/>
              </w:rPr>
              <w:t>Vëzhgim me listë kontrolli.</w:t>
            </w:r>
            <w:r w:rsidRPr="002B723E">
              <w:rPr>
                <w:rFonts w:ascii="Times New Roman" w:hAnsi="Times New Roman"/>
                <w:sz w:val="24"/>
                <w:szCs w:val="24"/>
                <w:lang w:val="gsw-FR"/>
              </w:rPr>
              <w:tab/>
            </w:r>
          </w:p>
        </w:tc>
      </w:tr>
    </w:tbl>
    <w:p w14:paraId="7AA5CE21" w14:textId="77777777" w:rsidR="00415A5B" w:rsidRPr="002B723E" w:rsidRDefault="00415A5B" w:rsidP="00415A5B">
      <w:pPr>
        <w:rPr>
          <w:rFonts w:ascii="Calibri" w:eastAsia="Calibri" w:hAnsi="Calibri"/>
          <w:sz w:val="22"/>
          <w:szCs w:val="22"/>
          <w:lang w:val="gsw-FR"/>
        </w:rPr>
      </w:pPr>
    </w:p>
    <w:tbl>
      <w:tblPr>
        <w:tblW w:w="7356" w:type="dxa"/>
        <w:tblInd w:w="1884" w:type="dxa"/>
        <w:tblLayout w:type="fixed"/>
        <w:tblLook w:val="04A0" w:firstRow="1" w:lastRow="0" w:firstColumn="1" w:lastColumn="0" w:noHBand="0" w:noVBand="1"/>
      </w:tblPr>
      <w:tblGrid>
        <w:gridCol w:w="810"/>
        <w:gridCol w:w="6546"/>
      </w:tblGrid>
      <w:tr w:rsidR="00C108B6" w:rsidRPr="002B723E" w14:paraId="1A59FA40" w14:textId="77777777" w:rsidTr="00C108B6">
        <w:trPr>
          <w:trHeight w:val="2600"/>
        </w:trPr>
        <w:tc>
          <w:tcPr>
            <w:tcW w:w="810" w:type="dxa"/>
            <w:hideMark/>
          </w:tcPr>
          <w:p w14:paraId="4271BBA3" w14:textId="6B295EF6" w:rsidR="00C108B6" w:rsidRPr="002B723E" w:rsidRDefault="00C108B6" w:rsidP="00704AEA">
            <w:pPr>
              <w:numPr>
                <w:ilvl w:val="12"/>
                <w:numId w:val="0"/>
              </w:numPr>
              <w:overflowPunct w:val="0"/>
              <w:textAlignment w:val="baseline"/>
              <w:rPr>
                <w:b/>
                <w:lang w:val="gsw-FR"/>
              </w:rPr>
            </w:pPr>
            <w:r w:rsidRPr="002B723E">
              <w:rPr>
                <w:b/>
                <w:lang w:val="gsw-FR"/>
              </w:rPr>
              <w:t xml:space="preserve">RN 3 </w:t>
            </w:r>
          </w:p>
        </w:tc>
        <w:tc>
          <w:tcPr>
            <w:tcW w:w="6546" w:type="dxa"/>
            <w:hideMark/>
          </w:tcPr>
          <w:p w14:paraId="20383C5A" w14:textId="5A02590D" w:rsidR="00C108B6" w:rsidRPr="002B723E" w:rsidRDefault="00C108B6" w:rsidP="00704AEA">
            <w:pPr>
              <w:rPr>
                <w:b/>
                <w:iCs/>
                <w:lang w:val="gsw-FR"/>
              </w:rPr>
            </w:pPr>
            <w:r w:rsidRPr="002B723E">
              <w:rPr>
                <w:b/>
                <w:iCs/>
                <w:lang w:val="gsw-FR"/>
              </w:rPr>
              <w:t xml:space="preserve">Nxënësi </w:t>
            </w:r>
            <w:r w:rsidR="00664ECB" w:rsidRPr="002B723E">
              <w:rPr>
                <w:b/>
                <w:iCs/>
                <w:lang w:val="gsw-FR"/>
              </w:rPr>
              <w:t>analizon produktin</w:t>
            </w:r>
            <w:r w:rsidR="00AC70C9" w:rsidRPr="002B723E">
              <w:rPr>
                <w:b/>
                <w:iCs/>
                <w:lang w:val="gsw-FR"/>
              </w:rPr>
              <w:t xml:space="preserve"> e përzgjedhur objekt i veprimtarisë së shoqërisë</w:t>
            </w:r>
            <w:r w:rsidR="002B723E">
              <w:rPr>
                <w:b/>
                <w:iCs/>
                <w:lang w:val="gsw-FR"/>
              </w:rPr>
              <w:t>/ kompanisë</w:t>
            </w:r>
            <w:r w:rsidR="00664ECB" w:rsidRPr="002B723E">
              <w:rPr>
                <w:b/>
                <w:iCs/>
                <w:lang w:val="gsw-FR"/>
              </w:rPr>
              <w:t>.</w:t>
            </w:r>
          </w:p>
          <w:p w14:paraId="286FFDE5" w14:textId="77777777" w:rsidR="00C108B6" w:rsidRPr="002B723E" w:rsidRDefault="00C108B6" w:rsidP="00704AEA">
            <w:pPr>
              <w:tabs>
                <w:tab w:val="left" w:pos="360"/>
              </w:tabs>
              <w:overflowPunct w:val="0"/>
              <w:textAlignment w:val="baseline"/>
              <w:rPr>
                <w:b/>
                <w:i/>
                <w:lang w:val="gsw-FR"/>
              </w:rPr>
            </w:pPr>
            <w:r w:rsidRPr="002B723E">
              <w:rPr>
                <w:b/>
                <w:i/>
                <w:lang w:val="gsw-FR"/>
              </w:rPr>
              <w:t>Kriteret e vlerësimit</w:t>
            </w:r>
          </w:p>
          <w:p w14:paraId="6B6C12AE" w14:textId="77777777" w:rsidR="00C108B6" w:rsidRPr="002B723E" w:rsidRDefault="00C108B6" w:rsidP="00704AEA">
            <w:pPr>
              <w:tabs>
                <w:tab w:val="left" w:pos="360"/>
              </w:tabs>
              <w:overflowPunct w:val="0"/>
              <w:textAlignment w:val="baseline"/>
              <w:rPr>
                <w:lang w:val="gsw-FR"/>
              </w:rPr>
            </w:pPr>
            <w:r w:rsidRPr="002B723E">
              <w:rPr>
                <w:lang w:val="gsw-FR"/>
              </w:rPr>
              <w:t>Nxënësi duhet të jetë i aftë:</w:t>
            </w:r>
          </w:p>
          <w:p w14:paraId="4FFE9A21" w14:textId="77777777" w:rsidR="009C661F" w:rsidRPr="002B723E" w:rsidRDefault="00C108B6" w:rsidP="002A46EB">
            <w:pPr>
              <w:widowControl/>
              <w:numPr>
                <w:ilvl w:val="0"/>
                <w:numId w:val="2"/>
              </w:numPr>
              <w:autoSpaceDE/>
              <w:autoSpaceDN/>
              <w:adjustRightInd/>
              <w:ind w:left="348"/>
              <w:rPr>
                <w:lang w:val="gsw-FR"/>
              </w:rPr>
            </w:pPr>
            <w:r w:rsidRPr="002B723E">
              <w:rPr>
                <w:lang w:val="gsw-FR"/>
              </w:rPr>
              <w:t>të</w:t>
            </w:r>
            <w:r w:rsidR="00D02A20" w:rsidRPr="002B723E">
              <w:rPr>
                <w:lang w:val="gsw-FR"/>
              </w:rPr>
              <w:t xml:space="preserve"> </w:t>
            </w:r>
            <w:r w:rsidR="009C661F" w:rsidRPr="002B723E">
              <w:rPr>
                <w:lang w:val="gsw-FR"/>
              </w:rPr>
              <w:t xml:space="preserve">përcaktojë qëllimin kryesor dhe dytësorë të studimit të tregut; </w:t>
            </w:r>
          </w:p>
          <w:p w14:paraId="4A39A976" w14:textId="77777777" w:rsidR="009C661F" w:rsidRPr="002B723E" w:rsidRDefault="009C661F" w:rsidP="002A46EB">
            <w:pPr>
              <w:widowControl/>
              <w:numPr>
                <w:ilvl w:val="0"/>
                <w:numId w:val="2"/>
              </w:numPr>
              <w:autoSpaceDE/>
              <w:autoSpaceDN/>
              <w:adjustRightInd/>
              <w:ind w:left="348"/>
              <w:rPr>
                <w:lang w:val="gsw-FR"/>
              </w:rPr>
            </w:pPr>
            <w:r w:rsidRPr="002B723E">
              <w:rPr>
                <w:lang w:val="gsw-FR"/>
              </w:rPr>
              <w:t>të përcaktojë objektivat e studimit të tregut;</w:t>
            </w:r>
          </w:p>
          <w:p w14:paraId="517EBD1F" w14:textId="07AEF48B" w:rsidR="00C108B6" w:rsidRPr="002B723E" w:rsidRDefault="009C661F" w:rsidP="002A46EB">
            <w:pPr>
              <w:widowControl/>
              <w:numPr>
                <w:ilvl w:val="0"/>
                <w:numId w:val="2"/>
              </w:numPr>
              <w:autoSpaceDE/>
              <w:autoSpaceDN/>
              <w:adjustRightInd/>
              <w:ind w:left="348"/>
              <w:rPr>
                <w:lang w:val="gsw-FR"/>
              </w:rPr>
            </w:pPr>
            <w:r w:rsidRPr="002B723E">
              <w:rPr>
                <w:lang w:val="gsw-FR"/>
              </w:rPr>
              <w:t>të përcaktojë metodën bazë për studimin e tregu</w:t>
            </w:r>
            <w:r w:rsidR="007F6824" w:rsidRPr="002B723E">
              <w:rPr>
                <w:lang w:val="gsw-FR"/>
              </w:rPr>
              <w:t>t</w:t>
            </w:r>
            <w:r w:rsidR="00D02A20" w:rsidRPr="002B723E">
              <w:rPr>
                <w:lang w:val="gsw-FR"/>
              </w:rPr>
              <w:t>;</w:t>
            </w:r>
          </w:p>
          <w:p w14:paraId="518AE504" w14:textId="562E7989" w:rsidR="00D02A20" w:rsidRPr="002B723E" w:rsidRDefault="00D02A20" w:rsidP="007F6824">
            <w:pPr>
              <w:widowControl/>
              <w:numPr>
                <w:ilvl w:val="0"/>
                <w:numId w:val="2"/>
              </w:numPr>
              <w:autoSpaceDE/>
              <w:autoSpaceDN/>
              <w:adjustRightInd/>
              <w:ind w:left="348"/>
              <w:rPr>
                <w:lang w:val="gsw-FR"/>
              </w:rPr>
            </w:pPr>
            <w:r w:rsidRPr="002B723E">
              <w:rPr>
                <w:lang w:val="gsw-FR"/>
              </w:rPr>
              <w:t>t</w:t>
            </w:r>
            <w:r w:rsidR="004C3314" w:rsidRPr="002B723E">
              <w:rPr>
                <w:lang w:val="gsw-FR"/>
              </w:rPr>
              <w:t>ë</w:t>
            </w:r>
            <w:r w:rsidRPr="002B723E">
              <w:rPr>
                <w:lang w:val="gsw-FR"/>
              </w:rPr>
              <w:t xml:space="preserve"> krijojë grupin e punës</w:t>
            </w:r>
            <w:r w:rsidR="007F6824" w:rsidRPr="002B723E">
              <w:rPr>
                <w:lang w:val="gsw-FR"/>
              </w:rPr>
              <w:t xml:space="preserve"> për studimin e tregut dhe </w:t>
            </w:r>
            <w:r w:rsidRPr="002B723E">
              <w:rPr>
                <w:lang w:val="gsw-FR"/>
              </w:rPr>
              <w:t>të ndajë detyrat në grup;</w:t>
            </w:r>
          </w:p>
          <w:p w14:paraId="0BCD948A" w14:textId="5514C20B" w:rsidR="00D02A20" w:rsidRPr="002B723E" w:rsidRDefault="00D02A20" w:rsidP="002A46EB">
            <w:pPr>
              <w:widowControl/>
              <w:numPr>
                <w:ilvl w:val="0"/>
                <w:numId w:val="2"/>
              </w:numPr>
              <w:autoSpaceDE/>
              <w:autoSpaceDN/>
              <w:adjustRightInd/>
              <w:ind w:left="348"/>
              <w:rPr>
                <w:lang w:val="gsw-FR"/>
              </w:rPr>
            </w:pPr>
            <w:r w:rsidRPr="002B723E">
              <w:rPr>
                <w:lang w:val="gsw-FR"/>
              </w:rPr>
              <w:t>të përzgjedhë metodat kryesore dhe burimet e mbledhjes së të dhënave</w:t>
            </w:r>
            <w:r w:rsidR="007F6824" w:rsidRPr="002B723E">
              <w:rPr>
                <w:lang w:val="gsw-FR"/>
              </w:rPr>
              <w:t xml:space="preserve"> </w:t>
            </w:r>
            <w:r w:rsidRPr="002B723E">
              <w:rPr>
                <w:lang w:val="gsw-FR"/>
              </w:rPr>
              <w:t>(intervista, pyet</w:t>
            </w:r>
            <w:r w:rsidR="004C3314" w:rsidRPr="002B723E">
              <w:rPr>
                <w:lang w:val="gsw-FR"/>
              </w:rPr>
              <w:t>ë</w:t>
            </w:r>
            <w:r w:rsidRPr="002B723E">
              <w:rPr>
                <w:lang w:val="gsw-FR"/>
              </w:rPr>
              <w:t>sor</w:t>
            </w:r>
            <w:r w:rsidR="004C3314" w:rsidRPr="002B723E">
              <w:rPr>
                <w:lang w:val="gsw-FR"/>
              </w:rPr>
              <w:t>ë</w:t>
            </w:r>
            <w:r w:rsidRPr="002B723E">
              <w:rPr>
                <w:lang w:val="gsw-FR"/>
              </w:rPr>
              <w:t>, hulumtim on-line etj</w:t>
            </w:r>
            <w:r w:rsidR="005636C5">
              <w:rPr>
                <w:lang w:val="gsw-FR"/>
              </w:rPr>
              <w:t>.</w:t>
            </w:r>
            <w:r w:rsidRPr="002B723E">
              <w:rPr>
                <w:lang w:val="gsw-FR"/>
              </w:rPr>
              <w:t>);</w:t>
            </w:r>
          </w:p>
          <w:p w14:paraId="5E0C87A2" w14:textId="461D540F" w:rsidR="00D02A20" w:rsidRPr="002B723E" w:rsidRDefault="00D02A20" w:rsidP="002A46EB">
            <w:pPr>
              <w:widowControl/>
              <w:numPr>
                <w:ilvl w:val="0"/>
                <w:numId w:val="2"/>
              </w:numPr>
              <w:autoSpaceDE/>
              <w:autoSpaceDN/>
              <w:adjustRightInd/>
              <w:ind w:left="348"/>
              <w:rPr>
                <w:lang w:val="gsw-FR"/>
              </w:rPr>
            </w:pPr>
            <w:r w:rsidRPr="002B723E">
              <w:rPr>
                <w:lang w:val="gsw-FR"/>
              </w:rPr>
              <w:t>t</w:t>
            </w:r>
            <w:r w:rsidR="004C3314" w:rsidRPr="002B723E">
              <w:rPr>
                <w:lang w:val="gsw-FR"/>
              </w:rPr>
              <w:t>ë</w:t>
            </w:r>
            <w:r w:rsidRPr="002B723E">
              <w:rPr>
                <w:lang w:val="gsw-FR"/>
              </w:rPr>
              <w:t xml:space="preserve"> përgati</w:t>
            </w:r>
            <w:r w:rsidR="007F6824" w:rsidRPr="002B723E">
              <w:rPr>
                <w:lang w:val="gsw-FR"/>
              </w:rPr>
              <w:t>t</w:t>
            </w:r>
            <w:r w:rsidRPr="002B723E">
              <w:rPr>
                <w:lang w:val="gsw-FR"/>
              </w:rPr>
              <w:t>ë pyetësorët për mbledhjen e të dhënave</w:t>
            </w:r>
            <w:r w:rsidR="007F6824" w:rsidRPr="002B723E">
              <w:rPr>
                <w:lang w:val="gsw-FR"/>
              </w:rPr>
              <w:t xml:space="preserve"> të tregut;</w:t>
            </w:r>
          </w:p>
          <w:p w14:paraId="23A586B7" w14:textId="040D5D94" w:rsidR="00D02A20" w:rsidRPr="002B723E" w:rsidRDefault="00D02A20" w:rsidP="002A46EB">
            <w:pPr>
              <w:widowControl/>
              <w:numPr>
                <w:ilvl w:val="0"/>
                <w:numId w:val="2"/>
              </w:numPr>
              <w:autoSpaceDE/>
              <w:autoSpaceDN/>
              <w:adjustRightInd/>
              <w:ind w:left="348"/>
              <w:rPr>
                <w:lang w:val="gsw-FR"/>
              </w:rPr>
            </w:pPr>
            <w:r w:rsidRPr="002B723E">
              <w:rPr>
                <w:lang w:val="gsw-FR"/>
              </w:rPr>
              <w:lastRenderedPageBreak/>
              <w:t>t</w:t>
            </w:r>
            <w:r w:rsidR="004C3314" w:rsidRPr="002B723E">
              <w:rPr>
                <w:lang w:val="gsw-FR"/>
              </w:rPr>
              <w:t>ë</w:t>
            </w:r>
            <w:r w:rsidRPr="002B723E">
              <w:rPr>
                <w:lang w:val="gsw-FR"/>
              </w:rPr>
              <w:t xml:space="preserve"> realizojë me kujdes dhe saktësi intervistimet</w:t>
            </w:r>
            <w:r w:rsidR="007F6824" w:rsidRPr="002B723E">
              <w:rPr>
                <w:lang w:val="gsw-FR"/>
              </w:rPr>
              <w:t xml:space="preserve"> në funksion të objektit të studimit të tregut</w:t>
            </w:r>
            <w:r w:rsidRPr="002B723E">
              <w:rPr>
                <w:lang w:val="gsw-FR"/>
              </w:rPr>
              <w:t>;</w:t>
            </w:r>
          </w:p>
          <w:p w14:paraId="18762AB7" w14:textId="0A1DF8D2" w:rsidR="00D02A20" w:rsidRPr="002B723E" w:rsidRDefault="00D02A20" w:rsidP="002A46EB">
            <w:pPr>
              <w:widowControl/>
              <w:numPr>
                <w:ilvl w:val="0"/>
                <w:numId w:val="2"/>
              </w:numPr>
              <w:autoSpaceDE/>
              <w:autoSpaceDN/>
              <w:adjustRightInd/>
              <w:ind w:left="348"/>
              <w:rPr>
                <w:lang w:val="gsw-FR"/>
              </w:rPr>
            </w:pPr>
            <w:r w:rsidRPr="002B723E">
              <w:rPr>
                <w:lang w:val="gsw-FR"/>
              </w:rPr>
              <w:t>t</w:t>
            </w:r>
            <w:r w:rsidR="004C3314" w:rsidRPr="002B723E">
              <w:rPr>
                <w:lang w:val="gsw-FR"/>
              </w:rPr>
              <w:t>ë</w:t>
            </w:r>
            <w:r w:rsidRPr="002B723E">
              <w:rPr>
                <w:lang w:val="gsw-FR"/>
              </w:rPr>
              <w:t xml:space="preserve"> kryejë përpunimin paraprak të të dhënave, duke i seleksionuar ato;</w:t>
            </w:r>
          </w:p>
          <w:p w14:paraId="2D8A2967" w14:textId="1FC20433" w:rsidR="00D02A20" w:rsidRPr="002B723E" w:rsidRDefault="00D02A20" w:rsidP="002A46EB">
            <w:pPr>
              <w:widowControl/>
              <w:numPr>
                <w:ilvl w:val="0"/>
                <w:numId w:val="2"/>
              </w:numPr>
              <w:autoSpaceDE/>
              <w:autoSpaceDN/>
              <w:adjustRightInd/>
              <w:ind w:left="348"/>
              <w:rPr>
                <w:lang w:val="gsw-FR"/>
              </w:rPr>
            </w:pPr>
            <w:r w:rsidRPr="002B723E">
              <w:rPr>
                <w:lang w:val="gsw-FR"/>
              </w:rPr>
              <w:t>t</w:t>
            </w:r>
            <w:r w:rsidR="004C3314" w:rsidRPr="002B723E">
              <w:rPr>
                <w:lang w:val="gsw-FR"/>
              </w:rPr>
              <w:t>ë</w:t>
            </w:r>
            <w:r w:rsidRPr="002B723E">
              <w:rPr>
                <w:lang w:val="gsw-FR"/>
              </w:rPr>
              <w:t xml:space="preserve"> kryejë përpunimin statistikor dhe analizën përmbajtësore të të dhënave;</w:t>
            </w:r>
          </w:p>
          <w:p w14:paraId="15361C6D" w14:textId="002B12EF" w:rsidR="00D02A20" w:rsidRPr="002B723E" w:rsidRDefault="00D02A20" w:rsidP="002A46EB">
            <w:pPr>
              <w:widowControl/>
              <w:numPr>
                <w:ilvl w:val="0"/>
                <w:numId w:val="2"/>
              </w:numPr>
              <w:autoSpaceDE/>
              <w:autoSpaceDN/>
              <w:adjustRightInd/>
              <w:ind w:left="348"/>
              <w:rPr>
                <w:lang w:val="gsw-FR"/>
              </w:rPr>
            </w:pPr>
            <w:r w:rsidRPr="002B723E">
              <w:rPr>
                <w:lang w:val="gsw-FR"/>
              </w:rPr>
              <w:t>t</w:t>
            </w:r>
            <w:r w:rsidR="004C3314" w:rsidRPr="002B723E">
              <w:rPr>
                <w:lang w:val="gsw-FR"/>
              </w:rPr>
              <w:t>ë</w:t>
            </w:r>
            <w:r w:rsidRPr="002B723E">
              <w:rPr>
                <w:lang w:val="gsw-FR"/>
              </w:rPr>
              <w:t xml:space="preserve"> përgati</w:t>
            </w:r>
            <w:r w:rsidR="007F6824" w:rsidRPr="002B723E">
              <w:rPr>
                <w:lang w:val="gsw-FR"/>
              </w:rPr>
              <w:t>t</w:t>
            </w:r>
            <w:r w:rsidRPr="002B723E">
              <w:rPr>
                <w:lang w:val="gsw-FR"/>
              </w:rPr>
              <w:t xml:space="preserve">ë </w:t>
            </w:r>
            <w:r w:rsidR="007F6824" w:rsidRPr="002B723E">
              <w:rPr>
                <w:lang w:val="gsw-FR"/>
              </w:rPr>
              <w:t xml:space="preserve">rezultatet </w:t>
            </w:r>
            <w:r w:rsidRPr="002B723E">
              <w:rPr>
                <w:lang w:val="gsw-FR"/>
              </w:rPr>
              <w:t>e studimit t</w:t>
            </w:r>
            <w:r w:rsidR="004C3314" w:rsidRPr="002B723E">
              <w:rPr>
                <w:lang w:val="gsw-FR"/>
              </w:rPr>
              <w:t>ë</w:t>
            </w:r>
            <w:r w:rsidRPr="002B723E">
              <w:rPr>
                <w:lang w:val="gsw-FR"/>
              </w:rPr>
              <w:t xml:space="preserve"> tregut</w:t>
            </w:r>
            <w:r w:rsidR="007F6824" w:rsidRPr="002B723E">
              <w:rPr>
                <w:lang w:val="gsw-FR"/>
              </w:rPr>
              <w:t xml:space="preserve"> (gjetjet dhe propozimet)</w:t>
            </w:r>
            <w:r w:rsidRPr="002B723E">
              <w:rPr>
                <w:lang w:val="gsw-FR"/>
              </w:rPr>
              <w:t>;</w:t>
            </w:r>
          </w:p>
          <w:p w14:paraId="27708CA0" w14:textId="7929222B" w:rsidR="00D02A20" w:rsidRPr="002B723E" w:rsidRDefault="00D02A20" w:rsidP="002A46EB">
            <w:pPr>
              <w:widowControl/>
              <w:numPr>
                <w:ilvl w:val="0"/>
                <w:numId w:val="2"/>
              </w:numPr>
              <w:autoSpaceDE/>
              <w:autoSpaceDN/>
              <w:adjustRightInd/>
              <w:ind w:left="348"/>
              <w:rPr>
                <w:lang w:val="gsw-FR"/>
              </w:rPr>
            </w:pPr>
            <w:r w:rsidRPr="002B723E">
              <w:rPr>
                <w:lang w:val="gsw-FR"/>
              </w:rPr>
              <w:t>t</w:t>
            </w:r>
            <w:r w:rsidR="004C3314" w:rsidRPr="002B723E">
              <w:rPr>
                <w:lang w:val="gsw-FR"/>
              </w:rPr>
              <w:t>ë</w:t>
            </w:r>
            <w:r w:rsidRPr="002B723E">
              <w:rPr>
                <w:lang w:val="gsw-FR"/>
              </w:rPr>
              <w:t xml:space="preserve"> hartoj</w:t>
            </w:r>
            <w:r w:rsidR="004C3314" w:rsidRPr="002B723E">
              <w:rPr>
                <w:lang w:val="gsw-FR"/>
              </w:rPr>
              <w:t>ë</w:t>
            </w:r>
            <w:r w:rsidRPr="002B723E">
              <w:rPr>
                <w:lang w:val="gsw-FR"/>
              </w:rPr>
              <w:t xml:space="preserve"> planin e biznesit duke:</w:t>
            </w:r>
          </w:p>
          <w:p w14:paraId="4E22F6C8" w14:textId="658E74D9" w:rsidR="00D02A20" w:rsidRPr="002B723E" w:rsidRDefault="00D02A20" w:rsidP="002A46EB">
            <w:pPr>
              <w:pStyle w:val="ListParagraph"/>
              <w:widowControl/>
              <w:numPr>
                <w:ilvl w:val="0"/>
                <w:numId w:val="6"/>
              </w:numPr>
              <w:autoSpaceDE/>
              <w:autoSpaceDN/>
              <w:adjustRightInd/>
              <w:ind w:left="798"/>
              <w:rPr>
                <w:lang w:val="gsw-FR"/>
              </w:rPr>
            </w:pPr>
            <w:r w:rsidRPr="002B723E">
              <w:rPr>
                <w:lang w:val="gsw-FR"/>
              </w:rPr>
              <w:t>prezantuar qartë idenë dhe përshkruar në mënyrë të detajuar sipërmarrjen;</w:t>
            </w:r>
          </w:p>
          <w:p w14:paraId="3F9D1901" w14:textId="252591A9" w:rsidR="00D02A20" w:rsidRPr="002B723E" w:rsidRDefault="00D02A20" w:rsidP="002A46EB">
            <w:pPr>
              <w:pStyle w:val="ListParagraph"/>
              <w:widowControl/>
              <w:numPr>
                <w:ilvl w:val="0"/>
                <w:numId w:val="6"/>
              </w:numPr>
              <w:autoSpaceDE/>
              <w:autoSpaceDN/>
              <w:adjustRightInd/>
              <w:ind w:left="798"/>
              <w:rPr>
                <w:lang w:val="gsw-FR"/>
              </w:rPr>
            </w:pPr>
            <w:r w:rsidRPr="002B723E">
              <w:rPr>
                <w:lang w:val="gsw-FR"/>
              </w:rPr>
              <w:t>përshkruar qartë prodhimin/</w:t>
            </w:r>
            <w:r w:rsidR="007F6824" w:rsidRPr="002B723E">
              <w:rPr>
                <w:lang w:val="gsw-FR"/>
              </w:rPr>
              <w:t xml:space="preserve"> </w:t>
            </w:r>
            <w:r w:rsidRPr="002B723E">
              <w:rPr>
                <w:lang w:val="gsw-FR"/>
              </w:rPr>
              <w:t>tregtimin;</w:t>
            </w:r>
          </w:p>
          <w:p w14:paraId="34D68A0B" w14:textId="2D66AB8E" w:rsidR="00D02A20" w:rsidRPr="002B723E" w:rsidRDefault="00D02A20" w:rsidP="002A46EB">
            <w:pPr>
              <w:pStyle w:val="ListParagraph"/>
              <w:widowControl/>
              <w:numPr>
                <w:ilvl w:val="0"/>
                <w:numId w:val="6"/>
              </w:numPr>
              <w:autoSpaceDE/>
              <w:autoSpaceDN/>
              <w:adjustRightInd/>
              <w:ind w:left="798"/>
              <w:rPr>
                <w:lang w:val="gsw-FR"/>
              </w:rPr>
            </w:pPr>
            <w:r w:rsidRPr="002B723E">
              <w:rPr>
                <w:lang w:val="gsw-FR"/>
              </w:rPr>
              <w:t xml:space="preserve">përcaktuar karakteristikat që dallojnë ofertën e </w:t>
            </w:r>
            <w:r w:rsidR="007F6824" w:rsidRPr="002B723E">
              <w:rPr>
                <w:lang w:val="gsw-FR"/>
              </w:rPr>
              <w:t xml:space="preserve">shoqërisë/ </w:t>
            </w:r>
            <w:r w:rsidRPr="002B723E">
              <w:rPr>
                <w:lang w:val="gsw-FR"/>
              </w:rPr>
              <w:t>kompanisë së tij nga ajo e konkurrentëve;</w:t>
            </w:r>
          </w:p>
          <w:p w14:paraId="035AC97A" w14:textId="1C59E5AF" w:rsidR="00D02A20" w:rsidRPr="002B723E" w:rsidRDefault="00D02A20" w:rsidP="002A46EB">
            <w:pPr>
              <w:pStyle w:val="ListParagraph"/>
              <w:widowControl/>
              <w:numPr>
                <w:ilvl w:val="0"/>
                <w:numId w:val="6"/>
              </w:numPr>
              <w:autoSpaceDE/>
              <w:autoSpaceDN/>
              <w:adjustRightInd/>
              <w:ind w:left="798"/>
              <w:rPr>
                <w:lang w:val="gsw-FR"/>
              </w:rPr>
            </w:pPr>
            <w:r w:rsidRPr="002B723E">
              <w:rPr>
                <w:lang w:val="gsw-FR"/>
              </w:rPr>
              <w:t xml:space="preserve">përcaktuar vendndodhjen, ku do të zhvillojë aktivitetin biznesi i </w:t>
            </w:r>
            <w:r w:rsidR="009C661F" w:rsidRPr="002B723E">
              <w:rPr>
                <w:lang w:val="gsw-FR"/>
              </w:rPr>
              <w:t>saj;</w:t>
            </w:r>
          </w:p>
          <w:p w14:paraId="3FCD3A00" w14:textId="47DBBD59" w:rsidR="009C661F" w:rsidRPr="002B723E" w:rsidRDefault="009C661F" w:rsidP="002A46EB">
            <w:pPr>
              <w:pStyle w:val="ListParagraph"/>
              <w:widowControl/>
              <w:numPr>
                <w:ilvl w:val="0"/>
                <w:numId w:val="6"/>
              </w:numPr>
              <w:autoSpaceDE/>
              <w:autoSpaceDN/>
              <w:adjustRightInd/>
              <w:ind w:left="798"/>
              <w:rPr>
                <w:lang w:val="gsw-FR"/>
              </w:rPr>
            </w:pPr>
            <w:r w:rsidRPr="002B723E">
              <w:rPr>
                <w:lang w:val="gsw-FR"/>
              </w:rPr>
              <w:t>përcaktuar politikat që ndiqen për produktin apo shërbimin;</w:t>
            </w:r>
          </w:p>
          <w:p w14:paraId="53FBCA2F" w14:textId="619432A5" w:rsidR="009C661F" w:rsidRPr="002B723E" w:rsidRDefault="009C661F" w:rsidP="002A46EB">
            <w:pPr>
              <w:pStyle w:val="ListParagraph"/>
              <w:widowControl/>
              <w:numPr>
                <w:ilvl w:val="0"/>
                <w:numId w:val="6"/>
              </w:numPr>
              <w:autoSpaceDE/>
              <w:autoSpaceDN/>
              <w:adjustRightInd/>
              <w:ind w:left="798"/>
              <w:rPr>
                <w:lang w:val="gsw-FR"/>
              </w:rPr>
            </w:pPr>
            <w:r w:rsidRPr="002B723E">
              <w:rPr>
                <w:lang w:val="gsw-FR"/>
              </w:rPr>
              <w:t>pasqyruar tabelat për shpenzimet e parashikuara dhe të ardhurat e pritshme;</w:t>
            </w:r>
          </w:p>
          <w:p w14:paraId="0D67D097" w14:textId="2D7C2E76" w:rsidR="009C661F" w:rsidRPr="002B723E" w:rsidRDefault="009C661F" w:rsidP="002A46EB">
            <w:pPr>
              <w:pStyle w:val="ListParagraph"/>
              <w:widowControl/>
              <w:numPr>
                <w:ilvl w:val="0"/>
                <w:numId w:val="6"/>
              </w:numPr>
              <w:autoSpaceDE/>
              <w:autoSpaceDN/>
              <w:adjustRightInd/>
              <w:ind w:left="798"/>
              <w:rPr>
                <w:lang w:val="gsw-FR"/>
              </w:rPr>
            </w:pPr>
            <w:r w:rsidRPr="002B723E">
              <w:rPr>
                <w:lang w:val="gsw-FR"/>
              </w:rPr>
              <w:t>përcaktuar burimet financiare që nevojiten për të kryer investimet fillestare;</w:t>
            </w:r>
          </w:p>
          <w:p w14:paraId="100F27A2" w14:textId="0BF3F1FE" w:rsidR="009C661F" w:rsidRPr="002B723E" w:rsidRDefault="009C661F" w:rsidP="002A46EB">
            <w:pPr>
              <w:pStyle w:val="ListParagraph"/>
              <w:widowControl/>
              <w:numPr>
                <w:ilvl w:val="0"/>
                <w:numId w:val="6"/>
              </w:numPr>
              <w:autoSpaceDE/>
              <w:autoSpaceDN/>
              <w:adjustRightInd/>
              <w:ind w:left="798"/>
              <w:rPr>
                <w:lang w:val="gsw-FR"/>
              </w:rPr>
            </w:pPr>
            <w:r w:rsidRPr="002B723E">
              <w:rPr>
                <w:lang w:val="gsw-FR"/>
              </w:rPr>
              <w:t>përshkruar se si do të organizohet biznesi</w:t>
            </w:r>
            <w:r w:rsidR="003616C7" w:rsidRPr="002B723E">
              <w:rPr>
                <w:lang w:val="gsw-FR"/>
              </w:rPr>
              <w:t>,</w:t>
            </w:r>
            <w:r w:rsidRPr="002B723E">
              <w:rPr>
                <w:lang w:val="gsw-FR"/>
              </w:rPr>
              <w:t xml:space="preserve"> duke specifikuar numrin e të punësuarve, llojin e kontratave dhe kostot relative;</w:t>
            </w:r>
          </w:p>
          <w:p w14:paraId="19956082" w14:textId="62036D24" w:rsidR="009C661F" w:rsidRPr="002B723E" w:rsidRDefault="009C661F" w:rsidP="002A46EB">
            <w:pPr>
              <w:pStyle w:val="ListParagraph"/>
              <w:widowControl/>
              <w:numPr>
                <w:ilvl w:val="0"/>
                <w:numId w:val="1"/>
              </w:numPr>
              <w:autoSpaceDE/>
              <w:autoSpaceDN/>
              <w:adjustRightInd/>
              <w:ind w:left="348"/>
              <w:rPr>
                <w:rFonts w:ascii="Nyala" w:hAnsi="Nyala"/>
                <w:lang w:val="gsw-FR"/>
              </w:rPr>
            </w:pPr>
            <w:r w:rsidRPr="002B723E">
              <w:rPr>
                <w:lang w:val="gsw-FR"/>
              </w:rPr>
              <w:t xml:space="preserve">të kontrollojë </w:t>
            </w:r>
            <w:r w:rsidR="003616C7" w:rsidRPr="002B723E">
              <w:rPr>
                <w:lang w:val="gsw-FR"/>
              </w:rPr>
              <w:t xml:space="preserve">përfundimisht </w:t>
            </w:r>
            <w:r w:rsidRPr="002B723E">
              <w:rPr>
                <w:lang w:val="gsw-FR"/>
              </w:rPr>
              <w:t>strukturën dhe ko</w:t>
            </w:r>
            <w:r w:rsidR="003616C7" w:rsidRPr="002B723E">
              <w:rPr>
                <w:lang w:val="gsw-FR"/>
              </w:rPr>
              <w:t>r</w:t>
            </w:r>
            <w:r w:rsidRPr="002B723E">
              <w:rPr>
                <w:lang w:val="gsw-FR"/>
              </w:rPr>
              <w:t>rektësinë e përmbajtjes së planit të biznesit;</w:t>
            </w:r>
          </w:p>
          <w:p w14:paraId="6E576077" w14:textId="16EE89B6" w:rsidR="009C661F" w:rsidRPr="002B723E" w:rsidRDefault="009C661F" w:rsidP="002A46EB">
            <w:pPr>
              <w:pStyle w:val="ListParagraph"/>
              <w:widowControl/>
              <w:numPr>
                <w:ilvl w:val="0"/>
                <w:numId w:val="1"/>
              </w:numPr>
              <w:autoSpaceDE/>
              <w:autoSpaceDN/>
              <w:adjustRightInd/>
              <w:ind w:left="348"/>
              <w:rPr>
                <w:rFonts w:ascii="Nyala" w:hAnsi="Nyala"/>
                <w:lang w:val="gsw-FR"/>
              </w:rPr>
            </w:pPr>
            <w:r w:rsidRPr="002B723E">
              <w:rPr>
                <w:lang w:val="gsw-FR"/>
              </w:rPr>
              <w:t>t</w:t>
            </w:r>
            <w:r w:rsidR="004C3314" w:rsidRPr="002B723E">
              <w:rPr>
                <w:lang w:val="gsw-FR"/>
              </w:rPr>
              <w:t>ë</w:t>
            </w:r>
            <w:r w:rsidRPr="002B723E">
              <w:rPr>
                <w:lang w:val="gsw-FR"/>
              </w:rPr>
              <w:t xml:space="preserve"> vler</w:t>
            </w:r>
            <w:r w:rsidR="004C3314" w:rsidRPr="002B723E">
              <w:rPr>
                <w:lang w:val="gsw-FR"/>
              </w:rPr>
              <w:t>ë</w:t>
            </w:r>
            <w:r w:rsidRPr="002B723E">
              <w:rPr>
                <w:lang w:val="gsw-FR"/>
              </w:rPr>
              <w:t>soj</w:t>
            </w:r>
            <w:r w:rsidR="004C3314" w:rsidRPr="002B723E">
              <w:rPr>
                <w:lang w:val="gsw-FR"/>
              </w:rPr>
              <w:t>ë</w:t>
            </w:r>
            <w:r w:rsidRPr="002B723E">
              <w:rPr>
                <w:lang w:val="gsw-FR"/>
              </w:rPr>
              <w:t xml:space="preserve"> cil</w:t>
            </w:r>
            <w:r w:rsidR="004C3314" w:rsidRPr="002B723E">
              <w:rPr>
                <w:lang w:val="gsw-FR"/>
              </w:rPr>
              <w:t>ë</w:t>
            </w:r>
            <w:r w:rsidRPr="002B723E">
              <w:rPr>
                <w:lang w:val="gsw-FR"/>
              </w:rPr>
              <w:t>sin</w:t>
            </w:r>
            <w:r w:rsidR="004C3314" w:rsidRPr="002B723E">
              <w:rPr>
                <w:lang w:val="gsw-FR"/>
              </w:rPr>
              <w:t>ë</w:t>
            </w:r>
            <w:r w:rsidRPr="002B723E">
              <w:rPr>
                <w:lang w:val="gsw-FR"/>
              </w:rPr>
              <w:t>, dobishm</w:t>
            </w:r>
            <w:r w:rsidR="004C3314" w:rsidRPr="002B723E">
              <w:rPr>
                <w:lang w:val="gsw-FR"/>
              </w:rPr>
              <w:t>ë</w:t>
            </w:r>
            <w:r w:rsidRPr="002B723E">
              <w:rPr>
                <w:lang w:val="gsw-FR"/>
              </w:rPr>
              <w:t>rin</w:t>
            </w:r>
            <w:r w:rsidR="004C3314" w:rsidRPr="002B723E">
              <w:rPr>
                <w:lang w:val="gsw-FR"/>
              </w:rPr>
              <w:t>ë</w:t>
            </w:r>
            <w:r w:rsidRPr="002B723E">
              <w:rPr>
                <w:lang w:val="gsw-FR"/>
              </w:rPr>
              <w:t xml:space="preserve"> dhe p</w:t>
            </w:r>
            <w:r w:rsidR="004C3314" w:rsidRPr="002B723E">
              <w:rPr>
                <w:lang w:val="gsw-FR"/>
              </w:rPr>
              <w:t>ë</w:t>
            </w:r>
            <w:r w:rsidRPr="002B723E">
              <w:rPr>
                <w:lang w:val="gsw-FR"/>
              </w:rPr>
              <w:t xml:space="preserve">rputhjen e produktit me nevojat </w:t>
            </w:r>
            <w:r w:rsidR="009D3281" w:rsidRPr="002B723E">
              <w:rPr>
                <w:lang w:val="gsw-FR"/>
              </w:rPr>
              <w:t>e tregut;</w:t>
            </w:r>
          </w:p>
          <w:p w14:paraId="711C5A18" w14:textId="210EA080" w:rsidR="009D3281" w:rsidRPr="002B723E" w:rsidRDefault="009D3281" w:rsidP="002A46EB">
            <w:pPr>
              <w:pStyle w:val="ListParagraph"/>
              <w:widowControl/>
              <w:numPr>
                <w:ilvl w:val="0"/>
                <w:numId w:val="1"/>
              </w:numPr>
              <w:autoSpaceDE/>
              <w:autoSpaceDN/>
              <w:adjustRightInd/>
              <w:ind w:left="348"/>
              <w:rPr>
                <w:rFonts w:ascii="Nyala" w:hAnsi="Nyala"/>
                <w:lang w:val="gsw-FR"/>
              </w:rPr>
            </w:pPr>
            <w:r w:rsidRPr="002B723E">
              <w:rPr>
                <w:lang w:val="gsw-FR"/>
              </w:rPr>
              <w:t>t</w:t>
            </w:r>
            <w:r w:rsidR="004C3314" w:rsidRPr="002B723E">
              <w:rPr>
                <w:lang w:val="gsw-FR"/>
              </w:rPr>
              <w:t>ë</w:t>
            </w:r>
            <w:r w:rsidRPr="002B723E">
              <w:rPr>
                <w:lang w:val="gsw-FR"/>
              </w:rPr>
              <w:t xml:space="preserve"> vler</w:t>
            </w:r>
            <w:r w:rsidR="004C3314" w:rsidRPr="002B723E">
              <w:rPr>
                <w:lang w:val="gsw-FR"/>
              </w:rPr>
              <w:t>ë</w:t>
            </w:r>
            <w:r w:rsidRPr="002B723E">
              <w:rPr>
                <w:lang w:val="gsw-FR"/>
              </w:rPr>
              <w:t>soj</w:t>
            </w:r>
            <w:r w:rsidR="004C3314" w:rsidRPr="002B723E">
              <w:rPr>
                <w:lang w:val="gsw-FR"/>
              </w:rPr>
              <w:t>ë</w:t>
            </w:r>
            <w:r w:rsidRPr="002B723E">
              <w:rPr>
                <w:lang w:val="gsw-FR"/>
              </w:rPr>
              <w:t xml:space="preserve"> p</w:t>
            </w:r>
            <w:r w:rsidR="004C3314" w:rsidRPr="002B723E">
              <w:rPr>
                <w:lang w:val="gsw-FR"/>
              </w:rPr>
              <w:t>ë</w:t>
            </w:r>
            <w:r w:rsidRPr="002B723E">
              <w:rPr>
                <w:lang w:val="gsw-FR"/>
              </w:rPr>
              <w:t>rfitimet dhe kufizimet e produktit;</w:t>
            </w:r>
          </w:p>
          <w:p w14:paraId="65CB83D0" w14:textId="6A596474" w:rsidR="009D3281" w:rsidRPr="002B723E" w:rsidRDefault="009D3281" w:rsidP="002A46EB">
            <w:pPr>
              <w:pStyle w:val="ListParagraph"/>
              <w:widowControl/>
              <w:numPr>
                <w:ilvl w:val="0"/>
                <w:numId w:val="1"/>
              </w:numPr>
              <w:autoSpaceDE/>
              <w:autoSpaceDN/>
              <w:adjustRightInd/>
              <w:ind w:left="348"/>
              <w:rPr>
                <w:rFonts w:ascii="Nyala" w:hAnsi="Nyala"/>
                <w:lang w:val="gsw-FR"/>
              </w:rPr>
            </w:pPr>
            <w:r w:rsidRPr="002B723E">
              <w:rPr>
                <w:lang w:val="gsw-FR"/>
              </w:rPr>
              <w:t>t</w:t>
            </w:r>
            <w:r w:rsidR="004C3314" w:rsidRPr="002B723E">
              <w:rPr>
                <w:lang w:val="gsw-FR"/>
              </w:rPr>
              <w:t>ë</w:t>
            </w:r>
            <w:r w:rsidRPr="002B723E">
              <w:rPr>
                <w:lang w:val="gsw-FR"/>
              </w:rPr>
              <w:t xml:space="preserve"> vler</w:t>
            </w:r>
            <w:r w:rsidR="004C3314" w:rsidRPr="002B723E">
              <w:rPr>
                <w:lang w:val="gsw-FR"/>
              </w:rPr>
              <w:t>ë</w:t>
            </w:r>
            <w:r w:rsidRPr="002B723E">
              <w:rPr>
                <w:lang w:val="gsw-FR"/>
              </w:rPr>
              <w:t>soj</w:t>
            </w:r>
            <w:r w:rsidR="004C3314" w:rsidRPr="002B723E">
              <w:rPr>
                <w:lang w:val="gsw-FR"/>
              </w:rPr>
              <w:t>ë</w:t>
            </w:r>
            <w:r w:rsidRPr="002B723E">
              <w:rPr>
                <w:lang w:val="gsw-FR"/>
              </w:rPr>
              <w:t xml:space="preserve"> mendimet e p</w:t>
            </w:r>
            <w:r w:rsidR="004C3314" w:rsidRPr="002B723E">
              <w:rPr>
                <w:lang w:val="gsw-FR"/>
              </w:rPr>
              <w:t>ë</w:t>
            </w:r>
            <w:r w:rsidRPr="002B723E">
              <w:rPr>
                <w:lang w:val="gsw-FR"/>
              </w:rPr>
              <w:t>rdoruesve/</w:t>
            </w:r>
            <w:r w:rsidR="003616C7" w:rsidRPr="002B723E">
              <w:rPr>
                <w:lang w:val="gsw-FR"/>
              </w:rPr>
              <w:t xml:space="preserve"> </w:t>
            </w:r>
            <w:r w:rsidRPr="002B723E">
              <w:rPr>
                <w:lang w:val="gsw-FR"/>
              </w:rPr>
              <w:t>testuesve t</w:t>
            </w:r>
            <w:r w:rsidR="004C3314" w:rsidRPr="002B723E">
              <w:rPr>
                <w:lang w:val="gsw-FR"/>
              </w:rPr>
              <w:t>ë</w:t>
            </w:r>
            <w:r w:rsidRPr="002B723E">
              <w:rPr>
                <w:lang w:val="gsw-FR"/>
              </w:rPr>
              <w:t xml:space="preserve"> produkteve;</w:t>
            </w:r>
          </w:p>
          <w:p w14:paraId="12F36BD3" w14:textId="0E54F1F4" w:rsidR="009D3281" w:rsidRPr="002B723E" w:rsidRDefault="009D3281" w:rsidP="002A46EB">
            <w:pPr>
              <w:pStyle w:val="ListParagraph"/>
              <w:widowControl/>
              <w:numPr>
                <w:ilvl w:val="0"/>
                <w:numId w:val="1"/>
              </w:numPr>
              <w:autoSpaceDE/>
              <w:autoSpaceDN/>
              <w:adjustRightInd/>
              <w:ind w:left="348"/>
              <w:rPr>
                <w:rFonts w:ascii="Nyala" w:hAnsi="Nyala"/>
                <w:lang w:val="gsw-FR"/>
              </w:rPr>
            </w:pPr>
            <w:r w:rsidRPr="002B723E">
              <w:rPr>
                <w:lang w:val="gsw-FR"/>
              </w:rPr>
              <w:t>t</w:t>
            </w:r>
            <w:r w:rsidR="004C3314" w:rsidRPr="002B723E">
              <w:rPr>
                <w:lang w:val="gsw-FR"/>
              </w:rPr>
              <w:t>ë</w:t>
            </w:r>
            <w:r w:rsidRPr="002B723E">
              <w:rPr>
                <w:lang w:val="gsw-FR"/>
              </w:rPr>
              <w:t xml:space="preserve"> p</w:t>
            </w:r>
            <w:r w:rsidR="004C3314" w:rsidRPr="002B723E">
              <w:rPr>
                <w:lang w:val="gsw-FR"/>
              </w:rPr>
              <w:t>ë</w:t>
            </w:r>
            <w:r w:rsidRPr="002B723E">
              <w:rPr>
                <w:lang w:val="gsw-FR"/>
              </w:rPr>
              <w:t>rmir</w:t>
            </w:r>
            <w:r w:rsidR="004C3314" w:rsidRPr="002B723E">
              <w:rPr>
                <w:lang w:val="gsw-FR"/>
              </w:rPr>
              <w:t>ë</w:t>
            </w:r>
            <w:r w:rsidRPr="002B723E">
              <w:rPr>
                <w:lang w:val="gsw-FR"/>
              </w:rPr>
              <w:t>soj</w:t>
            </w:r>
            <w:r w:rsidR="004C3314" w:rsidRPr="002B723E">
              <w:rPr>
                <w:lang w:val="gsw-FR"/>
              </w:rPr>
              <w:t>ë</w:t>
            </w:r>
            <w:r w:rsidRPr="002B723E">
              <w:rPr>
                <w:lang w:val="gsw-FR"/>
              </w:rPr>
              <w:t xml:space="preserve"> vazhdimisht produktin</w:t>
            </w:r>
            <w:r w:rsidR="003616C7" w:rsidRPr="002B723E">
              <w:rPr>
                <w:lang w:val="gsw-FR"/>
              </w:rPr>
              <w:t>,</w:t>
            </w:r>
            <w:r w:rsidRPr="002B723E">
              <w:rPr>
                <w:lang w:val="gsw-FR"/>
              </w:rPr>
              <w:t xml:space="preserve"> sipas analizimeve t</w:t>
            </w:r>
            <w:r w:rsidR="004C3314" w:rsidRPr="002B723E">
              <w:rPr>
                <w:lang w:val="gsw-FR"/>
              </w:rPr>
              <w:t>ë</w:t>
            </w:r>
            <w:r w:rsidRPr="002B723E">
              <w:rPr>
                <w:lang w:val="gsw-FR"/>
              </w:rPr>
              <w:t xml:space="preserve"> b</w:t>
            </w:r>
            <w:r w:rsidR="004C3314" w:rsidRPr="002B723E">
              <w:rPr>
                <w:lang w:val="gsw-FR"/>
              </w:rPr>
              <w:t>ë</w:t>
            </w:r>
            <w:r w:rsidRPr="002B723E">
              <w:rPr>
                <w:lang w:val="gsw-FR"/>
              </w:rPr>
              <w:t>ra</w:t>
            </w:r>
            <w:r w:rsidR="002B723E">
              <w:rPr>
                <w:lang w:val="gsw-FR"/>
              </w:rPr>
              <w:t>.</w:t>
            </w:r>
          </w:p>
          <w:p w14:paraId="1D50BC97" w14:textId="77777777" w:rsidR="00C108B6" w:rsidRPr="002B723E" w:rsidRDefault="00C108B6" w:rsidP="00704AEA">
            <w:pPr>
              <w:pStyle w:val="NoSpacing"/>
              <w:rPr>
                <w:rFonts w:ascii="Times New Roman" w:hAnsi="Times New Roman"/>
                <w:sz w:val="24"/>
                <w:szCs w:val="24"/>
                <w:lang w:val="gsw-FR"/>
              </w:rPr>
            </w:pPr>
            <w:r w:rsidRPr="002B723E">
              <w:rPr>
                <w:rFonts w:ascii="Times New Roman" w:hAnsi="Times New Roman"/>
                <w:b/>
                <w:i/>
                <w:sz w:val="24"/>
                <w:szCs w:val="24"/>
                <w:lang w:val="gsw-FR"/>
              </w:rPr>
              <w:t>Instrumentet e vlerësimit</w:t>
            </w:r>
            <w:r w:rsidRPr="002B723E">
              <w:rPr>
                <w:rFonts w:ascii="Times New Roman" w:hAnsi="Times New Roman"/>
                <w:sz w:val="24"/>
                <w:szCs w:val="24"/>
                <w:lang w:val="gsw-FR"/>
              </w:rPr>
              <w:t>:</w:t>
            </w:r>
          </w:p>
          <w:p w14:paraId="3D5FAC18" w14:textId="77777777" w:rsidR="00C108B6" w:rsidRPr="002B723E" w:rsidRDefault="00C108B6" w:rsidP="00A64A58">
            <w:pPr>
              <w:pStyle w:val="NoSpacing"/>
              <w:numPr>
                <w:ilvl w:val="0"/>
                <w:numId w:val="2"/>
              </w:numPr>
              <w:tabs>
                <w:tab w:val="left" w:pos="348"/>
              </w:tabs>
              <w:ind w:left="348"/>
              <w:rPr>
                <w:rFonts w:ascii="Times New Roman" w:hAnsi="Times New Roman"/>
                <w:sz w:val="24"/>
                <w:szCs w:val="24"/>
                <w:lang w:val="gsw-FR"/>
              </w:rPr>
            </w:pPr>
            <w:r w:rsidRPr="002B723E">
              <w:rPr>
                <w:rFonts w:ascii="Times New Roman" w:hAnsi="Times New Roman"/>
                <w:sz w:val="24"/>
                <w:szCs w:val="24"/>
                <w:lang w:val="gsw-FR"/>
              </w:rPr>
              <w:t>Vëzhgim me listë kontrolli.</w:t>
            </w:r>
            <w:r w:rsidRPr="002B723E">
              <w:rPr>
                <w:rFonts w:ascii="Times New Roman" w:hAnsi="Times New Roman"/>
                <w:sz w:val="24"/>
                <w:szCs w:val="24"/>
                <w:lang w:val="gsw-FR"/>
              </w:rPr>
              <w:tab/>
            </w:r>
          </w:p>
        </w:tc>
      </w:tr>
    </w:tbl>
    <w:p w14:paraId="5E2301F1" w14:textId="77777777" w:rsidR="00415A5B" w:rsidRPr="002B723E" w:rsidRDefault="00415A5B" w:rsidP="00415A5B">
      <w:pPr>
        <w:rPr>
          <w:rFonts w:ascii="Calibri" w:eastAsia="Calibri" w:hAnsi="Calibri"/>
          <w:sz w:val="22"/>
          <w:szCs w:val="22"/>
          <w:lang w:val="gsw-FR"/>
        </w:rPr>
      </w:pPr>
    </w:p>
    <w:tbl>
      <w:tblPr>
        <w:tblW w:w="7356" w:type="dxa"/>
        <w:tblInd w:w="1884" w:type="dxa"/>
        <w:tblLayout w:type="fixed"/>
        <w:tblLook w:val="04A0" w:firstRow="1" w:lastRow="0" w:firstColumn="1" w:lastColumn="0" w:noHBand="0" w:noVBand="1"/>
      </w:tblPr>
      <w:tblGrid>
        <w:gridCol w:w="810"/>
        <w:gridCol w:w="6546"/>
      </w:tblGrid>
      <w:tr w:rsidR="00C108B6" w:rsidRPr="002B723E" w14:paraId="01D447C7" w14:textId="77777777" w:rsidTr="00C108B6">
        <w:trPr>
          <w:trHeight w:val="2600"/>
        </w:trPr>
        <w:tc>
          <w:tcPr>
            <w:tcW w:w="810" w:type="dxa"/>
            <w:hideMark/>
          </w:tcPr>
          <w:p w14:paraId="2E1B10C6" w14:textId="31483CB9" w:rsidR="00C108B6" w:rsidRPr="002B723E" w:rsidRDefault="00C108B6" w:rsidP="00704AEA">
            <w:pPr>
              <w:numPr>
                <w:ilvl w:val="12"/>
                <w:numId w:val="0"/>
              </w:numPr>
              <w:overflowPunct w:val="0"/>
              <w:textAlignment w:val="baseline"/>
              <w:rPr>
                <w:b/>
                <w:lang w:val="gsw-FR"/>
              </w:rPr>
            </w:pPr>
            <w:r w:rsidRPr="002B723E">
              <w:rPr>
                <w:b/>
                <w:lang w:val="gsw-FR"/>
              </w:rPr>
              <w:t xml:space="preserve">RN 4 </w:t>
            </w:r>
          </w:p>
        </w:tc>
        <w:tc>
          <w:tcPr>
            <w:tcW w:w="6546" w:type="dxa"/>
            <w:hideMark/>
          </w:tcPr>
          <w:p w14:paraId="5F5F5ADD" w14:textId="7CE563D1" w:rsidR="00C108B6" w:rsidRPr="002B723E" w:rsidRDefault="00C108B6" w:rsidP="00704AEA">
            <w:pPr>
              <w:rPr>
                <w:b/>
                <w:iCs/>
                <w:lang w:val="gsw-FR"/>
              </w:rPr>
            </w:pPr>
            <w:r w:rsidRPr="002B723E">
              <w:rPr>
                <w:b/>
                <w:iCs/>
                <w:lang w:val="gsw-FR"/>
              </w:rPr>
              <w:t xml:space="preserve">Nxënësi </w:t>
            </w:r>
            <w:r w:rsidR="00664ECB" w:rsidRPr="002B723E">
              <w:rPr>
                <w:b/>
                <w:iCs/>
                <w:lang w:val="gsw-FR"/>
              </w:rPr>
              <w:t>kryen proceset e blerjes/ shitjes.</w:t>
            </w:r>
          </w:p>
          <w:p w14:paraId="682DAF71" w14:textId="77777777" w:rsidR="00C108B6" w:rsidRPr="002B723E" w:rsidRDefault="00C108B6" w:rsidP="00704AEA">
            <w:pPr>
              <w:tabs>
                <w:tab w:val="left" w:pos="360"/>
              </w:tabs>
              <w:overflowPunct w:val="0"/>
              <w:textAlignment w:val="baseline"/>
              <w:rPr>
                <w:b/>
                <w:i/>
                <w:lang w:val="gsw-FR"/>
              </w:rPr>
            </w:pPr>
            <w:r w:rsidRPr="002B723E">
              <w:rPr>
                <w:b/>
                <w:i/>
                <w:lang w:val="gsw-FR"/>
              </w:rPr>
              <w:t>Kriteret e vlerësimit</w:t>
            </w:r>
          </w:p>
          <w:p w14:paraId="3BB0761E" w14:textId="77777777" w:rsidR="00C108B6" w:rsidRPr="002B723E" w:rsidRDefault="00C108B6" w:rsidP="00704AEA">
            <w:pPr>
              <w:tabs>
                <w:tab w:val="left" w:pos="360"/>
              </w:tabs>
              <w:overflowPunct w:val="0"/>
              <w:textAlignment w:val="baseline"/>
              <w:rPr>
                <w:lang w:val="gsw-FR"/>
              </w:rPr>
            </w:pPr>
            <w:r w:rsidRPr="002B723E">
              <w:rPr>
                <w:lang w:val="gsw-FR"/>
              </w:rPr>
              <w:t>Nxënësi duhet të jetë i aftë:</w:t>
            </w:r>
          </w:p>
          <w:p w14:paraId="4CA56227" w14:textId="614CE76A" w:rsidR="00532CDC" w:rsidRPr="002B723E" w:rsidRDefault="00532CDC" w:rsidP="00470DD9">
            <w:pPr>
              <w:widowControl/>
              <w:numPr>
                <w:ilvl w:val="0"/>
                <w:numId w:val="2"/>
              </w:numPr>
              <w:autoSpaceDE/>
              <w:autoSpaceDN/>
              <w:adjustRightInd/>
              <w:ind w:left="348"/>
              <w:rPr>
                <w:lang w:val="gsw-FR"/>
              </w:rPr>
            </w:pPr>
            <w:r w:rsidRPr="002B723E">
              <w:rPr>
                <w:lang w:val="gsw-FR"/>
              </w:rPr>
              <w:t>të përcaktojë nevojat për blerje për fillimin e aktivitetit;</w:t>
            </w:r>
          </w:p>
          <w:p w14:paraId="6332D669" w14:textId="63CDA3E3" w:rsidR="00532CDC" w:rsidRPr="002B723E" w:rsidRDefault="00532CDC" w:rsidP="00470DD9">
            <w:pPr>
              <w:widowControl/>
              <w:numPr>
                <w:ilvl w:val="0"/>
                <w:numId w:val="2"/>
              </w:numPr>
              <w:autoSpaceDE/>
              <w:autoSpaceDN/>
              <w:adjustRightInd/>
              <w:ind w:left="348"/>
              <w:rPr>
                <w:lang w:val="gsw-FR"/>
              </w:rPr>
            </w:pPr>
            <w:r w:rsidRPr="002B723E">
              <w:rPr>
                <w:lang w:val="gsw-FR"/>
              </w:rPr>
              <w:t>t</w:t>
            </w:r>
            <w:r w:rsidR="004C3314" w:rsidRPr="002B723E">
              <w:rPr>
                <w:lang w:val="gsw-FR"/>
              </w:rPr>
              <w:t>ë</w:t>
            </w:r>
            <w:r w:rsidR="00B220CF" w:rsidRPr="002B723E">
              <w:rPr>
                <w:lang w:val="gsw-FR"/>
              </w:rPr>
              <w:t xml:space="preserve"> </w:t>
            </w:r>
            <w:r w:rsidRPr="002B723E">
              <w:rPr>
                <w:lang w:val="gsw-FR"/>
              </w:rPr>
              <w:t>evidentoj</w:t>
            </w:r>
            <w:r w:rsidR="004C3314" w:rsidRPr="002B723E">
              <w:rPr>
                <w:lang w:val="gsw-FR"/>
              </w:rPr>
              <w:t>ë</w:t>
            </w:r>
            <w:r w:rsidRPr="002B723E">
              <w:rPr>
                <w:lang w:val="gsw-FR"/>
              </w:rPr>
              <w:t xml:space="preserve"> furnitorët potencialë në fushën e biznesit;</w:t>
            </w:r>
          </w:p>
          <w:p w14:paraId="7BB01E3C" w14:textId="6D5C3BD8" w:rsidR="00C108B6" w:rsidRPr="002B723E" w:rsidRDefault="00532CDC" w:rsidP="00470DD9">
            <w:pPr>
              <w:widowControl/>
              <w:numPr>
                <w:ilvl w:val="0"/>
                <w:numId w:val="2"/>
              </w:numPr>
              <w:autoSpaceDE/>
              <w:autoSpaceDN/>
              <w:adjustRightInd/>
              <w:ind w:left="348"/>
              <w:rPr>
                <w:lang w:val="gsw-FR"/>
              </w:rPr>
            </w:pPr>
            <w:r w:rsidRPr="002B723E">
              <w:rPr>
                <w:lang w:val="gsw-FR"/>
              </w:rPr>
              <w:t>t</w:t>
            </w:r>
            <w:r w:rsidR="004C3314" w:rsidRPr="002B723E">
              <w:rPr>
                <w:lang w:val="gsw-FR"/>
              </w:rPr>
              <w:t>ë</w:t>
            </w:r>
            <w:r w:rsidRPr="002B723E">
              <w:rPr>
                <w:lang w:val="gsw-FR"/>
              </w:rPr>
              <w:t xml:space="preserve"> analizoj</w:t>
            </w:r>
            <w:r w:rsidR="004C3314" w:rsidRPr="002B723E">
              <w:rPr>
                <w:lang w:val="gsw-FR"/>
              </w:rPr>
              <w:t>ë</w:t>
            </w:r>
            <w:r w:rsidRPr="002B723E">
              <w:rPr>
                <w:lang w:val="gsw-FR"/>
              </w:rPr>
              <w:t xml:space="preserve"> furnitor</w:t>
            </w:r>
            <w:r w:rsidR="004C3314" w:rsidRPr="002B723E">
              <w:rPr>
                <w:lang w:val="gsw-FR"/>
              </w:rPr>
              <w:t>ë</w:t>
            </w:r>
            <w:r w:rsidRPr="002B723E">
              <w:rPr>
                <w:lang w:val="gsw-FR"/>
              </w:rPr>
              <w:t>t ekzistues;</w:t>
            </w:r>
          </w:p>
          <w:p w14:paraId="3F26D0B8" w14:textId="2C3C6319" w:rsidR="00532CDC" w:rsidRPr="002B723E" w:rsidRDefault="00532CDC" w:rsidP="00470DD9">
            <w:pPr>
              <w:widowControl/>
              <w:numPr>
                <w:ilvl w:val="0"/>
                <w:numId w:val="2"/>
              </w:numPr>
              <w:autoSpaceDE/>
              <w:autoSpaceDN/>
              <w:adjustRightInd/>
              <w:ind w:left="348"/>
              <w:rPr>
                <w:lang w:val="gsw-FR"/>
              </w:rPr>
            </w:pPr>
            <w:r w:rsidRPr="002B723E">
              <w:rPr>
                <w:lang w:val="gsw-FR"/>
              </w:rPr>
              <w:t>t</w:t>
            </w:r>
            <w:r w:rsidR="004C3314" w:rsidRPr="002B723E">
              <w:rPr>
                <w:lang w:val="gsw-FR"/>
              </w:rPr>
              <w:t>ë</w:t>
            </w:r>
            <w:r w:rsidRPr="002B723E">
              <w:rPr>
                <w:lang w:val="gsw-FR"/>
              </w:rPr>
              <w:t xml:space="preserve"> kontaktojë furnitorët potencialë dhe të sigurojë informacione për ta;</w:t>
            </w:r>
          </w:p>
          <w:p w14:paraId="387478D6" w14:textId="666D25A0" w:rsidR="00532CDC" w:rsidRPr="002B723E" w:rsidRDefault="00532CDC" w:rsidP="00470DD9">
            <w:pPr>
              <w:widowControl/>
              <w:numPr>
                <w:ilvl w:val="0"/>
                <w:numId w:val="2"/>
              </w:numPr>
              <w:autoSpaceDE/>
              <w:autoSpaceDN/>
              <w:adjustRightInd/>
              <w:ind w:left="348"/>
              <w:rPr>
                <w:lang w:val="gsw-FR"/>
              </w:rPr>
            </w:pPr>
            <w:r w:rsidRPr="002B723E">
              <w:rPr>
                <w:lang w:val="gsw-FR"/>
              </w:rPr>
              <w:t>t</w:t>
            </w:r>
            <w:r w:rsidR="004C3314" w:rsidRPr="002B723E">
              <w:rPr>
                <w:lang w:val="gsw-FR"/>
              </w:rPr>
              <w:t>ë</w:t>
            </w:r>
            <w:r w:rsidRPr="002B723E">
              <w:rPr>
                <w:lang w:val="gsw-FR"/>
              </w:rPr>
              <w:t xml:space="preserve"> zbatojë rregullat e komunikimit verbal dhe jo verbal</w:t>
            </w:r>
            <w:r w:rsidR="00B14052" w:rsidRPr="002B723E">
              <w:rPr>
                <w:lang w:val="gsw-FR"/>
              </w:rPr>
              <w:t>,</w:t>
            </w:r>
            <w:r w:rsidRPr="002B723E">
              <w:rPr>
                <w:lang w:val="gsw-FR"/>
              </w:rPr>
              <w:t xml:space="preserve"> gjat</w:t>
            </w:r>
            <w:r w:rsidR="004C3314" w:rsidRPr="002B723E">
              <w:rPr>
                <w:lang w:val="gsw-FR"/>
              </w:rPr>
              <w:t>ë</w:t>
            </w:r>
            <w:r w:rsidRPr="002B723E">
              <w:rPr>
                <w:lang w:val="gsw-FR"/>
              </w:rPr>
              <w:t xml:space="preserve"> komunikimit me furnitor</w:t>
            </w:r>
            <w:r w:rsidR="004C3314" w:rsidRPr="002B723E">
              <w:rPr>
                <w:lang w:val="gsw-FR"/>
              </w:rPr>
              <w:t>ë</w:t>
            </w:r>
            <w:r w:rsidRPr="002B723E">
              <w:rPr>
                <w:lang w:val="gsw-FR"/>
              </w:rPr>
              <w:t>t;</w:t>
            </w:r>
          </w:p>
          <w:p w14:paraId="2E84CC9F" w14:textId="134BE61C" w:rsidR="00C108B6" w:rsidRPr="002B723E" w:rsidRDefault="00C108B6" w:rsidP="00470DD9">
            <w:pPr>
              <w:widowControl/>
              <w:numPr>
                <w:ilvl w:val="0"/>
                <w:numId w:val="2"/>
              </w:numPr>
              <w:autoSpaceDE/>
              <w:autoSpaceDN/>
              <w:adjustRightInd/>
              <w:ind w:left="348"/>
              <w:rPr>
                <w:lang w:val="gsw-FR"/>
              </w:rPr>
            </w:pPr>
            <w:r w:rsidRPr="002B723E">
              <w:rPr>
                <w:lang w:val="gsw-FR"/>
              </w:rPr>
              <w:lastRenderedPageBreak/>
              <w:t xml:space="preserve">të </w:t>
            </w:r>
            <w:r w:rsidR="00532CDC" w:rsidRPr="002B723E">
              <w:rPr>
                <w:lang w:val="gsw-FR"/>
              </w:rPr>
              <w:t>kërkojë oferta e lista çmimesh për artikuj;</w:t>
            </w:r>
          </w:p>
          <w:p w14:paraId="7A0DB9DC" w14:textId="772C7A6C" w:rsidR="000A68F0" w:rsidRPr="002B723E" w:rsidRDefault="000A68F0" w:rsidP="00470DD9">
            <w:pPr>
              <w:widowControl/>
              <w:numPr>
                <w:ilvl w:val="0"/>
                <w:numId w:val="2"/>
              </w:numPr>
              <w:autoSpaceDE/>
              <w:autoSpaceDN/>
              <w:adjustRightInd/>
              <w:ind w:left="348"/>
              <w:rPr>
                <w:lang w:val="gsw-FR"/>
              </w:rPr>
            </w:pPr>
            <w:r w:rsidRPr="002B723E">
              <w:rPr>
                <w:lang w:val="gsw-FR"/>
              </w:rPr>
              <w:t>t</w:t>
            </w:r>
            <w:r w:rsidR="004C3314" w:rsidRPr="002B723E">
              <w:rPr>
                <w:lang w:val="gsw-FR"/>
              </w:rPr>
              <w:t>ë</w:t>
            </w:r>
            <w:r w:rsidRPr="002B723E">
              <w:rPr>
                <w:lang w:val="gsw-FR"/>
              </w:rPr>
              <w:t xml:space="preserve"> krahasojë ofertat e furnitorëve potencialë dhe të evidentojë ofertën më të përshtatshme për biznesin; </w:t>
            </w:r>
          </w:p>
          <w:p w14:paraId="242433FA" w14:textId="0FB71BDE" w:rsidR="00C01225" w:rsidRPr="002B723E" w:rsidRDefault="000A68F0" w:rsidP="00470DD9">
            <w:pPr>
              <w:widowControl/>
              <w:numPr>
                <w:ilvl w:val="0"/>
                <w:numId w:val="2"/>
              </w:numPr>
              <w:autoSpaceDE/>
              <w:autoSpaceDN/>
              <w:adjustRightInd/>
              <w:ind w:left="348"/>
              <w:rPr>
                <w:lang w:val="gsw-FR"/>
              </w:rPr>
            </w:pPr>
            <w:r w:rsidRPr="002B723E">
              <w:rPr>
                <w:lang w:val="gsw-FR"/>
              </w:rPr>
              <w:t>të hartojë planin e blerjes dhe të ndjekë realizimin e tij;</w:t>
            </w:r>
          </w:p>
          <w:p w14:paraId="68AA9538" w14:textId="04495FDE" w:rsidR="000A68F0" w:rsidRPr="002B723E" w:rsidRDefault="00C01225" w:rsidP="00470DD9">
            <w:pPr>
              <w:widowControl/>
              <w:numPr>
                <w:ilvl w:val="0"/>
                <w:numId w:val="2"/>
              </w:numPr>
              <w:autoSpaceDE/>
              <w:autoSpaceDN/>
              <w:adjustRightInd/>
              <w:ind w:left="348"/>
              <w:rPr>
                <w:lang w:val="gsw-FR"/>
              </w:rPr>
            </w:pPr>
            <w:r w:rsidRPr="002B723E">
              <w:rPr>
                <w:lang w:val="gsw-FR"/>
              </w:rPr>
              <w:t>t</w:t>
            </w:r>
            <w:r w:rsidR="004C3314" w:rsidRPr="002B723E">
              <w:rPr>
                <w:lang w:val="gsw-FR"/>
              </w:rPr>
              <w:t>ë</w:t>
            </w:r>
            <w:r w:rsidRPr="002B723E">
              <w:rPr>
                <w:lang w:val="gsw-FR"/>
              </w:rPr>
              <w:t xml:space="preserve"> ndjek</w:t>
            </w:r>
            <w:r w:rsidR="004C3314" w:rsidRPr="002B723E">
              <w:rPr>
                <w:lang w:val="gsw-FR"/>
              </w:rPr>
              <w:t>ë</w:t>
            </w:r>
            <w:r w:rsidRPr="002B723E">
              <w:rPr>
                <w:lang w:val="gsw-FR"/>
              </w:rPr>
              <w:t xml:space="preserve"> hapat e duhura</w:t>
            </w:r>
            <w:r w:rsidR="00B14052" w:rsidRPr="002B723E">
              <w:rPr>
                <w:lang w:val="gsw-FR"/>
              </w:rPr>
              <w:t>,</w:t>
            </w:r>
            <w:r w:rsidRPr="002B723E">
              <w:rPr>
                <w:lang w:val="gsw-FR"/>
              </w:rPr>
              <w:t xml:space="preserve"> gjat</w:t>
            </w:r>
            <w:r w:rsidR="004C3314" w:rsidRPr="002B723E">
              <w:rPr>
                <w:lang w:val="gsw-FR"/>
              </w:rPr>
              <w:t>ë</w:t>
            </w:r>
            <w:r w:rsidRPr="002B723E">
              <w:rPr>
                <w:lang w:val="gsw-FR"/>
              </w:rPr>
              <w:t xml:space="preserve"> procesit t</w:t>
            </w:r>
            <w:r w:rsidR="004C3314" w:rsidRPr="002B723E">
              <w:rPr>
                <w:lang w:val="gsw-FR"/>
              </w:rPr>
              <w:t>ë</w:t>
            </w:r>
            <w:r w:rsidRPr="002B723E">
              <w:rPr>
                <w:lang w:val="gsw-FR"/>
              </w:rPr>
              <w:t xml:space="preserve"> blerjes;</w:t>
            </w:r>
          </w:p>
          <w:p w14:paraId="78DD6192" w14:textId="0DEF7AFA" w:rsidR="00C01225" w:rsidRPr="002B723E" w:rsidRDefault="00C01225" w:rsidP="00470DD9">
            <w:pPr>
              <w:widowControl/>
              <w:numPr>
                <w:ilvl w:val="0"/>
                <w:numId w:val="2"/>
              </w:numPr>
              <w:autoSpaceDE/>
              <w:autoSpaceDN/>
              <w:adjustRightInd/>
              <w:ind w:left="348"/>
              <w:rPr>
                <w:lang w:val="gsw-FR"/>
              </w:rPr>
            </w:pPr>
            <w:r w:rsidRPr="002B723E">
              <w:rPr>
                <w:lang w:val="gsw-FR"/>
              </w:rPr>
              <w:t>t</w:t>
            </w:r>
            <w:r w:rsidR="004C3314" w:rsidRPr="002B723E">
              <w:rPr>
                <w:lang w:val="gsw-FR"/>
              </w:rPr>
              <w:t>ë</w:t>
            </w:r>
            <w:r w:rsidRPr="002B723E">
              <w:rPr>
                <w:lang w:val="gsw-FR"/>
              </w:rPr>
              <w:t xml:space="preserve"> plotësojë dokumentacionin e nevojsh</w:t>
            </w:r>
            <w:r w:rsidR="004C3314" w:rsidRPr="002B723E">
              <w:rPr>
                <w:lang w:val="gsw-FR"/>
              </w:rPr>
              <w:t>ë</w:t>
            </w:r>
            <w:r w:rsidRPr="002B723E">
              <w:rPr>
                <w:lang w:val="gsw-FR"/>
              </w:rPr>
              <w:t>m q</w:t>
            </w:r>
            <w:r w:rsidR="004C3314" w:rsidRPr="002B723E">
              <w:rPr>
                <w:lang w:val="gsw-FR"/>
              </w:rPr>
              <w:t>ë</w:t>
            </w:r>
            <w:r w:rsidRPr="002B723E">
              <w:rPr>
                <w:lang w:val="gsw-FR"/>
              </w:rPr>
              <w:t xml:space="preserve"> p</w:t>
            </w:r>
            <w:r w:rsidR="004C3314" w:rsidRPr="002B723E">
              <w:rPr>
                <w:lang w:val="gsw-FR"/>
              </w:rPr>
              <w:t>ë</w:t>
            </w:r>
            <w:r w:rsidRPr="002B723E">
              <w:rPr>
                <w:lang w:val="gsw-FR"/>
              </w:rPr>
              <w:t>rdoret</w:t>
            </w:r>
            <w:r w:rsidR="00B14052" w:rsidRPr="002B723E">
              <w:rPr>
                <w:lang w:val="gsw-FR"/>
              </w:rPr>
              <w:t>,</w:t>
            </w:r>
            <w:r w:rsidRPr="002B723E">
              <w:rPr>
                <w:lang w:val="gsw-FR"/>
              </w:rPr>
              <w:t xml:space="preserve"> gjat</w:t>
            </w:r>
            <w:r w:rsidR="004C3314" w:rsidRPr="002B723E">
              <w:rPr>
                <w:lang w:val="gsw-FR"/>
              </w:rPr>
              <w:t>ë</w:t>
            </w:r>
            <w:r w:rsidRPr="002B723E">
              <w:rPr>
                <w:lang w:val="gsw-FR"/>
              </w:rPr>
              <w:t xml:space="preserve"> procesit t</w:t>
            </w:r>
            <w:r w:rsidR="004C3314" w:rsidRPr="002B723E">
              <w:rPr>
                <w:lang w:val="gsw-FR"/>
              </w:rPr>
              <w:t>ë</w:t>
            </w:r>
            <w:r w:rsidRPr="002B723E">
              <w:rPr>
                <w:lang w:val="gsw-FR"/>
              </w:rPr>
              <w:t xml:space="preserve"> blerjes;</w:t>
            </w:r>
          </w:p>
          <w:p w14:paraId="21FA299D" w14:textId="77777777" w:rsidR="00C01225" w:rsidRPr="002B723E" w:rsidRDefault="00C01225" w:rsidP="00470DD9">
            <w:pPr>
              <w:pStyle w:val="ListParagraph"/>
              <w:widowControl/>
              <w:numPr>
                <w:ilvl w:val="0"/>
                <w:numId w:val="2"/>
              </w:numPr>
              <w:ind w:left="348"/>
              <w:rPr>
                <w:lang w:val="gsw-FR"/>
              </w:rPr>
            </w:pPr>
            <w:r w:rsidRPr="002B723E">
              <w:rPr>
                <w:lang w:val="gsw-FR"/>
              </w:rPr>
              <w:t>të kërkojë me kujdes informacione për klientët potencialë;</w:t>
            </w:r>
          </w:p>
          <w:p w14:paraId="4D440E5F" w14:textId="0A87B557" w:rsidR="00C01225" w:rsidRPr="002B723E" w:rsidRDefault="00C01225" w:rsidP="00470DD9">
            <w:pPr>
              <w:pStyle w:val="ListParagraph"/>
              <w:widowControl/>
              <w:numPr>
                <w:ilvl w:val="0"/>
                <w:numId w:val="2"/>
              </w:numPr>
              <w:ind w:left="348"/>
              <w:rPr>
                <w:lang w:val="gsw-FR"/>
              </w:rPr>
            </w:pPr>
            <w:r w:rsidRPr="002B723E">
              <w:rPr>
                <w:lang w:val="gsw-FR"/>
              </w:rPr>
              <w:t>t</w:t>
            </w:r>
            <w:r w:rsidR="004C3314" w:rsidRPr="002B723E">
              <w:rPr>
                <w:lang w:val="gsw-FR"/>
              </w:rPr>
              <w:t>ë</w:t>
            </w:r>
            <w:r w:rsidRPr="002B723E">
              <w:rPr>
                <w:lang w:val="gsw-FR"/>
              </w:rPr>
              <w:t xml:space="preserve"> p</w:t>
            </w:r>
            <w:r w:rsidR="004C3314" w:rsidRPr="002B723E">
              <w:rPr>
                <w:lang w:val="gsw-FR"/>
              </w:rPr>
              <w:t>ë</w:t>
            </w:r>
            <w:r w:rsidRPr="002B723E">
              <w:rPr>
                <w:lang w:val="gsw-FR"/>
              </w:rPr>
              <w:t>rpunojë kërkesat e klientëve;</w:t>
            </w:r>
          </w:p>
          <w:p w14:paraId="108BCE98" w14:textId="461E77DE" w:rsidR="00C01225" w:rsidRPr="002B723E" w:rsidRDefault="00C01225" w:rsidP="00470DD9">
            <w:pPr>
              <w:pStyle w:val="ListParagraph"/>
              <w:widowControl/>
              <w:numPr>
                <w:ilvl w:val="0"/>
                <w:numId w:val="2"/>
              </w:numPr>
              <w:ind w:left="348"/>
              <w:rPr>
                <w:lang w:val="gsw-FR"/>
              </w:rPr>
            </w:pPr>
            <w:r w:rsidRPr="002B723E">
              <w:rPr>
                <w:lang w:val="gsw-FR"/>
              </w:rPr>
              <w:t>t</w:t>
            </w:r>
            <w:r w:rsidR="004C3314" w:rsidRPr="002B723E">
              <w:rPr>
                <w:lang w:val="gsw-FR"/>
              </w:rPr>
              <w:t>ë</w:t>
            </w:r>
            <w:r w:rsidRPr="002B723E">
              <w:rPr>
                <w:lang w:val="gsw-FR"/>
              </w:rPr>
              <w:t xml:space="preserve"> hartojë listat e çmimeve për klientët; </w:t>
            </w:r>
          </w:p>
          <w:p w14:paraId="5393F210" w14:textId="69878F28" w:rsidR="00C01225" w:rsidRPr="002B723E" w:rsidRDefault="00C01225" w:rsidP="00470DD9">
            <w:pPr>
              <w:pStyle w:val="ListParagraph"/>
              <w:widowControl/>
              <w:numPr>
                <w:ilvl w:val="0"/>
                <w:numId w:val="2"/>
              </w:numPr>
              <w:ind w:left="348"/>
              <w:rPr>
                <w:lang w:val="gsw-FR"/>
              </w:rPr>
            </w:pPr>
            <w:r w:rsidRPr="002B723E">
              <w:rPr>
                <w:lang w:val="gsw-FR"/>
              </w:rPr>
              <w:t>të hartojë oferta të ndryshme;</w:t>
            </w:r>
          </w:p>
          <w:p w14:paraId="567B4D87" w14:textId="2AD84287" w:rsidR="00C01225" w:rsidRPr="002B723E" w:rsidRDefault="00C01225" w:rsidP="00470DD9">
            <w:pPr>
              <w:pStyle w:val="ListParagraph"/>
              <w:widowControl/>
              <w:numPr>
                <w:ilvl w:val="0"/>
                <w:numId w:val="2"/>
              </w:numPr>
              <w:ind w:left="348"/>
              <w:rPr>
                <w:lang w:val="gsw-FR"/>
              </w:rPr>
            </w:pPr>
            <w:r w:rsidRPr="002B723E">
              <w:rPr>
                <w:lang w:val="gsw-FR"/>
              </w:rPr>
              <w:t>t</w:t>
            </w:r>
            <w:r w:rsidR="004C3314" w:rsidRPr="002B723E">
              <w:rPr>
                <w:lang w:val="gsw-FR"/>
              </w:rPr>
              <w:t>ë</w:t>
            </w:r>
            <w:r w:rsidRPr="002B723E">
              <w:rPr>
                <w:lang w:val="gsw-FR"/>
              </w:rPr>
              <w:t xml:space="preserve"> pranojë, kontrollojë dhe regjistrojë saktë, porositë e  mbërritura nga klientët;</w:t>
            </w:r>
          </w:p>
          <w:p w14:paraId="2BAA4A0A" w14:textId="374D8C8E" w:rsidR="00C01225" w:rsidRPr="002B723E" w:rsidRDefault="00C01225" w:rsidP="00470DD9">
            <w:pPr>
              <w:pStyle w:val="ListParagraph"/>
              <w:widowControl/>
              <w:numPr>
                <w:ilvl w:val="0"/>
                <w:numId w:val="2"/>
              </w:numPr>
              <w:ind w:left="348"/>
              <w:rPr>
                <w:lang w:val="gsw-FR"/>
              </w:rPr>
            </w:pPr>
            <w:r w:rsidRPr="002B723E">
              <w:rPr>
                <w:lang w:val="gsw-FR"/>
              </w:rPr>
              <w:t>t</w:t>
            </w:r>
            <w:r w:rsidR="004C3314" w:rsidRPr="002B723E">
              <w:rPr>
                <w:lang w:val="gsw-FR"/>
              </w:rPr>
              <w:t>ë</w:t>
            </w:r>
            <w:r w:rsidRPr="002B723E">
              <w:rPr>
                <w:lang w:val="gsw-FR"/>
              </w:rPr>
              <w:t xml:space="preserve"> plotësojë dokumentacionin e nevojshëm</w:t>
            </w:r>
            <w:r w:rsidR="00B14052" w:rsidRPr="002B723E">
              <w:rPr>
                <w:lang w:val="gsw-FR"/>
              </w:rPr>
              <w:t>,</w:t>
            </w:r>
            <w:r w:rsidRPr="002B723E">
              <w:rPr>
                <w:lang w:val="gsw-FR"/>
              </w:rPr>
              <w:t xml:space="preserve"> gjat</w:t>
            </w:r>
            <w:r w:rsidR="004C3314" w:rsidRPr="002B723E">
              <w:rPr>
                <w:lang w:val="gsw-FR"/>
              </w:rPr>
              <w:t>ë</w:t>
            </w:r>
            <w:r w:rsidRPr="002B723E">
              <w:rPr>
                <w:lang w:val="gsw-FR"/>
              </w:rPr>
              <w:t xml:space="preserve"> procesit t</w:t>
            </w:r>
            <w:r w:rsidR="004C3314" w:rsidRPr="002B723E">
              <w:rPr>
                <w:lang w:val="gsw-FR"/>
              </w:rPr>
              <w:t>ë</w:t>
            </w:r>
            <w:r w:rsidRPr="002B723E">
              <w:rPr>
                <w:lang w:val="gsw-FR"/>
              </w:rPr>
              <w:t xml:space="preserve"> shitjes;</w:t>
            </w:r>
          </w:p>
          <w:p w14:paraId="2FC9EB3F" w14:textId="5ACF22B6" w:rsidR="00C01225" w:rsidRPr="002B723E" w:rsidRDefault="00C01225" w:rsidP="00470DD9">
            <w:pPr>
              <w:pStyle w:val="ListParagraph"/>
              <w:widowControl/>
              <w:numPr>
                <w:ilvl w:val="0"/>
                <w:numId w:val="2"/>
              </w:numPr>
              <w:ind w:left="348"/>
              <w:rPr>
                <w:lang w:val="gsw-FR"/>
              </w:rPr>
            </w:pPr>
            <w:r w:rsidRPr="002B723E">
              <w:rPr>
                <w:lang w:val="gsw-FR"/>
              </w:rPr>
              <w:t>t</w:t>
            </w:r>
            <w:r w:rsidR="004C3314" w:rsidRPr="002B723E">
              <w:rPr>
                <w:lang w:val="gsw-FR"/>
              </w:rPr>
              <w:t>ë</w:t>
            </w:r>
            <w:r w:rsidRPr="002B723E">
              <w:rPr>
                <w:lang w:val="gsw-FR"/>
              </w:rPr>
              <w:t xml:space="preserve"> kryejë kontrollin e gjendjes fizike të produkteve për shitje;</w:t>
            </w:r>
          </w:p>
          <w:p w14:paraId="36DCAC0C" w14:textId="28D302D2" w:rsidR="00B220CF" w:rsidRPr="002B723E" w:rsidRDefault="00B220CF" w:rsidP="00470DD9">
            <w:pPr>
              <w:pStyle w:val="ListParagraph"/>
              <w:widowControl/>
              <w:numPr>
                <w:ilvl w:val="0"/>
                <w:numId w:val="2"/>
              </w:numPr>
              <w:ind w:left="348"/>
              <w:rPr>
                <w:lang w:val="gsw-FR"/>
              </w:rPr>
            </w:pPr>
            <w:r w:rsidRPr="002B723E">
              <w:rPr>
                <w:lang w:val="gsw-FR"/>
              </w:rPr>
              <w:t>t</w:t>
            </w:r>
            <w:r w:rsidR="004C3314" w:rsidRPr="002B723E">
              <w:rPr>
                <w:lang w:val="gsw-FR"/>
              </w:rPr>
              <w:t>ë</w:t>
            </w:r>
            <w:r w:rsidRPr="002B723E">
              <w:rPr>
                <w:lang w:val="gsw-FR"/>
              </w:rPr>
              <w:t xml:space="preserve"> përgati</w:t>
            </w:r>
            <w:r w:rsidR="00B14052" w:rsidRPr="002B723E">
              <w:rPr>
                <w:lang w:val="gsw-FR"/>
              </w:rPr>
              <w:t>t</w:t>
            </w:r>
            <w:r w:rsidRPr="002B723E">
              <w:rPr>
                <w:lang w:val="gsw-FR"/>
              </w:rPr>
              <w:t xml:space="preserve">ë produktin për shpërndarje; </w:t>
            </w:r>
          </w:p>
          <w:p w14:paraId="6EE22958" w14:textId="77777777" w:rsidR="00B220CF" w:rsidRPr="002B723E" w:rsidRDefault="00B220CF" w:rsidP="00470DD9">
            <w:pPr>
              <w:pStyle w:val="ListParagraph"/>
              <w:widowControl/>
              <w:numPr>
                <w:ilvl w:val="0"/>
                <w:numId w:val="2"/>
              </w:numPr>
              <w:ind w:left="348"/>
              <w:rPr>
                <w:lang w:val="gsw-FR"/>
              </w:rPr>
            </w:pPr>
            <w:r w:rsidRPr="002B723E">
              <w:rPr>
                <w:lang w:val="gsw-FR"/>
              </w:rPr>
              <w:t xml:space="preserve">të ambalazhojë produktin, sipas rastit; </w:t>
            </w:r>
          </w:p>
          <w:p w14:paraId="4D10508A" w14:textId="1FC86B61" w:rsidR="00B220CF" w:rsidRPr="002B723E" w:rsidRDefault="00B220CF" w:rsidP="00470DD9">
            <w:pPr>
              <w:pStyle w:val="ListParagraph"/>
              <w:widowControl/>
              <w:numPr>
                <w:ilvl w:val="0"/>
                <w:numId w:val="2"/>
              </w:numPr>
              <w:ind w:left="348"/>
              <w:rPr>
                <w:lang w:val="gsw-FR"/>
              </w:rPr>
            </w:pPr>
            <w:r w:rsidRPr="002B723E">
              <w:rPr>
                <w:lang w:val="gsw-FR"/>
              </w:rPr>
              <w:t xml:space="preserve">të përzgjedhë kushtet e lëvrimit dhe pagesës që i përshtaten më mirë </w:t>
            </w:r>
            <w:r w:rsidR="005636C5">
              <w:rPr>
                <w:lang w:val="gsw-FR"/>
              </w:rPr>
              <w:t xml:space="preserve">shoqërisë/ </w:t>
            </w:r>
            <w:r w:rsidRPr="002B723E">
              <w:rPr>
                <w:lang w:val="gsw-FR"/>
              </w:rPr>
              <w:t>kompanis</w:t>
            </w:r>
            <w:r w:rsidR="004C3314" w:rsidRPr="002B723E">
              <w:rPr>
                <w:lang w:val="gsw-FR"/>
              </w:rPr>
              <w:t>ë</w:t>
            </w:r>
            <w:r w:rsidRPr="002B723E">
              <w:rPr>
                <w:lang w:val="gsw-FR"/>
              </w:rPr>
              <w:t xml:space="preserve">, qëllimeve dhe kushteve të veprimtarisë së saj; </w:t>
            </w:r>
          </w:p>
          <w:p w14:paraId="62A48020" w14:textId="2E4E915D" w:rsidR="00B220CF" w:rsidRPr="002B723E" w:rsidRDefault="00B220CF" w:rsidP="00470DD9">
            <w:pPr>
              <w:pStyle w:val="ListParagraph"/>
              <w:widowControl/>
              <w:numPr>
                <w:ilvl w:val="0"/>
                <w:numId w:val="2"/>
              </w:numPr>
              <w:ind w:left="348"/>
              <w:rPr>
                <w:lang w:val="gsw-FR"/>
              </w:rPr>
            </w:pPr>
            <w:r w:rsidRPr="002B723E">
              <w:rPr>
                <w:lang w:val="gsw-FR"/>
              </w:rPr>
              <w:t>të hartojë saktë faturat e shitjes së mallrave;</w:t>
            </w:r>
          </w:p>
          <w:p w14:paraId="172B586E" w14:textId="73239443" w:rsidR="00B220CF" w:rsidRPr="002B723E" w:rsidRDefault="00B220CF" w:rsidP="00470DD9">
            <w:pPr>
              <w:pStyle w:val="ListParagraph"/>
              <w:widowControl/>
              <w:numPr>
                <w:ilvl w:val="0"/>
                <w:numId w:val="2"/>
              </w:numPr>
              <w:ind w:left="348"/>
              <w:rPr>
                <w:lang w:val="gsw-FR"/>
              </w:rPr>
            </w:pPr>
            <w:r w:rsidRPr="002B723E">
              <w:rPr>
                <w:lang w:val="gsw-FR"/>
              </w:rPr>
              <w:t>t</w:t>
            </w:r>
            <w:r w:rsidR="004C3314" w:rsidRPr="002B723E">
              <w:rPr>
                <w:lang w:val="gsw-FR"/>
              </w:rPr>
              <w:t>ë</w:t>
            </w:r>
            <w:r w:rsidRPr="002B723E">
              <w:rPr>
                <w:lang w:val="gsw-FR"/>
              </w:rPr>
              <w:t xml:space="preserve"> hartojë refuzimet e shitjeve për arsye dhe në situata të ndryshme;</w:t>
            </w:r>
          </w:p>
          <w:p w14:paraId="4A1F3FC3" w14:textId="7C575D9A" w:rsidR="00B220CF" w:rsidRPr="002B723E" w:rsidRDefault="00B220CF" w:rsidP="00470DD9">
            <w:pPr>
              <w:pStyle w:val="ListParagraph"/>
              <w:widowControl/>
              <w:numPr>
                <w:ilvl w:val="0"/>
                <w:numId w:val="2"/>
              </w:numPr>
              <w:ind w:left="348"/>
              <w:rPr>
                <w:lang w:val="gsw-FR"/>
              </w:rPr>
            </w:pPr>
            <w:r w:rsidRPr="002B723E">
              <w:rPr>
                <w:lang w:val="gsw-FR"/>
              </w:rPr>
              <w:t>t</w:t>
            </w:r>
            <w:r w:rsidR="004C3314" w:rsidRPr="002B723E">
              <w:rPr>
                <w:lang w:val="gsw-FR"/>
              </w:rPr>
              <w:t>ë</w:t>
            </w:r>
            <w:r w:rsidRPr="002B723E">
              <w:rPr>
                <w:lang w:val="gsw-FR"/>
              </w:rPr>
              <w:t xml:space="preserve"> zgji</w:t>
            </w:r>
            <w:r w:rsidR="00E6523E" w:rsidRPr="002B723E">
              <w:rPr>
                <w:lang w:val="gsw-FR"/>
              </w:rPr>
              <w:t>d</w:t>
            </w:r>
            <w:r w:rsidRPr="002B723E">
              <w:rPr>
                <w:lang w:val="gsw-FR"/>
              </w:rPr>
              <w:t>h</w:t>
            </w:r>
            <w:r w:rsidR="004C3314" w:rsidRPr="002B723E">
              <w:rPr>
                <w:lang w:val="gsw-FR"/>
              </w:rPr>
              <w:t>ë</w:t>
            </w:r>
            <w:r w:rsidRPr="002B723E">
              <w:rPr>
                <w:lang w:val="gsw-FR"/>
              </w:rPr>
              <w:t xml:space="preserve"> situatat n</w:t>
            </w:r>
            <w:r w:rsidR="004C3314" w:rsidRPr="002B723E">
              <w:rPr>
                <w:lang w:val="gsw-FR"/>
              </w:rPr>
              <w:t>ë</w:t>
            </w:r>
            <w:r w:rsidRPr="002B723E">
              <w:rPr>
                <w:lang w:val="gsw-FR"/>
              </w:rPr>
              <w:t xml:space="preserve"> raste ankesash nga klient</w:t>
            </w:r>
            <w:r w:rsidR="004C3314" w:rsidRPr="002B723E">
              <w:rPr>
                <w:lang w:val="gsw-FR"/>
              </w:rPr>
              <w:t>ë</w:t>
            </w:r>
            <w:r w:rsidRPr="002B723E">
              <w:rPr>
                <w:lang w:val="gsw-FR"/>
              </w:rPr>
              <w:t>t;</w:t>
            </w:r>
          </w:p>
          <w:p w14:paraId="37AACE19" w14:textId="1972C190" w:rsidR="00C108B6" w:rsidRPr="002B723E" w:rsidRDefault="00C108B6" w:rsidP="00470DD9">
            <w:pPr>
              <w:pStyle w:val="ListParagraph"/>
              <w:widowControl/>
              <w:numPr>
                <w:ilvl w:val="0"/>
                <w:numId w:val="2"/>
              </w:numPr>
              <w:ind w:left="348"/>
              <w:rPr>
                <w:lang w:val="gsw-FR"/>
              </w:rPr>
            </w:pPr>
            <w:r w:rsidRPr="002B723E">
              <w:rPr>
                <w:lang w:val="gsw-FR"/>
              </w:rPr>
              <w:t>të zbatojë rregullat e higjienës, të mbrojtjes në punë dhe ruajtjes së mjedisit,</w:t>
            </w:r>
            <w:r w:rsidR="00E6523E" w:rsidRPr="002B723E">
              <w:rPr>
                <w:lang w:val="gsw-FR"/>
              </w:rPr>
              <w:t xml:space="preserve"> gjatë blerjes/ shitjes.</w:t>
            </w:r>
          </w:p>
          <w:p w14:paraId="2EB162DC" w14:textId="53EA813F" w:rsidR="00C108B6" w:rsidRPr="002B723E" w:rsidRDefault="00C108B6" w:rsidP="00704AEA">
            <w:pPr>
              <w:pStyle w:val="NoSpacing"/>
              <w:rPr>
                <w:rFonts w:ascii="Times New Roman" w:hAnsi="Times New Roman"/>
                <w:sz w:val="24"/>
                <w:szCs w:val="24"/>
                <w:lang w:val="gsw-FR"/>
              </w:rPr>
            </w:pPr>
            <w:r w:rsidRPr="002B723E">
              <w:rPr>
                <w:rFonts w:ascii="Times New Roman" w:hAnsi="Times New Roman"/>
                <w:b/>
                <w:i/>
                <w:sz w:val="24"/>
                <w:szCs w:val="24"/>
                <w:lang w:val="gsw-FR"/>
              </w:rPr>
              <w:t>Instrumentet</w:t>
            </w:r>
            <w:r w:rsidR="00B14052" w:rsidRPr="002B723E">
              <w:rPr>
                <w:rFonts w:ascii="Times New Roman" w:hAnsi="Times New Roman"/>
                <w:b/>
                <w:i/>
                <w:sz w:val="24"/>
                <w:szCs w:val="24"/>
                <w:lang w:val="gsw-FR"/>
              </w:rPr>
              <w:t xml:space="preserve"> </w:t>
            </w:r>
            <w:r w:rsidRPr="002B723E">
              <w:rPr>
                <w:rFonts w:ascii="Times New Roman" w:hAnsi="Times New Roman"/>
                <w:b/>
                <w:i/>
                <w:sz w:val="24"/>
                <w:szCs w:val="24"/>
                <w:lang w:val="gsw-FR"/>
              </w:rPr>
              <w:t xml:space="preserve"> e vlerësimit</w:t>
            </w:r>
            <w:r w:rsidRPr="002B723E">
              <w:rPr>
                <w:rFonts w:ascii="Times New Roman" w:hAnsi="Times New Roman"/>
                <w:sz w:val="24"/>
                <w:szCs w:val="24"/>
                <w:lang w:val="gsw-FR"/>
              </w:rPr>
              <w:t>:</w:t>
            </w:r>
          </w:p>
          <w:p w14:paraId="662A5A3A" w14:textId="65863CC0" w:rsidR="00C108B6" w:rsidRPr="002B723E" w:rsidRDefault="00470DD9" w:rsidP="00470DD9">
            <w:pPr>
              <w:pStyle w:val="NoSpacing"/>
              <w:numPr>
                <w:ilvl w:val="0"/>
                <w:numId w:val="2"/>
              </w:numPr>
              <w:tabs>
                <w:tab w:val="left" w:pos="258"/>
              </w:tabs>
              <w:ind w:left="348"/>
              <w:rPr>
                <w:rFonts w:ascii="Times New Roman" w:hAnsi="Times New Roman"/>
                <w:sz w:val="24"/>
                <w:szCs w:val="24"/>
                <w:lang w:val="gsw-FR"/>
              </w:rPr>
            </w:pPr>
            <w:r w:rsidRPr="002B723E">
              <w:rPr>
                <w:rFonts w:ascii="Times New Roman" w:hAnsi="Times New Roman"/>
                <w:sz w:val="24"/>
                <w:szCs w:val="24"/>
                <w:lang w:val="gsw-FR"/>
              </w:rPr>
              <w:t xml:space="preserve">  </w:t>
            </w:r>
            <w:r w:rsidR="00C108B6" w:rsidRPr="002B723E">
              <w:rPr>
                <w:rFonts w:ascii="Times New Roman" w:hAnsi="Times New Roman"/>
                <w:sz w:val="24"/>
                <w:szCs w:val="24"/>
                <w:lang w:val="gsw-FR"/>
              </w:rPr>
              <w:t>Vëzhgim me listë kontrolli.</w:t>
            </w:r>
            <w:r w:rsidR="00C108B6" w:rsidRPr="002B723E">
              <w:rPr>
                <w:rFonts w:ascii="Times New Roman" w:hAnsi="Times New Roman"/>
                <w:sz w:val="24"/>
                <w:szCs w:val="24"/>
                <w:lang w:val="gsw-FR"/>
              </w:rPr>
              <w:tab/>
            </w:r>
          </w:p>
        </w:tc>
      </w:tr>
    </w:tbl>
    <w:p w14:paraId="73EB8A06" w14:textId="77777777" w:rsidR="00C108B6" w:rsidRPr="002B723E" w:rsidRDefault="00C108B6" w:rsidP="00415A5B">
      <w:pPr>
        <w:rPr>
          <w:rFonts w:ascii="Calibri" w:eastAsia="Calibri" w:hAnsi="Calibri"/>
          <w:sz w:val="22"/>
          <w:szCs w:val="22"/>
          <w:lang w:val="gsw-FR"/>
        </w:rPr>
      </w:pPr>
    </w:p>
    <w:tbl>
      <w:tblPr>
        <w:tblW w:w="7356" w:type="dxa"/>
        <w:tblInd w:w="1884" w:type="dxa"/>
        <w:tblLayout w:type="fixed"/>
        <w:tblLook w:val="04A0" w:firstRow="1" w:lastRow="0" w:firstColumn="1" w:lastColumn="0" w:noHBand="0" w:noVBand="1"/>
      </w:tblPr>
      <w:tblGrid>
        <w:gridCol w:w="810"/>
        <w:gridCol w:w="6546"/>
      </w:tblGrid>
      <w:tr w:rsidR="00C108B6" w:rsidRPr="002B723E" w14:paraId="49B34BE1" w14:textId="77777777" w:rsidTr="00C108B6">
        <w:trPr>
          <w:trHeight w:val="2600"/>
        </w:trPr>
        <w:tc>
          <w:tcPr>
            <w:tcW w:w="810" w:type="dxa"/>
            <w:hideMark/>
          </w:tcPr>
          <w:p w14:paraId="2E0EAACD" w14:textId="1667E78D" w:rsidR="00C108B6" w:rsidRPr="002B723E" w:rsidRDefault="00C108B6" w:rsidP="00704AEA">
            <w:pPr>
              <w:numPr>
                <w:ilvl w:val="12"/>
                <w:numId w:val="0"/>
              </w:numPr>
              <w:overflowPunct w:val="0"/>
              <w:textAlignment w:val="baseline"/>
              <w:rPr>
                <w:b/>
                <w:lang w:val="gsw-FR"/>
              </w:rPr>
            </w:pPr>
            <w:r w:rsidRPr="002B723E">
              <w:rPr>
                <w:b/>
                <w:lang w:val="gsw-FR"/>
              </w:rPr>
              <w:t xml:space="preserve">RN 5 </w:t>
            </w:r>
          </w:p>
        </w:tc>
        <w:tc>
          <w:tcPr>
            <w:tcW w:w="6546" w:type="dxa"/>
            <w:hideMark/>
          </w:tcPr>
          <w:p w14:paraId="03BB3AB1" w14:textId="2662599A" w:rsidR="00C108B6" w:rsidRPr="002B723E" w:rsidRDefault="00C108B6" w:rsidP="00704AEA">
            <w:pPr>
              <w:rPr>
                <w:b/>
                <w:iCs/>
                <w:lang w:val="gsw-FR"/>
              </w:rPr>
            </w:pPr>
            <w:r w:rsidRPr="002B723E">
              <w:rPr>
                <w:b/>
                <w:iCs/>
                <w:lang w:val="gsw-FR"/>
              </w:rPr>
              <w:t xml:space="preserve">Nxënësi </w:t>
            </w:r>
            <w:r w:rsidR="00664ECB" w:rsidRPr="002B723E">
              <w:rPr>
                <w:b/>
                <w:iCs/>
                <w:lang w:val="gsw-FR"/>
              </w:rPr>
              <w:t xml:space="preserve">kryen promovimin e produktit të </w:t>
            </w:r>
            <w:r w:rsidR="005636C5">
              <w:rPr>
                <w:b/>
                <w:iCs/>
                <w:lang w:val="gsw-FR"/>
              </w:rPr>
              <w:t xml:space="preserve">shoqërisë/ </w:t>
            </w:r>
            <w:r w:rsidR="00664ECB" w:rsidRPr="002B723E">
              <w:rPr>
                <w:b/>
                <w:iCs/>
                <w:lang w:val="gsw-FR"/>
              </w:rPr>
              <w:t>kompanisë.</w:t>
            </w:r>
          </w:p>
          <w:p w14:paraId="40C73EF7" w14:textId="77777777" w:rsidR="00C108B6" w:rsidRPr="002B723E" w:rsidRDefault="00C108B6" w:rsidP="00704AEA">
            <w:pPr>
              <w:tabs>
                <w:tab w:val="left" w:pos="360"/>
              </w:tabs>
              <w:overflowPunct w:val="0"/>
              <w:textAlignment w:val="baseline"/>
              <w:rPr>
                <w:b/>
                <w:i/>
                <w:lang w:val="gsw-FR"/>
              </w:rPr>
            </w:pPr>
            <w:r w:rsidRPr="002B723E">
              <w:rPr>
                <w:b/>
                <w:i/>
                <w:lang w:val="gsw-FR"/>
              </w:rPr>
              <w:t>Kriteret e vlerësimit</w:t>
            </w:r>
          </w:p>
          <w:p w14:paraId="36C75915" w14:textId="77777777" w:rsidR="00C108B6" w:rsidRPr="002B723E" w:rsidRDefault="00C108B6" w:rsidP="00704AEA">
            <w:pPr>
              <w:tabs>
                <w:tab w:val="left" w:pos="360"/>
              </w:tabs>
              <w:overflowPunct w:val="0"/>
              <w:textAlignment w:val="baseline"/>
              <w:rPr>
                <w:lang w:val="gsw-FR"/>
              </w:rPr>
            </w:pPr>
            <w:r w:rsidRPr="002B723E">
              <w:rPr>
                <w:lang w:val="gsw-FR"/>
              </w:rPr>
              <w:t>Nxënësi duhet të jetë i aftë:</w:t>
            </w:r>
          </w:p>
          <w:p w14:paraId="18B13BD2" w14:textId="6BD2C880" w:rsidR="00C108B6" w:rsidRPr="002B723E" w:rsidRDefault="00C108B6" w:rsidP="002B723E">
            <w:pPr>
              <w:widowControl/>
              <w:numPr>
                <w:ilvl w:val="0"/>
                <w:numId w:val="2"/>
              </w:numPr>
              <w:autoSpaceDE/>
              <w:autoSpaceDN/>
              <w:adjustRightInd/>
              <w:ind w:left="342"/>
              <w:rPr>
                <w:lang w:val="gsw-FR"/>
              </w:rPr>
            </w:pPr>
            <w:r w:rsidRPr="002B723E">
              <w:rPr>
                <w:lang w:val="gsw-FR"/>
              </w:rPr>
              <w:t xml:space="preserve">të </w:t>
            </w:r>
            <w:r w:rsidR="00B220CF" w:rsidRPr="002B723E">
              <w:rPr>
                <w:lang w:val="gsw-FR"/>
              </w:rPr>
              <w:t>analizojë produktin të cilit do t</w:t>
            </w:r>
            <w:r w:rsidR="002B723E">
              <w:rPr>
                <w:lang w:val="gsw-FR"/>
              </w:rPr>
              <w:t>`</w:t>
            </w:r>
            <w:r w:rsidR="00B220CF" w:rsidRPr="002B723E">
              <w:rPr>
                <w:lang w:val="gsw-FR"/>
              </w:rPr>
              <w:t>i bëhet marketingu;</w:t>
            </w:r>
          </w:p>
          <w:p w14:paraId="6A31C395" w14:textId="50726A75" w:rsidR="00B220CF" w:rsidRPr="002B723E" w:rsidRDefault="00B220CF" w:rsidP="002B723E">
            <w:pPr>
              <w:widowControl/>
              <w:numPr>
                <w:ilvl w:val="0"/>
                <w:numId w:val="2"/>
              </w:numPr>
              <w:autoSpaceDE/>
              <w:autoSpaceDN/>
              <w:adjustRightInd/>
              <w:ind w:left="342"/>
              <w:rPr>
                <w:lang w:val="gsw-FR"/>
              </w:rPr>
            </w:pPr>
            <w:r w:rsidRPr="002B723E">
              <w:rPr>
                <w:lang w:val="gsw-FR"/>
              </w:rPr>
              <w:t>t</w:t>
            </w:r>
            <w:r w:rsidR="004C3314" w:rsidRPr="002B723E">
              <w:rPr>
                <w:lang w:val="gsw-FR"/>
              </w:rPr>
              <w:t>ë</w:t>
            </w:r>
            <w:r w:rsidRPr="002B723E">
              <w:rPr>
                <w:lang w:val="gsw-FR"/>
              </w:rPr>
              <w:t xml:space="preserve"> identifikojë lloje të ndryshme të platformave di</w:t>
            </w:r>
            <w:r w:rsidR="00E6523E" w:rsidRPr="002B723E">
              <w:rPr>
                <w:lang w:val="gsw-FR"/>
              </w:rPr>
              <w:t>gj</w:t>
            </w:r>
            <w:r w:rsidRPr="002B723E">
              <w:rPr>
                <w:lang w:val="gsw-FR"/>
              </w:rPr>
              <w:t>itale dhe mediave sociale;</w:t>
            </w:r>
          </w:p>
          <w:p w14:paraId="27A6C5FA" w14:textId="75D61C49" w:rsidR="00B220CF" w:rsidRPr="002B723E" w:rsidRDefault="00B220CF" w:rsidP="002B723E">
            <w:pPr>
              <w:widowControl/>
              <w:numPr>
                <w:ilvl w:val="0"/>
                <w:numId w:val="2"/>
              </w:numPr>
              <w:autoSpaceDE/>
              <w:autoSpaceDN/>
              <w:adjustRightInd/>
              <w:ind w:left="342"/>
              <w:rPr>
                <w:lang w:val="gsw-FR"/>
              </w:rPr>
            </w:pPr>
            <w:r w:rsidRPr="002B723E">
              <w:rPr>
                <w:lang w:val="gsw-FR"/>
              </w:rPr>
              <w:t>të analizojë kriteret për përzgjedhjen e platformës di</w:t>
            </w:r>
            <w:r w:rsidR="00E6523E" w:rsidRPr="002B723E">
              <w:rPr>
                <w:lang w:val="gsw-FR"/>
              </w:rPr>
              <w:t>gj</w:t>
            </w:r>
            <w:r w:rsidRPr="002B723E">
              <w:rPr>
                <w:lang w:val="gsw-FR"/>
              </w:rPr>
              <w:t xml:space="preserve">itale dhe medias sociale; </w:t>
            </w:r>
          </w:p>
          <w:p w14:paraId="3CB30EC2" w14:textId="3250E78C" w:rsidR="00B220CF" w:rsidRPr="002B723E" w:rsidRDefault="00B220CF" w:rsidP="002B723E">
            <w:pPr>
              <w:widowControl/>
              <w:numPr>
                <w:ilvl w:val="0"/>
                <w:numId w:val="2"/>
              </w:numPr>
              <w:autoSpaceDE/>
              <w:autoSpaceDN/>
              <w:adjustRightInd/>
              <w:ind w:left="342"/>
              <w:rPr>
                <w:lang w:val="gsw-FR"/>
              </w:rPr>
            </w:pPr>
            <w:r w:rsidRPr="002B723E">
              <w:rPr>
                <w:lang w:val="gsw-FR"/>
              </w:rPr>
              <w:t>të përzgjedhë platformën di</w:t>
            </w:r>
            <w:r w:rsidR="00E6523E" w:rsidRPr="002B723E">
              <w:rPr>
                <w:lang w:val="gsw-FR"/>
              </w:rPr>
              <w:t>gj</w:t>
            </w:r>
            <w:r w:rsidRPr="002B723E">
              <w:rPr>
                <w:lang w:val="gsw-FR"/>
              </w:rPr>
              <w:t xml:space="preserve">itale dhe median sociale; </w:t>
            </w:r>
          </w:p>
          <w:p w14:paraId="279BF682" w14:textId="37F0CA73" w:rsidR="00B220CF" w:rsidRPr="002B723E" w:rsidRDefault="00B220CF" w:rsidP="002B723E">
            <w:pPr>
              <w:widowControl/>
              <w:numPr>
                <w:ilvl w:val="0"/>
                <w:numId w:val="2"/>
              </w:numPr>
              <w:autoSpaceDE/>
              <w:autoSpaceDN/>
              <w:adjustRightInd/>
              <w:ind w:left="342"/>
              <w:rPr>
                <w:lang w:val="gsw-FR"/>
              </w:rPr>
            </w:pPr>
            <w:r w:rsidRPr="002B723E">
              <w:rPr>
                <w:lang w:val="gsw-FR"/>
              </w:rPr>
              <w:t>të prezantojë platformën di</w:t>
            </w:r>
            <w:r w:rsidR="00E6523E" w:rsidRPr="002B723E">
              <w:rPr>
                <w:lang w:val="gsw-FR"/>
              </w:rPr>
              <w:t>gj</w:t>
            </w:r>
            <w:r w:rsidRPr="002B723E">
              <w:rPr>
                <w:lang w:val="gsw-FR"/>
              </w:rPr>
              <w:t>itale dhe median sociale të përzgjedhur</w:t>
            </w:r>
            <w:r w:rsidR="002B723E">
              <w:rPr>
                <w:lang w:val="gsw-FR"/>
              </w:rPr>
              <w:t>;</w:t>
            </w:r>
          </w:p>
          <w:p w14:paraId="32F67F9F" w14:textId="46F3C85B" w:rsidR="00B220CF" w:rsidRPr="002B723E" w:rsidRDefault="00B220CF" w:rsidP="002B723E">
            <w:pPr>
              <w:widowControl/>
              <w:numPr>
                <w:ilvl w:val="0"/>
                <w:numId w:val="2"/>
              </w:numPr>
              <w:autoSpaceDE/>
              <w:autoSpaceDN/>
              <w:adjustRightInd/>
              <w:ind w:left="342"/>
              <w:rPr>
                <w:lang w:val="gsw-FR"/>
              </w:rPr>
            </w:pPr>
            <w:r w:rsidRPr="002B723E">
              <w:rPr>
                <w:lang w:val="gsw-FR"/>
              </w:rPr>
              <w:t>t</w:t>
            </w:r>
            <w:r w:rsidR="004C3314" w:rsidRPr="002B723E">
              <w:rPr>
                <w:lang w:val="gsw-FR"/>
              </w:rPr>
              <w:t>ë</w:t>
            </w:r>
            <w:r w:rsidRPr="002B723E">
              <w:rPr>
                <w:lang w:val="gsw-FR"/>
              </w:rPr>
              <w:t xml:space="preserve"> përgatitë materiale të ndryshme interaktive (tekst, imazh, video etj.); </w:t>
            </w:r>
          </w:p>
          <w:p w14:paraId="62B9410E" w14:textId="2B93760B" w:rsidR="00657F33" w:rsidRPr="002B723E" w:rsidRDefault="00657F33" w:rsidP="002B723E">
            <w:pPr>
              <w:widowControl/>
              <w:numPr>
                <w:ilvl w:val="0"/>
                <w:numId w:val="2"/>
              </w:numPr>
              <w:autoSpaceDE/>
              <w:autoSpaceDN/>
              <w:adjustRightInd/>
              <w:ind w:left="342"/>
              <w:rPr>
                <w:lang w:val="gsw-FR"/>
              </w:rPr>
            </w:pPr>
            <w:r w:rsidRPr="002B723E">
              <w:rPr>
                <w:lang w:val="gsw-FR"/>
              </w:rPr>
              <w:t>t</w:t>
            </w:r>
            <w:r w:rsidR="004C3314" w:rsidRPr="002B723E">
              <w:rPr>
                <w:lang w:val="gsw-FR"/>
              </w:rPr>
              <w:t>ë</w:t>
            </w:r>
            <w:r w:rsidRPr="002B723E">
              <w:rPr>
                <w:lang w:val="gsw-FR"/>
              </w:rPr>
              <w:t xml:space="preserve"> hartojë fletëpalosje dhe materiale të tjera reklamuese dhe informuese;</w:t>
            </w:r>
          </w:p>
          <w:p w14:paraId="75AD44EC" w14:textId="7B66980F" w:rsidR="00657F33" w:rsidRPr="002B723E" w:rsidRDefault="00657F33" w:rsidP="002B723E">
            <w:pPr>
              <w:widowControl/>
              <w:numPr>
                <w:ilvl w:val="0"/>
                <w:numId w:val="2"/>
              </w:numPr>
              <w:autoSpaceDE/>
              <w:autoSpaceDN/>
              <w:adjustRightInd/>
              <w:ind w:left="342"/>
              <w:rPr>
                <w:lang w:val="gsw-FR"/>
              </w:rPr>
            </w:pPr>
            <w:r w:rsidRPr="002B723E">
              <w:rPr>
                <w:lang w:val="gsw-FR"/>
              </w:rPr>
              <w:lastRenderedPageBreak/>
              <w:t>të hartojë kart</w:t>
            </w:r>
            <w:r w:rsidR="00E6523E" w:rsidRPr="002B723E">
              <w:rPr>
                <w:lang w:val="gsw-FR"/>
              </w:rPr>
              <w:t>ë</w:t>
            </w:r>
            <w:r w:rsidRPr="002B723E">
              <w:rPr>
                <w:lang w:val="gsw-FR"/>
              </w:rPr>
              <w:t xml:space="preserve">vizitat e materiale të tjera informative për </w:t>
            </w:r>
            <w:r w:rsidR="005636C5">
              <w:rPr>
                <w:lang w:val="gsw-FR"/>
              </w:rPr>
              <w:t xml:space="preserve">shoqërinë/ </w:t>
            </w:r>
            <w:r w:rsidRPr="002B723E">
              <w:rPr>
                <w:lang w:val="gsw-FR"/>
              </w:rPr>
              <w:t>kompanin</w:t>
            </w:r>
            <w:r w:rsidR="004C3314" w:rsidRPr="002B723E">
              <w:rPr>
                <w:lang w:val="gsw-FR"/>
              </w:rPr>
              <w:t>ë</w:t>
            </w:r>
            <w:r w:rsidR="005636C5">
              <w:rPr>
                <w:lang w:val="gsw-FR"/>
              </w:rPr>
              <w:t xml:space="preserve"> dhe</w:t>
            </w:r>
            <w:r w:rsidR="00E6523E" w:rsidRPr="002B723E">
              <w:rPr>
                <w:lang w:val="gsw-FR"/>
              </w:rPr>
              <w:t xml:space="preserve"> </w:t>
            </w:r>
            <w:r w:rsidRPr="002B723E">
              <w:rPr>
                <w:lang w:val="gsw-FR"/>
              </w:rPr>
              <w:t>personelin e saj;</w:t>
            </w:r>
          </w:p>
          <w:p w14:paraId="17C30160" w14:textId="32CC536F" w:rsidR="00B220CF" w:rsidRPr="002B723E" w:rsidRDefault="00B220CF" w:rsidP="002B723E">
            <w:pPr>
              <w:widowControl/>
              <w:numPr>
                <w:ilvl w:val="0"/>
                <w:numId w:val="2"/>
              </w:numPr>
              <w:autoSpaceDE/>
              <w:autoSpaceDN/>
              <w:adjustRightInd/>
              <w:ind w:left="342"/>
              <w:rPr>
                <w:lang w:val="gsw-FR"/>
              </w:rPr>
            </w:pPr>
            <w:r w:rsidRPr="002B723E">
              <w:rPr>
                <w:lang w:val="gsw-FR"/>
              </w:rPr>
              <w:t>të ndërtojë video, duke përdorur programe (soft</w:t>
            </w:r>
            <w:r w:rsidR="00E6523E" w:rsidRPr="002B723E">
              <w:rPr>
                <w:lang w:val="gsw-FR"/>
              </w:rPr>
              <w:t>w</w:t>
            </w:r>
            <w:r w:rsidRPr="002B723E">
              <w:rPr>
                <w:lang w:val="gsw-FR"/>
              </w:rPr>
              <w:t xml:space="preserve">are) të ndryshme (Movie maker ose nëpërmjet aparatit celular, smartphone etj.); </w:t>
            </w:r>
          </w:p>
          <w:p w14:paraId="7ECBE925" w14:textId="67544002" w:rsidR="00B220CF" w:rsidRPr="002B723E" w:rsidRDefault="00B220CF" w:rsidP="002B723E">
            <w:pPr>
              <w:widowControl/>
              <w:numPr>
                <w:ilvl w:val="0"/>
                <w:numId w:val="2"/>
              </w:numPr>
              <w:autoSpaceDE/>
              <w:autoSpaceDN/>
              <w:adjustRightInd/>
              <w:ind w:left="342"/>
              <w:rPr>
                <w:lang w:val="gsw-FR"/>
              </w:rPr>
            </w:pPr>
            <w:r w:rsidRPr="002B723E">
              <w:rPr>
                <w:lang w:val="gsw-FR"/>
              </w:rPr>
              <w:t>të modifikojë imazhe të ndryshme me soft</w:t>
            </w:r>
            <w:r w:rsidR="00E6523E" w:rsidRPr="002B723E">
              <w:rPr>
                <w:lang w:val="gsw-FR"/>
              </w:rPr>
              <w:t>w</w:t>
            </w:r>
            <w:r w:rsidRPr="002B723E">
              <w:rPr>
                <w:lang w:val="gsw-FR"/>
              </w:rPr>
              <w:t>are</w:t>
            </w:r>
            <w:r w:rsidR="002B723E">
              <w:rPr>
                <w:lang w:val="gsw-FR"/>
              </w:rPr>
              <w:t xml:space="preserve"> (</w:t>
            </w:r>
            <w:r w:rsidRPr="002B723E">
              <w:rPr>
                <w:lang w:val="gsw-FR"/>
              </w:rPr>
              <w:t>photoshop, canva etj</w:t>
            </w:r>
            <w:r w:rsidR="002B723E">
              <w:rPr>
                <w:lang w:val="gsw-FR"/>
              </w:rPr>
              <w:t>.)</w:t>
            </w:r>
            <w:r w:rsidRPr="002B723E">
              <w:rPr>
                <w:lang w:val="gsw-FR"/>
              </w:rPr>
              <w:t>;</w:t>
            </w:r>
          </w:p>
          <w:p w14:paraId="25946860" w14:textId="2CBEBB60" w:rsidR="00657F33" w:rsidRPr="002B723E" w:rsidRDefault="00657F33" w:rsidP="002B723E">
            <w:pPr>
              <w:widowControl/>
              <w:numPr>
                <w:ilvl w:val="0"/>
                <w:numId w:val="2"/>
              </w:numPr>
              <w:autoSpaceDE/>
              <w:autoSpaceDN/>
              <w:adjustRightInd/>
              <w:ind w:left="342"/>
              <w:rPr>
                <w:lang w:val="gsw-FR"/>
              </w:rPr>
            </w:pPr>
            <w:r w:rsidRPr="002B723E">
              <w:rPr>
                <w:lang w:val="gsw-FR"/>
              </w:rPr>
              <w:t>t</w:t>
            </w:r>
            <w:r w:rsidR="004C3314" w:rsidRPr="002B723E">
              <w:rPr>
                <w:lang w:val="gsw-FR"/>
              </w:rPr>
              <w:t>ë</w:t>
            </w:r>
            <w:r w:rsidRPr="002B723E">
              <w:rPr>
                <w:lang w:val="gsw-FR"/>
              </w:rPr>
              <w:t xml:space="preserve"> ngarkojë (publikojë) materialet e mësipërme në platformën di</w:t>
            </w:r>
            <w:r w:rsidR="00E6523E" w:rsidRPr="002B723E">
              <w:rPr>
                <w:lang w:val="gsw-FR"/>
              </w:rPr>
              <w:t>gj</w:t>
            </w:r>
            <w:r w:rsidRPr="002B723E">
              <w:rPr>
                <w:lang w:val="gsw-FR"/>
              </w:rPr>
              <w:t>itale dhe median sociale të përzgjedhur;</w:t>
            </w:r>
          </w:p>
          <w:p w14:paraId="71418919" w14:textId="7922668A" w:rsidR="00657F33" w:rsidRPr="002B723E" w:rsidRDefault="00657F33" w:rsidP="002B723E">
            <w:pPr>
              <w:widowControl/>
              <w:numPr>
                <w:ilvl w:val="0"/>
                <w:numId w:val="2"/>
              </w:numPr>
              <w:autoSpaceDE/>
              <w:autoSpaceDN/>
              <w:adjustRightInd/>
              <w:ind w:left="342"/>
              <w:rPr>
                <w:lang w:val="gsw-FR"/>
              </w:rPr>
            </w:pPr>
            <w:r w:rsidRPr="002B723E">
              <w:rPr>
                <w:lang w:val="gsw-FR"/>
              </w:rPr>
              <w:t>t</w:t>
            </w:r>
            <w:r w:rsidR="004C3314" w:rsidRPr="002B723E">
              <w:rPr>
                <w:lang w:val="gsw-FR"/>
              </w:rPr>
              <w:t>ë</w:t>
            </w:r>
            <w:r w:rsidRPr="002B723E">
              <w:rPr>
                <w:lang w:val="gsw-FR"/>
              </w:rPr>
              <w:t xml:space="preserve"> përgati</w:t>
            </w:r>
            <w:r w:rsidR="00E6523E" w:rsidRPr="002B723E">
              <w:rPr>
                <w:lang w:val="gsw-FR"/>
              </w:rPr>
              <w:t>t</w:t>
            </w:r>
            <w:r w:rsidRPr="002B723E">
              <w:rPr>
                <w:lang w:val="gsw-FR"/>
              </w:rPr>
              <w:t>ë një plan orar, ditor dhe javor në lidhje me promovimin e produkteve t</w:t>
            </w:r>
            <w:r w:rsidR="004C3314" w:rsidRPr="002B723E">
              <w:rPr>
                <w:lang w:val="gsw-FR"/>
              </w:rPr>
              <w:t>ë</w:t>
            </w:r>
            <w:r w:rsidRPr="002B723E">
              <w:rPr>
                <w:lang w:val="gsw-FR"/>
              </w:rPr>
              <w:t xml:space="preserve"> </w:t>
            </w:r>
            <w:r w:rsidR="005636C5">
              <w:rPr>
                <w:lang w:val="gsw-FR"/>
              </w:rPr>
              <w:t xml:space="preserve">shoqërisë/ </w:t>
            </w:r>
            <w:r w:rsidRPr="002B723E">
              <w:rPr>
                <w:lang w:val="gsw-FR"/>
              </w:rPr>
              <w:t>kompanis</w:t>
            </w:r>
            <w:r w:rsidR="004C3314" w:rsidRPr="002B723E">
              <w:rPr>
                <w:lang w:val="gsw-FR"/>
              </w:rPr>
              <w:t>ë</w:t>
            </w:r>
            <w:r w:rsidRPr="002B723E">
              <w:rPr>
                <w:lang w:val="gsw-FR"/>
              </w:rPr>
              <w:t xml:space="preserve">; </w:t>
            </w:r>
          </w:p>
          <w:p w14:paraId="6446E131" w14:textId="4DEB5AF1" w:rsidR="00E6523E" w:rsidRDefault="00657F33" w:rsidP="002B723E">
            <w:pPr>
              <w:widowControl/>
              <w:numPr>
                <w:ilvl w:val="0"/>
                <w:numId w:val="2"/>
              </w:numPr>
              <w:autoSpaceDE/>
              <w:autoSpaceDN/>
              <w:adjustRightInd/>
              <w:ind w:left="342"/>
              <w:rPr>
                <w:lang w:val="gsw-FR"/>
              </w:rPr>
            </w:pPr>
            <w:r w:rsidRPr="002B723E">
              <w:rPr>
                <w:lang w:val="gsw-FR"/>
              </w:rPr>
              <w:t>të krijojë fushata marketingu</w:t>
            </w:r>
            <w:r w:rsidR="00E6523E" w:rsidRPr="002B723E">
              <w:rPr>
                <w:lang w:val="gsw-FR"/>
              </w:rPr>
              <w:t>,</w:t>
            </w:r>
            <w:r w:rsidRPr="002B723E">
              <w:rPr>
                <w:lang w:val="gsw-FR"/>
              </w:rPr>
              <w:t xml:space="preserve"> duke përdorur burime të ndryshme reklamimi (rrjetet sociale, e-mail ose mobile marketing)</w:t>
            </w:r>
            <w:r w:rsidR="002B723E">
              <w:rPr>
                <w:lang w:val="gsw-FR"/>
              </w:rPr>
              <w:t>;</w:t>
            </w:r>
          </w:p>
          <w:p w14:paraId="59322BD0" w14:textId="14B10E28" w:rsidR="002B723E" w:rsidRPr="002B723E" w:rsidRDefault="002B723E" w:rsidP="002B723E">
            <w:pPr>
              <w:widowControl/>
              <w:numPr>
                <w:ilvl w:val="0"/>
                <w:numId w:val="2"/>
              </w:numPr>
              <w:autoSpaceDE/>
              <w:autoSpaceDN/>
              <w:adjustRightInd/>
              <w:ind w:left="342"/>
              <w:rPr>
                <w:lang w:val="gsw-FR"/>
              </w:rPr>
            </w:pPr>
            <w:r>
              <w:rPr>
                <w:lang w:val="gsw-FR"/>
              </w:rPr>
              <w:t>të komunikojë me etikë dhe profesionalizëm, gjatë promovimit të produktit.</w:t>
            </w:r>
          </w:p>
          <w:p w14:paraId="5D768F3B" w14:textId="77777777" w:rsidR="00C108B6" w:rsidRPr="002B723E" w:rsidRDefault="00C108B6" w:rsidP="00704AEA">
            <w:pPr>
              <w:pStyle w:val="NoSpacing"/>
              <w:rPr>
                <w:rFonts w:ascii="Times New Roman" w:hAnsi="Times New Roman"/>
                <w:sz w:val="24"/>
                <w:szCs w:val="24"/>
                <w:lang w:val="gsw-FR"/>
              </w:rPr>
            </w:pPr>
            <w:r w:rsidRPr="002B723E">
              <w:rPr>
                <w:rFonts w:ascii="Times New Roman" w:hAnsi="Times New Roman"/>
                <w:b/>
                <w:i/>
                <w:sz w:val="24"/>
                <w:szCs w:val="24"/>
                <w:lang w:val="gsw-FR"/>
              </w:rPr>
              <w:t>Instrumentet e vlerësimit</w:t>
            </w:r>
            <w:r w:rsidRPr="002B723E">
              <w:rPr>
                <w:rFonts w:ascii="Times New Roman" w:hAnsi="Times New Roman"/>
                <w:sz w:val="24"/>
                <w:szCs w:val="24"/>
                <w:lang w:val="gsw-FR"/>
              </w:rPr>
              <w:t>:</w:t>
            </w:r>
          </w:p>
          <w:p w14:paraId="2861C445" w14:textId="4CBF0FD7" w:rsidR="00C108B6" w:rsidRPr="002B723E" w:rsidRDefault="00C108B6" w:rsidP="002B723E">
            <w:pPr>
              <w:pStyle w:val="NoSpacing"/>
              <w:numPr>
                <w:ilvl w:val="0"/>
                <w:numId w:val="2"/>
              </w:numPr>
              <w:tabs>
                <w:tab w:val="left" w:pos="432"/>
              </w:tabs>
              <w:ind w:left="342"/>
              <w:rPr>
                <w:rFonts w:ascii="Times New Roman" w:hAnsi="Times New Roman"/>
                <w:sz w:val="24"/>
                <w:szCs w:val="24"/>
                <w:lang w:val="gsw-FR"/>
              </w:rPr>
            </w:pPr>
            <w:r w:rsidRPr="002B723E">
              <w:rPr>
                <w:rFonts w:ascii="Times New Roman" w:hAnsi="Times New Roman"/>
                <w:sz w:val="24"/>
                <w:szCs w:val="24"/>
                <w:lang w:val="gsw-FR"/>
              </w:rPr>
              <w:t>Vëzhgim me listë kontrolli.</w:t>
            </w:r>
            <w:r w:rsidRPr="002B723E">
              <w:rPr>
                <w:rFonts w:ascii="Times New Roman" w:hAnsi="Times New Roman"/>
                <w:sz w:val="24"/>
                <w:szCs w:val="24"/>
                <w:lang w:val="gsw-FR"/>
              </w:rPr>
              <w:tab/>
            </w:r>
          </w:p>
        </w:tc>
      </w:tr>
    </w:tbl>
    <w:p w14:paraId="43F00DA9" w14:textId="77777777" w:rsidR="00415A5B" w:rsidRPr="002B723E" w:rsidRDefault="00415A5B" w:rsidP="00415A5B">
      <w:pPr>
        <w:rPr>
          <w:rFonts w:ascii="Calibri" w:eastAsia="Calibri" w:hAnsi="Calibri"/>
          <w:sz w:val="22"/>
          <w:szCs w:val="22"/>
          <w:lang w:val="gsw-FR"/>
        </w:rPr>
      </w:pPr>
    </w:p>
    <w:tbl>
      <w:tblPr>
        <w:tblW w:w="7356" w:type="dxa"/>
        <w:tblInd w:w="1884" w:type="dxa"/>
        <w:tblLayout w:type="fixed"/>
        <w:tblLook w:val="04A0" w:firstRow="1" w:lastRow="0" w:firstColumn="1" w:lastColumn="0" w:noHBand="0" w:noVBand="1"/>
      </w:tblPr>
      <w:tblGrid>
        <w:gridCol w:w="810"/>
        <w:gridCol w:w="6546"/>
      </w:tblGrid>
      <w:tr w:rsidR="002B723E" w:rsidRPr="002B723E" w14:paraId="68ACC1F9" w14:textId="77777777" w:rsidTr="002B723E">
        <w:trPr>
          <w:trHeight w:val="270"/>
        </w:trPr>
        <w:tc>
          <w:tcPr>
            <w:tcW w:w="810" w:type="dxa"/>
            <w:hideMark/>
          </w:tcPr>
          <w:p w14:paraId="2B2AD07C" w14:textId="2C094E1B" w:rsidR="00C108B6" w:rsidRPr="002B723E" w:rsidRDefault="00C108B6" w:rsidP="00704AEA">
            <w:pPr>
              <w:numPr>
                <w:ilvl w:val="12"/>
                <w:numId w:val="0"/>
              </w:numPr>
              <w:overflowPunct w:val="0"/>
              <w:textAlignment w:val="baseline"/>
              <w:rPr>
                <w:b/>
                <w:lang w:val="gsw-FR"/>
              </w:rPr>
            </w:pPr>
            <w:r w:rsidRPr="002B723E">
              <w:rPr>
                <w:b/>
                <w:lang w:val="gsw-FR"/>
              </w:rPr>
              <w:t xml:space="preserve">RN 6 </w:t>
            </w:r>
          </w:p>
        </w:tc>
        <w:tc>
          <w:tcPr>
            <w:tcW w:w="6546" w:type="dxa"/>
            <w:hideMark/>
          </w:tcPr>
          <w:p w14:paraId="248CEABB" w14:textId="3538B0AC" w:rsidR="00C108B6" w:rsidRPr="002B723E" w:rsidRDefault="00C108B6" w:rsidP="00704AEA">
            <w:pPr>
              <w:rPr>
                <w:b/>
                <w:iCs/>
                <w:lang w:val="gsw-FR"/>
              </w:rPr>
            </w:pPr>
            <w:r w:rsidRPr="002B723E">
              <w:rPr>
                <w:b/>
                <w:iCs/>
                <w:lang w:val="gsw-FR"/>
              </w:rPr>
              <w:t>Nxënësi</w:t>
            </w:r>
            <w:r w:rsidR="00866168" w:rsidRPr="002B723E">
              <w:rPr>
                <w:b/>
                <w:iCs/>
                <w:lang w:val="gsw-FR"/>
              </w:rPr>
              <w:t xml:space="preserve"> harton dhe analizon </w:t>
            </w:r>
            <w:r w:rsidR="00664ECB" w:rsidRPr="002B723E">
              <w:rPr>
                <w:b/>
                <w:iCs/>
                <w:lang w:val="gsw-FR"/>
              </w:rPr>
              <w:t>raporti</w:t>
            </w:r>
            <w:r w:rsidR="00866168" w:rsidRPr="002B723E">
              <w:rPr>
                <w:b/>
                <w:iCs/>
                <w:lang w:val="gsw-FR"/>
              </w:rPr>
              <w:t>n</w:t>
            </w:r>
            <w:r w:rsidR="00664ECB" w:rsidRPr="002B723E">
              <w:rPr>
                <w:b/>
                <w:iCs/>
                <w:lang w:val="gsw-FR"/>
              </w:rPr>
              <w:t xml:space="preserve"> vjetor.</w:t>
            </w:r>
          </w:p>
          <w:p w14:paraId="4D15DEED" w14:textId="77777777" w:rsidR="00C108B6" w:rsidRPr="002B723E" w:rsidRDefault="00C108B6" w:rsidP="00704AEA">
            <w:pPr>
              <w:tabs>
                <w:tab w:val="left" w:pos="360"/>
              </w:tabs>
              <w:overflowPunct w:val="0"/>
              <w:textAlignment w:val="baseline"/>
              <w:rPr>
                <w:b/>
                <w:i/>
                <w:lang w:val="gsw-FR"/>
              </w:rPr>
            </w:pPr>
            <w:r w:rsidRPr="002B723E">
              <w:rPr>
                <w:b/>
                <w:i/>
                <w:lang w:val="gsw-FR"/>
              </w:rPr>
              <w:t>Kriteret e vlerësimit</w:t>
            </w:r>
          </w:p>
          <w:p w14:paraId="263F9E3E" w14:textId="2A12FDE6" w:rsidR="00866168" w:rsidRPr="002B723E" w:rsidRDefault="00C108B6" w:rsidP="001034C6">
            <w:pPr>
              <w:tabs>
                <w:tab w:val="left" w:pos="360"/>
              </w:tabs>
              <w:overflowPunct w:val="0"/>
              <w:textAlignment w:val="baseline"/>
              <w:rPr>
                <w:lang w:val="gsw-FR"/>
              </w:rPr>
            </w:pPr>
            <w:r w:rsidRPr="002B723E">
              <w:rPr>
                <w:lang w:val="gsw-FR"/>
              </w:rPr>
              <w:t>Nxënësi duhet të jetë i aftë:</w:t>
            </w:r>
          </w:p>
          <w:p w14:paraId="215DB35C" w14:textId="6CCF82BD" w:rsidR="00B879EB" w:rsidRPr="002B723E" w:rsidRDefault="00C108B6" w:rsidP="002B723E">
            <w:pPr>
              <w:widowControl/>
              <w:numPr>
                <w:ilvl w:val="0"/>
                <w:numId w:val="2"/>
              </w:numPr>
              <w:autoSpaceDE/>
              <w:autoSpaceDN/>
              <w:adjustRightInd/>
              <w:ind w:left="342"/>
              <w:rPr>
                <w:lang w:val="gsw-FR"/>
              </w:rPr>
            </w:pPr>
            <w:r w:rsidRPr="002B723E">
              <w:rPr>
                <w:lang w:val="gsw-FR"/>
              </w:rPr>
              <w:t>të</w:t>
            </w:r>
            <w:r w:rsidR="00B879EB" w:rsidRPr="002B723E">
              <w:rPr>
                <w:lang w:val="gsw-FR"/>
              </w:rPr>
              <w:t xml:space="preserve"> hartojë </w:t>
            </w:r>
            <w:r w:rsidR="001034C6" w:rsidRPr="002B723E">
              <w:rPr>
                <w:lang w:val="gsw-FR"/>
              </w:rPr>
              <w:t>një pasqyrë të thjeshtë financiare të mjeteve, detyrimeve dhe kapitalit të vetë shoqërisë</w:t>
            </w:r>
            <w:r w:rsidR="005D3FC3">
              <w:rPr>
                <w:lang w:val="gsw-FR"/>
              </w:rPr>
              <w:t>/ kompanisë</w:t>
            </w:r>
            <w:r w:rsidR="001034C6" w:rsidRPr="002B723E">
              <w:rPr>
                <w:lang w:val="gsw-FR"/>
              </w:rPr>
              <w:t xml:space="preserve">; </w:t>
            </w:r>
          </w:p>
          <w:p w14:paraId="53D147F8" w14:textId="6B51EEA3" w:rsidR="00B879EB" w:rsidRPr="002B723E" w:rsidRDefault="00B879EB" w:rsidP="002B723E">
            <w:pPr>
              <w:widowControl/>
              <w:numPr>
                <w:ilvl w:val="0"/>
                <w:numId w:val="2"/>
              </w:numPr>
              <w:autoSpaceDE/>
              <w:autoSpaceDN/>
              <w:adjustRightInd/>
              <w:ind w:left="342"/>
              <w:rPr>
                <w:lang w:val="gsw-FR"/>
              </w:rPr>
            </w:pPr>
            <w:r w:rsidRPr="002B723E">
              <w:rPr>
                <w:lang w:val="gsw-FR"/>
              </w:rPr>
              <w:t xml:space="preserve">të evidentojë saktë se cilët </w:t>
            </w:r>
            <w:r w:rsidR="006549E3" w:rsidRPr="002B723E">
              <w:rPr>
                <w:lang w:val="gsw-FR"/>
              </w:rPr>
              <w:t>dokumente</w:t>
            </w:r>
            <w:r w:rsidRPr="002B723E">
              <w:rPr>
                <w:lang w:val="gsw-FR"/>
              </w:rPr>
              <w:t xml:space="preserve"> do të përdoren për </w:t>
            </w:r>
            <w:r w:rsidR="006549E3" w:rsidRPr="002B723E">
              <w:rPr>
                <w:lang w:val="gsw-FR"/>
              </w:rPr>
              <w:t xml:space="preserve">regjistrimin dhe </w:t>
            </w:r>
            <w:r w:rsidRPr="002B723E">
              <w:rPr>
                <w:lang w:val="gsw-FR"/>
              </w:rPr>
              <w:t xml:space="preserve">pasqyrimin e veprimtarisë; </w:t>
            </w:r>
          </w:p>
          <w:p w14:paraId="7FC340BC" w14:textId="1864F4E5" w:rsidR="00B879EB" w:rsidRPr="002B723E" w:rsidRDefault="00B879EB" w:rsidP="002B723E">
            <w:pPr>
              <w:widowControl/>
              <w:numPr>
                <w:ilvl w:val="0"/>
                <w:numId w:val="2"/>
              </w:numPr>
              <w:autoSpaceDE/>
              <w:autoSpaceDN/>
              <w:adjustRightInd/>
              <w:ind w:left="342"/>
              <w:rPr>
                <w:lang w:val="gsw-FR"/>
              </w:rPr>
            </w:pPr>
            <w:r w:rsidRPr="002B723E">
              <w:rPr>
                <w:lang w:val="gsw-FR"/>
              </w:rPr>
              <w:t xml:space="preserve">të hartojë saktë </w:t>
            </w:r>
            <w:r w:rsidR="006549E3" w:rsidRPr="002B723E">
              <w:rPr>
                <w:lang w:val="gsw-FR"/>
              </w:rPr>
              <w:t>dokumentet</w:t>
            </w:r>
            <w:r w:rsidRPr="002B723E">
              <w:rPr>
                <w:lang w:val="gsw-FR"/>
              </w:rPr>
              <w:t xml:space="preserve"> q</w:t>
            </w:r>
            <w:r w:rsidR="004C3314" w:rsidRPr="002B723E">
              <w:rPr>
                <w:lang w:val="gsw-FR"/>
              </w:rPr>
              <w:t>ë</w:t>
            </w:r>
            <w:r w:rsidRPr="002B723E">
              <w:rPr>
                <w:lang w:val="gsw-FR"/>
              </w:rPr>
              <w:t xml:space="preserve"> mund të përdoren n</w:t>
            </w:r>
            <w:r w:rsidR="004C3314" w:rsidRPr="002B723E">
              <w:rPr>
                <w:lang w:val="gsw-FR"/>
              </w:rPr>
              <w:t>ë</w:t>
            </w:r>
            <w:r w:rsidRPr="002B723E">
              <w:rPr>
                <w:lang w:val="gsw-FR"/>
              </w:rPr>
              <w:t xml:space="preserve"> </w:t>
            </w:r>
            <w:r w:rsidR="006549E3" w:rsidRPr="002B723E">
              <w:rPr>
                <w:lang w:val="gsw-FR"/>
              </w:rPr>
              <w:t xml:space="preserve">shoqëri/ </w:t>
            </w:r>
            <w:r w:rsidRPr="002B723E">
              <w:rPr>
                <w:lang w:val="gsw-FR"/>
              </w:rPr>
              <w:t xml:space="preserve">kompani (ditarin, librin e </w:t>
            </w:r>
            <w:r w:rsidR="006549E3" w:rsidRPr="002B723E">
              <w:rPr>
                <w:lang w:val="gsw-FR"/>
              </w:rPr>
              <w:t>arkës</w:t>
            </w:r>
            <w:r w:rsidRPr="002B723E">
              <w:rPr>
                <w:lang w:val="gsw-FR"/>
              </w:rPr>
              <w:t>,</w:t>
            </w:r>
            <w:r w:rsidR="006549E3" w:rsidRPr="002B723E">
              <w:rPr>
                <w:lang w:val="gsw-FR"/>
              </w:rPr>
              <w:t xml:space="preserve"> libër i magazinës etj</w:t>
            </w:r>
            <w:r w:rsidR="005636C5">
              <w:rPr>
                <w:lang w:val="gsw-FR"/>
              </w:rPr>
              <w:t>.</w:t>
            </w:r>
            <w:r w:rsidRPr="002B723E">
              <w:rPr>
                <w:lang w:val="gsw-FR"/>
              </w:rPr>
              <w:t>);</w:t>
            </w:r>
          </w:p>
          <w:p w14:paraId="75F8477D" w14:textId="4137D184" w:rsidR="00C108B6" w:rsidRPr="002B723E" w:rsidRDefault="00B879EB" w:rsidP="002B723E">
            <w:pPr>
              <w:widowControl/>
              <w:numPr>
                <w:ilvl w:val="0"/>
                <w:numId w:val="2"/>
              </w:numPr>
              <w:autoSpaceDE/>
              <w:autoSpaceDN/>
              <w:adjustRightInd/>
              <w:ind w:left="342"/>
              <w:rPr>
                <w:lang w:val="gsw-FR"/>
              </w:rPr>
            </w:pPr>
            <w:r w:rsidRPr="002B723E">
              <w:rPr>
                <w:lang w:val="gsw-FR"/>
              </w:rPr>
              <w:t>të regjist</w:t>
            </w:r>
            <w:r w:rsidR="006549E3" w:rsidRPr="002B723E">
              <w:rPr>
                <w:lang w:val="gsw-FR"/>
              </w:rPr>
              <w:t>rojë</w:t>
            </w:r>
            <w:r w:rsidRPr="002B723E">
              <w:rPr>
                <w:lang w:val="gsw-FR"/>
              </w:rPr>
              <w:t xml:space="preserve"> gj</w:t>
            </w:r>
            <w:r w:rsidR="006549E3" w:rsidRPr="002B723E">
              <w:rPr>
                <w:lang w:val="gsw-FR"/>
              </w:rPr>
              <w:t>e</w:t>
            </w:r>
            <w:r w:rsidRPr="002B723E">
              <w:rPr>
                <w:lang w:val="gsw-FR"/>
              </w:rPr>
              <w:t>ndje</w:t>
            </w:r>
            <w:r w:rsidR="000A1200" w:rsidRPr="002B723E">
              <w:rPr>
                <w:lang w:val="gsw-FR"/>
              </w:rPr>
              <w:t>n</w:t>
            </w:r>
            <w:r w:rsidRPr="002B723E">
              <w:rPr>
                <w:lang w:val="gsw-FR"/>
              </w:rPr>
              <w:t xml:space="preserve"> në </w:t>
            </w:r>
            <w:r w:rsidR="006549E3" w:rsidRPr="002B723E">
              <w:rPr>
                <w:lang w:val="gsw-FR"/>
              </w:rPr>
              <w:t>dokumentet</w:t>
            </w:r>
            <w:r w:rsidRPr="002B723E">
              <w:rPr>
                <w:lang w:val="gsw-FR"/>
              </w:rPr>
              <w:t xml:space="preserve"> </w:t>
            </w:r>
            <w:r w:rsidR="000A1200" w:rsidRPr="002B723E">
              <w:rPr>
                <w:lang w:val="gsw-FR"/>
              </w:rPr>
              <w:t>financiare përka</w:t>
            </w:r>
            <w:r w:rsidRPr="002B723E">
              <w:rPr>
                <w:lang w:val="gsw-FR"/>
              </w:rPr>
              <w:t>tës;</w:t>
            </w:r>
            <w:r w:rsidR="00C108B6" w:rsidRPr="002B723E">
              <w:rPr>
                <w:lang w:val="gsw-FR"/>
              </w:rPr>
              <w:t xml:space="preserve"> </w:t>
            </w:r>
          </w:p>
          <w:p w14:paraId="2DBA9728" w14:textId="53A66A02" w:rsidR="00B879EB" w:rsidRPr="002B723E" w:rsidRDefault="00B879EB" w:rsidP="002B723E">
            <w:pPr>
              <w:widowControl/>
              <w:numPr>
                <w:ilvl w:val="0"/>
                <w:numId w:val="2"/>
              </w:numPr>
              <w:autoSpaceDE/>
              <w:autoSpaceDN/>
              <w:adjustRightInd/>
              <w:ind w:left="342"/>
              <w:rPr>
                <w:lang w:val="gsw-FR"/>
              </w:rPr>
            </w:pPr>
            <w:r w:rsidRPr="002B723E">
              <w:rPr>
                <w:lang w:val="gsw-FR"/>
              </w:rPr>
              <w:t xml:space="preserve">të </w:t>
            </w:r>
            <w:r w:rsidR="000A1200" w:rsidRPr="002B723E">
              <w:rPr>
                <w:lang w:val="gsw-FR"/>
              </w:rPr>
              <w:t>regjistrojë</w:t>
            </w:r>
            <w:r w:rsidRPr="002B723E">
              <w:rPr>
                <w:lang w:val="gsw-FR"/>
              </w:rPr>
              <w:t xml:space="preserve"> saktë derdhjet e </w:t>
            </w:r>
            <w:r w:rsidR="000A1200" w:rsidRPr="002B723E">
              <w:rPr>
                <w:lang w:val="gsw-FR"/>
              </w:rPr>
              <w:t>aksionerëve</w:t>
            </w:r>
            <w:r w:rsidRPr="002B723E">
              <w:rPr>
                <w:lang w:val="gsw-FR"/>
              </w:rPr>
              <w:t xml:space="preserve"> në para dhe në natyrë</w:t>
            </w:r>
            <w:r w:rsidR="00D119CC" w:rsidRPr="002B723E">
              <w:rPr>
                <w:lang w:val="gsw-FR"/>
              </w:rPr>
              <w:t>,</w:t>
            </w:r>
            <w:r w:rsidRPr="002B723E">
              <w:rPr>
                <w:lang w:val="gsw-FR"/>
              </w:rPr>
              <w:t xml:space="preserve"> sipas llojeve; </w:t>
            </w:r>
          </w:p>
          <w:p w14:paraId="13F5ECC1" w14:textId="6A2053A5" w:rsidR="00B879EB" w:rsidRPr="002B723E" w:rsidRDefault="00B879EB" w:rsidP="002B723E">
            <w:pPr>
              <w:widowControl/>
              <w:numPr>
                <w:ilvl w:val="0"/>
                <w:numId w:val="2"/>
              </w:numPr>
              <w:autoSpaceDE/>
              <w:autoSpaceDN/>
              <w:adjustRightInd/>
              <w:ind w:left="342"/>
              <w:rPr>
                <w:lang w:val="gsw-FR"/>
              </w:rPr>
            </w:pPr>
            <w:r w:rsidRPr="002B723E">
              <w:rPr>
                <w:lang w:val="gsw-FR"/>
              </w:rPr>
              <w:t xml:space="preserve">të </w:t>
            </w:r>
            <w:r w:rsidR="000A1200" w:rsidRPr="002B723E">
              <w:rPr>
                <w:lang w:val="gsw-FR"/>
              </w:rPr>
              <w:t>regjistrojë</w:t>
            </w:r>
            <w:r w:rsidRPr="002B723E">
              <w:rPr>
                <w:lang w:val="gsw-FR"/>
              </w:rPr>
              <w:t xml:space="preserve"> saktë derdhjet e kapitalit të nënshkruar në fillim dhe gjatë veprimtarisë së </w:t>
            </w:r>
            <w:r w:rsidR="005636C5">
              <w:rPr>
                <w:lang w:val="gsw-FR"/>
              </w:rPr>
              <w:t xml:space="preserve">shoqërisë/ </w:t>
            </w:r>
            <w:r w:rsidRPr="002B723E">
              <w:rPr>
                <w:lang w:val="gsw-FR"/>
              </w:rPr>
              <w:t>kompanis</w:t>
            </w:r>
            <w:r w:rsidR="004C3314" w:rsidRPr="002B723E">
              <w:rPr>
                <w:lang w:val="gsw-FR"/>
              </w:rPr>
              <w:t>ë</w:t>
            </w:r>
            <w:r w:rsidRPr="002B723E">
              <w:rPr>
                <w:lang w:val="gsw-FR"/>
              </w:rPr>
              <w:t xml:space="preserve">; </w:t>
            </w:r>
          </w:p>
          <w:p w14:paraId="3B84C22B" w14:textId="295270B3" w:rsidR="00B879EB" w:rsidRPr="002B723E" w:rsidRDefault="00B879EB" w:rsidP="002B723E">
            <w:pPr>
              <w:widowControl/>
              <w:numPr>
                <w:ilvl w:val="0"/>
                <w:numId w:val="2"/>
              </w:numPr>
              <w:autoSpaceDE/>
              <w:autoSpaceDN/>
              <w:adjustRightInd/>
              <w:ind w:left="342"/>
              <w:rPr>
                <w:lang w:val="gsw-FR"/>
              </w:rPr>
            </w:pPr>
            <w:r w:rsidRPr="002B723E">
              <w:rPr>
                <w:lang w:val="gsw-FR"/>
              </w:rPr>
              <w:t xml:space="preserve">të </w:t>
            </w:r>
            <w:r w:rsidR="000A1200" w:rsidRPr="002B723E">
              <w:rPr>
                <w:lang w:val="gsw-FR"/>
              </w:rPr>
              <w:t>regjistrojë</w:t>
            </w:r>
            <w:r w:rsidRPr="002B723E">
              <w:rPr>
                <w:lang w:val="gsw-FR"/>
              </w:rPr>
              <w:t xml:space="preserve"> saktë shumat e shpenzimeve të paguara paraprakisht për krijimin, regjistrimin, asistencën ligjore</w:t>
            </w:r>
            <w:r w:rsidR="00FB5E52" w:rsidRPr="002B723E">
              <w:rPr>
                <w:lang w:val="gsw-FR"/>
              </w:rPr>
              <w:t>,</w:t>
            </w:r>
            <w:r w:rsidRPr="002B723E">
              <w:rPr>
                <w:lang w:val="gsw-FR"/>
              </w:rPr>
              <w:t xml:space="preserve"> si dhe për zgjerimin e veprimtarisë ose ndryshimin e formës juridike; </w:t>
            </w:r>
            <w:r w:rsidR="000A1200" w:rsidRPr="002B723E">
              <w:rPr>
                <w:lang w:val="gsw-FR"/>
              </w:rPr>
              <w:t xml:space="preserve"> </w:t>
            </w:r>
          </w:p>
          <w:p w14:paraId="36FD2482" w14:textId="4E9C1D4F" w:rsidR="00B879EB" w:rsidRPr="002B723E" w:rsidRDefault="00B879EB" w:rsidP="002B723E">
            <w:pPr>
              <w:widowControl/>
              <w:numPr>
                <w:ilvl w:val="0"/>
                <w:numId w:val="2"/>
              </w:numPr>
              <w:autoSpaceDE/>
              <w:autoSpaceDN/>
              <w:adjustRightInd/>
              <w:ind w:left="342"/>
              <w:rPr>
                <w:lang w:val="gsw-FR"/>
              </w:rPr>
            </w:pPr>
            <w:r w:rsidRPr="002B723E">
              <w:rPr>
                <w:lang w:val="gsw-FR"/>
              </w:rPr>
              <w:t>të</w:t>
            </w:r>
            <w:r w:rsidR="00FB5E52" w:rsidRPr="002B723E">
              <w:rPr>
                <w:lang w:val="gsw-FR"/>
              </w:rPr>
              <w:t xml:space="preserve"> regjistrojë</w:t>
            </w:r>
            <w:r w:rsidRPr="002B723E">
              <w:rPr>
                <w:lang w:val="gsw-FR"/>
              </w:rPr>
              <w:t xml:space="preserve"> blerje</w:t>
            </w:r>
            <w:r w:rsidR="00FB5E52" w:rsidRPr="002B723E">
              <w:rPr>
                <w:lang w:val="gsw-FR"/>
              </w:rPr>
              <w:t>t</w:t>
            </w:r>
            <w:r w:rsidRPr="002B723E">
              <w:rPr>
                <w:lang w:val="gsw-FR"/>
              </w:rPr>
              <w:t xml:space="preserve"> dhe shitje</w:t>
            </w:r>
            <w:r w:rsidR="00FB5E52" w:rsidRPr="002B723E">
              <w:rPr>
                <w:lang w:val="gsw-FR"/>
              </w:rPr>
              <w:t>t</w:t>
            </w:r>
            <w:r w:rsidRPr="002B723E">
              <w:rPr>
                <w:lang w:val="gsw-FR"/>
              </w:rPr>
              <w:t xml:space="preserve"> </w:t>
            </w:r>
            <w:r w:rsidR="00FB5E52" w:rsidRPr="002B723E">
              <w:rPr>
                <w:lang w:val="gsw-FR"/>
              </w:rPr>
              <w:t>e</w:t>
            </w:r>
            <w:r w:rsidRPr="002B723E">
              <w:rPr>
                <w:lang w:val="gsw-FR"/>
              </w:rPr>
              <w:t xml:space="preserve"> kryera;</w:t>
            </w:r>
          </w:p>
          <w:p w14:paraId="69CFEB30" w14:textId="77ED6B23" w:rsidR="00B879EB" w:rsidRPr="002B723E" w:rsidRDefault="00B879EB" w:rsidP="002B723E">
            <w:pPr>
              <w:widowControl/>
              <w:numPr>
                <w:ilvl w:val="0"/>
                <w:numId w:val="2"/>
              </w:numPr>
              <w:autoSpaceDE/>
              <w:autoSpaceDN/>
              <w:adjustRightInd/>
              <w:ind w:left="342"/>
              <w:rPr>
                <w:lang w:val="gsw-FR"/>
              </w:rPr>
            </w:pPr>
            <w:r w:rsidRPr="002B723E">
              <w:rPr>
                <w:lang w:val="gsw-FR"/>
              </w:rPr>
              <w:t>t</w:t>
            </w:r>
            <w:r w:rsidR="004C3314" w:rsidRPr="002B723E">
              <w:rPr>
                <w:lang w:val="gsw-FR"/>
              </w:rPr>
              <w:t>ë</w:t>
            </w:r>
            <w:r w:rsidRPr="002B723E">
              <w:rPr>
                <w:lang w:val="gsw-FR"/>
              </w:rPr>
              <w:t xml:space="preserve"> regjistrojë saktë shpenzimet e punës, detyrimet ndaj personelit, sigurimeve dhe shtetit për TAP, duke u bazuar në listëpagesën e pagave</w:t>
            </w:r>
            <w:r w:rsidR="000A19AB" w:rsidRPr="002B723E">
              <w:rPr>
                <w:lang w:val="gsw-FR"/>
              </w:rPr>
              <w:t>;</w:t>
            </w:r>
          </w:p>
          <w:p w14:paraId="5FB5D437" w14:textId="5517A91B" w:rsidR="009E5E93" w:rsidRPr="002B723E" w:rsidRDefault="009E5E93" w:rsidP="002B723E">
            <w:pPr>
              <w:widowControl/>
              <w:numPr>
                <w:ilvl w:val="0"/>
                <w:numId w:val="2"/>
              </w:numPr>
              <w:autoSpaceDE/>
              <w:autoSpaceDN/>
              <w:adjustRightInd/>
              <w:ind w:left="342"/>
              <w:rPr>
                <w:lang w:val="gsw-FR"/>
              </w:rPr>
            </w:pPr>
            <w:r w:rsidRPr="002B723E">
              <w:rPr>
                <w:lang w:val="gsw-FR"/>
              </w:rPr>
              <w:t>të deklarojë në afatin e duhur detyrimet ndaj shtetit;</w:t>
            </w:r>
          </w:p>
          <w:p w14:paraId="77AEE242" w14:textId="6609FB14" w:rsidR="000A19AB" w:rsidRPr="002B723E" w:rsidRDefault="000A19AB" w:rsidP="002B723E">
            <w:pPr>
              <w:widowControl/>
              <w:numPr>
                <w:ilvl w:val="0"/>
                <w:numId w:val="2"/>
              </w:numPr>
              <w:autoSpaceDE/>
              <w:autoSpaceDN/>
              <w:adjustRightInd/>
              <w:ind w:left="342"/>
              <w:rPr>
                <w:lang w:val="gsw-FR"/>
              </w:rPr>
            </w:pPr>
            <w:r w:rsidRPr="002B723E">
              <w:rPr>
                <w:lang w:val="gsw-FR"/>
              </w:rPr>
              <w:t>t</w:t>
            </w:r>
            <w:r w:rsidR="004C3314" w:rsidRPr="002B723E">
              <w:rPr>
                <w:lang w:val="gsw-FR"/>
              </w:rPr>
              <w:t>ë</w:t>
            </w:r>
            <w:r w:rsidRPr="002B723E">
              <w:rPr>
                <w:lang w:val="gsw-FR"/>
              </w:rPr>
              <w:t xml:space="preserve"> kryejë saktë </w:t>
            </w:r>
            <w:r w:rsidR="009E5E93" w:rsidRPr="002B723E">
              <w:rPr>
                <w:lang w:val="gsw-FR"/>
              </w:rPr>
              <w:t>mbylljen e llogarive të të ardhurave dhe shpenzimeve</w:t>
            </w:r>
            <w:r w:rsidRPr="002B723E">
              <w:rPr>
                <w:lang w:val="gsw-FR"/>
              </w:rPr>
              <w:t>;</w:t>
            </w:r>
          </w:p>
          <w:p w14:paraId="31215162" w14:textId="0E8FF815" w:rsidR="000A19AB" w:rsidRPr="002B723E" w:rsidRDefault="000A19AB" w:rsidP="002B723E">
            <w:pPr>
              <w:widowControl/>
              <w:numPr>
                <w:ilvl w:val="0"/>
                <w:numId w:val="2"/>
              </w:numPr>
              <w:autoSpaceDE/>
              <w:autoSpaceDN/>
              <w:adjustRightInd/>
              <w:ind w:left="342"/>
              <w:rPr>
                <w:lang w:val="gsw-FR"/>
              </w:rPr>
            </w:pPr>
            <w:r w:rsidRPr="002B723E">
              <w:rPr>
                <w:lang w:val="gsw-FR"/>
              </w:rPr>
              <w:t>t</w:t>
            </w:r>
            <w:r w:rsidR="004C3314" w:rsidRPr="002B723E">
              <w:rPr>
                <w:lang w:val="gsw-FR"/>
              </w:rPr>
              <w:t>ë</w:t>
            </w:r>
            <w:r w:rsidRPr="002B723E">
              <w:rPr>
                <w:lang w:val="gsw-FR"/>
              </w:rPr>
              <w:t xml:space="preserve"> evidentoj</w:t>
            </w:r>
            <w:r w:rsidR="00C71118" w:rsidRPr="002B723E">
              <w:rPr>
                <w:lang w:val="gsw-FR"/>
              </w:rPr>
              <w:t>ë rezultatin</w:t>
            </w:r>
            <w:r w:rsidRPr="002B723E">
              <w:rPr>
                <w:lang w:val="gsw-FR"/>
              </w:rPr>
              <w:t xml:space="preserve"> ekonomik të</w:t>
            </w:r>
            <w:r w:rsidR="00C71118" w:rsidRPr="002B723E">
              <w:rPr>
                <w:lang w:val="gsw-FR"/>
              </w:rPr>
              <w:t xml:space="preserve"> shoqërisë/ kompanisë</w:t>
            </w:r>
            <w:r w:rsidRPr="002B723E">
              <w:rPr>
                <w:lang w:val="gsw-FR"/>
              </w:rPr>
              <w:t xml:space="preserve">; </w:t>
            </w:r>
          </w:p>
          <w:p w14:paraId="4BFE1AAB" w14:textId="6778C5AF" w:rsidR="00C71118" w:rsidRPr="002B723E" w:rsidRDefault="00C71118" w:rsidP="002B723E">
            <w:pPr>
              <w:widowControl/>
              <w:numPr>
                <w:ilvl w:val="0"/>
                <w:numId w:val="2"/>
              </w:numPr>
              <w:autoSpaceDE/>
              <w:autoSpaceDN/>
              <w:adjustRightInd/>
              <w:ind w:left="342"/>
              <w:rPr>
                <w:lang w:val="gsw-FR"/>
              </w:rPr>
            </w:pPr>
            <w:r w:rsidRPr="002B723E">
              <w:rPr>
                <w:lang w:val="gsw-FR"/>
              </w:rPr>
              <w:t>të prezantojë rezultatin përfundimtar të shoqërisë/ kompanisë</w:t>
            </w:r>
            <w:r w:rsidR="008C66A4" w:rsidRPr="002B723E">
              <w:rPr>
                <w:lang w:val="gsw-FR"/>
              </w:rPr>
              <w:t>;</w:t>
            </w:r>
          </w:p>
          <w:p w14:paraId="10FC5C1D" w14:textId="70F869C3" w:rsidR="008C66A4" w:rsidRPr="002B723E" w:rsidRDefault="008C66A4" w:rsidP="002B723E">
            <w:pPr>
              <w:widowControl/>
              <w:numPr>
                <w:ilvl w:val="0"/>
                <w:numId w:val="2"/>
              </w:numPr>
              <w:autoSpaceDE/>
              <w:autoSpaceDN/>
              <w:adjustRightInd/>
              <w:ind w:left="342"/>
              <w:rPr>
                <w:lang w:val="gsw-FR"/>
              </w:rPr>
            </w:pPr>
            <w:r w:rsidRPr="002B723E">
              <w:rPr>
                <w:lang w:val="gsw-FR"/>
              </w:rPr>
              <w:lastRenderedPageBreak/>
              <w:t>të marrë vendim për shpërndarjen e dividentit, bazuar në përqindjen të aksioneve</w:t>
            </w:r>
            <w:r w:rsidR="00BD73A1" w:rsidRPr="002B723E">
              <w:rPr>
                <w:lang w:val="gsw-FR"/>
              </w:rPr>
              <w:t>;</w:t>
            </w:r>
          </w:p>
          <w:p w14:paraId="2C7648D0" w14:textId="31C0001D" w:rsidR="00BD73A1" w:rsidRPr="002B723E" w:rsidRDefault="00BD73A1" w:rsidP="002B723E">
            <w:pPr>
              <w:widowControl/>
              <w:numPr>
                <w:ilvl w:val="0"/>
                <w:numId w:val="2"/>
              </w:numPr>
              <w:autoSpaceDE/>
              <w:autoSpaceDN/>
              <w:adjustRightInd/>
              <w:ind w:left="342"/>
              <w:rPr>
                <w:lang w:val="gsw-FR"/>
              </w:rPr>
            </w:pPr>
            <w:r w:rsidRPr="002B723E">
              <w:rPr>
                <w:lang w:val="gsw-FR"/>
              </w:rPr>
              <w:t>të kryejë veprimet për likuidimin përfundimtar të shoqërisë/ kompanisë.</w:t>
            </w:r>
          </w:p>
          <w:p w14:paraId="47D7329B" w14:textId="56C4BFF4" w:rsidR="00C108B6" w:rsidRPr="002B723E" w:rsidRDefault="00C108B6" w:rsidP="008C66A4">
            <w:pPr>
              <w:widowControl/>
              <w:autoSpaceDE/>
              <w:autoSpaceDN/>
              <w:adjustRightInd/>
              <w:rPr>
                <w:lang w:val="gsw-FR"/>
              </w:rPr>
            </w:pPr>
            <w:r w:rsidRPr="002B723E">
              <w:rPr>
                <w:b/>
                <w:i/>
                <w:lang w:val="gsw-FR"/>
              </w:rPr>
              <w:t>Instrumentet e vlerësimit</w:t>
            </w:r>
            <w:r w:rsidRPr="002B723E">
              <w:rPr>
                <w:lang w:val="gsw-FR"/>
              </w:rPr>
              <w:t>:</w:t>
            </w:r>
          </w:p>
          <w:p w14:paraId="25BD427F" w14:textId="77777777" w:rsidR="00C108B6" w:rsidRPr="002B723E" w:rsidRDefault="00C108B6" w:rsidP="002B723E">
            <w:pPr>
              <w:pStyle w:val="NoSpacing"/>
              <w:numPr>
                <w:ilvl w:val="0"/>
                <w:numId w:val="2"/>
              </w:numPr>
              <w:tabs>
                <w:tab w:val="left" w:pos="342"/>
              </w:tabs>
              <w:ind w:left="432"/>
              <w:rPr>
                <w:rFonts w:ascii="Times New Roman" w:hAnsi="Times New Roman"/>
                <w:sz w:val="24"/>
                <w:szCs w:val="24"/>
                <w:lang w:val="gsw-FR"/>
              </w:rPr>
            </w:pPr>
            <w:r w:rsidRPr="002B723E">
              <w:rPr>
                <w:rFonts w:ascii="Times New Roman" w:hAnsi="Times New Roman"/>
                <w:sz w:val="24"/>
                <w:szCs w:val="24"/>
                <w:lang w:val="gsw-FR"/>
              </w:rPr>
              <w:t>Vëzhgim me listë kontrolli.</w:t>
            </w:r>
            <w:r w:rsidRPr="002B723E">
              <w:rPr>
                <w:rFonts w:ascii="Times New Roman" w:hAnsi="Times New Roman"/>
                <w:sz w:val="24"/>
                <w:szCs w:val="24"/>
                <w:lang w:val="gsw-FR"/>
              </w:rPr>
              <w:tab/>
            </w:r>
          </w:p>
        </w:tc>
      </w:tr>
    </w:tbl>
    <w:p w14:paraId="2B2B0FEC" w14:textId="77777777" w:rsidR="00C108B6" w:rsidRPr="002B723E" w:rsidRDefault="00C108B6" w:rsidP="00415A5B">
      <w:pPr>
        <w:rPr>
          <w:rFonts w:ascii="Calibri" w:eastAsia="Calibri" w:hAnsi="Calibri"/>
          <w:sz w:val="22"/>
          <w:szCs w:val="22"/>
          <w:lang w:val="gsw-FR"/>
        </w:rPr>
      </w:pPr>
    </w:p>
    <w:tbl>
      <w:tblPr>
        <w:tblW w:w="9240" w:type="dxa"/>
        <w:tblInd w:w="-2" w:type="dxa"/>
        <w:tblBorders>
          <w:top w:val="single" w:sz="4" w:space="0" w:color="auto"/>
        </w:tblBorders>
        <w:tblLayout w:type="fixed"/>
        <w:tblLook w:val="04A0" w:firstRow="1" w:lastRow="0" w:firstColumn="1" w:lastColumn="0" w:noHBand="0" w:noVBand="1"/>
      </w:tblPr>
      <w:tblGrid>
        <w:gridCol w:w="2200"/>
        <w:gridCol w:w="236"/>
        <w:gridCol w:w="6804"/>
      </w:tblGrid>
      <w:tr w:rsidR="002B723E" w:rsidRPr="002B723E" w14:paraId="01AC4368" w14:textId="77777777" w:rsidTr="002B723E">
        <w:tc>
          <w:tcPr>
            <w:tcW w:w="2200" w:type="dxa"/>
            <w:hideMark/>
          </w:tcPr>
          <w:p w14:paraId="45E1D41B" w14:textId="77777777" w:rsidR="00415A5B" w:rsidRPr="002B723E" w:rsidRDefault="00415A5B" w:rsidP="00670B9E">
            <w:pPr>
              <w:numPr>
                <w:ilvl w:val="12"/>
                <w:numId w:val="0"/>
              </w:numPr>
              <w:overflowPunct w:val="0"/>
              <w:textAlignment w:val="baseline"/>
              <w:rPr>
                <w:lang w:val="gsw-FR"/>
              </w:rPr>
            </w:pPr>
            <w:r w:rsidRPr="002B723E">
              <w:rPr>
                <w:b/>
                <w:lang w:val="gsw-FR"/>
              </w:rPr>
              <w:t>Udhëzime për zbatimin e modulit dhe për vlerësimin e nxënësve.</w:t>
            </w:r>
          </w:p>
        </w:tc>
        <w:tc>
          <w:tcPr>
            <w:tcW w:w="236" w:type="dxa"/>
          </w:tcPr>
          <w:p w14:paraId="0392DD10" w14:textId="77777777" w:rsidR="00415A5B" w:rsidRPr="002B723E" w:rsidRDefault="00415A5B" w:rsidP="00670B9E">
            <w:pPr>
              <w:numPr>
                <w:ilvl w:val="12"/>
                <w:numId w:val="0"/>
              </w:numPr>
              <w:overflowPunct w:val="0"/>
              <w:textAlignment w:val="baseline"/>
              <w:rPr>
                <w:lang w:val="gsw-FR"/>
              </w:rPr>
            </w:pPr>
          </w:p>
        </w:tc>
        <w:tc>
          <w:tcPr>
            <w:tcW w:w="6804" w:type="dxa"/>
            <w:hideMark/>
          </w:tcPr>
          <w:p w14:paraId="34376CB4" w14:textId="2D95798C" w:rsidR="00415A5B" w:rsidRPr="002B723E" w:rsidRDefault="00415A5B" w:rsidP="00415A5B">
            <w:pPr>
              <w:pStyle w:val="NoSpacing"/>
              <w:numPr>
                <w:ilvl w:val="0"/>
                <w:numId w:val="5"/>
              </w:numPr>
              <w:tabs>
                <w:tab w:val="left" w:pos="252"/>
              </w:tabs>
              <w:ind w:left="252" w:hanging="252"/>
              <w:jc w:val="both"/>
              <w:rPr>
                <w:rFonts w:ascii="Times New Roman" w:eastAsia="MS Mincho" w:hAnsi="Times New Roman"/>
                <w:sz w:val="24"/>
                <w:szCs w:val="24"/>
                <w:lang w:val="gsw-FR"/>
              </w:rPr>
            </w:pPr>
            <w:r w:rsidRPr="002B723E">
              <w:rPr>
                <w:rFonts w:ascii="Times New Roman" w:eastAsia="MS Mincho" w:hAnsi="Times New Roman"/>
                <w:sz w:val="24"/>
                <w:szCs w:val="24"/>
                <w:lang w:val="gsw-FR"/>
              </w:rPr>
              <w:t>Ky modul duhet të trajtohet në</w:t>
            </w:r>
            <w:r w:rsidR="0097769B">
              <w:rPr>
                <w:rFonts w:ascii="Times New Roman" w:eastAsia="MS Mincho" w:hAnsi="Times New Roman"/>
                <w:sz w:val="24"/>
                <w:szCs w:val="24"/>
                <w:lang w:val="gsw-FR"/>
              </w:rPr>
              <w:t xml:space="preserve"> shkollë/</w:t>
            </w:r>
            <w:r w:rsidRPr="002B723E">
              <w:rPr>
                <w:rFonts w:ascii="Times New Roman" w:eastAsia="MS Mincho" w:hAnsi="Times New Roman"/>
                <w:sz w:val="24"/>
                <w:szCs w:val="24"/>
                <w:lang w:val="gsw-FR"/>
              </w:rPr>
              <w:t xml:space="preserve"> </w:t>
            </w:r>
            <w:r w:rsidR="002B723E" w:rsidRPr="002B723E">
              <w:rPr>
                <w:rFonts w:ascii="Times New Roman" w:eastAsia="MS Mincho" w:hAnsi="Times New Roman"/>
                <w:sz w:val="24"/>
                <w:szCs w:val="24"/>
                <w:lang w:val="gsw-FR"/>
              </w:rPr>
              <w:t>klasë dhe në biznes.</w:t>
            </w:r>
          </w:p>
          <w:p w14:paraId="1D5E4F83" w14:textId="15E8867A" w:rsidR="00415A5B" w:rsidRPr="002B723E" w:rsidRDefault="00415A5B" w:rsidP="00415A5B">
            <w:pPr>
              <w:pStyle w:val="NoSpacing"/>
              <w:numPr>
                <w:ilvl w:val="0"/>
                <w:numId w:val="5"/>
              </w:numPr>
              <w:tabs>
                <w:tab w:val="left" w:pos="252"/>
              </w:tabs>
              <w:ind w:left="252" w:hanging="252"/>
              <w:jc w:val="both"/>
              <w:rPr>
                <w:rFonts w:ascii="Times New Roman" w:eastAsia="MS Mincho" w:hAnsi="Times New Roman"/>
                <w:sz w:val="24"/>
                <w:szCs w:val="24"/>
                <w:lang w:val="gsw-FR"/>
              </w:rPr>
            </w:pPr>
            <w:r w:rsidRPr="002B723E">
              <w:rPr>
                <w:rFonts w:ascii="Times New Roman" w:eastAsia="MS Mincho" w:hAnsi="Times New Roman"/>
                <w:sz w:val="24"/>
                <w:szCs w:val="24"/>
                <w:lang w:val="gsw-FR"/>
              </w:rPr>
              <w:t xml:space="preserve">Mësimdhënësi duhet </w:t>
            </w:r>
            <w:proofErr w:type="spellStart"/>
            <w:r w:rsidR="00C21A73">
              <w:rPr>
                <w:rFonts w:ascii="Times New Roman" w:hAnsi="Times New Roman"/>
                <w:color w:val="000000" w:themeColor="text1"/>
                <w:sz w:val="24"/>
                <w:szCs w:val="24"/>
              </w:rPr>
              <w:t>të</w:t>
            </w:r>
            <w:proofErr w:type="spellEnd"/>
            <w:r w:rsidR="00C21A73" w:rsidRPr="00E15532">
              <w:rPr>
                <w:rFonts w:ascii="Times New Roman" w:hAnsi="Times New Roman"/>
                <w:color w:val="000000" w:themeColor="text1"/>
                <w:sz w:val="24"/>
                <w:szCs w:val="24"/>
                <w:lang w:val="am-ET"/>
              </w:rPr>
              <w:t xml:space="preserve"> </w:t>
            </w:r>
            <w:proofErr w:type="spellStart"/>
            <w:r w:rsidR="00C21A73">
              <w:rPr>
                <w:rFonts w:ascii="Times New Roman" w:hAnsi="Times New Roman"/>
                <w:color w:val="000000" w:themeColor="text1"/>
                <w:sz w:val="24"/>
                <w:szCs w:val="24"/>
              </w:rPr>
              <w:t>kryejë</w:t>
            </w:r>
            <w:proofErr w:type="spellEnd"/>
            <w:r w:rsidR="00C21A73">
              <w:rPr>
                <w:rFonts w:ascii="Times New Roman" w:hAnsi="Times New Roman"/>
                <w:color w:val="000000" w:themeColor="text1"/>
                <w:sz w:val="24"/>
                <w:szCs w:val="24"/>
              </w:rPr>
              <w:t xml:space="preserve"> </w:t>
            </w:r>
            <w:r w:rsidR="00C21A73" w:rsidRPr="00E15532">
              <w:rPr>
                <w:rFonts w:ascii="Times New Roman" w:hAnsi="Times New Roman"/>
                <w:color w:val="000000" w:themeColor="text1"/>
                <w:sz w:val="24"/>
                <w:szCs w:val="24"/>
                <w:lang w:val="am-ET"/>
              </w:rPr>
              <w:t>demonstr</w:t>
            </w:r>
            <w:proofErr w:type="spellStart"/>
            <w:r w:rsidR="00C21A73">
              <w:rPr>
                <w:rFonts w:ascii="Times New Roman" w:hAnsi="Times New Roman"/>
                <w:color w:val="000000" w:themeColor="text1"/>
                <w:sz w:val="24"/>
                <w:szCs w:val="24"/>
              </w:rPr>
              <w:t>ime</w:t>
            </w:r>
            <w:proofErr w:type="spellEnd"/>
            <w:r w:rsidR="00C21A73" w:rsidRPr="00E15532">
              <w:rPr>
                <w:rFonts w:ascii="Times New Roman" w:hAnsi="Times New Roman"/>
                <w:color w:val="000000" w:themeColor="text1"/>
                <w:sz w:val="24"/>
                <w:szCs w:val="24"/>
                <w:lang w:val="am-ET"/>
              </w:rPr>
              <w:t xml:space="preserve"> konkret</w:t>
            </w:r>
            <w:r w:rsidR="00C21A73">
              <w:rPr>
                <w:rFonts w:ascii="Times New Roman" w:hAnsi="Times New Roman"/>
                <w:color w:val="000000" w:themeColor="text1"/>
                <w:sz w:val="24"/>
                <w:szCs w:val="24"/>
              </w:rPr>
              <w:t xml:space="preserve">e </w:t>
            </w:r>
            <w:proofErr w:type="spellStart"/>
            <w:r w:rsidR="00C21A73">
              <w:rPr>
                <w:rFonts w:ascii="Times New Roman" w:hAnsi="Times New Roman"/>
                <w:color w:val="000000" w:themeColor="text1"/>
                <w:sz w:val="24"/>
                <w:szCs w:val="24"/>
              </w:rPr>
              <w:t>lidhur</w:t>
            </w:r>
            <w:proofErr w:type="spellEnd"/>
            <w:r w:rsidR="00C21A73">
              <w:rPr>
                <w:rFonts w:ascii="Times New Roman" w:hAnsi="Times New Roman"/>
                <w:color w:val="000000" w:themeColor="text1"/>
                <w:sz w:val="24"/>
                <w:szCs w:val="24"/>
              </w:rPr>
              <w:t xml:space="preserve"> me </w:t>
            </w:r>
            <w:r w:rsidRPr="002B723E">
              <w:rPr>
                <w:rFonts w:ascii="Times New Roman" w:eastAsia="MS Mincho" w:hAnsi="Times New Roman"/>
                <w:sz w:val="24"/>
                <w:szCs w:val="24"/>
                <w:lang w:val="gsw-FR"/>
              </w:rPr>
              <w:t>hapat që ndiqen për</w:t>
            </w:r>
            <w:r w:rsidR="0022710E">
              <w:rPr>
                <w:rFonts w:ascii="Times New Roman" w:eastAsia="MS Mincho" w:hAnsi="Times New Roman"/>
                <w:sz w:val="24"/>
                <w:szCs w:val="24"/>
                <w:lang w:val="gsw-FR"/>
              </w:rPr>
              <w:t>:</w:t>
            </w:r>
            <w:r w:rsidRPr="002B723E">
              <w:rPr>
                <w:rFonts w:ascii="Times New Roman" w:eastAsia="MS Mincho" w:hAnsi="Times New Roman"/>
                <w:sz w:val="24"/>
                <w:szCs w:val="24"/>
                <w:lang w:val="gsw-FR"/>
              </w:rPr>
              <w:t xml:space="preserve"> </w:t>
            </w:r>
            <w:r w:rsidR="002B723E" w:rsidRPr="002B723E">
              <w:rPr>
                <w:rFonts w:ascii="Times New Roman" w:eastAsia="MS Mincho" w:hAnsi="Times New Roman"/>
                <w:sz w:val="24"/>
                <w:szCs w:val="24"/>
                <w:lang w:val="gsw-FR"/>
              </w:rPr>
              <w:t xml:space="preserve">krijimin e një </w:t>
            </w:r>
            <w:r w:rsidR="005636C5">
              <w:rPr>
                <w:rFonts w:ascii="Times New Roman" w:eastAsia="MS Mincho" w:hAnsi="Times New Roman"/>
                <w:sz w:val="24"/>
                <w:szCs w:val="24"/>
                <w:lang w:val="gsw-FR"/>
              </w:rPr>
              <w:t xml:space="preserve">shoqërie/ </w:t>
            </w:r>
            <w:r w:rsidR="002B723E" w:rsidRPr="002B723E">
              <w:rPr>
                <w:rFonts w:ascii="Times New Roman" w:eastAsia="MS Mincho" w:hAnsi="Times New Roman"/>
                <w:sz w:val="24"/>
                <w:szCs w:val="24"/>
                <w:lang w:val="gsw-FR"/>
              </w:rPr>
              <w:t xml:space="preserve">kompanie biznesi, </w:t>
            </w:r>
            <w:r w:rsidR="0022710E">
              <w:rPr>
                <w:rFonts w:ascii="Times New Roman" w:eastAsia="MS Mincho" w:hAnsi="Times New Roman"/>
                <w:sz w:val="24"/>
                <w:szCs w:val="24"/>
                <w:lang w:val="gsw-FR"/>
              </w:rPr>
              <w:t>zbatimin e</w:t>
            </w:r>
            <w:r w:rsidR="0097769B">
              <w:rPr>
                <w:rFonts w:ascii="Times New Roman" w:eastAsia="MS Mincho" w:hAnsi="Times New Roman"/>
                <w:sz w:val="24"/>
                <w:szCs w:val="24"/>
                <w:lang w:val="gsw-FR"/>
              </w:rPr>
              <w:t xml:space="preserve"> </w:t>
            </w:r>
            <w:r w:rsidR="002B723E" w:rsidRPr="002B723E">
              <w:rPr>
                <w:rFonts w:ascii="Times New Roman" w:eastAsia="MS Mincho" w:hAnsi="Times New Roman"/>
                <w:sz w:val="24"/>
                <w:szCs w:val="24"/>
                <w:lang w:val="gsw-FR"/>
              </w:rPr>
              <w:t>procedura</w:t>
            </w:r>
            <w:r w:rsidR="0022710E">
              <w:rPr>
                <w:rFonts w:ascii="Times New Roman" w:eastAsia="MS Mincho" w:hAnsi="Times New Roman"/>
                <w:sz w:val="24"/>
                <w:szCs w:val="24"/>
                <w:lang w:val="gsw-FR"/>
              </w:rPr>
              <w:t>ve të</w:t>
            </w:r>
            <w:r w:rsidR="002B723E" w:rsidRPr="002B723E">
              <w:rPr>
                <w:rFonts w:ascii="Times New Roman" w:eastAsia="MS Mincho" w:hAnsi="Times New Roman"/>
                <w:sz w:val="24"/>
                <w:szCs w:val="24"/>
                <w:lang w:val="gsw-FR"/>
              </w:rPr>
              <w:t xml:space="preserve"> zgjedhjeve për drejtues e personel, analiz</w:t>
            </w:r>
            <w:r w:rsidR="0022710E">
              <w:rPr>
                <w:rFonts w:ascii="Times New Roman" w:eastAsia="MS Mincho" w:hAnsi="Times New Roman"/>
                <w:sz w:val="24"/>
                <w:szCs w:val="24"/>
                <w:lang w:val="gsw-FR"/>
              </w:rPr>
              <w:t>imin</w:t>
            </w:r>
            <w:r w:rsidR="002B723E" w:rsidRPr="002B723E">
              <w:rPr>
                <w:rFonts w:ascii="Times New Roman" w:eastAsia="MS Mincho" w:hAnsi="Times New Roman"/>
                <w:sz w:val="24"/>
                <w:szCs w:val="24"/>
                <w:lang w:val="gsw-FR"/>
              </w:rPr>
              <w:t xml:space="preserve"> e produktit, </w:t>
            </w:r>
            <w:r w:rsidR="0022710E">
              <w:rPr>
                <w:rFonts w:ascii="Times New Roman" w:eastAsia="MS Mincho" w:hAnsi="Times New Roman"/>
                <w:sz w:val="24"/>
                <w:szCs w:val="24"/>
                <w:lang w:val="gsw-FR"/>
              </w:rPr>
              <w:t xml:space="preserve">realizimin e </w:t>
            </w:r>
            <w:r w:rsidR="002B723E" w:rsidRPr="002B723E">
              <w:rPr>
                <w:rFonts w:ascii="Times New Roman" w:eastAsia="MS Mincho" w:hAnsi="Times New Roman"/>
                <w:sz w:val="24"/>
                <w:szCs w:val="24"/>
                <w:lang w:val="gsw-FR"/>
              </w:rPr>
              <w:t>procese</w:t>
            </w:r>
            <w:r w:rsidR="0022710E">
              <w:rPr>
                <w:rFonts w:ascii="Times New Roman" w:eastAsia="MS Mincho" w:hAnsi="Times New Roman"/>
                <w:sz w:val="24"/>
                <w:szCs w:val="24"/>
                <w:lang w:val="gsw-FR"/>
              </w:rPr>
              <w:t>ve të</w:t>
            </w:r>
            <w:r w:rsidR="002B723E" w:rsidRPr="002B723E">
              <w:rPr>
                <w:rFonts w:ascii="Times New Roman" w:eastAsia="MS Mincho" w:hAnsi="Times New Roman"/>
                <w:sz w:val="24"/>
                <w:szCs w:val="24"/>
                <w:lang w:val="gsw-FR"/>
              </w:rPr>
              <w:t xml:space="preserve"> shitjes dhe blerjes, promovimin e produktit të </w:t>
            </w:r>
            <w:r w:rsidR="005636C5">
              <w:rPr>
                <w:rFonts w:ascii="Times New Roman" w:eastAsia="MS Mincho" w:hAnsi="Times New Roman"/>
                <w:sz w:val="24"/>
                <w:szCs w:val="24"/>
                <w:lang w:val="gsw-FR"/>
              </w:rPr>
              <w:t xml:space="preserve">shoqërisë/ </w:t>
            </w:r>
            <w:r w:rsidR="002B723E" w:rsidRPr="002B723E">
              <w:rPr>
                <w:rFonts w:ascii="Times New Roman" w:eastAsia="MS Mincho" w:hAnsi="Times New Roman"/>
                <w:sz w:val="24"/>
                <w:szCs w:val="24"/>
                <w:lang w:val="gsw-FR"/>
              </w:rPr>
              <w:t xml:space="preserve">kompanisë, si dhe për </w:t>
            </w:r>
            <w:r w:rsidR="005636C5">
              <w:rPr>
                <w:rFonts w:ascii="Times New Roman" w:eastAsia="MS Mincho" w:hAnsi="Times New Roman"/>
                <w:sz w:val="24"/>
                <w:szCs w:val="24"/>
                <w:lang w:val="gsw-FR"/>
              </w:rPr>
              <w:t>të kryer regjistrime</w:t>
            </w:r>
            <w:r w:rsidR="002B723E" w:rsidRPr="002B723E">
              <w:rPr>
                <w:rFonts w:ascii="Times New Roman" w:eastAsia="MS Mincho" w:hAnsi="Times New Roman"/>
                <w:sz w:val="24"/>
                <w:szCs w:val="24"/>
                <w:lang w:val="gsw-FR"/>
              </w:rPr>
              <w:t xml:space="preserve"> të thjeshta dhe përgatitjen e raportit përfundimtar.</w:t>
            </w:r>
          </w:p>
          <w:p w14:paraId="58349A44" w14:textId="2CACF951" w:rsidR="002B723E" w:rsidRPr="002B723E" w:rsidRDefault="002B723E" w:rsidP="00415A5B">
            <w:pPr>
              <w:pStyle w:val="NoSpacing"/>
              <w:numPr>
                <w:ilvl w:val="0"/>
                <w:numId w:val="5"/>
              </w:numPr>
              <w:tabs>
                <w:tab w:val="left" w:pos="252"/>
              </w:tabs>
              <w:ind w:left="252" w:hanging="252"/>
              <w:jc w:val="both"/>
              <w:rPr>
                <w:rFonts w:ascii="Times New Roman" w:eastAsia="MS Mincho" w:hAnsi="Times New Roman"/>
                <w:sz w:val="24"/>
                <w:szCs w:val="24"/>
                <w:lang w:val="gsw-FR"/>
              </w:rPr>
            </w:pPr>
            <w:r w:rsidRPr="002B723E">
              <w:rPr>
                <w:rFonts w:ascii="Times New Roman" w:eastAsia="MS Mincho" w:hAnsi="Times New Roman"/>
                <w:sz w:val="24"/>
                <w:szCs w:val="24"/>
                <w:lang w:val="gsw-FR"/>
              </w:rPr>
              <w:t xml:space="preserve">Nxënësit duhet të angazhohen në veprimtari konkrete pune,  fillimisht në mënyrë të mbikëqyrur dhe më pas në mënyrë të pavarur. Ata duhet të nxiten të diskutojnë në lidhje me veprimtaritë që kryejnë lidhur me krijimin e një </w:t>
            </w:r>
            <w:r w:rsidR="005636C5">
              <w:rPr>
                <w:rFonts w:ascii="Times New Roman" w:eastAsia="MS Mincho" w:hAnsi="Times New Roman"/>
                <w:sz w:val="24"/>
                <w:szCs w:val="24"/>
                <w:lang w:val="gsw-FR"/>
              </w:rPr>
              <w:t xml:space="preserve">shoqërie/ </w:t>
            </w:r>
            <w:r w:rsidRPr="002B723E">
              <w:rPr>
                <w:rFonts w:ascii="Times New Roman" w:eastAsia="MS Mincho" w:hAnsi="Times New Roman"/>
                <w:sz w:val="24"/>
                <w:szCs w:val="24"/>
                <w:lang w:val="gsw-FR"/>
              </w:rPr>
              <w:t xml:space="preserve">kompanie biznesi, </w:t>
            </w:r>
            <w:r w:rsidR="0022710E">
              <w:rPr>
                <w:rFonts w:ascii="Times New Roman" w:eastAsia="MS Mincho" w:hAnsi="Times New Roman"/>
                <w:sz w:val="24"/>
                <w:szCs w:val="24"/>
                <w:lang w:val="gsw-FR"/>
              </w:rPr>
              <w:t xml:space="preserve">zbatimin e </w:t>
            </w:r>
            <w:r w:rsidRPr="002B723E">
              <w:rPr>
                <w:rFonts w:ascii="Times New Roman" w:eastAsia="MS Mincho" w:hAnsi="Times New Roman"/>
                <w:sz w:val="24"/>
                <w:szCs w:val="24"/>
                <w:lang w:val="gsw-FR"/>
              </w:rPr>
              <w:t>procedura</w:t>
            </w:r>
            <w:r w:rsidR="0022710E">
              <w:rPr>
                <w:rFonts w:ascii="Times New Roman" w:eastAsia="MS Mincho" w:hAnsi="Times New Roman"/>
                <w:sz w:val="24"/>
                <w:szCs w:val="24"/>
                <w:lang w:val="gsw-FR"/>
              </w:rPr>
              <w:t>ve të</w:t>
            </w:r>
            <w:r w:rsidRPr="002B723E">
              <w:rPr>
                <w:rFonts w:ascii="Times New Roman" w:eastAsia="MS Mincho" w:hAnsi="Times New Roman"/>
                <w:sz w:val="24"/>
                <w:szCs w:val="24"/>
                <w:lang w:val="gsw-FR"/>
              </w:rPr>
              <w:t xml:space="preserve"> zgjedhjeve </w:t>
            </w:r>
            <w:r w:rsidR="0022710E">
              <w:rPr>
                <w:rFonts w:ascii="Times New Roman" w:eastAsia="MS Mincho" w:hAnsi="Times New Roman"/>
                <w:sz w:val="24"/>
                <w:szCs w:val="24"/>
                <w:lang w:val="gsw-FR"/>
              </w:rPr>
              <w:t>për drejtues e personel, analizimin e</w:t>
            </w:r>
            <w:r w:rsidRPr="002B723E">
              <w:rPr>
                <w:rFonts w:ascii="Times New Roman" w:eastAsia="MS Mincho" w:hAnsi="Times New Roman"/>
                <w:sz w:val="24"/>
                <w:szCs w:val="24"/>
                <w:lang w:val="gsw-FR"/>
              </w:rPr>
              <w:t xml:space="preserve"> produkti</w:t>
            </w:r>
            <w:r w:rsidR="0022710E">
              <w:rPr>
                <w:rFonts w:ascii="Times New Roman" w:eastAsia="MS Mincho" w:hAnsi="Times New Roman"/>
                <w:sz w:val="24"/>
                <w:szCs w:val="24"/>
                <w:lang w:val="gsw-FR"/>
              </w:rPr>
              <w:t>t</w:t>
            </w:r>
            <w:r w:rsidRPr="002B723E">
              <w:rPr>
                <w:rFonts w:ascii="Times New Roman" w:eastAsia="MS Mincho" w:hAnsi="Times New Roman"/>
                <w:sz w:val="24"/>
                <w:szCs w:val="24"/>
                <w:lang w:val="gsw-FR"/>
              </w:rPr>
              <w:t xml:space="preserve">, </w:t>
            </w:r>
            <w:r w:rsidR="0022710E">
              <w:rPr>
                <w:rFonts w:ascii="Times New Roman" w:eastAsia="MS Mincho" w:hAnsi="Times New Roman"/>
                <w:sz w:val="24"/>
                <w:szCs w:val="24"/>
                <w:lang w:val="gsw-FR"/>
              </w:rPr>
              <w:t>realizimin e</w:t>
            </w:r>
            <w:r w:rsidRPr="002B723E">
              <w:rPr>
                <w:rFonts w:ascii="Times New Roman" w:eastAsia="MS Mincho" w:hAnsi="Times New Roman"/>
                <w:sz w:val="24"/>
                <w:szCs w:val="24"/>
                <w:lang w:val="gsw-FR"/>
              </w:rPr>
              <w:t xml:space="preserve"> procese</w:t>
            </w:r>
            <w:r w:rsidR="0022710E">
              <w:rPr>
                <w:rFonts w:ascii="Times New Roman" w:eastAsia="MS Mincho" w:hAnsi="Times New Roman"/>
                <w:sz w:val="24"/>
                <w:szCs w:val="24"/>
                <w:lang w:val="gsw-FR"/>
              </w:rPr>
              <w:t>ve</w:t>
            </w:r>
            <w:r w:rsidRPr="002B723E">
              <w:rPr>
                <w:rFonts w:ascii="Times New Roman" w:eastAsia="MS Mincho" w:hAnsi="Times New Roman"/>
                <w:sz w:val="24"/>
                <w:szCs w:val="24"/>
                <w:lang w:val="gsw-FR"/>
              </w:rPr>
              <w:t xml:space="preserve"> </w:t>
            </w:r>
            <w:r w:rsidR="0022710E">
              <w:rPr>
                <w:rFonts w:ascii="Times New Roman" w:eastAsia="MS Mincho" w:hAnsi="Times New Roman"/>
                <w:sz w:val="24"/>
                <w:szCs w:val="24"/>
                <w:lang w:val="gsw-FR"/>
              </w:rPr>
              <w:t>të</w:t>
            </w:r>
            <w:r w:rsidRPr="002B723E">
              <w:rPr>
                <w:rFonts w:ascii="Times New Roman" w:eastAsia="MS Mincho" w:hAnsi="Times New Roman"/>
                <w:sz w:val="24"/>
                <w:szCs w:val="24"/>
                <w:lang w:val="gsw-FR"/>
              </w:rPr>
              <w:t xml:space="preserve"> shitjes dhe </w:t>
            </w:r>
            <w:r w:rsidR="0022710E">
              <w:rPr>
                <w:rFonts w:ascii="Times New Roman" w:eastAsia="MS Mincho" w:hAnsi="Times New Roman"/>
                <w:sz w:val="24"/>
                <w:szCs w:val="24"/>
                <w:lang w:val="gsw-FR"/>
              </w:rPr>
              <w:t xml:space="preserve">të </w:t>
            </w:r>
            <w:r w:rsidRPr="002B723E">
              <w:rPr>
                <w:rFonts w:ascii="Times New Roman" w:eastAsia="MS Mincho" w:hAnsi="Times New Roman"/>
                <w:sz w:val="24"/>
                <w:szCs w:val="24"/>
                <w:lang w:val="gsw-FR"/>
              </w:rPr>
              <w:t xml:space="preserve">blerjes, promovimin e produktit të </w:t>
            </w:r>
            <w:r w:rsidR="005636C5">
              <w:rPr>
                <w:rFonts w:ascii="Times New Roman" w:eastAsia="MS Mincho" w:hAnsi="Times New Roman"/>
                <w:sz w:val="24"/>
                <w:szCs w:val="24"/>
                <w:lang w:val="gsw-FR"/>
              </w:rPr>
              <w:t xml:space="preserve">shoqërisë/ </w:t>
            </w:r>
            <w:r w:rsidRPr="002B723E">
              <w:rPr>
                <w:rFonts w:ascii="Times New Roman" w:eastAsia="MS Mincho" w:hAnsi="Times New Roman"/>
                <w:sz w:val="24"/>
                <w:szCs w:val="24"/>
                <w:lang w:val="gsw-FR"/>
              </w:rPr>
              <w:t xml:space="preserve">kompanisë, si dhe </w:t>
            </w:r>
            <w:r w:rsidR="005636C5" w:rsidRPr="002B723E">
              <w:rPr>
                <w:rFonts w:ascii="Times New Roman" w:eastAsia="MS Mincho" w:hAnsi="Times New Roman"/>
                <w:sz w:val="24"/>
                <w:szCs w:val="24"/>
                <w:lang w:val="gsw-FR"/>
              </w:rPr>
              <w:t xml:space="preserve">për </w:t>
            </w:r>
            <w:r w:rsidR="005636C5">
              <w:rPr>
                <w:rFonts w:ascii="Times New Roman" w:eastAsia="MS Mincho" w:hAnsi="Times New Roman"/>
                <w:sz w:val="24"/>
                <w:szCs w:val="24"/>
                <w:lang w:val="gsw-FR"/>
              </w:rPr>
              <w:t>të kryer regjistrime</w:t>
            </w:r>
            <w:r w:rsidRPr="002B723E">
              <w:rPr>
                <w:rFonts w:ascii="Times New Roman" w:eastAsia="MS Mincho" w:hAnsi="Times New Roman"/>
                <w:sz w:val="24"/>
                <w:szCs w:val="24"/>
                <w:lang w:val="gsw-FR"/>
              </w:rPr>
              <w:t xml:space="preserve"> të thjeshta dhe përgatitjes së raportit përfundimtar.</w:t>
            </w:r>
          </w:p>
          <w:p w14:paraId="326FB258" w14:textId="77777777" w:rsidR="0022710E" w:rsidRDefault="002B723E" w:rsidP="002B723E">
            <w:pPr>
              <w:pStyle w:val="ListParagraph"/>
              <w:keepNext/>
              <w:numPr>
                <w:ilvl w:val="0"/>
                <w:numId w:val="5"/>
              </w:numPr>
              <w:overflowPunct w:val="0"/>
              <w:ind w:left="246" w:right="-47" w:hanging="246"/>
              <w:jc w:val="both"/>
              <w:textAlignment w:val="baseline"/>
              <w:outlineLvl w:val="0"/>
              <w:rPr>
                <w:lang w:val="gsw-FR"/>
              </w:rPr>
            </w:pPr>
            <w:r w:rsidRPr="002B723E">
              <w:rPr>
                <w:lang w:val="gsw-FR"/>
              </w:rPr>
              <w:t xml:space="preserve">Gjatë vlerësimit të nxënësve duhet t’i vihet theksi verifikimit të shkallës së arritjeve të shprehive praktike për krijimin e një </w:t>
            </w:r>
            <w:r w:rsidR="005636C5">
              <w:rPr>
                <w:lang w:val="gsw-FR"/>
              </w:rPr>
              <w:t xml:space="preserve">shoqërie/ </w:t>
            </w:r>
            <w:r w:rsidRPr="002B723E">
              <w:rPr>
                <w:lang w:val="gsw-FR"/>
              </w:rPr>
              <w:t xml:space="preserve">kompanie biznesi, </w:t>
            </w:r>
            <w:r w:rsidR="0022710E">
              <w:rPr>
                <w:lang w:val="gsw-FR"/>
              </w:rPr>
              <w:t xml:space="preserve">zbatimin e </w:t>
            </w:r>
            <w:r w:rsidR="0022710E" w:rsidRPr="002B723E">
              <w:rPr>
                <w:lang w:val="gsw-FR"/>
              </w:rPr>
              <w:t>procedura</w:t>
            </w:r>
            <w:r w:rsidR="0022710E">
              <w:rPr>
                <w:lang w:val="gsw-FR"/>
              </w:rPr>
              <w:t>ve të</w:t>
            </w:r>
            <w:r w:rsidR="0022710E" w:rsidRPr="002B723E">
              <w:rPr>
                <w:lang w:val="gsw-FR"/>
              </w:rPr>
              <w:t xml:space="preserve"> zgjedhjeve </w:t>
            </w:r>
            <w:r w:rsidR="0022710E">
              <w:rPr>
                <w:lang w:val="gsw-FR"/>
              </w:rPr>
              <w:t>për drejtues e personel, analizimin e</w:t>
            </w:r>
            <w:r w:rsidR="0022710E" w:rsidRPr="002B723E">
              <w:rPr>
                <w:lang w:val="gsw-FR"/>
              </w:rPr>
              <w:t xml:space="preserve"> produkti</w:t>
            </w:r>
            <w:r w:rsidR="0022710E">
              <w:rPr>
                <w:lang w:val="gsw-FR"/>
              </w:rPr>
              <w:t>t</w:t>
            </w:r>
            <w:r w:rsidR="0022710E" w:rsidRPr="002B723E">
              <w:rPr>
                <w:lang w:val="gsw-FR"/>
              </w:rPr>
              <w:t xml:space="preserve">, </w:t>
            </w:r>
            <w:r w:rsidR="0022710E">
              <w:rPr>
                <w:lang w:val="gsw-FR"/>
              </w:rPr>
              <w:t>realizimin e</w:t>
            </w:r>
            <w:r w:rsidR="0022710E" w:rsidRPr="002B723E">
              <w:rPr>
                <w:lang w:val="gsw-FR"/>
              </w:rPr>
              <w:t xml:space="preserve"> procese</w:t>
            </w:r>
            <w:r w:rsidR="0022710E">
              <w:rPr>
                <w:lang w:val="gsw-FR"/>
              </w:rPr>
              <w:t>ve</w:t>
            </w:r>
            <w:r w:rsidR="0022710E" w:rsidRPr="002B723E">
              <w:rPr>
                <w:lang w:val="gsw-FR"/>
              </w:rPr>
              <w:t xml:space="preserve"> </w:t>
            </w:r>
            <w:r w:rsidR="0022710E">
              <w:rPr>
                <w:lang w:val="gsw-FR"/>
              </w:rPr>
              <w:t>të</w:t>
            </w:r>
            <w:r w:rsidR="0022710E" w:rsidRPr="002B723E">
              <w:rPr>
                <w:lang w:val="gsw-FR"/>
              </w:rPr>
              <w:t xml:space="preserve"> shitjes dhe </w:t>
            </w:r>
            <w:r w:rsidR="0022710E">
              <w:rPr>
                <w:lang w:val="gsw-FR"/>
              </w:rPr>
              <w:t xml:space="preserve">të </w:t>
            </w:r>
            <w:r w:rsidR="0022710E" w:rsidRPr="002B723E">
              <w:rPr>
                <w:lang w:val="gsw-FR"/>
              </w:rPr>
              <w:t xml:space="preserve">blerjes, promovimin e produktit të </w:t>
            </w:r>
            <w:r w:rsidR="0022710E">
              <w:rPr>
                <w:lang w:val="gsw-FR"/>
              </w:rPr>
              <w:t xml:space="preserve">shoqërisë/ </w:t>
            </w:r>
            <w:r w:rsidR="0022710E" w:rsidRPr="002B723E">
              <w:rPr>
                <w:lang w:val="gsw-FR"/>
              </w:rPr>
              <w:t xml:space="preserve">kompanisë, si dhe për </w:t>
            </w:r>
            <w:r w:rsidR="0022710E">
              <w:rPr>
                <w:lang w:val="gsw-FR"/>
              </w:rPr>
              <w:t>të kryer regjistrime</w:t>
            </w:r>
            <w:r w:rsidR="0022710E" w:rsidRPr="002B723E">
              <w:rPr>
                <w:lang w:val="gsw-FR"/>
              </w:rPr>
              <w:t xml:space="preserve"> të thjeshta dhe përgatitjes së raportit përfundimtar</w:t>
            </w:r>
            <w:r w:rsidR="0022710E">
              <w:rPr>
                <w:lang w:val="gsw-FR"/>
              </w:rPr>
              <w:t>.</w:t>
            </w:r>
          </w:p>
          <w:p w14:paraId="6579833A" w14:textId="0219AE6B" w:rsidR="002B723E" w:rsidRPr="002B723E" w:rsidRDefault="002B723E" w:rsidP="002B723E">
            <w:pPr>
              <w:pStyle w:val="ListParagraph"/>
              <w:keepNext/>
              <w:numPr>
                <w:ilvl w:val="0"/>
                <w:numId w:val="5"/>
              </w:numPr>
              <w:overflowPunct w:val="0"/>
              <w:ind w:left="246" w:right="-47" w:hanging="246"/>
              <w:jc w:val="both"/>
              <w:textAlignment w:val="baseline"/>
              <w:outlineLvl w:val="0"/>
              <w:rPr>
                <w:lang w:val="gsw-FR"/>
              </w:rPr>
            </w:pPr>
            <w:r w:rsidRPr="002B723E">
              <w:rPr>
                <w:lang w:val="gsw-FR"/>
              </w:rPr>
              <w:t>Realizimi i pranueshëm i modulit do të konsiderohet arritja e kënaqshme e të gjitha kritereve të realizmit të specifikuara për çdo rezultat të të nxënit.</w:t>
            </w:r>
          </w:p>
        </w:tc>
      </w:tr>
    </w:tbl>
    <w:p w14:paraId="528D7D51" w14:textId="77777777" w:rsidR="00415A5B" w:rsidRPr="002B723E" w:rsidRDefault="00415A5B" w:rsidP="00415A5B">
      <w:pPr>
        <w:rPr>
          <w:rFonts w:ascii="Calibri" w:eastAsia="Calibri" w:hAnsi="Calibri"/>
          <w:vanish/>
          <w:sz w:val="22"/>
          <w:szCs w:val="22"/>
          <w:lang w:val="gsw-FR"/>
        </w:rPr>
      </w:pPr>
    </w:p>
    <w:p w14:paraId="190D7C12" w14:textId="77777777" w:rsidR="00415A5B" w:rsidRPr="002B723E" w:rsidRDefault="00415A5B" w:rsidP="00415A5B">
      <w:pPr>
        <w:pStyle w:val="Footer"/>
        <w:tabs>
          <w:tab w:val="left" w:pos="720"/>
        </w:tabs>
        <w:rPr>
          <w:lang w:val="gsw-FR"/>
        </w:rPr>
      </w:pPr>
    </w:p>
    <w:tbl>
      <w:tblPr>
        <w:tblW w:w="9240" w:type="dxa"/>
        <w:tblInd w:w="-2" w:type="dxa"/>
        <w:tblBorders>
          <w:top w:val="single" w:sz="6" w:space="0" w:color="auto"/>
          <w:bottom w:val="single" w:sz="6" w:space="0" w:color="auto"/>
        </w:tblBorders>
        <w:tblLayout w:type="fixed"/>
        <w:tblLook w:val="04A0" w:firstRow="1" w:lastRow="0" w:firstColumn="1" w:lastColumn="0" w:noHBand="0" w:noVBand="1"/>
      </w:tblPr>
      <w:tblGrid>
        <w:gridCol w:w="2200"/>
        <w:gridCol w:w="236"/>
        <w:gridCol w:w="6804"/>
      </w:tblGrid>
      <w:tr w:rsidR="002B723E" w:rsidRPr="002B723E" w14:paraId="595EAA8C" w14:textId="77777777" w:rsidTr="00CD397A">
        <w:tc>
          <w:tcPr>
            <w:tcW w:w="2200" w:type="dxa"/>
            <w:tcBorders>
              <w:top w:val="single" w:sz="6" w:space="0" w:color="auto"/>
              <w:left w:val="nil"/>
              <w:bottom w:val="single" w:sz="6" w:space="0" w:color="auto"/>
              <w:right w:val="nil"/>
            </w:tcBorders>
            <w:hideMark/>
          </w:tcPr>
          <w:p w14:paraId="7FC4012F" w14:textId="77777777" w:rsidR="00BD73A1" w:rsidRPr="002B723E" w:rsidRDefault="00BD73A1" w:rsidP="00CD397A">
            <w:pPr>
              <w:numPr>
                <w:ilvl w:val="12"/>
                <w:numId w:val="0"/>
              </w:numPr>
              <w:overflowPunct w:val="0"/>
              <w:textAlignment w:val="baseline"/>
              <w:rPr>
                <w:b/>
                <w:lang w:val="gsw-FR"/>
              </w:rPr>
            </w:pPr>
            <w:r w:rsidRPr="002B723E">
              <w:rPr>
                <w:b/>
                <w:lang w:val="gsw-FR"/>
              </w:rPr>
              <w:t>Kushtet e</w:t>
            </w:r>
          </w:p>
          <w:p w14:paraId="1D6E7385" w14:textId="77777777" w:rsidR="00BD73A1" w:rsidRPr="002B723E" w:rsidRDefault="00BD73A1" w:rsidP="00CD397A">
            <w:pPr>
              <w:numPr>
                <w:ilvl w:val="12"/>
                <w:numId w:val="0"/>
              </w:numPr>
              <w:overflowPunct w:val="0"/>
              <w:textAlignment w:val="baseline"/>
              <w:rPr>
                <w:b/>
                <w:lang w:val="gsw-FR"/>
              </w:rPr>
            </w:pPr>
            <w:r w:rsidRPr="002B723E">
              <w:rPr>
                <w:b/>
                <w:lang w:val="gsw-FR"/>
              </w:rPr>
              <w:t>e domosdoshme për realizimin e modulit</w:t>
            </w:r>
          </w:p>
          <w:p w14:paraId="31526A24" w14:textId="77777777" w:rsidR="00BD73A1" w:rsidRPr="002B723E" w:rsidRDefault="00BD73A1" w:rsidP="00CD397A">
            <w:pPr>
              <w:numPr>
                <w:ilvl w:val="12"/>
                <w:numId w:val="0"/>
              </w:numPr>
              <w:overflowPunct w:val="0"/>
              <w:textAlignment w:val="baseline"/>
              <w:rPr>
                <w:lang w:val="gsw-FR"/>
              </w:rPr>
            </w:pPr>
          </w:p>
        </w:tc>
        <w:tc>
          <w:tcPr>
            <w:tcW w:w="236" w:type="dxa"/>
            <w:tcBorders>
              <w:top w:val="single" w:sz="6" w:space="0" w:color="auto"/>
              <w:left w:val="nil"/>
              <w:bottom w:val="single" w:sz="6" w:space="0" w:color="auto"/>
              <w:right w:val="nil"/>
            </w:tcBorders>
          </w:tcPr>
          <w:p w14:paraId="41BEC317" w14:textId="77777777" w:rsidR="00BD73A1" w:rsidRPr="002B723E" w:rsidRDefault="00BD73A1" w:rsidP="00CD397A">
            <w:pPr>
              <w:numPr>
                <w:ilvl w:val="12"/>
                <w:numId w:val="0"/>
              </w:numPr>
              <w:overflowPunct w:val="0"/>
              <w:textAlignment w:val="baseline"/>
              <w:rPr>
                <w:lang w:val="gsw-FR"/>
              </w:rPr>
            </w:pPr>
          </w:p>
        </w:tc>
        <w:tc>
          <w:tcPr>
            <w:tcW w:w="6804" w:type="dxa"/>
            <w:tcBorders>
              <w:top w:val="single" w:sz="6" w:space="0" w:color="auto"/>
              <w:left w:val="nil"/>
              <w:bottom w:val="single" w:sz="6" w:space="0" w:color="auto"/>
              <w:right w:val="nil"/>
            </w:tcBorders>
          </w:tcPr>
          <w:p w14:paraId="4E4F254B" w14:textId="77777777" w:rsidR="00BD73A1" w:rsidRPr="002B723E" w:rsidRDefault="00BD73A1" w:rsidP="00CD397A">
            <w:pPr>
              <w:numPr>
                <w:ilvl w:val="12"/>
                <w:numId w:val="0"/>
              </w:numPr>
              <w:overflowPunct w:val="0"/>
              <w:jc w:val="both"/>
              <w:textAlignment w:val="baseline"/>
              <w:rPr>
                <w:lang w:val="gsw-FR"/>
              </w:rPr>
            </w:pPr>
            <w:r w:rsidRPr="002B723E">
              <w:rPr>
                <w:lang w:val="gsw-FR"/>
              </w:rPr>
              <w:t>Për realizimin si duhet të modulit është e domosdoshme të sigurohen mjediset, pajisjet dhe materialet e mëposhtme:</w:t>
            </w:r>
          </w:p>
          <w:p w14:paraId="4D568337" w14:textId="77777777" w:rsidR="00BD73A1" w:rsidRPr="002B723E" w:rsidRDefault="00BD73A1" w:rsidP="00CD397A">
            <w:pPr>
              <w:widowControl/>
              <w:numPr>
                <w:ilvl w:val="0"/>
                <w:numId w:val="4"/>
              </w:numPr>
              <w:overflowPunct w:val="0"/>
              <w:ind w:left="0" w:firstLine="0"/>
              <w:textAlignment w:val="baseline"/>
              <w:rPr>
                <w:lang w:val="gsw-FR"/>
              </w:rPr>
            </w:pPr>
            <w:r w:rsidRPr="002B723E">
              <w:rPr>
                <w:lang w:val="gsw-FR"/>
              </w:rPr>
              <w:t>Udhëzuesi i mësuesit.</w:t>
            </w:r>
          </w:p>
          <w:p w14:paraId="0AF4AE13" w14:textId="77777777" w:rsidR="00BD73A1" w:rsidRPr="002B723E" w:rsidRDefault="00BD73A1" w:rsidP="00CD397A">
            <w:pPr>
              <w:widowControl/>
              <w:numPr>
                <w:ilvl w:val="0"/>
                <w:numId w:val="4"/>
              </w:numPr>
              <w:overflowPunct w:val="0"/>
              <w:ind w:left="0" w:firstLine="0"/>
              <w:textAlignment w:val="baseline"/>
              <w:rPr>
                <w:lang w:val="gsw-FR"/>
              </w:rPr>
            </w:pPr>
            <w:r w:rsidRPr="002B723E">
              <w:rPr>
                <w:lang w:val="gsw-FR"/>
              </w:rPr>
              <w:t>Udhëzuesi i nxënësit.</w:t>
            </w:r>
          </w:p>
          <w:p w14:paraId="31B376B8" w14:textId="4CD4FE91" w:rsidR="00A56761" w:rsidRPr="002B723E" w:rsidRDefault="00A56761" w:rsidP="00CD397A">
            <w:pPr>
              <w:widowControl/>
              <w:numPr>
                <w:ilvl w:val="0"/>
                <w:numId w:val="4"/>
              </w:numPr>
              <w:overflowPunct w:val="0"/>
              <w:ind w:left="0" w:firstLine="0"/>
              <w:textAlignment w:val="baseline"/>
              <w:rPr>
                <w:lang w:val="gsw-FR"/>
              </w:rPr>
            </w:pPr>
            <w:r w:rsidRPr="002B723E">
              <w:rPr>
                <w:lang w:val="gsw-FR"/>
              </w:rPr>
              <w:t>Model statuti dhe akt themelimi.</w:t>
            </w:r>
          </w:p>
          <w:p w14:paraId="67C6C141" w14:textId="0DF7DCD8" w:rsidR="00BD73A1" w:rsidRPr="002B723E" w:rsidRDefault="00BD73A1" w:rsidP="00CD397A">
            <w:pPr>
              <w:widowControl/>
              <w:numPr>
                <w:ilvl w:val="0"/>
                <w:numId w:val="4"/>
              </w:numPr>
              <w:overflowPunct w:val="0"/>
              <w:ind w:left="0" w:firstLine="0"/>
              <w:textAlignment w:val="baseline"/>
              <w:rPr>
                <w:lang w:val="gsw-FR"/>
              </w:rPr>
            </w:pPr>
            <w:r w:rsidRPr="002B723E">
              <w:rPr>
                <w:lang w:val="gsw-FR"/>
              </w:rPr>
              <w:t>Modele pasqyrash financiare.</w:t>
            </w:r>
          </w:p>
          <w:p w14:paraId="105BC0A9" w14:textId="2CC304A7" w:rsidR="00A56761" w:rsidRPr="002B723E" w:rsidRDefault="00A56761" w:rsidP="00CD397A">
            <w:pPr>
              <w:widowControl/>
              <w:numPr>
                <w:ilvl w:val="0"/>
                <w:numId w:val="4"/>
              </w:numPr>
              <w:overflowPunct w:val="0"/>
              <w:ind w:left="0" w:firstLine="0"/>
              <w:textAlignment w:val="baseline"/>
              <w:rPr>
                <w:lang w:val="gsw-FR"/>
              </w:rPr>
            </w:pPr>
            <w:r w:rsidRPr="002B723E">
              <w:rPr>
                <w:lang w:val="gsw-FR"/>
              </w:rPr>
              <w:t>Model letra me vlerë/ aksione.</w:t>
            </w:r>
          </w:p>
          <w:p w14:paraId="421895DD" w14:textId="59CAE9E1" w:rsidR="00BD73A1" w:rsidRPr="002B723E" w:rsidRDefault="00BD73A1" w:rsidP="00CD397A">
            <w:pPr>
              <w:widowControl/>
              <w:numPr>
                <w:ilvl w:val="0"/>
                <w:numId w:val="4"/>
              </w:numPr>
              <w:overflowPunct w:val="0"/>
              <w:ind w:left="0" w:firstLine="0"/>
              <w:textAlignment w:val="baseline"/>
              <w:rPr>
                <w:lang w:val="gsw-FR"/>
              </w:rPr>
            </w:pPr>
            <w:r w:rsidRPr="002B723E">
              <w:rPr>
                <w:lang w:val="gsw-FR"/>
              </w:rPr>
              <w:t>Libër i arkës.</w:t>
            </w:r>
          </w:p>
          <w:p w14:paraId="0C22C3D6" w14:textId="28377F26" w:rsidR="00BD73A1" w:rsidRPr="002B723E" w:rsidRDefault="00BD73A1" w:rsidP="00CD397A">
            <w:pPr>
              <w:widowControl/>
              <w:numPr>
                <w:ilvl w:val="0"/>
                <w:numId w:val="4"/>
              </w:numPr>
              <w:overflowPunct w:val="0"/>
              <w:ind w:left="0" w:firstLine="0"/>
              <w:textAlignment w:val="baseline"/>
              <w:rPr>
                <w:lang w:val="gsw-FR"/>
              </w:rPr>
            </w:pPr>
            <w:r w:rsidRPr="002B723E">
              <w:rPr>
                <w:lang w:val="gsw-FR"/>
              </w:rPr>
              <w:t>Libër/ kartela magazine.</w:t>
            </w:r>
          </w:p>
          <w:p w14:paraId="4EF0B6D9" w14:textId="13A6D018" w:rsidR="00BD73A1" w:rsidRPr="002B723E" w:rsidRDefault="00BD73A1" w:rsidP="00CD397A">
            <w:pPr>
              <w:widowControl/>
              <w:numPr>
                <w:ilvl w:val="0"/>
                <w:numId w:val="4"/>
              </w:numPr>
              <w:overflowPunct w:val="0"/>
              <w:ind w:left="0" w:firstLine="0"/>
              <w:textAlignment w:val="baseline"/>
              <w:rPr>
                <w:lang w:val="gsw-FR"/>
              </w:rPr>
            </w:pPr>
            <w:r w:rsidRPr="002B723E">
              <w:rPr>
                <w:lang w:val="gsw-FR"/>
              </w:rPr>
              <w:t>Model pyetësori.</w:t>
            </w:r>
          </w:p>
          <w:p w14:paraId="2FA5D1E4" w14:textId="22DCA62F" w:rsidR="00A56761" w:rsidRPr="002B723E" w:rsidRDefault="00A56761" w:rsidP="00CD397A">
            <w:pPr>
              <w:widowControl/>
              <w:numPr>
                <w:ilvl w:val="0"/>
                <w:numId w:val="4"/>
              </w:numPr>
              <w:overflowPunct w:val="0"/>
              <w:ind w:left="0" w:firstLine="0"/>
              <w:textAlignment w:val="baseline"/>
              <w:rPr>
                <w:lang w:val="gsw-FR"/>
              </w:rPr>
            </w:pPr>
            <w:r w:rsidRPr="002B723E">
              <w:rPr>
                <w:lang w:val="gsw-FR"/>
              </w:rPr>
              <w:t>Formularë të porosive të shitjeve.</w:t>
            </w:r>
          </w:p>
          <w:p w14:paraId="03A393AE" w14:textId="77777777" w:rsidR="00BD73A1" w:rsidRPr="002B723E" w:rsidRDefault="00BD73A1" w:rsidP="00CD397A">
            <w:pPr>
              <w:widowControl/>
              <w:numPr>
                <w:ilvl w:val="0"/>
                <w:numId w:val="4"/>
              </w:numPr>
              <w:overflowPunct w:val="0"/>
              <w:ind w:left="0" w:firstLine="0"/>
              <w:textAlignment w:val="baseline"/>
              <w:rPr>
                <w:lang w:val="gsw-FR"/>
              </w:rPr>
            </w:pPr>
            <w:r w:rsidRPr="002B723E">
              <w:rPr>
                <w:lang w:val="gsw-FR"/>
              </w:rPr>
              <w:lastRenderedPageBreak/>
              <w:t>Formularë raportimi.</w:t>
            </w:r>
          </w:p>
          <w:p w14:paraId="680D3935" w14:textId="77777777" w:rsidR="00BD73A1" w:rsidRPr="002B723E" w:rsidRDefault="00BD73A1" w:rsidP="00CD397A">
            <w:pPr>
              <w:widowControl/>
              <w:numPr>
                <w:ilvl w:val="0"/>
                <w:numId w:val="4"/>
              </w:numPr>
              <w:overflowPunct w:val="0"/>
              <w:ind w:left="0" w:firstLine="0"/>
              <w:textAlignment w:val="baseline"/>
              <w:rPr>
                <w:lang w:val="gsw-FR"/>
              </w:rPr>
            </w:pPr>
            <w:r w:rsidRPr="002B723E">
              <w:rPr>
                <w:lang w:val="gsw-FR"/>
              </w:rPr>
              <w:t>Materiale kancelarie.</w:t>
            </w:r>
          </w:p>
          <w:p w14:paraId="06CF0386" w14:textId="77777777" w:rsidR="00BD73A1" w:rsidRPr="002B723E" w:rsidRDefault="00BD73A1" w:rsidP="00CD397A">
            <w:pPr>
              <w:widowControl/>
              <w:numPr>
                <w:ilvl w:val="0"/>
                <w:numId w:val="4"/>
              </w:numPr>
              <w:overflowPunct w:val="0"/>
              <w:ind w:left="0" w:firstLine="0"/>
              <w:textAlignment w:val="baseline"/>
              <w:rPr>
                <w:lang w:val="gsw-FR"/>
              </w:rPr>
            </w:pPr>
            <w:r w:rsidRPr="002B723E">
              <w:rPr>
                <w:lang w:val="gsw-FR"/>
              </w:rPr>
              <w:t xml:space="preserve">Certifikatat e arritjeve. </w:t>
            </w:r>
          </w:p>
          <w:p w14:paraId="4EC6DCC2" w14:textId="77777777" w:rsidR="00BD73A1" w:rsidRPr="002B723E" w:rsidRDefault="00BD73A1" w:rsidP="00CD397A">
            <w:pPr>
              <w:widowControl/>
              <w:numPr>
                <w:ilvl w:val="0"/>
                <w:numId w:val="4"/>
              </w:numPr>
              <w:overflowPunct w:val="0"/>
              <w:ind w:left="0" w:firstLine="0"/>
              <w:textAlignment w:val="baseline"/>
              <w:rPr>
                <w:lang w:val="gsw-FR"/>
              </w:rPr>
            </w:pPr>
            <w:r w:rsidRPr="002B723E">
              <w:rPr>
                <w:lang w:val="gsw-FR"/>
              </w:rPr>
              <w:t>Kompjuter/ Lap top.</w:t>
            </w:r>
          </w:p>
          <w:p w14:paraId="3E0FD758" w14:textId="77777777" w:rsidR="00BD73A1" w:rsidRPr="002B723E" w:rsidRDefault="00BD73A1" w:rsidP="00CD397A">
            <w:pPr>
              <w:widowControl/>
              <w:numPr>
                <w:ilvl w:val="0"/>
                <w:numId w:val="4"/>
              </w:numPr>
              <w:overflowPunct w:val="0"/>
              <w:ind w:left="0" w:firstLine="0"/>
              <w:textAlignment w:val="baseline"/>
              <w:rPr>
                <w:lang w:val="gsw-FR"/>
              </w:rPr>
            </w:pPr>
            <w:r w:rsidRPr="002B723E">
              <w:rPr>
                <w:lang w:val="gsw-FR"/>
              </w:rPr>
              <w:t>Projektor.</w:t>
            </w:r>
          </w:p>
          <w:p w14:paraId="00C50EC8" w14:textId="77777777" w:rsidR="00BD73A1" w:rsidRPr="002B723E" w:rsidRDefault="00BD73A1" w:rsidP="00CD397A">
            <w:pPr>
              <w:widowControl/>
              <w:numPr>
                <w:ilvl w:val="0"/>
                <w:numId w:val="4"/>
              </w:numPr>
              <w:overflowPunct w:val="0"/>
              <w:ind w:left="0" w:firstLine="0"/>
              <w:textAlignment w:val="baseline"/>
              <w:rPr>
                <w:lang w:val="gsw-FR"/>
              </w:rPr>
            </w:pPr>
            <w:r w:rsidRPr="002B723E">
              <w:rPr>
                <w:lang w:val="gsw-FR"/>
              </w:rPr>
              <w:t>Internet.</w:t>
            </w:r>
          </w:p>
          <w:p w14:paraId="210AB940" w14:textId="108126B6" w:rsidR="00BD73A1" w:rsidRPr="002B723E" w:rsidRDefault="00BD73A1" w:rsidP="00CD397A">
            <w:pPr>
              <w:widowControl/>
              <w:numPr>
                <w:ilvl w:val="0"/>
                <w:numId w:val="4"/>
              </w:numPr>
              <w:overflowPunct w:val="0"/>
              <w:ind w:left="0" w:firstLine="0"/>
              <w:textAlignment w:val="baseline"/>
              <w:rPr>
                <w:lang w:val="gsw-FR"/>
              </w:rPr>
            </w:pPr>
            <w:r w:rsidRPr="002B723E">
              <w:rPr>
                <w:lang w:val="gsw-FR"/>
              </w:rPr>
              <w:t>USB</w:t>
            </w:r>
            <w:r w:rsidR="00A56761" w:rsidRPr="002B723E">
              <w:rPr>
                <w:lang w:val="gsw-FR"/>
              </w:rPr>
              <w:t xml:space="preserve"> dhe CD</w:t>
            </w:r>
            <w:r w:rsidRPr="002B723E">
              <w:rPr>
                <w:lang w:val="gsw-FR"/>
              </w:rPr>
              <w:t>.</w:t>
            </w:r>
          </w:p>
          <w:p w14:paraId="22D4D0E5" w14:textId="77777777" w:rsidR="00BD73A1" w:rsidRPr="002B723E" w:rsidRDefault="00BD73A1" w:rsidP="00CD397A">
            <w:pPr>
              <w:widowControl/>
              <w:overflowPunct w:val="0"/>
              <w:textAlignment w:val="baseline"/>
              <w:rPr>
                <w:lang w:val="gsw-FR"/>
              </w:rPr>
            </w:pPr>
          </w:p>
        </w:tc>
      </w:tr>
    </w:tbl>
    <w:p w14:paraId="19B50824" w14:textId="77777777" w:rsidR="00693DB5" w:rsidRPr="002B723E" w:rsidRDefault="00693DB5">
      <w:pPr>
        <w:rPr>
          <w:lang w:val="gsw-FR"/>
        </w:rPr>
      </w:pPr>
    </w:p>
    <w:sectPr w:rsidR="00693DB5" w:rsidRPr="002B72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5B48A" w14:textId="77777777" w:rsidR="005378BE" w:rsidRDefault="005378BE" w:rsidP="0017435F">
      <w:r>
        <w:separator/>
      </w:r>
    </w:p>
  </w:endnote>
  <w:endnote w:type="continuationSeparator" w:id="0">
    <w:p w14:paraId="430240C2" w14:textId="77777777" w:rsidR="005378BE" w:rsidRDefault="005378BE" w:rsidP="0017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yala">
    <w:altName w:val="Times New Roman"/>
    <w:charset w:val="00"/>
    <w:family w:val="auto"/>
    <w:pitch w:val="variable"/>
    <w:sig w:usb0="A000006F" w:usb1="00000000" w:usb2="000008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14A80" w14:textId="77777777" w:rsidR="005378BE" w:rsidRDefault="005378BE" w:rsidP="0017435F">
      <w:r>
        <w:separator/>
      </w:r>
    </w:p>
  </w:footnote>
  <w:footnote w:type="continuationSeparator" w:id="0">
    <w:p w14:paraId="7E35C04E" w14:textId="77777777" w:rsidR="005378BE" w:rsidRDefault="005378BE" w:rsidP="00174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C56"/>
    <w:multiLevelType w:val="hybridMultilevel"/>
    <w:tmpl w:val="6DD858DA"/>
    <w:lvl w:ilvl="0" w:tplc="414AFE64">
      <w:start w:val="1"/>
      <w:numFmt w:val="bullet"/>
      <w:lvlText w:val="-"/>
      <w:lvlJc w:val="left"/>
      <w:pPr>
        <w:ind w:left="360" w:hanging="360"/>
      </w:pPr>
      <w:rPr>
        <w:rFonts w:ascii="Lucida Console" w:hAnsi="Lucida Console"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2305F25"/>
    <w:multiLevelType w:val="hybridMultilevel"/>
    <w:tmpl w:val="923EEB38"/>
    <w:lvl w:ilvl="0" w:tplc="FFFFFFFF">
      <w:numFmt w:val="bullet"/>
      <w:lvlText w:val="-"/>
      <w:lvlJc w:val="left"/>
      <w:pPr>
        <w:ind w:left="144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7301CC"/>
    <w:multiLevelType w:val="hybridMultilevel"/>
    <w:tmpl w:val="27FA15BA"/>
    <w:lvl w:ilvl="0" w:tplc="414AFE64">
      <w:start w:val="1"/>
      <w:numFmt w:val="bullet"/>
      <w:lvlText w:val="-"/>
      <w:lvlJc w:val="left"/>
      <w:pPr>
        <w:ind w:left="720" w:hanging="360"/>
      </w:pPr>
      <w:rPr>
        <w:rFonts w:ascii="Lucida Console" w:hAnsi="Lucida Console"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D8F3AA0"/>
    <w:multiLevelType w:val="hybridMultilevel"/>
    <w:tmpl w:val="8FECB994"/>
    <w:lvl w:ilvl="0" w:tplc="FFFFFFFF">
      <w:numFmt w:val="bullet"/>
      <w:lvlText w:val="-"/>
      <w:lvlJc w:val="left"/>
      <w:pPr>
        <w:ind w:left="144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F41A38"/>
    <w:multiLevelType w:val="hybridMultilevel"/>
    <w:tmpl w:val="B7E6871A"/>
    <w:lvl w:ilvl="0" w:tplc="3AC05956">
      <w:start w:val="1"/>
      <w:numFmt w:val="bullet"/>
      <w:lvlText w:val="-"/>
      <w:lvlJc w:val="left"/>
      <w:pPr>
        <w:ind w:left="720" w:hanging="360"/>
      </w:pPr>
      <w:rPr>
        <w:rFonts w:ascii="Lucida Console" w:hAnsi="Lucida Consol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D204694"/>
    <w:multiLevelType w:val="hybridMultilevel"/>
    <w:tmpl w:val="A1502040"/>
    <w:lvl w:ilvl="0" w:tplc="414AFE64">
      <w:start w:val="1"/>
      <w:numFmt w:val="bullet"/>
      <w:lvlText w:val="-"/>
      <w:lvlJc w:val="left"/>
      <w:pPr>
        <w:ind w:left="720" w:hanging="360"/>
      </w:pPr>
      <w:rPr>
        <w:rFonts w:ascii="Lucida Console" w:hAnsi="Lucida Console"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7E60201"/>
    <w:multiLevelType w:val="hybridMultilevel"/>
    <w:tmpl w:val="3A309816"/>
    <w:lvl w:ilvl="0" w:tplc="3AC05956">
      <w:start w:val="1"/>
      <w:numFmt w:val="bullet"/>
      <w:lvlText w:val="-"/>
      <w:lvlJc w:val="left"/>
      <w:pPr>
        <w:ind w:left="720" w:hanging="360"/>
      </w:pPr>
      <w:rPr>
        <w:rFonts w:ascii="Lucida Console" w:hAnsi="Lucida Conso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9E325B"/>
    <w:multiLevelType w:val="hybridMultilevel"/>
    <w:tmpl w:val="23944F1C"/>
    <w:lvl w:ilvl="0" w:tplc="3AC05956">
      <w:start w:val="1"/>
      <w:numFmt w:val="bullet"/>
      <w:lvlText w:val="-"/>
      <w:lvlJc w:val="left"/>
      <w:pPr>
        <w:tabs>
          <w:tab w:val="num" w:pos="360"/>
        </w:tabs>
        <w:ind w:left="360" w:hanging="360"/>
      </w:pPr>
      <w:rPr>
        <w:rFonts w:ascii="Lucida Console" w:hAnsi="Lucida Console" w:hint="default"/>
        <w:color w:val="0000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0"/>
  </w:num>
  <w:num w:numId="4">
    <w:abstractNumId w:val="7"/>
  </w:num>
  <w:num w:numId="5">
    <w:abstractNumId w:val="2"/>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A5B"/>
    <w:rsid w:val="000A1200"/>
    <w:rsid w:val="000A19AB"/>
    <w:rsid w:val="000A68F0"/>
    <w:rsid w:val="001034C6"/>
    <w:rsid w:val="00143127"/>
    <w:rsid w:val="001742E1"/>
    <w:rsid w:val="0017435F"/>
    <w:rsid w:val="001C1912"/>
    <w:rsid w:val="001F472A"/>
    <w:rsid w:val="00223DA4"/>
    <w:rsid w:val="0022710E"/>
    <w:rsid w:val="00264286"/>
    <w:rsid w:val="00283B37"/>
    <w:rsid w:val="00286D5C"/>
    <w:rsid w:val="002A251A"/>
    <w:rsid w:val="002A46EB"/>
    <w:rsid w:val="002B723E"/>
    <w:rsid w:val="002E77ED"/>
    <w:rsid w:val="00325F5B"/>
    <w:rsid w:val="003616C7"/>
    <w:rsid w:val="004030EE"/>
    <w:rsid w:val="00415A5B"/>
    <w:rsid w:val="00470DD9"/>
    <w:rsid w:val="004C3314"/>
    <w:rsid w:val="004C7EF8"/>
    <w:rsid w:val="004D6992"/>
    <w:rsid w:val="004D7B2C"/>
    <w:rsid w:val="004E06EF"/>
    <w:rsid w:val="00532CDC"/>
    <w:rsid w:val="005378BE"/>
    <w:rsid w:val="005636C5"/>
    <w:rsid w:val="0058147C"/>
    <w:rsid w:val="00594D0C"/>
    <w:rsid w:val="005A4168"/>
    <w:rsid w:val="005D3FC3"/>
    <w:rsid w:val="006549E3"/>
    <w:rsid w:val="00657F33"/>
    <w:rsid w:val="006644BE"/>
    <w:rsid w:val="00664ECB"/>
    <w:rsid w:val="00672DE0"/>
    <w:rsid w:val="00674AA4"/>
    <w:rsid w:val="00693DB5"/>
    <w:rsid w:val="006E5755"/>
    <w:rsid w:val="00711F58"/>
    <w:rsid w:val="0072140F"/>
    <w:rsid w:val="0073395F"/>
    <w:rsid w:val="007F6824"/>
    <w:rsid w:val="008111CF"/>
    <w:rsid w:val="008128DB"/>
    <w:rsid w:val="00866168"/>
    <w:rsid w:val="00872673"/>
    <w:rsid w:val="008A1DFF"/>
    <w:rsid w:val="008C66A4"/>
    <w:rsid w:val="008F74FC"/>
    <w:rsid w:val="00960E44"/>
    <w:rsid w:val="0097769B"/>
    <w:rsid w:val="009A7DC6"/>
    <w:rsid w:val="009C661F"/>
    <w:rsid w:val="009D3281"/>
    <w:rsid w:val="009E5E93"/>
    <w:rsid w:val="00A06DA5"/>
    <w:rsid w:val="00A510B6"/>
    <w:rsid w:val="00A56761"/>
    <w:rsid w:val="00A64A58"/>
    <w:rsid w:val="00A95F5E"/>
    <w:rsid w:val="00AB6983"/>
    <w:rsid w:val="00AC70C9"/>
    <w:rsid w:val="00B14052"/>
    <w:rsid w:val="00B220CF"/>
    <w:rsid w:val="00B35F78"/>
    <w:rsid w:val="00B45FAB"/>
    <w:rsid w:val="00B735FD"/>
    <w:rsid w:val="00B879EB"/>
    <w:rsid w:val="00B96A81"/>
    <w:rsid w:val="00BD73A1"/>
    <w:rsid w:val="00BE05DB"/>
    <w:rsid w:val="00C01225"/>
    <w:rsid w:val="00C108B6"/>
    <w:rsid w:val="00C21A73"/>
    <w:rsid w:val="00C55C91"/>
    <w:rsid w:val="00C71118"/>
    <w:rsid w:val="00C712BA"/>
    <w:rsid w:val="00C82D17"/>
    <w:rsid w:val="00C852A5"/>
    <w:rsid w:val="00C946B2"/>
    <w:rsid w:val="00D02A20"/>
    <w:rsid w:val="00D034F2"/>
    <w:rsid w:val="00D119CC"/>
    <w:rsid w:val="00D638D8"/>
    <w:rsid w:val="00DA5018"/>
    <w:rsid w:val="00E4069F"/>
    <w:rsid w:val="00E6523E"/>
    <w:rsid w:val="00E70684"/>
    <w:rsid w:val="00EB6397"/>
    <w:rsid w:val="00F669D4"/>
    <w:rsid w:val="00F83B33"/>
    <w:rsid w:val="00FB5E52"/>
    <w:rsid w:val="00FF4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8F5C9"/>
  <w15:docId w15:val="{1A19D86B-6A2F-463F-A595-AB208D67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A5B"/>
    <w:pPr>
      <w:widowControl w:val="0"/>
      <w:autoSpaceDE w:val="0"/>
      <w:autoSpaceDN w:val="0"/>
      <w:adjustRightInd w:val="0"/>
      <w:spacing w:after="0" w:line="240" w:lineRule="auto"/>
    </w:pPr>
    <w:rPr>
      <w:rFonts w:ascii="Times New Roman" w:eastAsia="MS Mincho" w:hAnsi="Times New Roman" w:cs="Times New Roman"/>
      <w:kern w:val="0"/>
      <w:sz w:val="24"/>
      <w:szCs w:val="24"/>
      <w:lang w:val="sq-AL"/>
      <w14:ligatures w14:val="none"/>
    </w:rPr>
  </w:style>
  <w:style w:type="paragraph" w:styleId="Heading1">
    <w:name w:val="heading 1"/>
    <w:basedOn w:val="Normal"/>
    <w:next w:val="Normal"/>
    <w:link w:val="Heading1Char"/>
    <w:uiPriority w:val="9"/>
    <w:qFormat/>
    <w:rsid w:val="00415A5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15A5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15A5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15A5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nhideWhenUsed/>
    <w:qFormat/>
    <w:rsid w:val="00415A5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nhideWhenUsed/>
    <w:qFormat/>
    <w:rsid w:val="00415A5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5A5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5A5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5A5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A5B"/>
    <w:rPr>
      <w:rFonts w:asciiTheme="majorHAnsi" w:eastAsiaTheme="majorEastAsia" w:hAnsiTheme="majorHAnsi" w:cstheme="majorBidi"/>
      <w:color w:val="2E74B5" w:themeColor="accent1" w:themeShade="BF"/>
      <w:sz w:val="40"/>
      <w:szCs w:val="40"/>
      <w:lang w:val="sq-AL"/>
    </w:rPr>
  </w:style>
  <w:style w:type="character" w:customStyle="1" w:styleId="Heading2Char">
    <w:name w:val="Heading 2 Char"/>
    <w:basedOn w:val="DefaultParagraphFont"/>
    <w:link w:val="Heading2"/>
    <w:uiPriority w:val="9"/>
    <w:semiHidden/>
    <w:rsid w:val="00415A5B"/>
    <w:rPr>
      <w:rFonts w:asciiTheme="majorHAnsi" w:eastAsiaTheme="majorEastAsia" w:hAnsiTheme="majorHAnsi" w:cstheme="majorBidi"/>
      <w:color w:val="2E74B5" w:themeColor="accent1" w:themeShade="BF"/>
      <w:sz w:val="32"/>
      <w:szCs w:val="32"/>
      <w:lang w:val="sq-AL"/>
    </w:rPr>
  </w:style>
  <w:style w:type="character" w:customStyle="1" w:styleId="Heading3Char">
    <w:name w:val="Heading 3 Char"/>
    <w:basedOn w:val="DefaultParagraphFont"/>
    <w:link w:val="Heading3"/>
    <w:uiPriority w:val="9"/>
    <w:semiHidden/>
    <w:rsid w:val="00415A5B"/>
    <w:rPr>
      <w:rFonts w:eastAsiaTheme="majorEastAsia" w:cstheme="majorBidi"/>
      <w:color w:val="2E74B5" w:themeColor="accent1" w:themeShade="BF"/>
      <w:sz w:val="28"/>
      <w:szCs w:val="28"/>
      <w:lang w:val="sq-AL"/>
    </w:rPr>
  </w:style>
  <w:style w:type="character" w:customStyle="1" w:styleId="Heading4Char">
    <w:name w:val="Heading 4 Char"/>
    <w:basedOn w:val="DefaultParagraphFont"/>
    <w:link w:val="Heading4"/>
    <w:uiPriority w:val="9"/>
    <w:semiHidden/>
    <w:rsid w:val="00415A5B"/>
    <w:rPr>
      <w:rFonts w:eastAsiaTheme="majorEastAsia" w:cstheme="majorBidi"/>
      <w:i/>
      <w:iCs/>
      <w:color w:val="2E74B5" w:themeColor="accent1" w:themeShade="BF"/>
      <w:lang w:val="sq-AL"/>
    </w:rPr>
  </w:style>
  <w:style w:type="character" w:customStyle="1" w:styleId="Heading5Char">
    <w:name w:val="Heading 5 Char"/>
    <w:basedOn w:val="DefaultParagraphFont"/>
    <w:link w:val="Heading5"/>
    <w:rsid w:val="00415A5B"/>
    <w:rPr>
      <w:rFonts w:eastAsiaTheme="majorEastAsia" w:cstheme="majorBidi"/>
      <w:color w:val="2E74B5" w:themeColor="accent1" w:themeShade="BF"/>
      <w:lang w:val="sq-AL"/>
    </w:rPr>
  </w:style>
  <w:style w:type="character" w:customStyle="1" w:styleId="Heading6Char">
    <w:name w:val="Heading 6 Char"/>
    <w:basedOn w:val="DefaultParagraphFont"/>
    <w:link w:val="Heading6"/>
    <w:rsid w:val="00415A5B"/>
    <w:rPr>
      <w:rFonts w:eastAsiaTheme="majorEastAsia" w:cstheme="majorBidi"/>
      <w:i/>
      <w:iCs/>
      <w:color w:val="595959" w:themeColor="text1" w:themeTint="A6"/>
      <w:lang w:val="sq-AL"/>
    </w:rPr>
  </w:style>
  <w:style w:type="character" w:customStyle="1" w:styleId="Heading7Char">
    <w:name w:val="Heading 7 Char"/>
    <w:basedOn w:val="DefaultParagraphFont"/>
    <w:link w:val="Heading7"/>
    <w:uiPriority w:val="9"/>
    <w:semiHidden/>
    <w:rsid w:val="00415A5B"/>
    <w:rPr>
      <w:rFonts w:eastAsiaTheme="majorEastAsia" w:cstheme="majorBidi"/>
      <w:color w:val="595959" w:themeColor="text1" w:themeTint="A6"/>
      <w:lang w:val="sq-AL"/>
    </w:rPr>
  </w:style>
  <w:style w:type="character" w:customStyle="1" w:styleId="Heading8Char">
    <w:name w:val="Heading 8 Char"/>
    <w:basedOn w:val="DefaultParagraphFont"/>
    <w:link w:val="Heading8"/>
    <w:uiPriority w:val="9"/>
    <w:semiHidden/>
    <w:rsid w:val="00415A5B"/>
    <w:rPr>
      <w:rFonts w:eastAsiaTheme="majorEastAsia" w:cstheme="majorBidi"/>
      <w:i/>
      <w:iCs/>
      <w:color w:val="272727" w:themeColor="text1" w:themeTint="D8"/>
      <w:lang w:val="sq-AL"/>
    </w:rPr>
  </w:style>
  <w:style w:type="character" w:customStyle="1" w:styleId="Heading9Char">
    <w:name w:val="Heading 9 Char"/>
    <w:basedOn w:val="DefaultParagraphFont"/>
    <w:link w:val="Heading9"/>
    <w:uiPriority w:val="9"/>
    <w:semiHidden/>
    <w:rsid w:val="00415A5B"/>
    <w:rPr>
      <w:rFonts w:eastAsiaTheme="majorEastAsia" w:cstheme="majorBidi"/>
      <w:color w:val="272727" w:themeColor="text1" w:themeTint="D8"/>
      <w:lang w:val="sq-AL"/>
    </w:rPr>
  </w:style>
  <w:style w:type="paragraph" w:styleId="Title">
    <w:name w:val="Title"/>
    <w:basedOn w:val="Normal"/>
    <w:next w:val="Normal"/>
    <w:link w:val="TitleChar"/>
    <w:uiPriority w:val="10"/>
    <w:qFormat/>
    <w:rsid w:val="00415A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5A5B"/>
    <w:rPr>
      <w:rFonts w:asciiTheme="majorHAnsi" w:eastAsiaTheme="majorEastAsia" w:hAnsiTheme="majorHAnsi" w:cstheme="majorBidi"/>
      <w:spacing w:val="-10"/>
      <w:kern w:val="28"/>
      <w:sz w:val="56"/>
      <w:szCs w:val="56"/>
      <w:lang w:val="sq-AL"/>
    </w:rPr>
  </w:style>
  <w:style w:type="paragraph" w:styleId="Subtitle">
    <w:name w:val="Subtitle"/>
    <w:basedOn w:val="Normal"/>
    <w:next w:val="Normal"/>
    <w:link w:val="SubtitleChar"/>
    <w:uiPriority w:val="11"/>
    <w:qFormat/>
    <w:rsid w:val="00415A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5A5B"/>
    <w:rPr>
      <w:rFonts w:eastAsiaTheme="majorEastAsia" w:cstheme="majorBidi"/>
      <w:color w:val="595959" w:themeColor="text1" w:themeTint="A6"/>
      <w:spacing w:val="15"/>
      <w:sz w:val="28"/>
      <w:szCs w:val="28"/>
      <w:lang w:val="sq-AL"/>
    </w:rPr>
  </w:style>
  <w:style w:type="paragraph" w:styleId="Quote">
    <w:name w:val="Quote"/>
    <w:basedOn w:val="Normal"/>
    <w:next w:val="Normal"/>
    <w:link w:val="QuoteChar"/>
    <w:uiPriority w:val="29"/>
    <w:qFormat/>
    <w:rsid w:val="00415A5B"/>
    <w:pPr>
      <w:spacing w:before="160"/>
      <w:jc w:val="center"/>
    </w:pPr>
    <w:rPr>
      <w:i/>
      <w:iCs/>
      <w:color w:val="404040" w:themeColor="text1" w:themeTint="BF"/>
    </w:rPr>
  </w:style>
  <w:style w:type="character" w:customStyle="1" w:styleId="QuoteChar">
    <w:name w:val="Quote Char"/>
    <w:basedOn w:val="DefaultParagraphFont"/>
    <w:link w:val="Quote"/>
    <w:uiPriority w:val="29"/>
    <w:rsid w:val="00415A5B"/>
    <w:rPr>
      <w:i/>
      <w:iCs/>
      <w:color w:val="404040" w:themeColor="text1" w:themeTint="BF"/>
      <w:lang w:val="sq-AL"/>
    </w:rPr>
  </w:style>
  <w:style w:type="paragraph" w:styleId="ListParagraph">
    <w:name w:val="List Paragraph"/>
    <w:basedOn w:val="Normal"/>
    <w:link w:val="ListParagraphChar"/>
    <w:uiPriority w:val="1"/>
    <w:qFormat/>
    <w:rsid w:val="00415A5B"/>
    <w:pPr>
      <w:ind w:left="720"/>
      <w:contextualSpacing/>
    </w:pPr>
  </w:style>
  <w:style w:type="character" w:styleId="IntenseEmphasis">
    <w:name w:val="Intense Emphasis"/>
    <w:basedOn w:val="DefaultParagraphFont"/>
    <w:uiPriority w:val="21"/>
    <w:qFormat/>
    <w:rsid w:val="00415A5B"/>
    <w:rPr>
      <w:i/>
      <w:iCs/>
      <w:color w:val="2E74B5" w:themeColor="accent1" w:themeShade="BF"/>
    </w:rPr>
  </w:style>
  <w:style w:type="paragraph" w:styleId="IntenseQuote">
    <w:name w:val="Intense Quote"/>
    <w:basedOn w:val="Normal"/>
    <w:next w:val="Normal"/>
    <w:link w:val="IntenseQuoteChar"/>
    <w:uiPriority w:val="30"/>
    <w:qFormat/>
    <w:rsid w:val="00415A5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15A5B"/>
    <w:rPr>
      <w:i/>
      <w:iCs/>
      <w:color w:val="2E74B5" w:themeColor="accent1" w:themeShade="BF"/>
      <w:lang w:val="sq-AL"/>
    </w:rPr>
  </w:style>
  <w:style w:type="character" w:styleId="IntenseReference">
    <w:name w:val="Intense Reference"/>
    <w:basedOn w:val="DefaultParagraphFont"/>
    <w:uiPriority w:val="32"/>
    <w:qFormat/>
    <w:rsid w:val="00415A5B"/>
    <w:rPr>
      <w:b/>
      <w:bCs/>
      <w:smallCaps/>
      <w:color w:val="2E74B5" w:themeColor="accent1" w:themeShade="BF"/>
      <w:spacing w:val="5"/>
    </w:rPr>
  </w:style>
  <w:style w:type="paragraph" w:styleId="Footer">
    <w:name w:val="footer"/>
    <w:basedOn w:val="Normal"/>
    <w:link w:val="FooterChar"/>
    <w:uiPriority w:val="99"/>
    <w:rsid w:val="00415A5B"/>
    <w:pPr>
      <w:tabs>
        <w:tab w:val="center" w:pos="4320"/>
        <w:tab w:val="right" w:pos="8640"/>
      </w:tabs>
    </w:pPr>
  </w:style>
  <w:style w:type="character" w:customStyle="1" w:styleId="FooterChar">
    <w:name w:val="Footer Char"/>
    <w:basedOn w:val="DefaultParagraphFont"/>
    <w:link w:val="Footer"/>
    <w:uiPriority w:val="99"/>
    <w:rsid w:val="00415A5B"/>
    <w:rPr>
      <w:rFonts w:ascii="Times New Roman" w:eastAsia="MS Mincho" w:hAnsi="Times New Roman" w:cs="Times New Roman"/>
      <w:kern w:val="0"/>
      <w:sz w:val="24"/>
      <w:szCs w:val="24"/>
      <w:lang w:val="sq-AL"/>
      <w14:ligatures w14:val="none"/>
    </w:rPr>
  </w:style>
  <w:style w:type="paragraph" w:styleId="NoSpacing">
    <w:name w:val="No Spacing"/>
    <w:qFormat/>
    <w:rsid w:val="00415A5B"/>
    <w:pPr>
      <w:spacing w:after="0" w:line="240" w:lineRule="auto"/>
    </w:pPr>
    <w:rPr>
      <w:rFonts w:ascii="Calibri" w:eastAsia="Calibri" w:hAnsi="Calibri" w:cs="Times New Roman"/>
      <w:kern w:val="0"/>
      <w14:ligatures w14:val="none"/>
    </w:rPr>
  </w:style>
  <w:style w:type="character" w:customStyle="1" w:styleId="ListParagraphChar">
    <w:name w:val="List Paragraph Char"/>
    <w:link w:val="ListParagraph"/>
    <w:uiPriority w:val="1"/>
    <w:locked/>
    <w:rsid w:val="00415A5B"/>
    <w:rPr>
      <w:lang w:val="sq-AL"/>
    </w:rPr>
  </w:style>
  <w:style w:type="paragraph" w:styleId="Header">
    <w:name w:val="header"/>
    <w:basedOn w:val="Normal"/>
    <w:link w:val="HeaderChar"/>
    <w:uiPriority w:val="99"/>
    <w:unhideWhenUsed/>
    <w:rsid w:val="0017435F"/>
    <w:pPr>
      <w:tabs>
        <w:tab w:val="center" w:pos="4680"/>
        <w:tab w:val="right" w:pos="9360"/>
      </w:tabs>
    </w:pPr>
  </w:style>
  <w:style w:type="character" w:customStyle="1" w:styleId="HeaderChar">
    <w:name w:val="Header Char"/>
    <w:basedOn w:val="DefaultParagraphFont"/>
    <w:link w:val="Header"/>
    <w:uiPriority w:val="99"/>
    <w:rsid w:val="0017435F"/>
    <w:rPr>
      <w:rFonts w:ascii="Times New Roman" w:eastAsia="MS Mincho" w:hAnsi="Times New Roman" w:cs="Times New Roman"/>
      <w:kern w:val="0"/>
      <w:sz w:val="24"/>
      <w:szCs w:val="24"/>
      <w:lang w:val="sq-A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1860</Words>
  <Characters>9957</Characters>
  <Application>Microsoft Office Word</Application>
  <DocSecurity>0</DocSecurity>
  <Lines>331</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sonila cobo</dc:creator>
  <cp:lastModifiedBy>albinabuci@gmail.com</cp:lastModifiedBy>
  <cp:revision>10</cp:revision>
  <dcterms:created xsi:type="dcterms:W3CDTF">2025-04-28T09:06:00Z</dcterms:created>
  <dcterms:modified xsi:type="dcterms:W3CDTF">2025-05-06T06:58:00Z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44faa8c1-48aa-4957-9082-cb03d9741894</vt:lpwstr>
  </property>
</Properties>
</file>