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282C" w14:textId="77777777"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3D8EF" wp14:editId="2975FE1A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5D5F9" w14:textId="77777777" w:rsidR="00840588" w:rsidRPr="005B407A" w:rsidRDefault="00840588" w:rsidP="009D0B1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14:paraId="795E756A" w14:textId="69534AC4" w:rsidR="009D0B12" w:rsidRPr="005B407A" w:rsidRDefault="00DC174D" w:rsidP="009D0B1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ENERGJI E RINOVUESHME</w:t>
                            </w:r>
                            <w:r w:rsidR="009D0B12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r w:rsidR="0058104B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Niveli V në KSHK</w:t>
                            </w:r>
                            <w:r w:rsidR="00840588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, referuar Nivelit V të KEK</w:t>
                            </w:r>
                          </w:p>
                          <w:p w14:paraId="37CB5A0C" w14:textId="77777777" w:rsidR="009D0B12" w:rsidRPr="005B407A" w:rsidRDefault="009D0B12" w:rsidP="009D0B1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F4A3FA0" w14:textId="77777777" w:rsidR="009D0B12" w:rsidRPr="005B407A" w:rsidRDefault="005F5104" w:rsidP="005B407A">
                            <w:pPr>
                              <w:widowControl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Individi</w:t>
                            </w:r>
                            <w:r w:rsidR="009D0B12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14:paraId="609BF27C" w14:textId="77777777" w:rsidR="00327493" w:rsidRPr="00307E6A" w:rsidRDefault="00327493" w:rsidP="00327493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Të zbatojë kuadrin ligjor bazë në fushën e energjive të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rinovueshme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;</w:t>
                            </w:r>
                          </w:p>
                          <w:p w14:paraId="308E176B" w14:textId="77777777" w:rsidR="00327493" w:rsidRPr="00307E6A" w:rsidRDefault="00327493" w:rsidP="00327493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Të zbatojë rregulloret dhe standardet teknike për sistemet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fotovoltaike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/sistemet e erës;</w:t>
                            </w:r>
                          </w:p>
                          <w:p w14:paraId="2EA0793E" w14:textId="7BB02BD2" w:rsidR="00327493" w:rsidRPr="00307E6A" w:rsidRDefault="00327493" w:rsidP="00327493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Të analizojë terrenin dhe objektin ku do kryhen montimet/instalimet e sistemit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fotovoltaik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/sistemit të erës;</w:t>
                            </w:r>
                          </w:p>
                          <w:p w14:paraId="389A6B4D" w14:textId="77777777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Të planifikojë burimet e nevojshme materiale, njerëzore dhe financiare për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për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 xml:space="preserve"> realizimin e projektit të sistemit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fotovoltaik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/sistemit të erës;</w:t>
                            </w:r>
                          </w:p>
                          <w:p w14:paraId="181F72F8" w14:textId="551242D3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Të planifikojë proceset e punës për sistemet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fotovoltaike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/sistemet e erës;</w:t>
                            </w:r>
                          </w:p>
                          <w:p w14:paraId="098A4AF2" w14:textId="77777777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Të bëjë organizimin e punës në veprimtaritë që lidhen me sistemet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fotovoltaike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/sistemet e erës;</w:t>
                            </w:r>
                          </w:p>
                          <w:p w14:paraId="1969D7E5" w14:textId="77777777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Të plotësojë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dokumenacionin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 xml:space="preserve"> administrativ për punimet në sistemet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fotovoltaike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/sistemet e erës;</w:t>
                            </w:r>
                          </w:p>
                          <w:p w14:paraId="0C8C2597" w14:textId="77777777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Të interpretojë dhe të përdorë dokumentacionin teknik për sistemet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fotovoltaike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/sistemet e erës;</w:t>
                            </w:r>
                          </w:p>
                          <w:p w14:paraId="3DE458A0" w14:textId="70AAC837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Të përzgjedhë, </w:t>
                            </w:r>
                            <w:r w:rsidR="007D6369" w:rsidRPr="00307E6A">
                              <w:rPr>
                                <w:rFonts w:ascii="Times" w:hAnsi="Times" w:cs="Times"/>
                              </w:rPr>
                              <w:t>përdorë</w:t>
                            </w: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 dhe mirëmbajë veglat, makinat, pajisjet,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instrumentat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 xml:space="preserve"> dhe materialet e punës.</w:t>
                            </w:r>
                          </w:p>
                          <w:p w14:paraId="62B04827" w14:textId="77777777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Të kryejë matje dhe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kuotime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 xml:space="preserve"> për punimet në sistemet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fotovoltaike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/sistemet e erës;</w:t>
                            </w:r>
                          </w:p>
                          <w:p w14:paraId="30FBD509" w14:textId="77777777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Të kryejë punime përgatitore për montimin/instalimin e sistemeve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fotovoltaike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/sistemeve të erës</w:t>
                            </w:r>
                            <w:r w:rsidRPr="00307E6A">
                              <w:rPr>
                                <w:rFonts w:ascii="Times" w:hAnsi="Times" w:cs="Times"/>
                                <w:bCs/>
                              </w:rPr>
                              <w:t>;</w:t>
                            </w:r>
                          </w:p>
                          <w:p w14:paraId="4C1F1075" w14:textId="77777777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  <w:bCs/>
                              </w:rPr>
                              <w:t xml:space="preserve">Të kryejë punime për montimin/instalimin dhe vënien në funksionim të elementeve të </w:t>
                            </w: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sistemit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fotovoltaik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;</w:t>
                            </w:r>
                          </w:p>
                          <w:p w14:paraId="43BF5928" w14:textId="77777777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Të kryejë punime për instalimin dhe </w:t>
                            </w:r>
                            <w:r w:rsidRPr="00307E6A">
                              <w:rPr>
                                <w:rFonts w:ascii="Times" w:hAnsi="Times" w:cs="Times"/>
                                <w:bCs/>
                              </w:rPr>
                              <w:t xml:space="preserve">vënien në funksionim të elementeve/impianteve elektrike të </w:t>
                            </w:r>
                            <w:r w:rsidRPr="00307E6A">
                              <w:rPr>
                                <w:rFonts w:ascii="Times" w:hAnsi="Times" w:cs="Times"/>
                              </w:rPr>
                              <w:t>sistemit të erës;</w:t>
                            </w:r>
                          </w:p>
                          <w:p w14:paraId="65F1187F" w14:textId="77777777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Të kryejë programimin dhe konfigurimin e pajisjeve matëse, kontrolluese, monitoruese dhe komanduese të sistemeve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fotovoltaike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/sistemeve të erës</w:t>
                            </w:r>
                            <w:r w:rsidRPr="00307E6A">
                              <w:rPr>
                                <w:rFonts w:ascii="Times" w:hAnsi="Times" w:cs="Times"/>
                                <w:bCs/>
                              </w:rPr>
                              <w:t>;</w:t>
                            </w:r>
                          </w:p>
                          <w:p w14:paraId="2028C00F" w14:textId="77777777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Të kryejë punime për lidhjen e sistemit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fotovoltaik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/sistemit të erës me rrjetin shpërndarës të energjisë elektrike;</w:t>
                            </w:r>
                          </w:p>
                          <w:p w14:paraId="70E062F3" w14:textId="77777777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Të mbikëqyrë dhe monitorojë funksionimin,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performancën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 xml:space="preserve"> dhe mbrojtjen e sistemit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fotovoltaik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/sistemit të erës</w:t>
                            </w:r>
                            <w:r w:rsidRPr="00307E6A">
                              <w:rPr>
                                <w:rFonts w:ascii="Times" w:hAnsi="Times" w:cs="Times"/>
                                <w:bCs/>
                              </w:rPr>
                              <w:t>;</w:t>
                            </w:r>
                          </w:p>
                          <w:p w14:paraId="258D3580" w14:textId="77777777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  <w:bCs/>
                              </w:rPr>
                              <w:t xml:space="preserve">Të kryejë punime të mirëmbajtjes së </w:t>
                            </w: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sistemeve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fotovoltaike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/sistemeve të erës</w:t>
                            </w:r>
                            <w:r w:rsidRPr="00307E6A">
                              <w:rPr>
                                <w:rFonts w:ascii="Times" w:hAnsi="Times" w:cs="Times"/>
                                <w:bCs/>
                              </w:rPr>
                              <w:t>;</w:t>
                            </w:r>
                          </w:p>
                          <w:p w14:paraId="15D285D1" w14:textId="234A9EAF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  <w:bCs/>
                              </w:rPr>
                              <w:t xml:space="preserve">Të kryejë punime të diagnostikimit të </w:t>
                            </w:r>
                            <w:r w:rsidR="007D6369" w:rsidRPr="00307E6A">
                              <w:rPr>
                                <w:rFonts w:ascii="Times" w:hAnsi="Times" w:cs="Times"/>
                                <w:bCs/>
                              </w:rPr>
                              <w:t>defekteve</w:t>
                            </w:r>
                            <w:r w:rsidRPr="00307E6A">
                              <w:rPr>
                                <w:rFonts w:ascii="Times" w:hAnsi="Times" w:cs="Times"/>
                                <w:bCs/>
                              </w:rPr>
                              <w:t xml:space="preserve"> dhe të riparimit/zëvendësimit të elementeve të </w:t>
                            </w: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sistemeve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fotovoltaike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/sistemeve të erës;</w:t>
                            </w:r>
                          </w:p>
                          <w:p w14:paraId="48645C8C" w14:textId="77777777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" w:hAnsi="Times" w:cs="Times"/>
                                <w:b/>
                                <w:smallCaps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Të plotësojë dokumentacionin teknik që lidhet me punimet në sistemet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fotovoltaike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/sistemet e erës;</w:t>
                            </w:r>
                          </w:p>
                          <w:p w14:paraId="4D3F347C" w14:textId="77777777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" w:hAnsi="Times" w:cs="Times"/>
                                <w:b/>
                                <w:smallCaps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Të kryejë llogaritjet ekonomike për punimet në sistemet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fotovoltaike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/sistemet e erës;</w:t>
                            </w:r>
                          </w:p>
                          <w:p w14:paraId="0CCD59C8" w14:textId="77777777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" w:hAnsi="Times" w:cs="Times"/>
                                <w:b/>
                                <w:smallCaps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Të plotësojë dokumentacionin financiar për punimet në sistemet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fotovoltaike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/sistemet e erës;</w:t>
                            </w:r>
                          </w:p>
                          <w:p w14:paraId="3CFA143D" w14:textId="77777777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>Të</w:t>
                            </w:r>
                            <w:r w:rsidRPr="00307E6A">
                              <w:rPr>
                                <w:rFonts w:ascii="Times" w:hAnsi="Times" w:cs="Times"/>
                                <w:lang w:val="de-DE"/>
                              </w:rPr>
                              <w:t xml:space="preserve"> ofrojë këshilla teknike për klientët në lidhje me përdorimin dhe mirëmbajtjen e </w:t>
                            </w: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sistemit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fotovoltaike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/sistemit të erës;</w:t>
                            </w:r>
                          </w:p>
                          <w:p w14:paraId="33662F17" w14:textId="77777777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Të zbatojë rregullat e sigurimit teknik dhe të ruajtjes së mjedisit gjatë punës në sistemet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fotovoltaike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/sistemet e erës;</w:t>
                            </w:r>
                          </w:p>
                          <w:p w14:paraId="237704B1" w14:textId="34675EAE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>Të komunikoj</w:t>
                            </w:r>
                            <w:r w:rsidRPr="00307E6A">
                              <w:rPr>
                                <w:rFonts w:ascii="Times" w:hAnsi="Times" w:cs="Times"/>
                              </w:rPr>
                              <w:t>ë</w:t>
                            </w: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 me etikë profesionale;</w:t>
                            </w:r>
                          </w:p>
                          <w:p w14:paraId="27FBB4F9" w14:textId="77777777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 xml:space="preserve">Të angazhohet për zhvillimin e vazhduar profesional në sektorin e energjive të </w:t>
                            </w:r>
                            <w:proofErr w:type="spellStart"/>
                            <w:r w:rsidRPr="00307E6A">
                              <w:rPr>
                                <w:rFonts w:ascii="Times" w:hAnsi="Times" w:cs="Times"/>
                              </w:rPr>
                              <w:t>rinovueshme</w:t>
                            </w:r>
                            <w:proofErr w:type="spellEnd"/>
                            <w:r w:rsidRPr="00307E6A">
                              <w:rPr>
                                <w:rFonts w:ascii="Times" w:hAnsi="Times" w:cs="Times"/>
                              </w:rPr>
                              <w:t>;</w:t>
                            </w:r>
                          </w:p>
                          <w:p w14:paraId="7E5A708C" w14:textId="77777777" w:rsidR="00327493" w:rsidRPr="00307E6A" w:rsidRDefault="00327493" w:rsidP="00327493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307E6A">
                              <w:rPr>
                                <w:rFonts w:ascii="Times" w:hAnsi="Times" w:cs="Times"/>
                              </w:rPr>
                              <w:t>Të përdorë mjete dhe programe digjitale në funksion të veprimtarisë profesionale.</w:t>
                            </w:r>
                          </w:p>
                          <w:p w14:paraId="6AB0A2E0" w14:textId="77777777" w:rsidR="008C7F6E" w:rsidRPr="005B407A" w:rsidRDefault="008C7F6E" w:rsidP="008C7F6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09BF28F" w14:textId="77777777" w:rsidR="009D0B12" w:rsidRPr="005B407A" w:rsidRDefault="009D0B12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14:paraId="79B511F1" w14:textId="77777777" w:rsidR="009D0B12" w:rsidRPr="005B407A" w:rsidRDefault="009D0B12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CAD24F5" w14:textId="77777777" w:rsidR="00307E6A" w:rsidRDefault="00307E6A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07E6A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 xml:space="preserve">Me përfundimin me sukses të arsimit në kualifikim profesional “Energji e </w:t>
                            </w:r>
                            <w:proofErr w:type="spellStart"/>
                            <w:r w:rsidRPr="00307E6A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>rinovueshme</w:t>
                            </w:r>
                            <w:proofErr w:type="spellEnd"/>
                            <w:r w:rsidRPr="00307E6A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 xml:space="preserve">”, niveli V në KSHK, individi pajiset me Certifikatën e aftësimit profesional dhe </w:t>
                            </w:r>
                            <w:proofErr w:type="spellStart"/>
                            <w:r w:rsidRPr="00307E6A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Pr="00307E6A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 xml:space="preserve"> përkatës, që njihet në territorin e Republikës së Shqipërisë. </w:t>
                            </w:r>
                          </w:p>
                          <w:p w14:paraId="61017FEE" w14:textId="77777777" w:rsidR="00307E6A" w:rsidRDefault="00307E6A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6110D635" w14:textId="496FCC68" w:rsidR="00327493" w:rsidRDefault="00307E6A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07E6A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 xml:space="preserve">Ky arsimim profesional i jep individit mundësi t'i drejtohet tregut të punës si specialist në fushën e energjive të </w:t>
                            </w:r>
                            <w:proofErr w:type="spellStart"/>
                            <w:r w:rsidRPr="00307E6A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>rinovueshme</w:t>
                            </w:r>
                            <w:proofErr w:type="spellEnd"/>
                            <w:r w:rsidRPr="00307E6A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 xml:space="preserve"> për instalim, mirëmbajtje, monitorim të impianteve </w:t>
                            </w:r>
                            <w:proofErr w:type="spellStart"/>
                            <w:r w:rsidRPr="00307E6A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>fotovoltaike</w:t>
                            </w:r>
                            <w:proofErr w:type="spellEnd"/>
                            <w:r w:rsidRPr="00307E6A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 xml:space="preserve"> dhe të erës, në shtëpi, hotele, kompani private industriale, operator në stacione </w:t>
                            </w:r>
                            <w:proofErr w:type="spellStart"/>
                            <w:r w:rsidRPr="00307E6A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>fotovoltaike</w:t>
                            </w:r>
                            <w:proofErr w:type="spellEnd"/>
                            <w:r w:rsidRPr="00307E6A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 xml:space="preserve"> dhe të erës, në sektorin e energjisë kudo që mund të nevojitet, si dhe të krijojë një biznesi privat, si person fizik ose juridik për instalim, mirëmbajtje, monitorim të impianteve </w:t>
                            </w:r>
                            <w:proofErr w:type="spellStart"/>
                            <w:r w:rsidRPr="00307E6A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>fotovoltaike</w:t>
                            </w:r>
                            <w:proofErr w:type="spellEnd"/>
                            <w:r w:rsidRPr="00307E6A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 xml:space="preserve"> dhe të erës, në pjesë të tjera të sektorit të energjisë.</w:t>
                            </w:r>
                          </w:p>
                          <w:p w14:paraId="4F4FA860" w14:textId="77777777" w:rsidR="00307E6A" w:rsidRPr="005B407A" w:rsidRDefault="00307E6A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3925C54" w14:textId="77777777" w:rsidR="004D7C4A" w:rsidRPr="005B407A" w:rsidRDefault="004D7C4A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Shënim: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14:paraId="10ECD158" w14:textId="77777777" w:rsidR="004D7C4A" w:rsidRPr="005B407A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3D8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iL4gEAAKMDAAAOAAAAZHJzL2Uyb0RvYy54bWysU8GO0zAQvSPxD5bvNElJuzRqulp2tQhp&#10;WZAWPsBx7CQi8Zix26R8PWOn2y1wQ1wse2by5r03k+31NPTsoNB1YEqeLVLOlJFQd6Yp+bev92/e&#10;cea8MLXowaiSH5Xj17vXr7ajLdQSWuhrhYxAjCtGW/LWe1skiZOtGoRbgFWGkhpwEJ6e2CQ1ipHQ&#10;hz5Zpuk6GQFriyCVcxS9m5N8F/G1VtJ/1topz/qSEzcfT4xnFc5ktxVFg8K2nTzREP/AYhCdoaZn&#10;qDvhBdtj9xfU0EkEB9ovJAwJaN1JFTWQmiz9Q81TK6yKWsgcZ882uf8HKx8PT/YLMj+9h4kGGEU4&#10;+wDyu2MGblthGnWDCGOrRE2Ns2BZMlpXnD4NVrvCBZBq/AQ1DVnsPUSgSeMQXCGdjNBpAMez6Wry&#10;TFJwnW6uNumKM0m57G2+Xuf5KjYRxfP3Fp3/oGBg4VJypLFGfHF4cD7wEcVzSWhn4L7r+zja3vwW&#10;oMIQifwD5Zm8n6qJqoOOCuojKUGYN4U2my4t4E/ORtqSkrsfe4GKs/6jITc2WZ6HtYqPfHW1pAde&#10;ZqrLjDCSoEruOZuvt35exb3Frmmp0+y/gRtyUHdR2gurE2/ahKj4tLVh1S7fserl39r9AgAA//8D&#10;AFBLAwQUAAYACAAAACEA1O6fv+AAAAANAQAADwAAAGRycy9kb3ducmV2LnhtbEyPwU7DMBBE70j8&#10;g7VI3FqnKVAS4lQIqQdO0JYDx01s4kC8DrGbhL9ne4LbjPZpdqbYzq4ToxlC60nBapmAMFR73VKj&#10;4O24W9yDCBFJY+fJKPgxAbbl5UWBufYT7c14iI3gEAo5KrAx9rmUobbGYVj63hDfPvzgMLIdGqkH&#10;nDjcdTJNkjvpsCX+YLE3T9bUX4eTUyBfx41F/fL+vda7Ju2P02f13Ch1fTU/PoCIZo5/MJzrc3Uo&#10;uVPlT6SD6BQsVskto2eRblgxkt1kvKZiNsvWKciykP9XlL8AAAD//wMAUEsBAi0AFAAGAAgAAAAh&#10;ALaDOJL+AAAA4QEAABMAAAAAAAAAAAAAAAAAAAAAAFtDb250ZW50X1R5cGVzXS54bWxQSwECLQAU&#10;AAYACAAAACEAOP0h/9YAAACUAQAACwAAAAAAAAAAAAAAAAAvAQAAX3JlbHMvLnJlbHNQSwECLQAU&#10;AAYACAAAACEAd6BYi+IBAACjAwAADgAAAAAAAAAAAAAAAAAuAgAAZHJzL2Uyb0RvYy54bWxQSwEC&#10;LQAUAAYACAAAACEA1O6fv+AAAAANAQAADwAAAAAAAAAAAAAAAAA8BAAAZHJzL2Rvd25yZXYueG1s&#10;UEsFBgAAAAAEAAQA8wAAAEkFAAAAAA==&#10;" filled="f" stroked="f" insetpen="t">
                <v:textbox>
                  <w:txbxContent>
                    <w:p w14:paraId="3135D5F9" w14:textId="77777777" w:rsidR="00840588" w:rsidRPr="005B407A" w:rsidRDefault="00840588" w:rsidP="009D0B1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Suplement</w:t>
                      </w:r>
                      <w:proofErr w:type="spellEnd"/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14:paraId="795E756A" w14:textId="69534AC4" w:rsidR="009D0B12" w:rsidRPr="005B407A" w:rsidRDefault="00DC174D" w:rsidP="009D0B1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ENERGJI E RINOVUESHME</w:t>
                      </w:r>
                      <w:r w:rsidR="009D0B12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r w:rsidR="0058104B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Niveli V në KSHK</w:t>
                      </w:r>
                      <w:r w:rsidR="00840588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, referuar Nivelit V të KEK</w:t>
                      </w:r>
                    </w:p>
                    <w:p w14:paraId="37CB5A0C" w14:textId="77777777" w:rsidR="009D0B12" w:rsidRPr="005B407A" w:rsidRDefault="009D0B12" w:rsidP="009D0B1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F4A3FA0" w14:textId="77777777" w:rsidR="009D0B12" w:rsidRPr="005B407A" w:rsidRDefault="005F5104" w:rsidP="005B407A">
                      <w:pPr>
                        <w:widowControl w:val="0"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>Individi</w:t>
                      </w:r>
                      <w:r w:rsidR="009D0B12" w:rsidRPr="005B407A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 xml:space="preserve"> është i aftë:</w:t>
                      </w:r>
                    </w:p>
                    <w:p w14:paraId="609BF27C" w14:textId="77777777" w:rsidR="00327493" w:rsidRPr="00307E6A" w:rsidRDefault="00327493" w:rsidP="00327493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  <w:tab w:val="left" w:pos="720"/>
                        </w:tabs>
                        <w:spacing w:after="0" w:line="240" w:lineRule="auto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 xml:space="preserve">Të zbatojë kuadrin ligjor bazë në fushën e energjive të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rinovueshme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;</w:t>
                      </w:r>
                    </w:p>
                    <w:p w14:paraId="308E176B" w14:textId="77777777" w:rsidR="00327493" w:rsidRPr="00307E6A" w:rsidRDefault="00327493" w:rsidP="00327493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  <w:tab w:val="left" w:pos="720"/>
                        </w:tabs>
                        <w:spacing w:after="0" w:line="240" w:lineRule="auto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 xml:space="preserve">Të zbatojë rregulloret dhe standardet teknike për sistemet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fotovoltaike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/sistemet e erës;</w:t>
                      </w:r>
                    </w:p>
                    <w:p w14:paraId="2EA0793E" w14:textId="7BB02BD2" w:rsidR="00327493" w:rsidRPr="00307E6A" w:rsidRDefault="00327493" w:rsidP="00327493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  <w:tab w:val="left" w:pos="720"/>
                        </w:tabs>
                        <w:spacing w:after="0" w:line="240" w:lineRule="auto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 xml:space="preserve">Të analizojë terrenin dhe objektin ku do kryhen montimet/instalimet e sistemit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fotovoltaik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/sistemit të erës;</w:t>
                      </w:r>
                    </w:p>
                    <w:p w14:paraId="389A6B4D" w14:textId="77777777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 xml:space="preserve">Të planifikojë burimet e nevojshme materiale, njerëzore dhe financiare për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për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 xml:space="preserve"> realizimin e projektit të sistemit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fotovoltaik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/sistemit të erës;</w:t>
                      </w:r>
                    </w:p>
                    <w:p w14:paraId="181F72F8" w14:textId="551242D3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 xml:space="preserve">Të planifikojë proceset e punës për sistemet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fotovoltaike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/sistemet e erës;</w:t>
                      </w:r>
                    </w:p>
                    <w:p w14:paraId="098A4AF2" w14:textId="77777777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  <w:tab w:val="left" w:pos="720"/>
                        </w:tabs>
                        <w:spacing w:after="0" w:line="240" w:lineRule="auto"/>
                        <w:contextualSpacing w:val="0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 xml:space="preserve">Të bëjë organizimin e punës në veprimtaritë që lidhen me sistemet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fotovoltaike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/sistemet e erës;</w:t>
                      </w:r>
                    </w:p>
                    <w:p w14:paraId="1969D7E5" w14:textId="77777777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  <w:tab w:val="left" w:pos="720"/>
                        </w:tabs>
                        <w:spacing w:after="0" w:line="240" w:lineRule="auto"/>
                        <w:contextualSpacing w:val="0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 xml:space="preserve">Të plotësojë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dokumenacionin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 xml:space="preserve"> administrativ për punimet në sistemet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fotovoltaike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/sistemet e erës;</w:t>
                      </w:r>
                    </w:p>
                    <w:p w14:paraId="0C8C2597" w14:textId="77777777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  <w:tab w:val="left" w:pos="720"/>
                        </w:tabs>
                        <w:spacing w:after="0" w:line="240" w:lineRule="auto"/>
                        <w:contextualSpacing w:val="0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 xml:space="preserve">Të interpretojë dhe të përdorë dokumentacionin teknik për sistemet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fotovoltaike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/sistemet e erës;</w:t>
                      </w:r>
                    </w:p>
                    <w:p w14:paraId="3DE458A0" w14:textId="70AAC837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  <w:tab w:val="left" w:pos="720"/>
                        </w:tabs>
                        <w:spacing w:after="0" w:line="240" w:lineRule="auto"/>
                        <w:contextualSpacing w:val="0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 xml:space="preserve">Të përzgjedhë, </w:t>
                      </w:r>
                      <w:r w:rsidR="007D6369" w:rsidRPr="00307E6A">
                        <w:rPr>
                          <w:rFonts w:ascii="Times" w:hAnsi="Times" w:cs="Times"/>
                        </w:rPr>
                        <w:t>përdorë</w:t>
                      </w:r>
                      <w:r w:rsidRPr="00307E6A">
                        <w:rPr>
                          <w:rFonts w:ascii="Times" w:hAnsi="Times" w:cs="Times"/>
                        </w:rPr>
                        <w:t xml:space="preserve"> dhe mirëmbajë veglat, makinat, pajisjet,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instrumentat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 xml:space="preserve"> dhe materialet e punës.</w:t>
                      </w:r>
                    </w:p>
                    <w:p w14:paraId="62B04827" w14:textId="77777777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  <w:tab w:val="left" w:pos="720"/>
                        </w:tabs>
                        <w:spacing w:after="0" w:line="240" w:lineRule="auto"/>
                        <w:contextualSpacing w:val="0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 xml:space="preserve">Të kryejë matje dhe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kuotime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 xml:space="preserve"> për punimet në sistemet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fotovoltaike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/sistemet e erës;</w:t>
                      </w:r>
                    </w:p>
                    <w:p w14:paraId="30FBD509" w14:textId="77777777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  <w:tab w:val="left" w:pos="720"/>
                        </w:tabs>
                        <w:spacing w:after="0" w:line="240" w:lineRule="auto"/>
                        <w:contextualSpacing w:val="0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 xml:space="preserve">Të kryejë punime përgatitore për montimin/instalimin e sistemeve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fotovoltaike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/sistemeve të erës</w:t>
                      </w:r>
                      <w:r w:rsidRPr="00307E6A">
                        <w:rPr>
                          <w:rFonts w:ascii="Times" w:hAnsi="Times" w:cs="Times"/>
                          <w:bCs/>
                        </w:rPr>
                        <w:t>;</w:t>
                      </w:r>
                    </w:p>
                    <w:p w14:paraId="4C1F1075" w14:textId="77777777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  <w:tab w:val="left" w:pos="720"/>
                        </w:tabs>
                        <w:spacing w:after="0" w:line="240" w:lineRule="auto"/>
                        <w:contextualSpacing w:val="0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  <w:bCs/>
                        </w:rPr>
                        <w:t xml:space="preserve">Të kryejë punime për montimin/instalimin dhe vënien në funksionim të elementeve të </w:t>
                      </w:r>
                      <w:r w:rsidRPr="00307E6A">
                        <w:rPr>
                          <w:rFonts w:ascii="Times" w:hAnsi="Times" w:cs="Times"/>
                        </w:rPr>
                        <w:t xml:space="preserve">sistemit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fotovoltaik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;</w:t>
                      </w:r>
                    </w:p>
                    <w:p w14:paraId="43BF5928" w14:textId="77777777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  <w:tab w:val="left" w:pos="720"/>
                        </w:tabs>
                        <w:spacing w:after="0" w:line="240" w:lineRule="auto"/>
                        <w:contextualSpacing w:val="0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 xml:space="preserve">Të kryejë punime për instalimin dhe </w:t>
                      </w:r>
                      <w:r w:rsidRPr="00307E6A">
                        <w:rPr>
                          <w:rFonts w:ascii="Times" w:hAnsi="Times" w:cs="Times"/>
                          <w:bCs/>
                        </w:rPr>
                        <w:t xml:space="preserve">vënien në funksionim të elementeve/impianteve elektrike të </w:t>
                      </w:r>
                      <w:r w:rsidRPr="00307E6A">
                        <w:rPr>
                          <w:rFonts w:ascii="Times" w:hAnsi="Times" w:cs="Times"/>
                        </w:rPr>
                        <w:t>sistemit të erës;</w:t>
                      </w:r>
                    </w:p>
                    <w:p w14:paraId="65F1187F" w14:textId="77777777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  <w:tab w:val="left" w:pos="720"/>
                        </w:tabs>
                        <w:spacing w:after="0" w:line="240" w:lineRule="auto"/>
                        <w:contextualSpacing w:val="0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 xml:space="preserve">Të kryejë programimin dhe konfigurimin e pajisjeve matëse, kontrolluese, monitoruese dhe komanduese të sistemeve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fotovoltaike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/sistemeve të erës</w:t>
                      </w:r>
                      <w:r w:rsidRPr="00307E6A">
                        <w:rPr>
                          <w:rFonts w:ascii="Times" w:hAnsi="Times" w:cs="Times"/>
                          <w:bCs/>
                        </w:rPr>
                        <w:t>;</w:t>
                      </w:r>
                    </w:p>
                    <w:p w14:paraId="2028C00F" w14:textId="77777777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  <w:tab w:val="left" w:pos="720"/>
                        </w:tabs>
                        <w:spacing w:after="0" w:line="240" w:lineRule="auto"/>
                        <w:contextualSpacing w:val="0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 xml:space="preserve">Të kryejë punime për lidhjen e sistemit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fotovoltaik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/sistemit të erës me rrjetin shpërndarës të energjisë elektrike;</w:t>
                      </w:r>
                    </w:p>
                    <w:p w14:paraId="70E062F3" w14:textId="77777777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  <w:tab w:val="left" w:pos="720"/>
                        </w:tabs>
                        <w:spacing w:after="0" w:line="240" w:lineRule="auto"/>
                        <w:contextualSpacing w:val="0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 xml:space="preserve">Të mbikëqyrë dhe monitorojë funksionimin,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performancën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 xml:space="preserve"> dhe mbrojtjen e sistemit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fotovoltaik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/sistemit të erës</w:t>
                      </w:r>
                      <w:r w:rsidRPr="00307E6A">
                        <w:rPr>
                          <w:rFonts w:ascii="Times" w:hAnsi="Times" w:cs="Times"/>
                          <w:bCs/>
                        </w:rPr>
                        <w:t>;</w:t>
                      </w:r>
                    </w:p>
                    <w:p w14:paraId="258D3580" w14:textId="77777777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  <w:tab w:val="left" w:pos="720"/>
                        </w:tabs>
                        <w:spacing w:after="0" w:line="240" w:lineRule="auto"/>
                        <w:contextualSpacing w:val="0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  <w:bCs/>
                        </w:rPr>
                        <w:t xml:space="preserve">Të kryejë punime të mirëmbajtjes së </w:t>
                      </w:r>
                      <w:r w:rsidRPr="00307E6A">
                        <w:rPr>
                          <w:rFonts w:ascii="Times" w:hAnsi="Times" w:cs="Times"/>
                        </w:rPr>
                        <w:t xml:space="preserve">sistemeve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fotovoltaike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/sistemeve të erës</w:t>
                      </w:r>
                      <w:r w:rsidRPr="00307E6A">
                        <w:rPr>
                          <w:rFonts w:ascii="Times" w:hAnsi="Times" w:cs="Times"/>
                          <w:bCs/>
                        </w:rPr>
                        <w:t>;</w:t>
                      </w:r>
                    </w:p>
                    <w:p w14:paraId="15D285D1" w14:textId="234A9EAF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  <w:tab w:val="left" w:pos="720"/>
                        </w:tabs>
                        <w:spacing w:after="0" w:line="240" w:lineRule="auto"/>
                        <w:contextualSpacing w:val="0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  <w:bCs/>
                        </w:rPr>
                        <w:t xml:space="preserve">Të kryejë punime të diagnostikimit të </w:t>
                      </w:r>
                      <w:r w:rsidR="007D6369" w:rsidRPr="00307E6A">
                        <w:rPr>
                          <w:rFonts w:ascii="Times" w:hAnsi="Times" w:cs="Times"/>
                          <w:bCs/>
                        </w:rPr>
                        <w:t>defekteve</w:t>
                      </w:r>
                      <w:r w:rsidRPr="00307E6A">
                        <w:rPr>
                          <w:rFonts w:ascii="Times" w:hAnsi="Times" w:cs="Times"/>
                          <w:bCs/>
                        </w:rPr>
                        <w:t xml:space="preserve"> dhe të riparimit/zëvendësimit të elementeve të </w:t>
                      </w:r>
                      <w:r w:rsidRPr="00307E6A">
                        <w:rPr>
                          <w:rFonts w:ascii="Times" w:hAnsi="Times" w:cs="Times"/>
                        </w:rPr>
                        <w:t xml:space="preserve">sistemeve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fotovoltaike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/sistemeve të erës;</w:t>
                      </w:r>
                    </w:p>
                    <w:p w14:paraId="48645C8C" w14:textId="77777777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Times" w:hAnsi="Times" w:cs="Times"/>
                          <w:b/>
                          <w:smallCaps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 xml:space="preserve">Të plotësojë dokumentacionin teknik që lidhet me punimet në sistemet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fotovoltaike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/sistemet e erës;</w:t>
                      </w:r>
                    </w:p>
                    <w:p w14:paraId="4D3F347C" w14:textId="77777777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Times" w:hAnsi="Times" w:cs="Times"/>
                          <w:b/>
                          <w:smallCaps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 xml:space="preserve">Të kryejë llogaritjet ekonomike për punimet në sistemet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fotovoltaike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/sistemet e erës;</w:t>
                      </w:r>
                    </w:p>
                    <w:p w14:paraId="0CCD59C8" w14:textId="77777777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Times" w:hAnsi="Times" w:cs="Times"/>
                          <w:b/>
                          <w:smallCaps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 xml:space="preserve">Të plotësojë dokumentacionin financiar për punimet në sistemet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fotovoltaike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/sistemet e erës;</w:t>
                      </w:r>
                    </w:p>
                    <w:p w14:paraId="3CFA143D" w14:textId="77777777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>Të</w:t>
                      </w:r>
                      <w:r w:rsidRPr="00307E6A">
                        <w:rPr>
                          <w:rFonts w:ascii="Times" w:hAnsi="Times" w:cs="Times"/>
                          <w:lang w:val="de-DE"/>
                        </w:rPr>
                        <w:t xml:space="preserve"> ofrojë këshilla teknike për klientët në lidhje me përdorimin dhe mirëmbajtjen e </w:t>
                      </w:r>
                      <w:r w:rsidRPr="00307E6A">
                        <w:rPr>
                          <w:rFonts w:ascii="Times" w:hAnsi="Times" w:cs="Times"/>
                        </w:rPr>
                        <w:t xml:space="preserve">sistemit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fotovoltaike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/sistemit të erës;</w:t>
                      </w:r>
                    </w:p>
                    <w:p w14:paraId="33662F17" w14:textId="77777777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  <w:tab w:val="left" w:pos="720"/>
                        </w:tabs>
                        <w:spacing w:after="0" w:line="240" w:lineRule="auto"/>
                        <w:contextualSpacing w:val="0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 xml:space="preserve">Të zbatojë rregullat e sigurimit teknik dhe të ruajtjes së mjedisit gjatë punës në sistemet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fotovoltaike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/sistemet e erës;</w:t>
                      </w:r>
                    </w:p>
                    <w:p w14:paraId="237704B1" w14:textId="34675EAE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  <w:tab w:val="left" w:pos="720"/>
                        </w:tabs>
                        <w:spacing w:after="0" w:line="240" w:lineRule="auto"/>
                        <w:contextualSpacing w:val="0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>Të komunikoj</w:t>
                      </w:r>
                      <w:r w:rsidRPr="00307E6A">
                        <w:rPr>
                          <w:rFonts w:ascii="Times" w:hAnsi="Times" w:cs="Times"/>
                        </w:rPr>
                        <w:t>ë</w:t>
                      </w:r>
                      <w:r w:rsidRPr="00307E6A">
                        <w:rPr>
                          <w:rFonts w:ascii="Times" w:hAnsi="Times" w:cs="Times"/>
                        </w:rPr>
                        <w:t xml:space="preserve"> me etikë profesionale;</w:t>
                      </w:r>
                    </w:p>
                    <w:p w14:paraId="27FBB4F9" w14:textId="77777777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 xml:space="preserve">Të angazhohet për zhvillimin e vazhduar profesional në sektorin e energjive të </w:t>
                      </w:r>
                      <w:proofErr w:type="spellStart"/>
                      <w:r w:rsidRPr="00307E6A">
                        <w:rPr>
                          <w:rFonts w:ascii="Times" w:hAnsi="Times" w:cs="Times"/>
                        </w:rPr>
                        <w:t>rinovueshme</w:t>
                      </w:r>
                      <w:proofErr w:type="spellEnd"/>
                      <w:r w:rsidRPr="00307E6A">
                        <w:rPr>
                          <w:rFonts w:ascii="Times" w:hAnsi="Times" w:cs="Times"/>
                        </w:rPr>
                        <w:t>;</w:t>
                      </w:r>
                    </w:p>
                    <w:p w14:paraId="7E5A708C" w14:textId="77777777" w:rsidR="00327493" w:rsidRPr="00307E6A" w:rsidRDefault="00327493" w:rsidP="00327493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Times" w:hAnsi="Times" w:cs="Times"/>
                        </w:rPr>
                      </w:pPr>
                      <w:r w:rsidRPr="00307E6A">
                        <w:rPr>
                          <w:rFonts w:ascii="Times" w:hAnsi="Times" w:cs="Times"/>
                        </w:rPr>
                        <w:t>Të përdorë mjete dhe programe digjitale në funksion të veprimtarisë profesionale.</w:t>
                      </w:r>
                    </w:p>
                    <w:p w14:paraId="6AB0A2E0" w14:textId="77777777" w:rsidR="008C7F6E" w:rsidRPr="005B407A" w:rsidRDefault="008C7F6E" w:rsidP="008C7F6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09BF28F" w14:textId="77777777" w:rsidR="009D0B12" w:rsidRPr="005B407A" w:rsidRDefault="009D0B12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Mundësitë e kualifikimit të mëtejshëm dhe të punësimit:</w:t>
                      </w:r>
                    </w:p>
                    <w:p w14:paraId="79B511F1" w14:textId="77777777" w:rsidR="009D0B12" w:rsidRPr="005B407A" w:rsidRDefault="009D0B12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CAD24F5" w14:textId="77777777" w:rsidR="00307E6A" w:rsidRDefault="00307E6A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</w:pPr>
                      <w:r w:rsidRPr="00307E6A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 xml:space="preserve">Me përfundimin me sukses të arsimit në kualifikim profesional “Energji e </w:t>
                      </w:r>
                      <w:proofErr w:type="spellStart"/>
                      <w:r w:rsidRPr="00307E6A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>rinovueshme</w:t>
                      </w:r>
                      <w:proofErr w:type="spellEnd"/>
                      <w:r w:rsidRPr="00307E6A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 xml:space="preserve">”, niveli V në KSHK, individi pajiset me Certifikatën e aftësimit profesional dhe </w:t>
                      </w:r>
                      <w:proofErr w:type="spellStart"/>
                      <w:r w:rsidRPr="00307E6A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>suplementin</w:t>
                      </w:r>
                      <w:proofErr w:type="spellEnd"/>
                      <w:r w:rsidRPr="00307E6A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 xml:space="preserve"> përkatës, që njihet në territorin e Republikës së Shqipërisë. </w:t>
                      </w:r>
                    </w:p>
                    <w:p w14:paraId="61017FEE" w14:textId="77777777" w:rsidR="00307E6A" w:rsidRDefault="00307E6A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6110D635" w14:textId="496FCC68" w:rsidR="00327493" w:rsidRDefault="00307E6A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</w:pPr>
                      <w:r w:rsidRPr="00307E6A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 xml:space="preserve">Ky arsimim profesional i jep individit mundësi t'i drejtohet tregut të punës si specialist në fushën e energjive të </w:t>
                      </w:r>
                      <w:proofErr w:type="spellStart"/>
                      <w:r w:rsidRPr="00307E6A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>rinovueshme</w:t>
                      </w:r>
                      <w:proofErr w:type="spellEnd"/>
                      <w:r w:rsidRPr="00307E6A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 xml:space="preserve"> për instalim, mirëmbajtje, monitorim të impianteve </w:t>
                      </w:r>
                      <w:proofErr w:type="spellStart"/>
                      <w:r w:rsidRPr="00307E6A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>fotovoltaike</w:t>
                      </w:r>
                      <w:proofErr w:type="spellEnd"/>
                      <w:r w:rsidRPr="00307E6A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 xml:space="preserve"> dhe të erës, në shtëpi, hotele, kompani private industriale, operator në stacione </w:t>
                      </w:r>
                      <w:proofErr w:type="spellStart"/>
                      <w:r w:rsidRPr="00307E6A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>fotovoltaike</w:t>
                      </w:r>
                      <w:proofErr w:type="spellEnd"/>
                      <w:r w:rsidRPr="00307E6A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 xml:space="preserve"> dhe të erës, në sektorin e energjisë kudo që mund të nevojitet, si dhe të krijojë një biznesi privat, si person fizik ose juridik për instalim, mirëmbajtje, monitorim të impianteve </w:t>
                      </w:r>
                      <w:proofErr w:type="spellStart"/>
                      <w:r w:rsidRPr="00307E6A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>fotovoltaike</w:t>
                      </w:r>
                      <w:proofErr w:type="spellEnd"/>
                      <w:r w:rsidRPr="00307E6A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 xml:space="preserve"> dhe të erës, në pjesë të tjera të sektorit të energjisë.</w:t>
                      </w:r>
                    </w:p>
                    <w:p w14:paraId="4F4FA860" w14:textId="77777777" w:rsidR="00307E6A" w:rsidRPr="005B407A" w:rsidRDefault="00307E6A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3925C54" w14:textId="77777777" w:rsidR="004D7C4A" w:rsidRPr="005B407A" w:rsidRDefault="004D7C4A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Shënim:</w:t>
                      </w:r>
                      <w:r w:rsidRPr="005B407A"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14:paraId="10ECD158" w14:textId="77777777" w:rsidR="004D7C4A" w:rsidRPr="005B407A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4E48"/>
    <w:multiLevelType w:val="hybridMultilevel"/>
    <w:tmpl w:val="C80CF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5741"/>
    <w:multiLevelType w:val="hybridMultilevel"/>
    <w:tmpl w:val="3AE23E3E"/>
    <w:lvl w:ilvl="0" w:tplc="571A047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152F6"/>
    <w:multiLevelType w:val="hybridMultilevel"/>
    <w:tmpl w:val="B4022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74515"/>
    <w:multiLevelType w:val="hybridMultilevel"/>
    <w:tmpl w:val="F48AF378"/>
    <w:lvl w:ilvl="0" w:tplc="805CC268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732C4"/>
    <w:multiLevelType w:val="hybridMultilevel"/>
    <w:tmpl w:val="870C7C1E"/>
    <w:lvl w:ilvl="0" w:tplc="62B42A42">
      <w:start w:val="1"/>
      <w:numFmt w:val="bullet"/>
      <w:lvlText w:val="-"/>
      <w:lvlJc w:val="left"/>
      <w:pPr>
        <w:ind w:left="942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8" w15:restartNumberingAfterBreak="0">
    <w:nsid w:val="50A62F3A"/>
    <w:multiLevelType w:val="hybridMultilevel"/>
    <w:tmpl w:val="0A407FB0"/>
    <w:lvl w:ilvl="0" w:tplc="41C460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5709"/>
    <w:multiLevelType w:val="hybridMultilevel"/>
    <w:tmpl w:val="AC8E4EFE"/>
    <w:lvl w:ilvl="0" w:tplc="FB300B1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9327F"/>
    <w:multiLevelType w:val="hybridMultilevel"/>
    <w:tmpl w:val="D9145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42C2E"/>
    <w:multiLevelType w:val="hybridMultilevel"/>
    <w:tmpl w:val="50C047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917C3"/>
    <w:multiLevelType w:val="hybridMultilevel"/>
    <w:tmpl w:val="9872F1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B0AD9"/>
    <w:multiLevelType w:val="hybridMultilevel"/>
    <w:tmpl w:val="52C26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03644">
    <w:abstractNumId w:val="1"/>
  </w:num>
  <w:num w:numId="2" w16cid:durableId="1922444111">
    <w:abstractNumId w:val="3"/>
  </w:num>
  <w:num w:numId="3" w16cid:durableId="930895046">
    <w:abstractNumId w:val="13"/>
  </w:num>
  <w:num w:numId="4" w16cid:durableId="1513714477">
    <w:abstractNumId w:val="16"/>
  </w:num>
  <w:num w:numId="5" w16cid:durableId="1383407910">
    <w:abstractNumId w:val="0"/>
  </w:num>
  <w:num w:numId="6" w16cid:durableId="1749420050">
    <w:abstractNumId w:val="10"/>
  </w:num>
  <w:num w:numId="7" w16cid:durableId="1368289324">
    <w:abstractNumId w:val="2"/>
  </w:num>
  <w:num w:numId="8" w16cid:durableId="959215918">
    <w:abstractNumId w:val="4"/>
  </w:num>
  <w:num w:numId="9" w16cid:durableId="1532719026">
    <w:abstractNumId w:val="12"/>
  </w:num>
  <w:num w:numId="10" w16cid:durableId="1930308986">
    <w:abstractNumId w:val="9"/>
  </w:num>
  <w:num w:numId="11" w16cid:durableId="1676833784">
    <w:abstractNumId w:val="8"/>
  </w:num>
  <w:num w:numId="12" w16cid:durableId="819230266">
    <w:abstractNumId w:val="6"/>
  </w:num>
  <w:num w:numId="13" w16cid:durableId="128135658">
    <w:abstractNumId w:val="11"/>
  </w:num>
  <w:num w:numId="14" w16cid:durableId="1618444038">
    <w:abstractNumId w:val="14"/>
  </w:num>
  <w:num w:numId="15" w16cid:durableId="1587761154">
    <w:abstractNumId w:val="15"/>
  </w:num>
  <w:num w:numId="16" w16cid:durableId="8454759">
    <w:abstractNumId w:val="5"/>
  </w:num>
  <w:num w:numId="17" w16cid:durableId="20142549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89"/>
    <w:rsid w:val="000452B3"/>
    <w:rsid w:val="000615CB"/>
    <w:rsid w:val="00064EB6"/>
    <w:rsid w:val="002A7A89"/>
    <w:rsid w:val="002B0FB7"/>
    <w:rsid w:val="00307E6A"/>
    <w:rsid w:val="00327493"/>
    <w:rsid w:val="003746A8"/>
    <w:rsid w:val="004D7C4A"/>
    <w:rsid w:val="0058104B"/>
    <w:rsid w:val="005B407A"/>
    <w:rsid w:val="005F5104"/>
    <w:rsid w:val="006A5E61"/>
    <w:rsid w:val="00726400"/>
    <w:rsid w:val="007D6369"/>
    <w:rsid w:val="00840588"/>
    <w:rsid w:val="008C7F6E"/>
    <w:rsid w:val="009B1656"/>
    <w:rsid w:val="009C5660"/>
    <w:rsid w:val="009C6380"/>
    <w:rsid w:val="009D0B12"/>
    <w:rsid w:val="00A23B19"/>
    <w:rsid w:val="00B60025"/>
    <w:rsid w:val="00C13833"/>
    <w:rsid w:val="00C30625"/>
    <w:rsid w:val="00C8650C"/>
    <w:rsid w:val="00CB4C93"/>
    <w:rsid w:val="00D0375E"/>
    <w:rsid w:val="00D535A3"/>
    <w:rsid w:val="00D56595"/>
    <w:rsid w:val="00DC0868"/>
    <w:rsid w:val="00DC174D"/>
    <w:rsid w:val="00DD219B"/>
    <w:rsid w:val="00E878E4"/>
    <w:rsid w:val="00ED0C2A"/>
    <w:rsid w:val="00F01FEC"/>
    <w:rsid w:val="00F8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26C0"/>
  <w15:docId w15:val="{2FC616DF-EBC0-494D-996A-BDECBDB9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sq-AL"/>
      <w14:ligatures w14:val="standard"/>
      <w14:cntxtAlts/>
    </w:rPr>
  </w:style>
  <w:style w:type="character" w:default="1" w:styleId="Fontiiparagrafittparazgjedhur">
    <w:name w:val="Default Paragraph Font"/>
    <w:uiPriority w:val="1"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Jona Halili</cp:lastModifiedBy>
  <cp:revision>4</cp:revision>
  <cp:lastPrinted>2019-07-02T14:24:00Z</cp:lastPrinted>
  <dcterms:created xsi:type="dcterms:W3CDTF">2025-06-16T10:55:00Z</dcterms:created>
  <dcterms:modified xsi:type="dcterms:W3CDTF">2025-06-16T11:06:00Z</dcterms:modified>
</cp:coreProperties>
</file>