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FDE57" w14:textId="77777777" w:rsidR="00A431DB" w:rsidRPr="00E760D2" w:rsidRDefault="00A431DB" w:rsidP="00A431DB">
      <w:pPr>
        <w:ind w:left="0" w:hanging="2"/>
        <w:jc w:val="center"/>
        <w:rPr>
          <w:rFonts w:ascii="Book Antiqua" w:eastAsia="Book Antiqua" w:hAnsi="Book Antiqua" w:cs="Book Antiqua"/>
          <w:sz w:val="32"/>
          <w:szCs w:val="32"/>
        </w:rPr>
      </w:pPr>
      <w:r w:rsidRPr="00E760D2">
        <w:rPr>
          <w:noProof/>
        </w:rPr>
        <w:drawing>
          <wp:anchor distT="0" distB="0" distL="114300" distR="114300" simplePos="0" relativeHeight="251659264" behindDoc="0" locked="0" layoutInCell="1" hidden="0" allowOverlap="1" wp14:anchorId="4D6C242D" wp14:editId="48B4BB3F">
            <wp:simplePos x="0" y="0"/>
            <wp:positionH relativeFrom="column">
              <wp:posOffset>2761297</wp:posOffset>
            </wp:positionH>
            <wp:positionV relativeFrom="paragraph">
              <wp:posOffset>-81914</wp:posOffset>
            </wp:positionV>
            <wp:extent cx="485775" cy="5715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5775" cy="571500"/>
                    </a:xfrm>
                    <a:prstGeom prst="rect">
                      <a:avLst/>
                    </a:prstGeom>
                    <a:ln/>
                  </pic:spPr>
                </pic:pic>
              </a:graphicData>
            </a:graphic>
          </wp:anchor>
        </w:drawing>
      </w:r>
    </w:p>
    <w:p w14:paraId="3E9186E6" w14:textId="77777777" w:rsidR="00A431DB" w:rsidRPr="00E760D2" w:rsidRDefault="00A431DB" w:rsidP="00A431DB">
      <w:pPr>
        <w:ind w:left="1" w:hanging="3"/>
        <w:jc w:val="center"/>
        <w:rPr>
          <w:rFonts w:ascii="Book Antiqua" w:eastAsia="Book Antiqua" w:hAnsi="Book Antiqua" w:cs="Book Antiqua"/>
          <w:sz w:val="32"/>
          <w:szCs w:val="32"/>
        </w:rPr>
      </w:pPr>
    </w:p>
    <w:p w14:paraId="6FF0F07B" w14:textId="77777777" w:rsidR="00A431DB" w:rsidRPr="00E760D2" w:rsidRDefault="00A431DB" w:rsidP="00A431DB">
      <w:pPr>
        <w:ind w:left="1" w:hanging="3"/>
        <w:jc w:val="center"/>
        <w:rPr>
          <w:rFonts w:ascii="Book Antiqua" w:eastAsia="Book Antiqua" w:hAnsi="Book Antiqua" w:cs="Book Antiqua"/>
          <w:sz w:val="32"/>
          <w:szCs w:val="32"/>
        </w:rPr>
      </w:pPr>
    </w:p>
    <w:p w14:paraId="0946911A" w14:textId="77777777" w:rsidR="00A431DB" w:rsidRPr="00E760D2" w:rsidRDefault="00A431DB" w:rsidP="00A431DB">
      <w:pPr>
        <w:ind w:left="1" w:hanging="3"/>
        <w:jc w:val="center"/>
        <w:rPr>
          <w:rFonts w:ascii="Book Antiqua" w:eastAsia="Book Antiqua" w:hAnsi="Book Antiqua" w:cs="Book Antiqua"/>
          <w:sz w:val="32"/>
          <w:szCs w:val="32"/>
        </w:rPr>
      </w:pPr>
      <w:r w:rsidRPr="00E760D2">
        <w:rPr>
          <w:rFonts w:ascii="Book Antiqua" w:eastAsia="Book Antiqua" w:hAnsi="Book Antiqua" w:cs="Book Antiqua"/>
          <w:b/>
          <w:sz w:val="32"/>
          <w:szCs w:val="32"/>
        </w:rPr>
        <w:t>REPUBLIKA E SHQIPËRISË</w:t>
      </w:r>
    </w:p>
    <w:p w14:paraId="73395401" w14:textId="77777777" w:rsidR="00A431DB" w:rsidRPr="00E760D2" w:rsidRDefault="00A431DB" w:rsidP="00A431DB">
      <w:pPr>
        <w:ind w:left="1" w:hanging="3"/>
        <w:jc w:val="center"/>
        <w:rPr>
          <w:rFonts w:ascii="Book Antiqua" w:eastAsia="Book Antiqua" w:hAnsi="Book Antiqua" w:cs="Book Antiqua"/>
          <w:sz w:val="28"/>
          <w:szCs w:val="28"/>
        </w:rPr>
      </w:pPr>
      <w:r w:rsidRPr="00E760D2">
        <w:rPr>
          <w:rFonts w:ascii="Book Antiqua" w:eastAsia="Book Antiqua" w:hAnsi="Book Antiqua" w:cs="Book Antiqua"/>
          <w:b/>
          <w:sz w:val="28"/>
          <w:szCs w:val="28"/>
        </w:rPr>
        <w:t>MINISTRIA E EKONOMISË DHE INOVACIONIT</w:t>
      </w:r>
    </w:p>
    <w:p w14:paraId="7958A817" w14:textId="77777777" w:rsidR="00A431DB" w:rsidRPr="00E760D2" w:rsidRDefault="00A431DB" w:rsidP="00A431DB">
      <w:pPr>
        <w:ind w:left="0" w:hanging="2"/>
        <w:jc w:val="center"/>
        <w:rPr>
          <w:rFonts w:ascii="Book Antiqua" w:eastAsia="Book Antiqua" w:hAnsi="Book Antiqua" w:cs="Book Antiqua"/>
        </w:rPr>
      </w:pPr>
      <w:r w:rsidRPr="00E760D2">
        <w:rPr>
          <w:rFonts w:ascii="Book Antiqua" w:eastAsia="Book Antiqua" w:hAnsi="Book Antiqua" w:cs="Book Antiqua"/>
          <w:b/>
        </w:rPr>
        <w:t>AGJENCIA KOMBËTARE E ARSIMIT, FORMIMIT PROFESIONAL DHE KUALIFIKIMEVE</w:t>
      </w:r>
    </w:p>
    <w:p w14:paraId="593572C4" w14:textId="77777777" w:rsidR="00A431DB" w:rsidRPr="00E760D2" w:rsidRDefault="00A431DB" w:rsidP="00A431DB">
      <w:pPr>
        <w:spacing w:line="276" w:lineRule="auto"/>
        <w:ind w:left="1" w:hanging="3"/>
        <w:jc w:val="center"/>
        <w:rPr>
          <w:rFonts w:ascii="Book Antiqua" w:eastAsia="Book Antiqua" w:hAnsi="Book Antiqua" w:cs="Book Antiqua"/>
          <w:sz w:val="32"/>
          <w:szCs w:val="32"/>
        </w:rPr>
      </w:pPr>
    </w:p>
    <w:p w14:paraId="72809F25" w14:textId="77777777" w:rsidR="00A431DB" w:rsidRPr="00E760D2" w:rsidRDefault="00A431DB" w:rsidP="00A431DB">
      <w:pPr>
        <w:spacing w:line="276" w:lineRule="auto"/>
        <w:ind w:left="0" w:hanging="2"/>
        <w:jc w:val="center"/>
        <w:rPr>
          <w:rFonts w:ascii="Book Antiqua" w:eastAsia="Book Antiqua" w:hAnsi="Book Antiqua" w:cs="Book Antiqua"/>
        </w:rPr>
      </w:pPr>
    </w:p>
    <w:p w14:paraId="4B663564" w14:textId="77777777" w:rsidR="00A431DB" w:rsidRPr="00E760D2" w:rsidRDefault="00A431DB" w:rsidP="00A431DB">
      <w:pPr>
        <w:spacing w:line="276" w:lineRule="auto"/>
        <w:ind w:left="0" w:hanging="2"/>
        <w:jc w:val="center"/>
        <w:rPr>
          <w:rFonts w:ascii="Book Antiqua" w:eastAsia="Book Antiqua" w:hAnsi="Book Antiqua" w:cs="Book Antiqua"/>
        </w:rPr>
      </w:pPr>
    </w:p>
    <w:p w14:paraId="2B1B2D59" w14:textId="77777777" w:rsidR="00A431DB" w:rsidRPr="00E760D2" w:rsidRDefault="00A431DB" w:rsidP="00A431DB">
      <w:pPr>
        <w:spacing w:line="276" w:lineRule="auto"/>
        <w:ind w:left="0" w:hanging="2"/>
        <w:jc w:val="center"/>
        <w:rPr>
          <w:rFonts w:ascii="Book Antiqua" w:eastAsia="Book Antiqua" w:hAnsi="Book Antiqua" w:cs="Book Antiqua"/>
        </w:rPr>
      </w:pPr>
    </w:p>
    <w:p w14:paraId="4CA77803" w14:textId="77777777" w:rsidR="00A431DB" w:rsidRPr="00E760D2" w:rsidRDefault="00A431DB" w:rsidP="00A431DB">
      <w:pPr>
        <w:spacing w:line="276" w:lineRule="auto"/>
        <w:ind w:left="0" w:hanging="2"/>
        <w:jc w:val="center"/>
        <w:rPr>
          <w:rFonts w:ascii="Book Antiqua" w:eastAsia="Book Antiqua" w:hAnsi="Book Antiqua" w:cs="Book Antiqua"/>
        </w:rPr>
      </w:pPr>
    </w:p>
    <w:p w14:paraId="4FB3EC45" w14:textId="77777777" w:rsidR="00A431DB" w:rsidRPr="00E760D2" w:rsidRDefault="00A431DB" w:rsidP="00A431DB">
      <w:pPr>
        <w:spacing w:line="276" w:lineRule="auto"/>
        <w:ind w:left="0" w:hanging="2"/>
        <w:rPr>
          <w:rFonts w:ascii="Book Antiqua" w:eastAsia="Book Antiqua" w:hAnsi="Book Antiqua" w:cs="Book Antiqua"/>
        </w:rPr>
      </w:pPr>
    </w:p>
    <w:p w14:paraId="447C0375" w14:textId="77777777" w:rsidR="00A431DB" w:rsidRPr="00E760D2" w:rsidRDefault="00A431DB" w:rsidP="00A431DB">
      <w:pPr>
        <w:spacing w:line="276" w:lineRule="auto"/>
        <w:ind w:left="0" w:hanging="2"/>
        <w:jc w:val="center"/>
        <w:rPr>
          <w:rFonts w:ascii="Book Antiqua" w:eastAsia="Book Antiqua" w:hAnsi="Book Antiqua" w:cs="Book Antiqua"/>
        </w:rPr>
      </w:pPr>
    </w:p>
    <w:p w14:paraId="649D8B06" w14:textId="77777777" w:rsidR="00A431DB" w:rsidRPr="00E760D2" w:rsidRDefault="00A431DB" w:rsidP="00A431DB">
      <w:pPr>
        <w:spacing w:line="276" w:lineRule="auto"/>
        <w:ind w:left="0" w:hanging="2"/>
        <w:jc w:val="center"/>
        <w:rPr>
          <w:rFonts w:ascii="Book Antiqua" w:eastAsia="Book Antiqua" w:hAnsi="Book Antiqua" w:cs="Book Antiqua"/>
        </w:rPr>
      </w:pPr>
    </w:p>
    <w:p w14:paraId="0AEB5820" w14:textId="77777777" w:rsidR="00A431DB" w:rsidRPr="00E760D2" w:rsidRDefault="00A431DB" w:rsidP="00A431DB">
      <w:pPr>
        <w:spacing w:line="276" w:lineRule="auto"/>
        <w:ind w:left="0" w:hanging="2"/>
        <w:jc w:val="center"/>
        <w:rPr>
          <w:rFonts w:ascii="Book Antiqua" w:eastAsia="Book Antiqua" w:hAnsi="Book Antiqua" w:cs="Book Antiqua"/>
        </w:rPr>
      </w:pPr>
    </w:p>
    <w:p w14:paraId="01A0692B" w14:textId="77777777" w:rsidR="00A431DB" w:rsidRPr="00E760D2" w:rsidRDefault="00A431DB" w:rsidP="00A431DB">
      <w:pPr>
        <w:pBdr>
          <w:top w:val="nil"/>
          <w:left w:val="nil"/>
          <w:bottom w:val="nil"/>
          <w:right w:val="nil"/>
          <w:between w:val="nil"/>
        </w:pBdr>
        <w:spacing w:line="276" w:lineRule="auto"/>
        <w:ind w:left="0" w:hanging="2"/>
        <w:jc w:val="center"/>
        <w:rPr>
          <w:rFonts w:ascii="Book Antiqua" w:eastAsia="Book Antiqua" w:hAnsi="Book Antiqua" w:cs="Book Antiqua"/>
          <w:color w:val="000000"/>
        </w:rPr>
      </w:pPr>
    </w:p>
    <w:p w14:paraId="01EF4A2D" w14:textId="77777777" w:rsidR="00A431DB" w:rsidRPr="00E760D2" w:rsidRDefault="00A431DB" w:rsidP="00A431DB">
      <w:pPr>
        <w:ind w:left="1" w:hanging="3"/>
        <w:jc w:val="center"/>
      </w:pPr>
      <w:r w:rsidRPr="00E760D2">
        <w:rPr>
          <w:rFonts w:ascii="Book Antiqua" w:eastAsia="Book Antiqua" w:hAnsi="Book Antiqua" w:cs="Book Antiqua"/>
          <w:b/>
          <w:sz w:val="28"/>
          <w:szCs w:val="28"/>
        </w:rPr>
        <w:t>PROGRAM ORIENTUES PËR PROVIMET PËRFUNDIMTARE</w:t>
      </w:r>
    </w:p>
    <w:p w14:paraId="53FD52A0" w14:textId="709E415D" w:rsidR="00A431DB" w:rsidRPr="00E760D2" w:rsidRDefault="00A431DB" w:rsidP="00A431DB">
      <w:pPr>
        <w:ind w:left="1" w:hanging="3"/>
        <w:jc w:val="center"/>
        <w:rPr>
          <w:rFonts w:ascii="Book Antiqua" w:eastAsia="Book Antiqua" w:hAnsi="Book Antiqua" w:cs="Book Antiqua"/>
          <w:sz w:val="28"/>
          <w:szCs w:val="28"/>
        </w:rPr>
      </w:pPr>
      <w:r w:rsidRPr="00E760D2">
        <w:rPr>
          <w:rFonts w:ascii="Book Antiqua" w:eastAsia="Book Antiqua" w:hAnsi="Book Antiqua" w:cs="Book Antiqua"/>
          <w:b/>
          <w:sz w:val="28"/>
          <w:szCs w:val="28"/>
        </w:rPr>
        <w:t>NË KUALIFIKIM</w:t>
      </w:r>
      <w:r>
        <w:rPr>
          <w:rFonts w:ascii="Book Antiqua" w:eastAsia="Book Antiqua" w:hAnsi="Book Antiqua" w:cs="Book Antiqua"/>
          <w:b/>
          <w:sz w:val="28"/>
          <w:szCs w:val="28"/>
        </w:rPr>
        <w:t>I</w:t>
      </w:r>
      <w:r w:rsidRPr="00E760D2">
        <w:rPr>
          <w:rFonts w:ascii="Book Antiqua" w:eastAsia="Book Antiqua" w:hAnsi="Book Antiqua" w:cs="Book Antiqua"/>
          <w:b/>
          <w:sz w:val="28"/>
          <w:szCs w:val="28"/>
        </w:rPr>
        <w:t xml:space="preserve">N PROFESIONAL </w:t>
      </w:r>
    </w:p>
    <w:p w14:paraId="3857A4E5" w14:textId="77777777" w:rsidR="00A431DB" w:rsidRPr="00E760D2" w:rsidRDefault="00A431DB" w:rsidP="00A431DB">
      <w:pPr>
        <w:ind w:left="1" w:hanging="3"/>
        <w:jc w:val="center"/>
        <w:rPr>
          <w:rFonts w:ascii="Book Antiqua" w:eastAsia="Book Antiqua" w:hAnsi="Book Antiqua" w:cs="Book Antiqua"/>
          <w:b/>
          <w:sz w:val="28"/>
          <w:szCs w:val="28"/>
        </w:rPr>
      </w:pPr>
      <w:r w:rsidRPr="00E760D2">
        <w:rPr>
          <w:rFonts w:ascii="Book Antiqua" w:eastAsia="Book Antiqua" w:hAnsi="Book Antiqua" w:cs="Book Antiqua"/>
          <w:b/>
          <w:sz w:val="28"/>
          <w:szCs w:val="28"/>
        </w:rPr>
        <w:t>“SHËRBIME HIDRAULIKE NË UJËSJELLËS KANALIZIME”</w:t>
      </w:r>
    </w:p>
    <w:p w14:paraId="155DAB7A" w14:textId="77777777" w:rsidR="00A431DB" w:rsidRPr="00E760D2" w:rsidRDefault="00A431DB" w:rsidP="00A431DB">
      <w:pPr>
        <w:ind w:left="1" w:hanging="3"/>
        <w:jc w:val="center"/>
        <w:rPr>
          <w:rFonts w:ascii="Book Antiqua" w:eastAsia="Book Antiqua" w:hAnsi="Book Antiqua" w:cs="Book Antiqua"/>
          <w:b/>
          <w:sz w:val="28"/>
          <w:szCs w:val="28"/>
        </w:rPr>
      </w:pPr>
    </w:p>
    <w:p w14:paraId="45882955" w14:textId="77777777" w:rsidR="00A431DB" w:rsidRPr="00E760D2" w:rsidRDefault="00A431DB" w:rsidP="00A431DB">
      <w:pPr>
        <w:ind w:left="1" w:hanging="3"/>
        <w:jc w:val="center"/>
        <w:rPr>
          <w:rFonts w:ascii="Book Antiqua" w:eastAsia="Book Antiqua" w:hAnsi="Book Antiqua" w:cs="Book Antiqua"/>
          <w:b/>
          <w:sz w:val="28"/>
          <w:szCs w:val="28"/>
        </w:rPr>
      </w:pPr>
    </w:p>
    <w:p w14:paraId="13A67CB2" w14:textId="77777777" w:rsidR="00A431DB" w:rsidRPr="00E760D2" w:rsidRDefault="00A431DB" w:rsidP="00A431DB">
      <w:pPr>
        <w:ind w:left="1" w:hanging="3"/>
        <w:jc w:val="center"/>
        <w:rPr>
          <w:rFonts w:ascii="Book Antiqua" w:eastAsia="Book Antiqua" w:hAnsi="Book Antiqua" w:cs="Book Antiqua"/>
          <w:b/>
          <w:sz w:val="28"/>
          <w:szCs w:val="28"/>
        </w:rPr>
      </w:pPr>
    </w:p>
    <w:p w14:paraId="750A71D5" w14:textId="77777777" w:rsidR="00A431DB" w:rsidRPr="00E760D2" w:rsidRDefault="00A431DB" w:rsidP="00A431DB">
      <w:pPr>
        <w:ind w:left="1" w:hanging="3"/>
        <w:jc w:val="center"/>
        <w:rPr>
          <w:rFonts w:ascii="Book Antiqua" w:eastAsia="Book Antiqua" w:hAnsi="Book Antiqua" w:cs="Book Antiqua"/>
          <w:b/>
          <w:sz w:val="28"/>
          <w:szCs w:val="28"/>
        </w:rPr>
      </w:pPr>
      <w:r w:rsidRPr="00E760D2">
        <w:rPr>
          <w:rFonts w:ascii="Book Antiqua" w:eastAsia="Book Antiqua" w:hAnsi="Book Antiqua" w:cs="Book Antiqua"/>
          <w:b/>
          <w:sz w:val="28"/>
          <w:szCs w:val="28"/>
        </w:rPr>
        <w:t>Niveli III i KSHK</w:t>
      </w:r>
    </w:p>
    <w:p w14:paraId="2CBDE8EC" w14:textId="77777777" w:rsidR="00A431DB" w:rsidRPr="00E760D2" w:rsidRDefault="00A431DB" w:rsidP="00A431DB">
      <w:pPr>
        <w:ind w:left="1" w:hanging="3"/>
        <w:jc w:val="center"/>
        <w:rPr>
          <w:rFonts w:ascii="Book Antiqua" w:eastAsia="Book Antiqua" w:hAnsi="Book Antiqua" w:cs="Book Antiqua"/>
          <w:sz w:val="28"/>
          <w:szCs w:val="28"/>
        </w:rPr>
      </w:pPr>
    </w:p>
    <w:p w14:paraId="0C9D78FC" w14:textId="77777777" w:rsidR="00A431DB" w:rsidRPr="00E760D2" w:rsidRDefault="00A431DB" w:rsidP="00A431DB">
      <w:pPr>
        <w:ind w:leftChars="0" w:left="0" w:firstLineChars="0" w:firstLine="0"/>
        <w:rPr>
          <w:rFonts w:ascii="Book Antiqua" w:eastAsia="Book Antiqua" w:hAnsi="Book Antiqua" w:cs="Book Antiqua"/>
          <w:sz w:val="28"/>
          <w:szCs w:val="28"/>
        </w:rPr>
      </w:pPr>
    </w:p>
    <w:p w14:paraId="10370775" w14:textId="77777777" w:rsidR="00A431DB" w:rsidRPr="00E760D2" w:rsidRDefault="00A431DB" w:rsidP="00A431DB">
      <w:pPr>
        <w:ind w:left="1" w:hanging="3"/>
        <w:jc w:val="center"/>
        <w:rPr>
          <w:rFonts w:ascii="Book Antiqua" w:eastAsia="Book Antiqua" w:hAnsi="Book Antiqua" w:cs="Book Antiqua"/>
          <w:sz w:val="28"/>
          <w:szCs w:val="28"/>
        </w:rPr>
      </w:pPr>
    </w:p>
    <w:p w14:paraId="2A25D7EA" w14:textId="57FBEE99" w:rsidR="00A431DB" w:rsidRPr="00E760D2" w:rsidRDefault="00A431DB" w:rsidP="00A431DB">
      <w:pPr>
        <w:ind w:left="1" w:hanging="3"/>
        <w:jc w:val="center"/>
        <w:rPr>
          <w:rFonts w:ascii="Book Antiqua" w:eastAsia="Book Antiqua" w:hAnsi="Book Antiqua" w:cs="Book Antiqua"/>
          <w:b/>
          <w:bCs/>
          <w:sz w:val="28"/>
          <w:szCs w:val="28"/>
        </w:rPr>
      </w:pPr>
      <w:r w:rsidRPr="008F3A2C">
        <w:rPr>
          <w:rFonts w:ascii="Book Antiqua" w:eastAsia="Book Antiqua" w:hAnsi="Book Antiqua" w:cs="Book Antiqua"/>
          <w:b/>
          <w:bCs/>
          <w:sz w:val="28"/>
          <w:szCs w:val="28"/>
        </w:rPr>
        <w:t>Kodi V3-III-2</w:t>
      </w:r>
      <w:r w:rsidR="008F3A2C" w:rsidRPr="008F3A2C">
        <w:rPr>
          <w:rFonts w:ascii="Book Antiqua" w:eastAsia="Book Antiqua" w:hAnsi="Book Antiqua" w:cs="Book Antiqua"/>
          <w:b/>
          <w:bCs/>
          <w:sz w:val="28"/>
          <w:szCs w:val="28"/>
        </w:rPr>
        <w:t>3</w:t>
      </w:r>
    </w:p>
    <w:p w14:paraId="08D8FFA2" w14:textId="77777777" w:rsidR="00A431DB" w:rsidRPr="00E760D2" w:rsidRDefault="00A431DB" w:rsidP="00A431DB">
      <w:pPr>
        <w:ind w:left="1" w:hanging="3"/>
        <w:jc w:val="center"/>
        <w:rPr>
          <w:rFonts w:ascii="Book Antiqua" w:eastAsia="Book Antiqua" w:hAnsi="Book Antiqua" w:cs="Book Antiqua"/>
          <w:sz w:val="28"/>
          <w:szCs w:val="28"/>
        </w:rPr>
      </w:pPr>
    </w:p>
    <w:p w14:paraId="07D3923E" w14:textId="77777777" w:rsidR="00A431DB" w:rsidRPr="00E760D2" w:rsidRDefault="00A431DB" w:rsidP="00A431DB">
      <w:pPr>
        <w:ind w:left="1" w:hanging="3"/>
        <w:jc w:val="center"/>
        <w:rPr>
          <w:rFonts w:ascii="Book Antiqua" w:eastAsia="Book Antiqua" w:hAnsi="Book Antiqua" w:cs="Book Antiqua"/>
          <w:sz w:val="28"/>
          <w:szCs w:val="28"/>
        </w:rPr>
      </w:pPr>
    </w:p>
    <w:p w14:paraId="5A9E0454" w14:textId="77777777" w:rsidR="00A431DB" w:rsidRPr="00E760D2" w:rsidRDefault="00A431DB" w:rsidP="00A431DB">
      <w:pPr>
        <w:ind w:left="1" w:hanging="3"/>
        <w:jc w:val="center"/>
        <w:rPr>
          <w:rFonts w:ascii="Book Antiqua" w:eastAsia="Book Antiqua" w:hAnsi="Book Antiqua" w:cs="Book Antiqua"/>
          <w:sz w:val="28"/>
          <w:szCs w:val="28"/>
        </w:rPr>
      </w:pPr>
    </w:p>
    <w:p w14:paraId="7B18E001" w14:textId="77777777" w:rsidR="00A431DB" w:rsidRPr="00E760D2" w:rsidRDefault="00A431DB" w:rsidP="00A431DB">
      <w:pPr>
        <w:ind w:left="1" w:hanging="3"/>
        <w:jc w:val="center"/>
        <w:rPr>
          <w:rFonts w:ascii="Book Antiqua" w:eastAsia="Book Antiqua" w:hAnsi="Book Antiqua" w:cs="Book Antiqua"/>
          <w:sz w:val="28"/>
          <w:szCs w:val="28"/>
        </w:rPr>
      </w:pPr>
    </w:p>
    <w:p w14:paraId="0456903C" w14:textId="77777777" w:rsidR="00A431DB" w:rsidRPr="00E760D2" w:rsidRDefault="00A431DB" w:rsidP="00A431DB">
      <w:pPr>
        <w:ind w:left="1" w:hanging="3"/>
        <w:jc w:val="center"/>
        <w:rPr>
          <w:rFonts w:ascii="Book Antiqua" w:eastAsia="Book Antiqua" w:hAnsi="Book Antiqua" w:cs="Book Antiqua"/>
          <w:sz w:val="28"/>
          <w:szCs w:val="28"/>
        </w:rPr>
      </w:pPr>
    </w:p>
    <w:p w14:paraId="07E809AB" w14:textId="77777777" w:rsidR="00A431DB" w:rsidRPr="00E760D2" w:rsidRDefault="00A431DB" w:rsidP="00A431DB">
      <w:pPr>
        <w:ind w:left="0" w:hanging="2"/>
        <w:jc w:val="center"/>
        <w:rPr>
          <w:rFonts w:ascii="Book Antiqua" w:eastAsia="Book Antiqua" w:hAnsi="Book Antiqua" w:cs="Book Antiqua"/>
          <w:sz w:val="23"/>
          <w:szCs w:val="23"/>
        </w:rPr>
      </w:pPr>
    </w:p>
    <w:p w14:paraId="6BC79D9D" w14:textId="77777777" w:rsidR="00A431DB" w:rsidRPr="00E760D2" w:rsidRDefault="00A431DB" w:rsidP="00A431DB">
      <w:pPr>
        <w:ind w:left="0" w:hanging="2"/>
        <w:jc w:val="center"/>
        <w:rPr>
          <w:rFonts w:ascii="Book Antiqua" w:eastAsia="Book Antiqua" w:hAnsi="Book Antiqua" w:cs="Book Antiqua"/>
          <w:sz w:val="23"/>
          <w:szCs w:val="23"/>
        </w:rPr>
      </w:pPr>
    </w:p>
    <w:p w14:paraId="63F68E96" w14:textId="77777777" w:rsidR="00A431DB" w:rsidRPr="00E760D2" w:rsidRDefault="00A431DB" w:rsidP="00A431DB">
      <w:pPr>
        <w:ind w:left="0" w:hanging="2"/>
        <w:jc w:val="center"/>
        <w:rPr>
          <w:rFonts w:ascii="Book Antiqua" w:eastAsia="Book Antiqua" w:hAnsi="Book Antiqua" w:cs="Book Antiqua"/>
          <w:sz w:val="23"/>
          <w:szCs w:val="23"/>
        </w:rPr>
      </w:pPr>
    </w:p>
    <w:p w14:paraId="04C908C2" w14:textId="77777777" w:rsidR="00A431DB" w:rsidRPr="00E760D2" w:rsidRDefault="00A431DB" w:rsidP="00A431DB">
      <w:pPr>
        <w:ind w:left="0" w:hanging="2"/>
        <w:rPr>
          <w:rFonts w:ascii="Book Antiqua" w:eastAsia="Book Antiqua" w:hAnsi="Book Antiqua" w:cs="Book Antiqua"/>
          <w:sz w:val="23"/>
          <w:szCs w:val="23"/>
        </w:rPr>
      </w:pPr>
    </w:p>
    <w:p w14:paraId="2F619C0C" w14:textId="77777777" w:rsidR="00A431DB" w:rsidRPr="00E760D2" w:rsidRDefault="00A431DB" w:rsidP="00A431DB">
      <w:pPr>
        <w:ind w:left="0" w:hanging="2"/>
        <w:rPr>
          <w:rFonts w:ascii="Book Antiqua" w:eastAsia="Book Antiqua" w:hAnsi="Book Antiqua" w:cs="Book Antiqua"/>
          <w:sz w:val="23"/>
          <w:szCs w:val="23"/>
        </w:rPr>
      </w:pPr>
    </w:p>
    <w:p w14:paraId="4EAC3A39" w14:textId="77777777" w:rsidR="00A431DB" w:rsidRPr="00E760D2" w:rsidRDefault="00A431DB" w:rsidP="00A431DB">
      <w:pPr>
        <w:ind w:left="0" w:hanging="2"/>
        <w:rPr>
          <w:rFonts w:ascii="Book Antiqua" w:eastAsia="Book Antiqua" w:hAnsi="Book Antiqua" w:cs="Book Antiqua"/>
          <w:sz w:val="23"/>
          <w:szCs w:val="23"/>
        </w:rPr>
      </w:pPr>
    </w:p>
    <w:p w14:paraId="40426995" w14:textId="77777777" w:rsidR="00A431DB" w:rsidRPr="00E760D2" w:rsidRDefault="00A431DB" w:rsidP="00A431DB">
      <w:pPr>
        <w:ind w:left="0" w:hanging="2"/>
        <w:jc w:val="center"/>
        <w:rPr>
          <w:rFonts w:ascii="Book Antiqua" w:eastAsia="Book Antiqua" w:hAnsi="Book Antiqua" w:cs="Book Antiqua"/>
          <w:sz w:val="23"/>
          <w:szCs w:val="23"/>
        </w:rPr>
      </w:pPr>
    </w:p>
    <w:p w14:paraId="4ED960E7" w14:textId="77777777" w:rsidR="00A431DB" w:rsidRPr="00E760D2" w:rsidRDefault="00A431DB" w:rsidP="00A431DB">
      <w:pPr>
        <w:ind w:left="0" w:hanging="2"/>
        <w:jc w:val="center"/>
        <w:rPr>
          <w:rFonts w:ascii="Book Antiqua" w:eastAsia="Book Antiqua" w:hAnsi="Book Antiqua" w:cs="Book Antiqua"/>
          <w:sz w:val="23"/>
          <w:szCs w:val="23"/>
        </w:rPr>
      </w:pPr>
    </w:p>
    <w:p w14:paraId="04676DB7" w14:textId="77777777" w:rsidR="00A431DB" w:rsidRPr="00E760D2" w:rsidRDefault="00A431DB" w:rsidP="00A431DB">
      <w:pPr>
        <w:ind w:left="0" w:hanging="2"/>
        <w:jc w:val="center"/>
        <w:rPr>
          <w:rFonts w:ascii="Book Antiqua" w:eastAsia="Book Antiqua" w:hAnsi="Book Antiqua" w:cs="Book Antiqua"/>
        </w:rPr>
      </w:pPr>
      <w:r w:rsidRPr="00E760D2">
        <w:rPr>
          <w:rFonts w:ascii="Book Antiqua" w:eastAsia="Book Antiqua" w:hAnsi="Book Antiqua" w:cs="Book Antiqua"/>
          <w:b/>
        </w:rPr>
        <w:t>Tiranë, 2026</w:t>
      </w:r>
    </w:p>
    <w:p w14:paraId="0EE8B942" w14:textId="023E82BA" w:rsidR="00A431DB" w:rsidRPr="00E760D2" w:rsidRDefault="00A431DB" w:rsidP="00A431DB">
      <w:pPr>
        <w:ind w:left="0" w:hanging="2"/>
        <w:jc w:val="both"/>
      </w:pPr>
      <w:r w:rsidRPr="00E760D2">
        <w:rPr>
          <w:rFonts w:ascii="Book Antiqua" w:eastAsia="Book Antiqua" w:hAnsi="Book Antiqua" w:cs="Book Antiqua"/>
          <w:b/>
        </w:rPr>
        <w:lastRenderedPageBreak/>
        <w:t xml:space="preserve">Programi Orientues </w:t>
      </w:r>
      <w:r w:rsidRPr="00E760D2">
        <w:rPr>
          <w:rFonts w:ascii="Book Antiqua" w:eastAsia="Book Antiqua" w:hAnsi="Book Antiqua" w:cs="Book Antiqua"/>
        </w:rPr>
        <w:t>për</w:t>
      </w:r>
      <w:r>
        <w:rPr>
          <w:rFonts w:ascii="Book Antiqua" w:eastAsia="Book Antiqua" w:hAnsi="Book Antiqua" w:cs="Book Antiqua"/>
        </w:rPr>
        <w:t xml:space="preserve"> </w:t>
      </w:r>
      <w:r w:rsidRPr="00E760D2">
        <w:rPr>
          <w:rFonts w:ascii="Book Antiqua" w:eastAsia="Book Antiqua" w:hAnsi="Book Antiqua" w:cs="Book Antiqua"/>
        </w:rPr>
        <w:t>provimet përfundimtare të Kualifikimit Profesional</w:t>
      </w:r>
      <w:r w:rsidRPr="00E760D2">
        <w:rPr>
          <w:rFonts w:ascii="Book Antiqua" w:eastAsia="Book Antiqua" w:hAnsi="Book Antiqua" w:cs="Book Antiqua"/>
          <w:b/>
        </w:rPr>
        <w:t xml:space="preserve"> ”</w:t>
      </w:r>
      <w:r w:rsidRPr="00E760D2">
        <w:t xml:space="preserve"> </w:t>
      </w:r>
      <w:r w:rsidRPr="00E760D2">
        <w:rPr>
          <w:rFonts w:ascii="Book Antiqua" w:eastAsia="Book Antiqua" w:hAnsi="Book Antiqua" w:cs="Book Antiqua"/>
          <w:b/>
        </w:rPr>
        <w:t>Shërbime hidraulike në ujësjellës kanalizime”, Niveli III i KSHK</w:t>
      </w:r>
      <w:r w:rsidRPr="00E760D2">
        <w:rPr>
          <w:rFonts w:ascii="Book Antiqua" w:eastAsia="Book Antiqua" w:hAnsi="Book Antiqua" w:cs="Book Antiqua"/>
        </w:rPr>
        <w:t xml:space="preserve">, përmban temat dhe kompetencat më të rëndësishme dhe më përfaqësuese për këtë kualifikim, të trajtuara në lëndët profesionale dhe në modulet e detyruara të praktikës profesionale në klasën e këtij niveli. </w:t>
      </w:r>
    </w:p>
    <w:p w14:paraId="1117E029" w14:textId="77777777" w:rsidR="00A431DB" w:rsidRPr="00E760D2" w:rsidRDefault="00A431DB" w:rsidP="00A431DB">
      <w:pPr>
        <w:ind w:left="0" w:hanging="2"/>
        <w:jc w:val="both"/>
        <w:rPr>
          <w:rFonts w:ascii="Book Antiqua" w:eastAsia="Book Antiqua" w:hAnsi="Book Antiqua" w:cs="Book Antiqua"/>
        </w:rPr>
      </w:pPr>
    </w:p>
    <w:p w14:paraId="5BFF4DCC" w14:textId="3329C973" w:rsidR="00A431DB" w:rsidRPr="00E760D2" w:rsidRDefault="00A431DB" w:rsidP="00A431DB">
      <w:pPr>
        <w:ind w:left="0" w:hanging="2"/>
        <w:jc w:val="both"/>
      </w:pPr>
      <w:r w:rsidRPr="00E760D2">
        <w:rPr>
          <w:rFonts w:ascii="Book Antiqua" w:eastAsia="Book Antiqua" w:hAnsi="Book Antiqua" w:cs="Book Antiqua"/>
        </w:rPr>
        <w:t xml:space="preserve">Ky program i ndihmon nxënësit të përqendrohen në ato njohuri (koncepte, parime, ligjësi, procedura etj.) dhe kompetenca profesionale, që qëndrojnë në themel të profesionit për këtë nivel kualifikimi. Programi ndihmon, gjithashtu edhe mësimdhënësit për organizimin e punës për përsëritjen dhe kontrollin përfundimtar të arritjeve të nxënësve. </w:t>
      </w:r>
    </w:p>
    <w:p w14:paraId="6C588132" w14:textId="77777777" w:rsidR="00A431DB" w:rsidRPr="00E760D2" w:rsidRDefault="00A431DB" w:rsidP="00A431DB">
      <w:pPr>
        <w:pBdr>
          <w:top w:val="nil"/>
          <w:left w:val="nil"/>
          <w:bottom w:val="nil"/>
          <w:right w:val="nil"/>
          <w:between w:val="nil"/>
        </w:pBdr>
        <w:spacing w:line="240" w:lineRule="auto"/>
        <w:ind w:left="0" w:hanging="2"/>
        <w:jc w:val="both"/>
        <w:rPr>
          <w:rFonts w:ascii="Book Antiqua" w:eastAsia="Book Antiqua" w:hAnsi="Book Antiqua" w:cs="Book Antiqua"/>
          <w:color w:val="000000"/>
        </w:rPr>
      </w:pPr>
    </w:p>
    <w:p w14:paraId="1A613F32" w14:textId="77777777" w:rsidR="00A431DB" w:rsidRPr="00E760D2" w:rsidRDefault="00A431DB" w:rsidP="00A431DB">
      <w:pPr>
        <w:pBdr>
          <w:top w:val="nil"/>
          <w:left w:val="nil"/>
          <w:bottom w:val="nil"/>
          <w:right w:val="nil"/>
          <w:between w:val="nil"/>
        </w:pBdr>
        <w:spacing w:line="240" w:lineRule="auto"/>
        <w:ind w:left="0" w:hanging="2"/>
        <w:jc w:val="both"/>
        <w:rPr>
          <w:color w:val="000000"/>
        </w:rPr>
      </w:pPr>
      <w:r w:rsidRPr="00E760D2">
        <w:rPr>
          <w:rFonts w:ascii="Book Antiqua" w:eastAsia="Book Antiqua" w:hAnsi="Book Antiqua" w:cs="Book Antiqua"/>
          <w:color w:val="000000"/>
        </w:rPr>
        <w:t>Për drejtuesit e arsimit të të gjitha niveleve, këto programe krijojnë mundësinë e verifikimit paraprak të shkallës së përgatitjes përfundimtare të nxënësve brenda një institucioni të caktuar shkollor, i cili mund të realizohet duke zhvilluar testime përmbledhëse.</w:t>
      </w:r>
    </w:p>
    <w:p w14:paraId="1FC22786" w14:textId="77777777" w:rsidR="00A431DB" w:rsidRPr="00E760D2" w:rsidRDefault="00A431DB" w:rsidP="00A431DB">
      <w:pPr>
        <w:pBdr>
          <w:top w:val="nil"/>
          <w:left w:val="nil"/>
          <w:bottom w:val="nil"/>
          <w:right w:val="nil"/>
          <w:between w:val="nil"/>
        </w:pBdr>
        <w:spacing w:line="240" w:lineRule="auto"/>
        <w:ind w:left="0" w:hanging="2"/>
        <w:jc w:val="both"/>
        <w:rPr>
          <w:rFonts w:ascii="Book Antiqua" w:eastAsia="Book Antiqua" w:hAnsi="Book Antiqua" w:cs="Book Antiqua"/>
          <w:color w:val="000000"/>
        </w:rPr>
      </w:pPr>
    </w:p>
    <w:p w14:paraId="767308A8" w14:textId="77777777" w:rsidR="00A431DB" w:rsidRPr="00E760D2" w:rsidRDefault="00A431DB" w:rsidP="00A431DB">
      <w:pPr>
        <w:ind w:left="0" w:hanging="2"/>
        <w:jc w:val="both"/>
      </w:pPr>
      <w:r w:rsidRPr="00E760D2">
        <w:rPr>
          <w:rFonts w:ascii="Book Antiqua" w:eastAsia="Book Antiqua" w:hAnsi="Book Antiqua" w:cs="Book Antiqua"/>
        </w:rPr>
        <w:t>Gjatë punës me këto programe kujdes duhet t’i kushtohet përvetësimit të njohurive dhe kompetencave themelore për këtë nivel kualifikimi, të cilat bëjnë të mundur integrimin e nxënësit/es në botën e punës, por edhe që krijojnë vazhdimësinë e shkollimit të tij/saj në nivelin tjetër.</w:t>
      </w:r>
    </w:p>
    <w:p w14:paraId="36201216" w14:textId="77777777" w:rsidR="00A431DB" w:rsidRPr="00E760D2" w:rsidRDefault="00A431DB" w:rsidP="00A431DB">
      <w:pPr>
        <w:ind w:left="0" w:hanging="2"/>
        <w:rPr>
          <w:rFonts w:ascii="Book Antiqua" w:eastAsia="Book Antiqua" w:hAnsi="Book Antiqua" w:cs="Book Antiqua"/>
        </w:rPr>
      </w:pPr>
    </w:p>
    <w:p w14:paraId="0762B5FB" w14:textId="77777777" w:rsidR="00A431DB" w:rsidRPr="00E760D2" w:rsidRDefault="00A431DB" w:rsidP="00A431DB">
      <w:pPr>
        <w:pBdr>
          <w:top w:val="nil"/>
          <w:left w:val="nil"/>
          <w:bottom w:val="nil"/>
          <w:right w:val="nil"/>
          <w:between w:val="nil"/>
        </w:pBdr>
        <w:spacing w:line="240" w:lineRule="auto"/>
        <w:ind w:left="0" w:hanging="2"/>
        <w:jc w:val="both"/>
        <w:rPr>
          <w:color w:val="000000"/>
        </w:rPr>
      </w:pPr>
      <w:r w:rsidRPr="00E760D2">
        <w:rPr>
          <w:rFonts w:ascii="Book Antiqua" w:eastAsia="Book Antiqua" w:hAnsi="Book Antiqua" w:cs="Book Antiqua"/>
          <w:color w:val="000000"/>
        </w:rPr>
        <w:t>Gjatë përgatitjes së nxënësve për provimet përfundimtare, është e rëndësishme që herë pas here mësimdhënësit të zhvillojnë testime të nxënësve, me teste teorike apo praktike, që mund t’i hartojnë vetë. Gjatë hartimit të përmbajtjes së tyre duhen mbajtur parasysh njohuritë dhe kompetencat e përfshira në këtë program, si edhe udhëzimet për vlerësimin e nxënësve.</w:t>
      </w:r>
    </w:p>
    <w:p w14:paraId="70EC0572" w14:textId="77777777" w:rsidR="00A431DB" w:rsidRPr="00E760D2" w:rsidRDefault="00A431DB" w:rsidP="00A431DB">
      <w:pPr>
        <w:pBdr>
          <w:top w:val="nil"/>
          <w:left w:val="nil"/>
          <w:bottom w:val="nil"/>
          <w:right w:val="nil"/>
          <w:between w:val="nil"/>
        </w:pBdr>
        <w:spacing w:line="240" w:lineRule="auto"/>
        <w:ind w:left="0" w:hanging="2"/>
        <w:jc w:val="both"/>
        <w:rPr>
          <w:rFonts w:ascii="Book Antiqua" w:eastAsia="Book Antiqua" w:hAnsi="Book Antiqua" w:cs="Book Antiqua"/>
          <w:color w:val="000000"/>
        </w:rPr>
      </w:pPr>
    </w:p>
    <w:p w14:paraId="2999C726" w14:textId="77777777" w:rsidR="00A431DB" w:rsidRPr="00E760D2" w:rsidRDefault="00A431DB" w:rsidP="00A431DB">
      <w:pPr>
        <w:pBdr>
          <w:top w:val="nil"/>
          <w:left w:val="nil"/>
          <w:bottom w:val="nil"/>
          <w:right w:val="nil"/>
          <w:between w:val="nil"/>
        </w:pBdr>
        <w:spacing w:line="240" w:lineRule="auto"/>
        <w:ind w:left="0" w:hanging="2"/>
        <w:jc w:val="both"/>
        <w:rPr>
          <w:color w:val="000000"/>
        </w:rPr>
      </w:pPr>
      <w:r w:rsidRPr="00E760D2">
        <w:rPr>
          <w:rFonts w:ascii="Book Antiqua" w:eastAsia="Book Antiqua" w:hAnsi="Book Antiqua" w:cs="Book Antiqua"/>
          <w:color w:val="000000"/>
        </w:rPr>
        <w:t>Programi orientues përbëhet nga dy pjesë:</w:t>
      </w:r>
    </w:p>
    <w:p w14:paraId="0B79C377" w14:textId="77777777" w:rsidR="00A431DB" w:rsidRPr="00E760D2" w:rsidRDefault="00A431DB" w:rsidP="00A431DB">
      <w:pPr>
        <w:pBdr>
          <w:top w:val="nil"/>
          <w:left w:val="nil"/>
          <w:bottom w:val="nil"/>
          <w:right w:val="nil"/>
          <w:between w:val="nil"/>
        </w:pBdr>
        <w:spacing w:line="240" w:lineRule="auto"/>
        <w:ind w:left="0" w:hanging="2"/>
        <w:jc w:val="both"/>
        <w:rPr>
          <w:rFonts w:ascii="Book Antiqua" w:eastAsia="Book Antiqua" w:hAnsi="Book Antiqua" w:cs="Book Antiqua"/>
          <w:color w:val="000000"/>
        </w:rPr>
      </w:pPr>
    </w:p>
    <w:p w14:paraId="594C6AB8" w14:textId="77777777" w:rsidR="00A431DB" w:rsidRPr="00E760D2" w:rsidRDefault="00A431DB" w:rsidP="00A431DB">
      <w:pPr>
        <w:numPr>
          <w:ilvl w:val="0"/>
          <w:numId w:val="3"/>
        </w:numPr>
        <w:pBdr>
          <w:top w:val="nil"/>
          <w:left w:val="nil"/>
          <w:bottom w:val="nil"/>
          <w:right w:val="nil"/>
          <w:between w:val="nil"/>
        </w:pBdr>
        <w:spacing w:line="240" w:lineRule="auto"/>
        <w:ind w:left="0" w:hanging="2"/>
        <w:rPr>
          <w:color w:val="000000"/>
        </w:rPr>
      </w:pPr>
      <w:r w:rsidRPr="00E760D2">
        <w:rPr>
          <w:rFonts w:ascii="Book Antiqua" w:eastAsia="Book Antiqua" w:hAnsi="Book Antiqua" w:cs="Book Antiqua"/>
          <w:color w:val="000000"/>
        </w:rPr>
        <w:t xml:space="preserve">programi orientues për provimin e teorisë profesionale të integruar; </w:t>
      </w:r>
    </w:p>
    <w:p w14:paraId="63A7016A" w14:textId="77777777" w:rsidR="00A431DB" w:rsidRPr="00E760D2" w:rsidRDefault="00A431DB" w:rsidP="00A431DB">
      <w:pPr>
        <w:numPr>
          <w:ilvl w:val="0"/>
          <w:numId w:val="3"/>
        </w:numPr>
        <w:pBdr>
          <w:top w:val="nil"/>
          <w:left w:val="nil"/>
          <w:bottom w:val="nil"/>
          <w:right w:val="nil"/>
          <w:between w:val="nil"/>
        </w:pBdr>
        <w:spacing w:line="240" w:lineRule="auto"/>
        <w:ind w:left="0" w:hanging="2"/>
        <w:rPr>
          <w:color w:val="000000"/>
        </w:rPr>
      </w:pPr>
      <w:r w:rsidRPr="00E760D2">
        <w:rPr>
          <w:rFonts w:ascii="Book Antiqua" w:eastAsia="Book Antiqua" w:hAnsi="Book Antiqua" w:cs="Book Antiqua"/>
          <w:color w:val="000000"/>
        </w:rPr>
        <w:t xml:space="preserve">programi orientues për provimin e praktikës profesionale të integruar. </w:t>
      </w:r>
    </w:p>
    <w:p w14:paraId="18EE20EB" w14:textId="77777777" w:rsidR="00A431DB" w:rsidRPr="00E760D2" w:rsidRDefault="00A431DB" w:rsidP="00A431DB">
      <w:pPr>
        <w:ind w:left="1" w:hanging="3"/>
        <w:rPr>
          <w:rFonts w:ascii="Book Antiqua" w:eastAsia="Book Antiqua" w:hAnsi="Book Antiqua" w:cs="Book Antiqua"/>
          <w:sz w:val="28"/>
          <w:szCs w:val="28"/>
        </w:rPr>
      </w:pPr>
    </w:p>
    <w:p w14:paraId="02718FF2" w14:textId="77777777" w:rsidR="00A431DB" w:rsidRPr="00E760D2" w:rsidRDefault="00A431DB" w:rsidP="00A431DB">
      <w:pPr>
        <w:ind w:left="1" w:hanging="3"/>
      </w:pPr>
      <w:r w:rsidRPr="00E760D2">
        <w:rPr>
          <w:rFonts w:ascii="Book Antiqua" w:eastAsia="Book Antiqua" w:hAnsi="Book Antiqua" w:cs="Book Antiqua"/>
          <w:b/>
          <w:sz w:val="28"/>
          <w:szCs w:val="28"/>
        </w:rPr>
        <w:t>A. Programi orientues për Provimin e Teorisë Profesionale të integruar</w:t>
      </w:r>
    </w:p>
    <w:p w14:paraId="59ABEFB5" w14:textId="77777777" w:rsidR="00A431DB" w:rsidRPr="00E760D2" w:rsidRDefault="00A431DB" w:rsidP="00A431DB">
      <w:pPr>
        <w:ind w:left="0" w:hanging="2"/>
        <w:rPr>
          <w:rFonts w:ascii="Book Antiqua" w:eastAsia="Book Antiqua" w:hAnsi="Book Antiqua" w:cs="Book Antiqua"/>
        </w:rPr>
      </w:pPr>
    </w:p>
    <w:p w14:paraId="3417E6D2" w14:textId="3ED5E491" w:rsidR="00A431DB" w:rsidRPr="00E760D2" w:rsidRDefault="00A431DB" w:rsidP="00A431DB">
      <w:pPr>
        <w:ind w:left="0" w:hanging="2"/>
        <w:jc w:val="both"/>
      </w:pPr>
      <w:r w:rsidRPr="00E760D2">
        <w:rPr>
          <w:rFonts w:ascii="Book Antiqua" w:eastAsia="Book Antiqua" w:hAnsi="Book Antiqua" w:cs="Book Antiqua"/>
          <w:b/>
        </w:rPr>
        <w:t>Programi orientues</w:t>
      </w:r>
      <w:r w:rsidRPr="00E760D2">
        <w:rPr>
          <w:rFonts w:ascii="Book Antiqua" w:eastAsia="Book Antiqua" w:hAnsi="Book Antiqua" w:cs="Book Antiqua"/>
        </w:rPr>
        <w:t xml:space="preserve"> për provimin e teorisë profesionale të integruar, në Kualifikimin Profesional </w:t>
      </w:r>
      <w:r w:rsidRPr="00E760D2">
        <w:rPr>
          <w:rFonts w:ascii="Book Antiqua" w:eastAsia="Book Antiqua" w:hAnsi="Book Antiqua" w:cs="Book Antiqua"/>
          <w:b/>
        </w:rPr>
        <w:t xml:space="preserve">”Shërbime hidraulike në ujësjellës kanalizime”, Niveli III i KSHK, </w:t>
      </w:r>
      <w:r w:rsidRPr="00E760D2">
        <w:rPr>
          <w:rFonts w:ascii="Book Antiqua" w:eastAsia="Book Antiqua" w:hAnsi="Book Antiqua" w:cs="Book Antiqua"/>
        </w:rPr>
        <w:t>është hartuar duke u mbështetur në programet e përgjithshme të lëndëve profesionale, që përmban Skeletkurrikuli përkatës. Ky program përmban rreth 30% të vëllimit të orëve të lëndëve profesionale.</w:t>
      </w:r>
    </w:p>
    <w:p w14:paraId="13FEDEA2" w14:textId="77777777" w:rsidR="00A431DB" w:rsidRPr="00E760D2" w:rsidRDefault="00A431DB" w:rsidP="00A431DB">
      <w:pPr>
        <w:ind w:left="0" w:hanging="2"/>
        <w:jc w:val="both"/>
        <w:rPr>
          <w:rFonts w:ascii="Book Antiqua" w:eastAsia="Book Antiqua" w:hAnsi="Book Antiqua" w:cs="Book Antiqua"/>
        </w:rPr>
      </w:pPr>
    </w:p>
    <w:p w14:paraId="11A89D3A" w14:textId="77777777" w:rsidR="00A431DB" w:rsidRPr="00E760D2" w:rsidRDefault="00A431DB" w:rsidP="008F3A2C">
      <w:pPr>
        <w:ind w:leftChars="0" w:left="0" w:firstLineChars="0" w:firstLine="0"/>
        <w:jc w:val="both"/>
        <w:rPr>
          <w:rFonts w:ascii="Book Antiqua" w:eastAsia="Book Antiqua" w:hAnsi="Book Antiqua" w:cs="Book Antiqua"/>
        </w:rPr>
      </w:pPr>
      <w:r w:rsidRPr="00E760D2">
        <w:rPr>
          <w:rFonts w:ascii="Book Antiqua" w:eastAsia="Book Antiqua" w:hAnsi="Book Antiqua" w:cs="Book Antiqua"/>
          <w:b/>
        </w:rPr>
        <w:t>Lëndët profesionale</w:t>
      </w:r>
      <w:r w:rsidRPr="00E760D2">
        <w:rPr>
          <w:rFonts w:ascii="Book Antiqua" w:eastAsia="Book Antiqua" w:hAnsi="Book Antiqua" w:cs="Book Antiqua"/>
        </w:rPr>
        <w:t xml:space="preserve"> të përfshira në programin orientues dhe peshat e tyre përkatëse janë:</w:t>
      </w:r>
    </w:p>
    <w:p w14:paraId="0CA46349" w14:textId="77777777" w:rsidR="00A431DB" w:rsidRPr="00E760D2" w:rsidRDefault="00A431DB" w:rsidP="00A431DB">
      <w:pPr>
        <w:ind w:leftChars="0" w:left="0" w:firstLineChars="0" w:firstLine="0"/>
        <w:jc w:val="both"/>
        <w:rPr>
          <w:rFonts w:ascii="Book Antiqua" w:eastAsia="Book Antiqua" w:hAnsi="Book Antiqua" w:cs="Book Antiqua"/>
          <w:b/>
        </w:rPr>
      </w:pPr>
    </w:p>
    <w:p w14:paraId="19819740" w14:textId="77777777" w:rsidR="00A431DB" w:rsidRPr="00E760D2" w:rsidRDefault="00A431DB" w:rsidP="00A431DB">
      <w:pPr>
        <w:ind w:leftChars="0" w:left="0" w:firstLineChars="0" w:firstLine="0"/>
        <w:jc w:val="both"/>
      </w:pPr>
      <w:r w:rsidRPr="00E760D2">
        <w:rPr>
          <w:rFonts w:ascii="Book Antiqua" w:eastAsia="Book Antiqua" w:hAnsi="Book Antiqua" w:cs="Book Antiqua"/>
          <w:b/>
        </w:rPr>
        <w:t>Lëndët dhe peshat përkatëse në programin orientues</w:t>
      </w:r>
    </w:p>
    <w:p w14:paraId="1B9440C7" w14:textId="77777777" w:rsidR="00A431DB" w:rsidRPr="00E760D2" w:rsidRDefault="00A431DB" w:rsidP="00A431DB">
      <w:pPr>
        <w:ind w:leftChars="0" w:left="0" w:firstLineChars="0" w:firstLine="0"/>
        <w:jc w:val="both"/>
        <w:rPr>
          <w:rFonts w:ascii="Book Antiqua" w:eastAsia="Book Antiqua" w:hAnsi="Book Antiqua" w:cs="Book Antiqua"/>
        </w:rPr>
      </w:pPr>
    </w:p>
    <w:p w14:paraId="2185D38F" w14:textId="77777777" w:rsidR="00A431DB" w:rsidRPr="00E760D2" w:rsidRDefault="00A431DB" w:rsidP="00A431DB">
      <w:pPr>
        <w:ind w:leftChars="0" w:left="0" w:firstLineChars="0" w:firstLine="0"/>
        <w:jc w:val="both"/>
        <w:rPr>
          <w:rFonts w:ascii="Book Antiqua" w:eastAsia="Book Antiqua" w:hAnsi="Book Antiqua" w:cs="Book Antiqua"/>
        </w:rPr>
      </w:pPr>
    </w:p>
    <w:tbl>
      <w:tblPr>
        <w:tblW w:w="9030" w:type="dxa"/>
        <w:tblLayout w:type="fixed"/>
        <w:tblLook w:val="0000" w:firstRow="0" w:lastRow="0" w:firstColumn="0" w:lastColumn="0" w:noHBand="0" w:noVBand="0"/>
      </w:tblPr>
      <w:tblGrid>
        <w:gridCol w:w="720"/>
        <w:gridCol w:w="4950"/>
        <w:gridCol w:w="1800"/>
        <w:gridCol w:w="1560"/>
      </w:tblGrid>
      <w:tr w:rsidR="00A431DB" w:rsidRPr="00E760D2" w14:paraId="54D684E7" w14:textId="77777777" w:rsidTr="00094335">
        <w:trPr>
          <w:trHeight w:val="627"/>
        </w:trPr>
        <w:tc>
          <w:tcPr>
            <w:tcW w:w="720" w:type="dxa"/>
            <w:tcBorders>
              <w:top w:val="double" w:sz="4" w:space="0" w:color="auto"/>
              <w:left w:val="double" w:sz="4" w:space="0" w:color="auto"/>
              <w:bottom w:val="single" w:sz="4" w:space="0" w:color="000000"/>
            </w:tcBorders>
            <w:vAlign w:val="center"/>
          </w:tcPr>
          <w:p w14:paraId="2611D072" w14:textId="77777777" w:rsidR="00A431DB" w:rsidRPr="00E760D2" w:rsidRDefault="00A431DB" w:rsidP="00094335">
            <w:pPr>
              <w:ind w:left="0" w:hanging="2"/>
              <w:jc w:val="center"/>
            </w:pPr>
            <w:r w:rsidRPr="00E760D2">
              <w:rPr>
                <w:rFonts w:ascii="Book Antiqua" w:eastAsia="Book Antiqua" w:hAnsi="Book Antiqua" w:cs="Book Antiqua"/>
                <w:b/>
              </w:rPr>
              <w:lastRenderedPageBreak/>
              <w:t>Nr.</w:t>
            </w:r>
          </w:p>
        </w:tc>
        <w:tc>
          <w:tcPr>
            <w:tcW w:w="4950" w:type="dxa"/>
            <w:tcBorders>
              <w:top w:val="double" w:sz="4" w:space="0" w:color="auto"/>
              <w:left w:val="single" w:sz="4" w:space="0" w:color="000000"/>
              <w:bottom w:val="single" w:sz="4" w:space="0" w:color="000000"/>
            </w:tcBorders>
            <w:vAlign w:val="center"/>
          </w:tcPr>
          <w:p w14:paraId="1476616F" w14:textId="77777777" w:rsidR="00A431DB" w:rsidRPr="00E760D2" w:rsidRDefault="00A431DB" w:rsidP="00094335">
            <w:pPr>
              <w:ind w:left="0" w:hanging="2"/>
              <w:jc w:val="center"/>
            </w:pPr>
            <w:r w:rsidRPr="00E760D2">
              <w:rPr>
                <w:rFonts w:ascii="Book Antiqua" w:eastAsia="Book Antiqua" w:hAnsi="Book Antiqua" w:cs="Book Antiqua"/>
                <w:b/>
              </w:rPr>
              <w:t>Lënda</w:t>
            </w:r>
          </w:p>
        </w:tc>
        <w:tc>
          <w:tcPr>
            <w:tcW w:w="1800" w:type="dxa"/>
            <w:tcBorders>
              <w:top w:val="double" w:sz="4" w:space="0" w:color="auto"/>
              <w:left w:val="single" w:sz="4" w:space="0" w:color="000000"/>
              <w:bottom w:val="single" w:sz="4" w:space="0" w:color="000000"/>
            </w:tcBorders>
            <w:vAlign w:val="center"/>
          </w:tcPr>
          <w:p w14:paraId="1C84A5C2" w14:textId="77777777" w:rsidR="00A431DB" w:rsidRPr="00E760D2" w:rsidRDefault="00A431DB" w:rsidP="00094335">
            <w:pPr>
              <w:ind w:left="0" w:hanging="2"/>
              <w:jc w:val="center"/>
            </w:pPr>
            <w:r w:rsidRPr="00E760D2">
              <w:rPr>
                <w:rFonts w:ascii="Book Antiqua" w:eastAsia="Book Antiqua" w:hAnsi="Book Antiqua" w:cs="Book Antiqua"/>
                <w:b/>
              </w:rPr>
              <w:t>Vëllimi i orëve për çdo lëndë</w:t>
            </w:r>
          </w:p>
        </w:tc>
        <w:tc>
          <w:tcPr>
            <w:tcW w:w="1560" w:type="dxa"/>
            <w:tcBorders>
              <w:top w:val="double" w:sz="4" w:space="0" w:color="auto"/>
              <w:left w:val="single" w:sz="4" w:space="0" w:color="000000"/>
              <w:bottom w:val="single" w:sz="4" w:space="0" w:color="000000"/>
              <w:right w:val="double" w:sz="4" w:space="0" w:color="auto"/>
            </w:tcBorders>
            <w:vAlign w:val="center"/>
          </w:tcPr>
          <w:p w14:paraId="27D7D36D" w14:textId="77777777" w:rsidR="00A431DB" w:rsidRPr="00E760D2" w:rsidRDefault="00A431DB" w:rsidP="00094335">
            <w:pPr>
              <w:ind w:left="0" w:hanging="2"/>
              <w:jc w:val="center"/>
            </w:pPr>
            <w:r w:rsidRPr="00E760D2">
              <w:rPr>
                <w:rFonts w:ascii="Book Antiqua" w:eastAsia="Book Antiqua" w:hAnsi="Book Antiqua" w:cs="Book Antiqua"/>
                <w:b/>
              </w:rPr>
              <w:t>Peshat</w:t>
            </w:r>
          </w:p>
          <w:p w14:paraId="1DD6CF2C" w14:textId="77777777" w:rsidR="00A431DB" w:rsidRPr="00E760D2" w:rsidRDefault="00A431DB" w:rsidP="00094335">
            <w:pPr>
              <w:ind w:left="0" w:hanging="2"/>
              <w:jc w:val="center"/>
            </w:pPr>
            <w:r w:rsidRPr="00E760D2">
              <w:rPr>
                <w:rFonts w:ascii="Book Antiqua" w:eastAsia="Book Antiqua" w:hAnsi="Book Antiqua" w:cs="Book Antiqua"/>
                <w:b/>
              </w:rPr>
              <w:t>në %</w:t>
            </w:r>
          </w:p>
        </w:tc>
      </w:tr>
      <w:tr w:rsidR="00A431DB" w:rsidRPr="00E760D2" w14:paraId="295C35D1" w14:textId="77777777" w:rsidTr="00094335">
        <w:tc>
          <w:tcPr>
            <w:tcW w:w="720" w:type="dxa"/>
            <w:tcBorders>
              <w:top w:val="single" w:sz="4" w:space="0" w:color="000000"/>
              <w:left w:val="double" w:sz="4" w:space="0" w:color="auto"/>
              <w:bottom w:val="single" w:sz="4" w:space="0" w:color="000000"/>
            </w:tcBorders>
            <w:vAlign w:val="center"/>
          </w:tcPr>
          <w:p w14:paraId="44B57B6B" w14:textId="77777777" w:rsidR="00A431DB" w:rsidRPr="00E760D2" w:rsidRDefault="00A431DB" w:rsidP="00094335">
            <w:pPr>
              <w:ind w:left="0" w:hanging="2"/>
              <w:jc w:val="center"/>
            </w:pPr>
            <w:r w:rsidRPr="00E760D2">
              <w:rPr>
                <w:rFonts w:ascii="Book Antiqua" w:eastAsia="Book Antiqua" w:hAnsi="Book Antiqua" w:cs="Book Antiqua"/>
              </w:rPr>
              <w:t>1</w:t>
            </w:r>
          </w:p>
        </w:tc>
        <w:tc>
          <w:tcPr>
            <w:tcW w:w="4950" w:type="dxa"/>
            <w:tcBorders>
              <w:top w:val="single" w:sz="4" w:space="0" w:color="000000"/>
              <w:left w:val="single" w:sz="4" w:space="0" w:color="000000"/>
              <w:bottom w:val="single" w:sz="4" w:space="0" w:color="000000"/>
            </w:tcBorders>
          </w:tcPr>
          <w:p w14:paraId="014C8820" w14:textId="77777777" w:rsidR="00A431DB" w:rsidRPr="008F3A2C" w:rsidRDefault="00A431DB" w:rsidP="00094335">
            <w:pPr>
              <w:ind w:left="0" w:hanging="2"/>
              <w:jc w:val="both"/>
              <w:rPr>
                <w:rFonts w:ascii="Book Antiqua" w:eastAsia="Book Antiqua" w:hAnsi="Book Antiqua" w:cs="Book Antiqua"/>
              </w:rPr>
            </w:pPr>
            <w:r w:rsidRPr="008F3A2C">
              <w:t>Instalime në rrjetin e jashtëm të ujësjellësit</w:t>
            </w:r>
          </w:p>
        </w:tc>
        <w:tc>
          <w:tcPr>
            <w:tcW w:w="1800" w:type="dxa"/>
            <w:tcBorders>
              <w:top w:val="single" w:sz="4" w:space="0" w:color="000000"/>
              <w:left w:val="single" w:sz="4" w:space="0" w:color="000000"/>
              <w:bottom w:val="single" w:sz="4" w:space="0" w:color="000000"/>
            </w:tcBorders>
            <w:vAlign w:val="center"/>
          </w:tcPr>
          <w:p w14:paraId="700ED557" w14:textId="77777777" w:rsidR="00A431DB" w:rsidRPr="00E760D2" w:rsidRDefault="00A431DB" w:rsidP="00094335">
            <w:pPr>
              <w:ind w:left="0" w:hanging="2"/>
              <w:jc w:val="center"/>
            </w:pPr>
            <w:r w:rsidRPr="00E760D2">
              <w:rPr>
                <w:rFonts w:ascii="Book Antiqua" w:eastAsia="Book Antiqua" w:hAnsi="Book Antiqua" w:cs="Book Antiqua"/>
              </w:rPr>
              <w:t>38</w:t>
            </w:r>
          </w:p>
        </w:tc>
        <w:tc>
          <w:tcPr>
            <w:tcW w:w="1560" w:type="dxa"/>
            <w:tcBorders>
              <w:top w:val="single" w:sz="4" w:space="0" w:color="000000"/>
              <w:left w:val="single" w:sz="4" w:space="0" w:color="000000"/>
              <w:bottom w:val="single" w:sz="4" w:space="0" w:color="000000"/>
              <w:right w:val="double" w:sz="4" w:space="0" w:color="auto"/>
            </w:tcBorders>
            <w:vAlign w:val="center"/>
          </w:tcPr>
          <w:p w14:paraId="041B60C6" w14:textId="77777777" w:rsidR="00A431DB" w:rsidRPr="00E760D2" w:rsidRDefault="00A431DB" w:rsidP="00094335">
            <w:pPr>
              <w:ind w:left="0" w:hanging="2"/>
              <w:jc w:val="center"/>
            </w:pPr>
            <w:r w:rsidRPr="00E760D2">
              <w:t>51</w:t>
            </w:r>
          </w:p>
        </w:tc>
      </w:tr>
      <w:tr w:rsidR="00A431DB" w:rsidRPr="00E760D2" w14:paraId="33E19443" w14:textId="77777777" w:rsidTr="00094335">
        <w:tc>
          <w:tcPr>
            <w:tcW w:w="720" w:type="dxa"/>
            <w:tcBorders>
              <w:top w:val="single" w:sz="4" w:space="0" w:color="000000"/>
              <w:left w:val="double" w:sz="4" w:space="0" w:color="auto"/>
              <w:bottom w:val="single" w:sz="4" w:space="0" w:color="000000"/>
            </w:tcBorders>
            <w:vAlign w:val="center"/>
          </w:tcPr>
          <w:p w14:paraId="51895B02" w14:textId="77777777" w:rsidR="00A431DB" w:rsidRPr="00E760D2" w:rsidRDefault="00A431DB" w:rsidP="00094335">
            <w:pPr>
              <w:ind w:left="0" w:hanging="2"/>
              <w:jc w:val="center"/>
              <w:rPr>
                <w:rFonts w:ascii="Book Antiqua" w:eastAsia="Book Antiqua" w:hAnsi="Book Antiqua" w:cs="Book Antiqua"/>
              </w:rPr>
            </w:pPr>
            <w:r w:rsidRPr="00E760D2">
              <w:rPr>
                <w:rFonts w:ascii="Book Antiqua" w:eastAsia="Book Antiqua" w:hAnsi="Book Antiqua" w:cs="Book Antiqua"/>
              </w:rPr>
              <w:t>2</w:t>
            </w:r>
          </w:p>
        </w:tc>
        <w:tc>
          <w:tcPr>
            <w:tcW w:w="4950" w:type="dxa"/>
            <w:tcBorders>
              <w:top w:val="single" w:sz="4" w:space="0" w:color="000000"/>
              <w:left w:val="single" w:sz="4" w:space="0" w:color="000000"/>
              <w:bottom w:val="single" w:sz="4" w:space="0" w:color="000000"/>
            </w:tcBorders>
          </w:tcPr>
          <w:p w14:paraId="1D752B87" w14:textId="77777777" w:rsidR="00A431DB" w:rsidRPr="008F3A2C" w:rsidRDefault="00A431DB" w:rsidP="00094335">
            <w:pPr>
              <w:ind w:left="0" w:hanging="2"/>
              <w:jc w:val="both"/>
              <w:rPr>
                <w:rFonts w:ascii="Book Antiqua" w:eastAsia="Book Antiqua" w:hAnsi="Book Antiqua" w:cs="Book Antiqua"/>
              </w:rPr>
            </w:pPr>
            <w:r w:rsidRPr="008F3A2C">
              <w:t>Instalime të rrjetit të jashtëm të kanalizimeve</w:t>
            </w:r>
          </w:p>
        </w:tc>
        <w:tc>
          <w:tcPr>
            <w:tcW w:w="1800" w:type="dxa"/>
            <w:tcBorders>
              <w:top w:val="single" w:sz="4" w:space="0" w:color="000000"/>
              <w:left w:val="single" w:sz="4" w:space="0" w:color="000000"/>
              <w:bottom w:val="single" w:sz="4" w:space="0" w:color="000000"/>
            </w:tcBorders>
            <w:vAlign w:val="center"/>
          </w:tcPr>
          <w:p w14:paraId="33139EAE" w14:textId="77777777" w:rsidR="00A431DB" w:rsidRPr="00E760D2" w:rsidRDefault="00A431DB" w:rsidP="00094335">
            <w:pPr>
              <w:ind w:left="0" w:hanging="2"/>
              <w:jc w:val="center"/>
              <w:rPr>
                <w:rFonts w:ascii="Book Antiqua" w:eastAsia="Book Antiqua" w:hAnsi="Book Antiqua" w:cs="Book Antiqua"/>
              </w:rPr>
            </w:pPr>
            <w:r w:rsidRPr="00E760D2">
              <w:rPr>
                <w:rFonts w:ascii="Book Antiqua" w:eastAsia="Book Antiqua" w:hAnsi="Book Antiqua" w:cs="Book Antiqua"/>
              </w:rPr>
              <w:t>14</w:t>
            </w:r>
          </w:p>
        </w:tc>
        <w:tc>
          <w:tcPr>
            <w:tcW w:w="1560" w:type="dxa"/>
            <w:tcBorders>
              <w:top w:val="single" w:sz="4" w:space="0" w:color="000000"/>
              <w:left w:val="single" w:sz="4" w:space="0" w:color="000000"/>
              <w:bottom w:val="single" w:sz="4" w:space="0" w:color="000000"/>
              <w:right w:val="double" w:sz="4" w:space="0" w:color="auto"/>
            </w:tcBorders>
            <w:vAlign w:val="center"/>
          </w:tcPr>
          <w:p w14:paraId="12BB3B60" w14:textId="77777777" w:rsidR="00A431DB" w:rsidRPr="00E760D2" w:rsidRDefault="00A431DB" w:rsidP="00094335">
            <w:pPr>
              <w:ind w:left="0" w:hanging="2"/>
              <w:jc w:val="center"/>
              <w:rPr>
                <w:rFonts w:ascii="Book Antiqua" w:eastAsia="Book Antiqua" w:hAnsi="Book Antiqua" w:cs="Book Antiqua"/>
              </w:rPr>
            </w:pPr>
            <w:r w:rsidRPr="00E760D2">
              <w:rPr>
                <w:rFonts w:ascii="Book Antiqua" w:eastAsia="Book Antiqua" w:hAnsi="Book Antiqua" w:cs="Book Antiqua"/>
              </w:rPr>
              <w:t>19</w:t>
            </w:r>
          </w:p>
        </w:tc>
      </w:tr>
      <w:tr w:rsidR="00A431DB" w:rsidRPr="00E760D2" w14:paraId="47BC83B5" w14:textId="77777777" w:rsidTr="00094335">
        <w:tc>
          <w:tcPr>
            <w:tcW w:w="720" w:type="dxa"/>
            <w:tcBorders>
              <w:top w:val="single" w:sz="4" w:space="0" w:color="000000"/>
              <w:left w:val="double" w:sz="4" w:space="0" w:color="auto"/>
              <w:bottom w:val="single" w:sz="4" w:space="0" w:color="000000"/>
            </w:tcBorders>
            <w:vAlign w:val="center"/>
          </w:tcPr>
          <w:p w14:paraId="7001A5A1" w14:textId="77777777" w:rsidR="00A431DB" w:rsidRPr="00E760D2" w:rsidRDefault="00A431DB" w:rsidP="00094335">
            <w:pPr>
              <w:ind w:left="0" w:hanging="2"/>
              <w:jc w:val="center"/>
              <w:rPr>
                <w:rFonts w:ascii="Book Antiqua" w:eastAsia="Book Antiqua" w:hAnsi="Book Antiqua" w:cs="Book Antiqua"/>
              </w:rPr>
            </w:pPr>
            <w:r w:rsidRPr="00E760D2">
              <w:rPr>
                <w:rFonts w:ascii="Book Antiqua" w:eastAsia="Book Antiqua" w:hAnsi="Book Antiqua" w:cs="Book Antiqua"/>
              </w:rPr>
              <w:t>3</w:t>
            </w:r>
          </w:p>
        </w:tc>
        <w:tc>
          <w:tcPr>
            <w:tcW w:w="4950" w:type="dxa"/>
            <w:tcBorders>
              <w:top w:val="single" w:sz="4" w:space="0" w:color="000000"/>
              <w:left w:val="single" w:sz="4" w:space="0" w:color="000000"/>
              <w:bottom w:val="single" w:sz="4" w:space="0" w:color="000000"/>
            </w:tcBorders>
          </w:tcPr>
          <w:p w14:paraId="0A3C02C9" w14:textId="77777777" w:rsidR="00A431DB" w:rsidRPr="008F3A2C" w:rsidRDefault="00A431DB" w:rsidP="00094335">
            <w:pPr>
              <w:ind w:left="0" w:hanging="2"/>
              <w:jc w:val="both"/>
            </w:pPr>
            <w:r w:rsidRPr="008F3A2C">
              <w:t>Riparime dhe mirëmbajtje në ujësjellës-kanalizime</w:t>
            </w:r>
          </w:p>
        </w:tc>
        <w:tc>
          <w:tcPr>
            <w:tcW w:w="1800" w:type="dxa"/>
            <w:tcBorders>
              <w:top w:val="single" w:sz="4" w:space="0" w:color="000000"/>
              <w:left w:val="single" w:sz="4" w:space="0" w:color="000000"/>
              <w:bottom w:val="single" w:sz="4" w:space="0" w:color="000000"/>
            </w:tcBorders>
            <w:vAlign w:val="center"/>
          </w:tcPr>
          <w:p w14:paraId="3B437EB6" w14:textId="77777777" w:rsidR="00A431DB" w:rsidRPr="00E760D2" w:rsidRDefault="00A431DB" w:rsidP="00094335">
            <w:pPr>
              <w:ind w:left="0" w:hanging="2"/>
              <w:jc w:val="center"/>
              <w:rPr>
                <w:rFonts w:ascii="Book Antiqua" w:eastAsia="Book Antiqua" w:hAnsi="Book Antiqua" w:cs="Book Antiqua"/>
              </w:rPr>
            </w:pPr>
            <w:r w:rsidRPr="00E760D2">
              <w:rPr>
                <w:rFonts w:ascii="Book Antiqua" w:eastAsia="Book Antiqua" w:hAnsi="Book Antiqua" w:cs="Book Antiqua"/>
              </w:rPr>
              <w:t>22</w:t>
            </w:r>
          </w:p>
        </w:tc>
        <w:tc>
          <w:tcPr>
            <w:tcW w:w="1560" w:type="dxa"/>
            <w:tcBorders>
              <w:top w:val="single" w:sz="4" w:space="0" w:color="000000"/>
              <w:left w:val="single" w:sz="4" w:space="0" w:color="000000"/>
              <w:bottom w:val="single" w:sz="4" w:space="0" w:color="000000"/>
              <w:right w:val="double" w:sz="4" w:space="0" w:color="auto"/>
            </w:tcBorders>
            <w:vAlign w:val="center"/>
          </w:tcPr>
          <w:p w14:paraId="2760CD9B" w14:textId="77777777" w:rsidR="00A431DB" w:rsidRPr="00E760D2" w:rsidRDefault="00A431DB" w:rsidP="00094335">
            <w:pPr>
              <w:ind w:left="0" w:hanging="2"/>
              <w:jc w:val="center"/>
              <w:rPr>
                <w:rFonts w:ascii="Book Antiqua" w:eastAsia="Book Antiqua" w:hAnsi="Book Antiqua" w:cs="Book Antiqua"/>
              </w:rPr>
            </w:pPr>
            <w:r w:rsidRPr="00E760D2">
              <w:rPr>
                <w:rFonts w:ascii="Book Antiqua" w:eastAsia="Book Antiqua" w:hAnsi="Book Antiqua" w:cs="Book Antiqua"/>
              </w:rPr>
              <w:t>30</w:t>
            </w:r>
          </w:p>
        </w:tc>
      </w:tr>
      <w:tr w:rsidR="00A431DB" w:rsidRPr="00E760D2" w14:paraId="32119AF9" w14:textId="77777777" w:rsidTr="00094335">
        <w:tc>
          <w:tcPr>
            <w:tcW w:w="720" w:type="dxa"/>
            <w:tcBorders>
              <w:top w:val="single" w:sz="4" w:space="0" w:color="000000"/>
              <w:left w:val="double" w:sz="4" w:space="0" w:color="auto"/>
              <w:bottom w:val="double" w:sz="4" w:space="0" w:color="auto"/>
            </w:tcBorders>
          </w:tcPr>
          <w:p w14:paraId="26158CC6" w14:textId="77777777" w:rsidR="00A431DB" w:rsidRPr="00E760D2" w:rsidRDefault="00A431DB" w:rsidP="00094335">
            <w:pPr>
              <w:ind w:left="0" w:hanging="2"/>
              <w:rPr>
                <w:rFonts w:ascii="Book Antiqua" w:eastAsia="Book Antiqua" w:hAnsi="Book Antiqua" w:cs="Book Antiqua"/>
              </w:rPr>
            </w:pPr>
          </w:p>
        </w:tc>
        <w:tc>
          <w:tcPr>
            <w:tcW w:w="4950" w:type="dxa"/>
            <w:tcBorders>
              <w:top w:val="single" w:sz="4" w:space="0" w:color="000000"/>
              <w:left w:val="single" w:sz="4" w:space="0" w:color="000000"/>
              <w:bottom w:val="double" w:sz="4" w:space="0" w:color="auto"/>
            </w:tcBorders>
          </w:tcPr>
          <w:p w14:paraId="23C64F7D" w14:textId="77777777" w:rsidR="00A431DB" w:rsidRPr="008F3A2C" w:rsidRDefault="00A431DB" w:rsidP="00094335">
            <w:pPr>
              <w:ind w:left="0" w:hanging="2"/>
            </w:pPr>
            <w:r w:rsidRPr="008F3A2C">
              <w:rPr>
                <w:rFonts w:ascii="Book Antiqua" w:eastAsia="Book Antiqua" w:hAnsi="Book Antiqua" w:cs="Book Antiqua"/>
                <w:b/>
              </w:rPr>
              <w:t>TOTALI</w:t>
            </w:r>
          </w:p>
        </w:tc>
        <w:tc>
          <w:tcPr>
            <w:tcW w:w="1800" w:type="dxa"/>
            <w:tcBorders>
              <w:top w:val="single" w:sz="4" w:space="0" w:color="000000"/>
              <w:left w:val="single" w:sz="4" w:space="0" w:color="000000"/>
              <w:bottom w:val="double" w:sz="4" w:space="0" w:color="auto"/>
            </w:tcBorders>
            <w:vAlign w:val="center"/>
          </w:tcPr>
          <w:p w14:paraId="09E433CC" w14:textId="77777777" w:rsidR="00A431DB" w:rsidRPr="00E760D2" w:rsidRDefault="00A431DB" w:rsidP="00094335">
            <w:pPr>
              <w:ind w:left="0" w:hanging="2"/>
              <w:jc w:val="center"/>
            </w:pPr>
            <w:r w:rsidRPr="00E760D2">
              <w:rPr>
                <w:rFonts w:ascii="Book Antiqua" w:eastAsia="Book Antiqua" w:hAnsi="Book Antiqua" w:cs="Book Antiqua"/>
                <w:b/>
              </w:rPr>
              <w:t>74</w:t>
            </w:r>
          </w:p>
        </w:tc>
        <w:tc>
          <w:tcPr>
            <w:tcW w:w="1560" w:type="dxa"/>
            <w:tcBorders>
              <w:top w:val="single" w:sz="4" w:space="0" w:color="000000"/>
              <w:left w:val="single" w:sz="4" w:space="0" w:color="000000"/>
              <w:bottom w:val="double" w:sz="4" w:space="0" w:color="auto"/>
              <w:right w:val="double" w:sz="4" w:space="0" w:color="auto"/>
            </w:tcBorders>
            <w:vAlign w:val="center"/>
          </w:tcPr>
          <w:p w14:paraId="12A3D43B" w14:textId="77777777" w:rsidR="00A431DB" w:rsidRPr="00E760D2" w:rsidRDefault="00A431DB" w:rsidP="00094335">
            <w:pPr>
              <w:ind w:left="0" w:hanging="2"/>
              <w:jc w:val="center"/>
            </w:pPr>
            <w:r w:rsidRPr="00E760D2">
              <w:rPr>
                <w:rFonts w:ascii="Book Antiqua" w:eastAsia="Book Antiqua" w:hAnsi="Book Antiqua" w:cs="Book Antiqua"/>
                <w:b/>
              </w:rPr>
              <w:t>100%</w:t>
            </w:r>
          </w:p>
        </w:tc>
      </w:tr>
    </w:tbl>
    <w:p w14:paraId="68731D7E" w14:textId="77777777" w:rsidR="00A431DB" w:rsidRPr="00E760D2" w:rsidRDefault="00A431DB" w:rsidP="00A431DB">
      <w:pPr>
        <w:ind w:left="0" w:hanging="2"/>
        <w:jc w:val="both"/>
        <w:rPr>
          <w:rFonts w:ascii="Book Antiqua" w:eastAsia="Book Antiqua" w:hAnsi="Book Antiqua" w:cs="Book Antiqua"/>
        </w:rPr>
      </w:pPr>
    </w:p>
    <w:p w14:paraId="233F5F37" w14:textId="77777777" w:rsidR="00A431DB" w:rsidRPr="00E760D2" w:rsidRDefault="00A431DB" w:rsidP="00A431DB">
      <w:pPr>
        <w:ind w:left="0" w:hanging="2"/>
        <w:jc w:val="both"/>
        <w:rPr>
          <w:rFonts w:ascii="Book Antiqua" w:eastAsia="Book Antiqua" w:hAnsi="Book Antiqua" w:cs="Book Antiqua"/>
        </w:rPr>
      </w:pPr>
      <w:r w:rsidRPr="00E760D2">
        <w:rPr>
          <w:rFonts w:ascii="Book Antiqua" w:eastAsia="Book Antiqua" w:hAnsi="Book Antiqua" w:cs="Book Antiqua"/>
          <w:b/>
        </w:rPr>
        <w:t>Temat sipas lëndëve</w:t>
      </w:r>
      <w:r w:rsidRPr="00E760D2">
        <w:rPr>
          <w:rFonts w:ascii="Book Antiqua" w:eastAsia="Book Antiqua" w:hAnsi="Book Antiqua" w:cs="Book Antiqua"/>
        </w:rPr>
        <w:t xml:space="preserve"> janë:</w:t>
      </w:r>
    </w:p>
    <w:p w14:paraId="51347ECC" w14:textId="77777777" w:rsidR="00A431DB" w:rsidRPr="008F3A2C" w:rsidRDefault="00A431DB" w:rsidP="00A431DB">
      <w:pPr>
        <w:ind w:left="0" w:hanging="2"/>
        <w:rPr>
          <w:rFonts w:ascii="Book Antiqua" w:eastAsia="Book Antiqua" w:hAnsi="Book Antiqua" w:cs="Book Antiqua"/>
        </w:rPr>
      </w:pPr>
    </w:p>
    <w:p w14:paraId="703E72A5" w14:textId="6E5B50B1" w:rsidR="00A431DB" w:rsidRPr="008F3A2C" w:rsidRDefault="00A431DB" w:rsidP="008F3A2C">
      <w:pPr>
        <w:tabs>
          <w:tab w:val="left" w:pos="240"/>
        </w:tabs>
        <w:ind w:left="0" w:hanging="2"/>
        <w:rPr>
          <w:rFonts w:ascii="Book Antiqua" w:eastAsia="Book Antiqua" w:hAnsi="Book Antiqua" w:cs="Book Antiqua"/>
          <w:b/>
        </w:rPr>
      </w:pPr>
      <w:r w:rsidRPr="008F3A2C">
        <w:rPr>
          <w:rFonts w:ascii="Book Antiqua" w:eastAsia="Book Antiqua" w:hAnsi="Book Antiqua" w:cs="Book Antiqua"/>
        </w:rPr>
        <w:t xml:space="preserve">1) Temat nga lënda </w:t>
      </w:r>
      <w:r w:rsidRPr="008F3A2C">
        <w:rPr>
          <w:rFonts w:ascii="Book Antiqua" w:eastAsia="Book Antiqua" w:hAnsi="Book Antiqua" w:cs="Book Antiqua"/>
          <w:b/>
        </w:rPr>
        <w:t>“</w:t>
      </w:r>
      <w:r w:rsidRPr="008F3A2C">
        <w:rPr>
          <w:b/>
          <w:shd w:val="clear" w:color="auto" w:fill="FFFFFF" w:themeFill="background1"/>
        </w:rPr>
        <w:t>Instalime në rrjetin e jashtëm të ujësjellësit</w:t>
      </w:r>
      <w:r w:rsidRPr="008F3A2C">
        <w:rPr>
          <w:rFonts w:ascii="Book Antiqua" w:eastAsia="Book Antiqua" w:hAnsi="Book Antiqua" w:cs="Book Antiqua"/>
          <w:b/>
        </w:rPr>
        <w:t>”</w:t>
      </w:r>
      <w:r w:rsidRPr="008F3A2C">
        <w:rPr>
          <w:rFonts w:ascii="Book Antiqua" w:eastAsia="Book Antiqua" w:hAnsi="Book Antiqua" w:cs="Book Antiqua"/>
          <w:b/>
        </w:rPr>
        <w:tab/>
      </w:r>
      <w:r w:rsidRPr="008F3A2C">
        <w:rPr>
          <w:rFonts w:ascii="Book Antiqua" w:eastAsia="Book Antiqua" w:hAnsi="Book Antiqua" w:cs="Book Antiqua"/>
          <w:b/>
        </w:rPr>
        <w:tab/>
      </w:r>
      <w:r w:rsidRPr="008F3A2C">
        <w:rPr>
          <w:rFonts w:ascii="Book Antiqua" w:eastAsia="Book Antiqua" w:hAnsi="Book Antiqua" w:cs="Book Antiqua"/>
          <w:b/>
        </w:rPr>
        <w:tab/>
        <w:t>(38 orë)</w:t>
      </w:r>
    </w:p>
    <w:p w14:paraId="26C125DE" w14:textId="77777777" w:rsidR="00A431DB" w:rsidRPr="00E760D2" w:rsidRDefault="00A431DB" w:rsidP="00A431DB">
      <w:pPr>
        <w:tabs>
          <w:tab w:val="left" w:pos="360"/>
        </w:tabs>
        <w:ind w:left="0" w:hanging="2"/>
        <w:rPr>
          <w:b/>
          <w:highlight w:val="lightGray"/>
        </w:rPr>
      </w:pPr>
    </w:p>
    <w:tbl>
      <w:tblPr>
        <w:tblW w:w="9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7253"/>
        <w:gridCol w:w="943"/>
      </w:tblGrid>
      <w:tr w:rsidR="00A431DB" w:rsidRPr="00E760D2" w14:paraId="27B9ADE0" w14:textId="77777777" w:rsidTr="00094335">
        <w:tc>
          <w:tcPr>
            <w:tcW w:w="1135" w:type="dxa"/>
            <w:tcBorders>
              <w:top w:val="single" w:sz="4" w:space="0" w:color="000000"/>
              <w:left w:val="single" w:sz="4" w:space="0" w:color="000000"/>
              <w:bottom w:val="single" w:sz="4" w:space="0" w:color="000000"/>
              <w:right w:val="single" w:sz="4" w:space="0" w:color="000000"/>
            </w:tcBorders>
            <w:vAlign w:val="center"/>
          </w:tcPr>
          <w:p w14:paraId="5AD68E4A" w14:textId="77777777" w:rsidR="00A431DB" w:rsidRPr="00E760D2" w:rsidRDefault="00A431DB" w:rsidP="00094335">
            <w:pPr>
              <w:ind w:left="0" w:hanging="2"/>
            </w:pPr>
            <w:r w:rsidRPr="00E760D2">
              <w:t>Tema 1</w:t>
            </w:r>
          </w:p>
        </w:tc>
        <w:tc>
          <w:tcPr>
            <w:tcW w:w="7253" w:type="dxa"/>
            <w:tcBorders>
              <w:top w:val="single" w:sz="4" w:space="0" w:color="000000"/>
              <w:left w:val="single" w:sz="4" w:space="0" w:color="000000"/>
              <w:bottom w:val="single" w:sz="4" w:space="0" w:color="000000"/>
              <w:right w:val="single" w:sz="4" w:space="0" w:color="000000"/>
            </w:tcBorders>
          </w:tcPr>
          <w:p w14:paraId="741D8226" w14:textId="77777777" w:rsidR="00A431DB" w:rsidRPr="00E760D2" w:rsidRDefault="00A431DB" w:rsidP="00094335">
            <w:pPr>
              <w:ind w:left="0" w:hanging="2"/>
            </w:pPr>
            <w:r w:rsidRPr="00E760D2">
              <w:t xml:space="preserve">Njohuri të përgjithshme për sektorin e hidroteknikës </w:t>
            </w:r>
          </w:p>
        </w:tc>
        <w:tc>
          <w:tcPr>
            <w:tcW w:w="943" w:type="dxa"/>
            <w:tcBorders>
              <w:top w:val="single" w:sz="4" w:space="0" w:color="000000"/>
              <w:left w:val="single" w:sz="4" w:space="0" w:color="000000"/>
              <w:bottom w:val="single" w:sz="4" w:space="0" w:color="000000"/>
              <w:right w:val="single" w:sz="4" w:space="0" w:color="000000"/>
            </w:tcBorders>
            <w:vAlign w:val="center"/>
          </w:tcPr>
          <w:p w14:paraId="2B16E0C5" w14:textId="77777777" w:rsidR="00A431DB" w:rsidRPr="00E760D2" w:rsidRDefault="00A431DB" w:rsidP="00094335">
            <w:pPr>
              <w:ind w:left="0" w:hanging="2"/>
              <w:jc w:val="center"/>
            </w:pPr>
            <w:r w:rsidRPr="00E760D2">
              <w:t>4 orë</w:t>
            </w:r>
          </w:p>
        </w:tc>
      </w:tr>
      <w:tr w:rsidR="00A431DB" w:rsidRPr="00E760D2" w14:paraId="1CF78E43" w14:textId="77777777" w:rsidTr="00094335">
        <w:tc>
          <w:tcPr>
            <w:tcW w:w="1135" w:type="dxa"/>
            <w:tcBorders>
              <w:top w:val="single" w:sz="4" w:space="0" w:color="000000"/>
              <w:left w:val="single" w:sz="4" w:space="0" w:color="000000"/>
              <w:bottom w:val="single" w:sz="4" w:space="0" w:color="000000"/>
              <w:right w:val="single" w:sz="4" w:space="0" w:color="000000"/>
            </w:tcBorders>
          </w:tcPr>
          <w:p w14:paraId="195028B8" w14:textId="77777777" w:rsidR="00A431DB" w:rsidRPr="00E760D2" w:rsidRDefault="00A431DB" w:rsidP="00094335">
            <w:pPr>
              <w:ind w:left="0" w:hanging="2"/>
            </w:pPr>
            <w:r w:rsidRPr="00E760D2">
              <w:t>Tema 2</w:t>
            </w:r>
          </w:p>
        </w:tc>
        <w:tc>
          <w:tcPr>
            <w:tcW w:w="7253" w:type="dxa"/>
            <w:tcBorders>
              <w:top w:val="single" w:sz="4" w:space="0" w:color="000000"/>
              <w:left w:val="single" w:sz="4" w:space="0" w:color="000000"/>
              <w:bottom w:val="single" w:sz="4" w:space="0" w:color="000000"/>
              <w:right w:val="single" w:sz="4" w:space="0" w:color="000000"/>
            </w:tcBorders>
          </w:tcPr>
          <w:p w14:paraId="3336D31E" w14:textId="77777777" w:rsidR="00A431DB" w:rsidRPr="00E760D2" w:rsidRDefault="00A431DB" w:rsidP="00094335">
            <w:pPr>
              <w:ind w:left="0" w:hanging="2"/>
            </w:pPr>
            <w:r w:rsidRPr="00E760D2">
              <w:t>Simbolet që përdoren në ujësjellës kanalizime</w:t>
            </w:r>
          </w:p>
        </w:tc>
        <w:tc>
          <w:tcPr>
            <w:tcW w:w="943" w:type="dxa"/>
            <w:tcBorders>
              <w:top w:val="single" w:sz="4" w:space="0" w:color="000000"/>
              <w:left w:val="single" w:sz="4" w:space="0" w:color="000000"/>
              <w:bottom w:val="single" w:sz="4" w:space="0" w:color="000000"/>
              <w:right w:val="single" w:sz="4" w:space="0" w:color="000000"/>
            </w:tcBorders>
            <w:vAlign w:val="center"/>
          </w:tcPr>
          <w:p w14:paraId="594DE92F" w14:textId="77777777" w:rsidR="00A431DB" w:rsidRPr="00E760D2" w:rsidRDefault="00A431DB" w:rsidP="00094335">
            <w:pPr>
              <w:ind w:left="0" w:hanging="2"/>
              <w:jc w:val="center"/>
            </w:pPr>
            <w:r w:rsidRPr="00E760D2">
              <w:t>6 orë</w:t>
            </w:r>
          </w:p>
        </w:tc>
      </w:tr>
      <w:tr w:rsidR="00A431DB" w:rsidRPr="00E760D2" w14:paraId="0199D825" w14:textId="77777777" w:rsidTr="00094335">
        <w:trPr>
          <w:trHeight w:val="234"/>
        </w:trPr>
        <w:tc>
          <w:tcPr>
            <w:tcW w:w="1135" w:type="dxa"/>
            <w:tcBorders>
              <w:top w:val="single" w:sz="4" w:space="0" w:color="000000"/>
              <w:left w:val="single" w:sz="4" w:space="0" w:color="000000"/>
              <w:bottom w:val="single" w:sz="4" w:space="0" w:color="000000"/>
              <w:right w:val="single" w:sz="4" w:space="0" w:color="000000"/>
            </w:tcBorders>
          </w:tcPr>
          <w:p w14:paraId="6019602D" w14:textId="77777777" w:rsidR="00A431DB" w:rsidRPr="00E760D2" w:rsidRDefault="00A431DB" w:rsidP="00094335">
            <w:pPr>
              <w:ind w:left="0" w:hanging="2"/>
            </w:pPr>
            <w:r w:rsidRPr="00E760D2">
              <w:t>Tema 3</w:t>
            </w:r>
          </w:p>
        </w:tc>
        <w:tc>
          <w:tcPr>
            <w:tcW w:w="7253" w:type="dxa"/>
            <w:tcBorders>
              <w:top w:val="single" w:sz="4" w:space="0" w:color="000000"/>
              <w:left w:val="single" w:sz="4" w:space="0" w:color="000000"/>
              <w:bottom w:val="single" w:sz="4" w:space="0" w:color="000000"/>
              <w:right w:val="single" w:sz="4" w:space="0" w:color="000000"/>
            </w:tcBorders>
          </w:tcPr>
          <w:p w14:paraId="488B9542" w14:textId="77777777" w:rsidR="00A431DB" w:rsidRPr="00E760D2" w:rsidRDefault="00A431DB" w:rsidP="00094335">
            <w:pPr>
              <w:ind w:left="0" w:hanging="2"/>
            </w:pPr>
            <w:r w:rsidRPr="00E760D2">
              <w:t>Nyja ujëmatëse</w:t>
            </w:r>
          </w:p>
        </w:tc>
        <w:tc>
          <w:tcPr>
            <w:tcW w:w="943" w:type="dxa"/>
            <w:tcBorders>
              <w:top w:val="single" w:sz="4" w:space="0" w:color="000000"/>
              <w:left w:val="single" w:sz="4" w:space="0" w:color="000000"/>
              <w:bottom w:val="single" w:sz="4" w:space="0" w:color="000000"/>
              <w:right w:val="single" w:sz="4" w:space="0" w:color="000000"/>
            </w:tcBorders>
            <w:vAlign w:val="center"/>
          </w:tcPr>
          <w:p w14:paraId="2DE9E8EF" w14:textId="77777777" w:rsidR="00A431DB" w:rsidRPr="00E760D2" w:rsidRDefault="00A431DB" w:rsidP="00094335">
            <w:pPr>
              <w:ind w:left="0" w:hanging="2"/>
              <w:jc w:val="center"/>
            </w:pPr>
            <w:r w:rsidRPr="00E760D2">
              <w:t>4 orë</w:t>
            </w:r>
          </w:p>
        </w:tc>
      </w:tr>
      <w:tr w:rsidR="00A431DB" w:rsidRPr="00E760D2" w14:paraId="51350F01" w14:textId="77777777" w:rsidTr="00094335">
        <w:trPr>
          <w:trHeight w:val="107"/>
        </w:trPr>
        <w:tc>
          <w:tcPr>
            <w:tcW w:w="1135" w:type="dxa"/>
            <w:tcBorders>
              <w:top w:val="single" w:sz="4" w:space="0" w:color="000000"/>
              <w:left w:val="single" w:sz="4" w:space="0" w:color="000000"/>
              <w:bottom w:val="single" w:sz="4" w:space="0" w:color="000000"/>
              <w:right w:val="single" w:sz="4" w:space="0" w:color="000000"/>
            </w:tcBorders>
          </w:tcPr>
          <w:p w14:paraId="0605A337" w14:textId="77777777" w:rsidR="00A431DB" w:rsidRPr="00E760D2" w:rsidRDefault="00A431DB" w:rsidP="00094335">
            <w:pPr>
              <w:ind w:left="0" w:hanging="2"/>
            </w:pPr>
            <w:r w:rsidRPr="00E760D2">
              <w:t>Tema 4</w:t>
            </w:r>
          </w:p>
        </w:tc>
        <w:tc>
          <w:tcPr>
            <w:tcW w:w="7253" w:type="dxa"/>
            <w:tcBorders>
              <w:top w:val="single" w:sz="4" w:space="0" w:color="000000"/>
              <w:left w:val="single" w:sz="4" w:space="0" w:color="000000"/>
              <w:bottom w:val="single" w:sz="4" w:space="0" w:color="000000"/>
              <w:right w:val="single" w:sz="4" w:space="0" w:color="000000"/>
            </w:tcBorders>
          </w:tcPr>
          <w:p w14:paraId="2153290F" w14:textId="60459D27" w:rsidR="00A431DB" w:rsidRPr="00E760D2" w:rsidRDefault="00A431DB" w:rsidP="00094335">
            <w:pPr>
              <w:ind w:left="0" w:hanging="2"/>
            </w:pPr>
            <w:r w:rsidRPr="00E760D2">
              <w:t>Tubat që përdoren në instalimet ujësjellësit të jashtëm</w:t>
            </w:r>
          </w:p>
        </w:tc>
        <w:tc>
          <w:tcPr>
            <w:tcW w:w="943" w:type="dxa"/>
            <w:tcBorders>
              <w:top w:val="single" w:sz="4" w:space="0" w:color="000000"/>
              <w:left w:val="single" w:sz="4" w:space="0" w:color="000000"/>
              <w:bottom w:val="single" w:sz="4" w:space="0" w:color="000000"/>
              <w:right w:val="single" w:sz="4" w:space="0" w:color="000000"/>
            </w:tcBorders>
            <w:vAlign w:val="center"/>
          </w:tcPr>
          <w:p w14:paraId="0E5AECA4" w14:textId="77777777" w:rsidR="00A431DB" w:rsidRPr="00E760D2" w:rsidRDefault="00A431DB" w:rsidP="00094335">
            <w:pPr>
              <w:ind w:left="0" w:hanging="2"/>
              <w:jc w:val="center"/>
            </w:pPr>
            <w:r w:rsidRPr="00E760D2">
              <w:t>8 orë</w:t>
            </w:r>
          </w:p>
        </w:tc>
      </w:tr>
      <w:tr w:rsidR="00A431DB" w:rsidRPr="00E760D2" w14:paraId="63A9699C" w14:textId="77777777" w:rsidTr="00094335">
        <w:tc>
          <w:tcPr>
            <w:tcW w:w="1135" w:type="dxa"/>
            <w:tcBorders>
              <w:top w:val="single" w:sz="4" w:space="0" w:color="000000"/>
              <w:left w:val="single" w:sz="4" w:space="0" w:color="000000"/>
              <w:bottom w:val="single" w:sz="4" w:space="0" w:color="000000"/>
              <w:right w:val="single" w:sz="4" w:space="0" w:color="000000"/>
            </w:tcBorders>
          </w:tcPr>
          <w:p w14:paraId="7B8D7D21" w14:textId="77777777" w:rsidR="00A431DB" w:rsidRPr="00E760D2" w:rsidRDefault="00A431DB" w:rsidP="00094335">
            <w:pPr>
              <w:ind w:left="0" w:hanging="2"/>
            </w:pPr>
            <w:r w:rsidRPr="00E760D2">
              <w:t>Tema 5</w:t>
            </w:r>
          </w:p>
        </w:tc>
        <w:tc>
          <w:tcPr>
            <w:tcW w:w="7253" w:type="dxa"/>
            <w:tcBorders>
              <w:top w:val="single" w:sz="4" w:space="0" w:color="000000"/>
              <w:left w:val="single" w:sz="4" w:space="0" w:color="000000"/>
              <w:bottom w:val="single" w:sz="4" w:space="0" w:color="000000"/>
              <w:right w:val="single" w:sz="4" w:space="0" w:color="000000"/>
            </w:tcBorders>
          </w:tcPr>
          <w:p w14:paraId="7E064263" w14:textId="77777777" w:rsidR="00A431DB" w:rsidRPr="00E760D2" w:rsidRDefault="00A431DB" w:rsidP="00094335">
            <w:pPr>
              <w:ind w:left="0" w:hanging="2"/>
            </w:pPr>
            <w:r w:rsidRPr="00E760D2">
              <w:t>Teknika e bashkimit të tubave të ujësjellësit të jashtëm</w:t>
            </w:r>
          </w:p>
        </w:tc>
        <w:tc>
          <w:tcPr>
            <w:tcW w:w="943" w:type="dxa"/>
            <w:tcBorders>
              <w:top w:val="single" w:sz="4" w:space="0" w:color="000000"/>
              <w:left w:val="single" w:sz="4" w:space="0" w:color="000000"/>
              <w:bottom w:val="single" w:sz="4" w:space="0" w:color="000000"/>
              <w:right w:val="single" w:sz="4" w:space="0" w:color="000000"/>
            </w:tcBorders>
            <w:vAlign w:val="center"/>
          </w:tcPr>
          <w:p w14:paraId="512DC347" w14:textId="77777777" w:rsidR="00A431DB" w:rsidRPr="00E760D2" w:rsidRDefault="00A431DB" w:rsidP="00094335">
            <w:pPr>
              <w:ind w:left="0" w:hanging="2"/>
              <w:jc w:val="center"/>
            </w:pPr>
            <w:r w:rsidRPr="00E760D2">
              <w:t>8 orë</w:t>
            </w:r>
          </w:p>
        </w:tc>
      </w:tr>
      <w:tr w:rsidR="00A431DB" w:rsidRPr="00E760D2" w14:paraId="73CE0424" w14:textId="77777777" w:rsidTr="00094335">
        <w:tc>
          <w:tcPr>
            <w:tcW w:w="1135" w:type="dxa"/>
            <w:tcBorders>
              <w:top w:val="single" w:sz="4" w:space="0" w:color="000000"/>
              <w:left w:val="single" w:sz="4" w:space="0" w:color="000000"/>
              <w:bottom w:val="single" w:sz="4" w:space="0" w:color="000000"/>
              <w:right w:val="single" w:sz="4" w:space="0" w:color="000000"/>
            </w:tcBorders>
          </w:tcPr>
          <w:p w14:paraId="7545784F" w14:textId="77777777" w:rsidR="00A431DB" w:rsidRPr="00E760D2" w:rsidRDefault="00A431DB" w:rsidP="00094335">
            <w:pPr>
              <w:ind w:left="0" w:hanging="2"/>
            </w:pPr>
            <w:r w:rsidRPr="00E760D2">
              <w:t>Tema 6</w:t>
            </w:r>
          </w:p>
        </w:tc>
        <w:tc>
          <w:tcPr>
            <w:tcW w:w="7253" w:type="dxa"/>
            <w:tcBorders>
              <w:top w:val="single" w:sz="4" w:space="0" w:color="000000"/>
              <w:left w:val="single" w:sz="4" w:space="0" w:color="000000"/>
              <w:bottom w:val="single" w:sz="4" w:space="0" w:color="000000"/>
              <w:right w:val="single" w:sz="4" w:space="0" w:color="000000"/>
            </w:tcBorders>
          </w:tcPr>
          <w:p w14:paraId="05256B75" w14:textId="5B0511A6" w:rsidR="00A431DB" w:rsidRPr="00E760D2" w:rsidRDefault="00A431DB" w:rsidP="00094335">
            <w:pPr>
              <w:ind w:left="0" w:hanging="2"/>
            </w:pPr>
            <w:r w:rsidRPr="00E760D2">
              <w:t>Rregullat e sigurisë në instalimet e ujësjellësit të jashtëm</w:t>
            </w:r>
          </w:p>
        </w:tc>
        <w:tc>
          <w:tcPr>
            <w:tcW w:w="943" w:type="dxa"/>
            <w:tcBorders>
              <w:top w:val="single" w:sz="4" w:space="0" w:color="000000"/>
              <w:left w:val="single" w:sz="4" w:space="0" w:color="000000"/>
              <w:bottom w:val="single" w:sz="4" w:space="0" w:color="000000"/>
              <w:right w:val="single" w:sz="4" w:space="0" w:color="000000"/>
            </w:tcBorders>
            <w:vAlign w:val="center"/>
          </w:tcPr>
          <w:p w14:paraId="07982B9E" w14:textId="77777777" w:rsidR="00A431DB" w:rsidRPr="00E760D2" w:rsidRDefault="00A431DB" w:rsidP="00094335">
            <w:pPr>
              <w:ind w:left="0" w:hanging="2"/>
              <w:jc w:val="center"/>
            </w:pPr>
            <w:r w:rsidRPr="00E760D2">
              <w:t>8 orë</w:t>
            </w:r>
          </w:p>
        </w:tc>
      </w:tr>
    </w:tbl>
    <w:p w14:paraId="2ABAF668" w14:textId="77777777" w:rsidR="00A431DB" w:rsidRPr="008F3A2C" w:rsidRDefault="00A431DB" w:rsidP="008F3A2C">
      <w:pPr>
        <w:widowControl w:val="0"/>
        <w:tabs>
          <w:tab w:val="left" w:pos="360"/>
        </w:tabs>
        <w:ind w:leftChars="0" w:left="0" w:firstLineChars="0" w:firstLine="0"/>
        <w:rPr>
          <w:rFonts w:ascii="Book Antiqua" w:eastAsia="Book Antiqua" w:hAnsi="Book Antiqua" w:cs="Book Antiqua"/>
        </w:rPr>
      </w:pPr>
    </w:p>
    <w:p w14:paraId="618BB27F" w14:textId="77777777" w:rsidR="00A431DB" w:rsidRPr="008F3A2C" w:rsidRDefault="00A431DB" w:rsidP="00A431DB">
      <w:pPr>
        <w:tabs>
          <w:tab w:val="left" w:pos="240"/>
        </w:tabs>
        <w:ind w:left="0" w:hanging="2"/>
        <w:rPr>
          <w:rFonts w:ascii="Book Antiqua" w:eastAsia="Book Antiqua" w:hAnsi="Book Antiqua" w:cs="Book Antiqua"/>
          <w:b/>
        </w:rPr>
      </w:pPr>
      <w:r w:rsidRPr="008F3A2C">
        <w:rPr>
          <w:rFonts w:ascii="Book Antiqua" w:eastAsia="Book Antiqua" w:hAnsi="Book Antiqua" w:cs="Book Antiqua"/>
        </w:rPr>
        <w:t xml:space="preserve">2) Temat nga lënda </w:t>
      </w:r>
      <w:r w:rsidRPr="008F3A2C">
        <w:rPr>
          <w:rFonts w:ascii="Book Antiqua" w:eastAsia="Book Antiqua" w:hAnsi="Book Antiqua" w:cs="Book Antiqua"/>
          <w:b/>
        </w:rPr>
        <w:t>“</w:t>
      </w:r>
      <w:r w:rsidRPr="008F3A2C">
        <w:rPr>
          <w:b/>
        </w:rPr>
        <w:t>Instalime të rrjetit të jashtëm të kanalizimeve</w:t>
      </w:r>
      <w:r w:rsidRPr="008F3A2C">
        <w:rPr>
          <w:rFonts w:ascii="Book Antiqua" w:eastAsia="Book Antiqua" w:hAnsi="Book Antiqua" w:cs="Book Antiqua"/>
          <w:b/>
        </w:rPr>
        <w:t>”</w:t>
      </w:r>
      <w:r w:rsidRPr="008F3A2C">
        <w:rPr>
          <w:rFonts w:ascii="Book Antiqua" w:eastAsia="Book Antiqua" w:hAnsi="Book Antiqua" w:cs="Book Antiqua"/>
        </w:rPr>
        <w:t xml:space="preserve">    </w:t>
      </w:r>
      <w:r w:rsidRPr="008F3A2C">
        <w:rPr>
          <w:rFonts w:ascii="Book Antiqua" w:eastAsia="Book Antiqua" w:hAnsi="Book Antiqua" w:cs="Book Antiqua"/>
        </w:rPr>
        <w:tab/>
      </w:r>
      <w:r w:rsidRPr="008F3A2C">
        <w:rPr>
          <w:rFonts w:ascii="Book Antiqua" w:eastAsia="Book Antiqua" w:hAnsi="Book Antiqua" w:cs="Book Antiqua"/>
        </w:rPr>
        <w:tab/>
      </w:r>
      <w:r w:rsidRPr="008F3A2C">
        <w:rPr>
          <w:rFonts w:ascii="Book Antiqua" w:eastAsia="Book Antiqua" w:hAnsi="Book Antiqua" w:cs="Book Antiqua"/>
          <w:b/>
        </w:rPr>
        <w:t>(14 orë)</w:t>
      </w:r>
    </w:p>
    <w:p w14:paraId="3876A54B" w14:textId="77777777" w:rsidR="00A431DB" w:rsidRPr="008F3A2C" w:rsidRDefault="00A431DB" w:rsidP="008F3A2C">
      <w:pPr>
        <w:ind w:leftChars="0" w:left="0" w:firstLineChars="0" w:firstLine="0"/>
        <w:rPr>
          <w:b/>
        </w:rPr>
      </w:pPr>
    </w:p>
    <w:tbl>
      <w:tblPr>
        <w:tblW w:w="9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7253"/>
        <w:gridCol w:w="943"/>
      </w:tblGrid>
      <w:tr w:rsidR="00A431DB" w:rsidRPr="008F3A2C" w14:paraId="45CE94DC" w14:textId="77777777" w:rsidTr="00094335">
        <w:tc>
          <w:tcPr>
            <w:tcW w:w="1135" w:type="dxa"/>
            <w:tcBorders>
              <w:top w:val="single" w:sz="4" w:space="0" w:color="000000"/>
              <w:left w:val="single" w:sz="4" w:space="0" w:color="000000"/>
              <w:bottom w:val="single" w:sz="4" w:space="0" w:color="000000"/>
              <w:right w:val="single" w:sz="4" w:space="0" w:color="000000"/>
            </w:tcBorders>
            <w:vAlign w:val="center"/>
          </w:tcPr>
          <w:p w14:paraId="3AB00E4E" w14:textId="77777777" w:rsidR="00A431DB" w:rsidRPr="008F3A2C" w:rsidRDefault="00A431DB" w:rsidP="00094335">
            <w:pPr>
              <w:ind w:left="0" w:hanging="2"/>
            </w:pPr>
            <w:r w:rsidRPr="008F3A2C">
              <w:t>Tema 1</w:t>
            </w:r>
          </w:p>
        </w:tc>
        <w:tc>
          <w:tcPr>
            <w:tcW w:w="7253" w:type="dxa"/>
            <w:tcBorders>
              <w:top w:val="single" w:sz="4" w:space="0" w:color="000000"/>
              <w:left w:val="single" w:sz="4" w:space="0" w:color="000000"/>
              <w:bottom w:val="single" w:sz="4" w:space="0" w:color="000000"/>
              <w:right w:val="single" w:sz="4" w:space="0" w:color="000000"/>
            </w:tcBorders>
          </w:tcPr>
          <w:p w14:paraId="0F219AEF" w14:textId="77777777" w:rsidR="00A431DB" w:rsidRPr="008F3A2C" w:rsidRDefault="00A431DB" w:rsidP="00094335">
            <w:pPr>
              <w:ind w:left="0" w:hanging="2"/>
            </w:pPr>
            <w:r w:rsidRPr="008F3A2C">
              <w:t>Pusetat</w:t>
            </w:r>
          </w:p>
        </w:tc>
        <w:tc>
          <w:tcPr>
            <w:tcW w:w="943" w:type="dxa"/>
            <w:tcBorders>
              <w:top w:val="single" w:sz="4" w:space="0" w:color="000000"/>
              <w:left w:val="single" w:sz="4" w:space="0" w:color="000000"/>
              <w:bottom w:val="single" w:sz="4" w:space="0" w:color="000000"/>
              <w:right w:val="single" w:sz="4" w:space="0" w:color="000000"/>
            </w:tcBorders>
            <w:vAlign w:val="center"/>
          </w:tcPr>
          <w:p w14:paraId="17417913" w14:textId="77777777" w:rsidR="00A431DB" w:rsidRPr="008F3A2C" w:rsidRDefault="00A431DB" w:rsidP="00094335">
            <w:pPr>
              <w:ind w:left="0" w:hanging="2"/>
              <w:jc w:val="center"/>
            </w:pPr>
            <w:r w:rsidRPr="008F3A2C">
              <w:t>4 orë</w:t>
            </w:r>
          </w:p>
        </w:tc>
      </w:tr>
      <w:tr w:rsidR="00A431DB" w:rsidRPr="008F3A2C" w14:paraId="63F4B1D4" w14:textId="77777777" w:rsidTr="00094335">
        <w:tc>
          <w:tcPr>
            <w:tcW w:w="1135" w:type="dxa"/>
            <w:tcBorders>
              <w:top w:val="single" w:sz="4" w:space="0" w:color="000000"/>
              <w:left w:val="single" w:sz="4" w:space="0" w:color="000000"/>
              <w:bottom w:val="single" w:sz="4" w:space="0" w:color="000000"/>
              <w:right w:val="single" w:sz="4" w:space="0" w:color="000000"/>
            </w:tcBorders>
            <w:vAlign w:val="center"/>
          </w:tcPr>
          <w:p w14:paraId="2131964A" w14:textId="77777777" w:rsidR="00A431DB" w:rsidRPr="008F3A2C" w:rsidRDefault="00A431DB" w:rsidP="00094335">
            <w:pPr>
              <w:ind w:left="0" w:hanging="2"/>
            </w:pPr>
            <w:r w:rsidRPr="008F3A2C">
              <w:t>Tema 2</w:t>
            </w:r>
          </w:p>
        </w:tc>
        <w:tc>
          <w:tcPr>
            <w:tcW w:w="7253" w:type="dxa"/>
            <w:tcBorders>
              <w:top w:val="single" w:sz="4" w:space="0" w:color="000000"/>
              <w:left w:val="single" w:sz="4" w:space="0" w:color="000000"/>
              <w:bottom w:val="single" w:sz="4" w:space="0" w:color="000000"/>
              <w:right w:val="single" w:sz="4" w:space="0" w:color="000000"/>
            </w:tcBorders>
          </w:tcPr>
          <w:p w14:paraId="065F4A9C" w14:textId="77777777" w:rsidR="00A431DB" w:rsidRPr="008F3A2C" w:rsidRDefault="00A431DB" w:rsidP="00094335">
            <w:pPr>
              <w:ind w:left="0" w:hanging="2"/>
            </w:pPr>
            <w:r w:rsidRPr="008F3A2C">
              <w:t>Shtrimi i tubacioneve të kanalizimeve</w:t>
            </w:r>
          </w:p>
        </w:tc>
        <w:tc>
          <w:tcPr>
            <w:tcW w:w="943" w:type="dxa"/>
            <w:tcBorders>
              <w:top w:val="single" w:sz="4" w:space="0" w:color="000000"/>
              <w:left w:val="single" w:sz="4" w:space="0" w:color="000000"/>
              <w:bottom w:val="single" w:sz="4" w:space="0" w:color="000000"/>
              <w:right w:val="single" w:sz="4" w:space="0" w:color="000000"/>
            </w:tcBorders>
            <w:vAlign w:val="center"/>
          </w:tcPr>
          <w:p w14:paraId="10BDFF38" w14:textId="77777777" w:rsidR="00A431DB" w:rsidRPr="008F3A2C" w:rsidRDefault="00A431DB" w:rsidP="00094335">
            <w:pPr>
              <w:ind w:left="0" w:hanging="2"/>
              <w:jc w:val="center"/>
            </w:pPr>
            <w:r w:rsidRPr="008F3A2C">
              <w:t>6 orë</w:t>
            </w:r>
          </w:p>
        </w:tc>
      </w:tr>
      <w:tr w:rsidR="00A431DB" w:rsidRPr="008F3A2C" w14:paraId="0A265DDE" w14:textId="77777777" w:rsidTr="00094335">
        <w:tc>
          <w:tcPr>
            <w:tcW w:w="1135" w:type="dxa"/>
            <w:tcBorders>
              <w:top w:val="single" w:sz="4" w:space="0" w:color="000000"/>
              <w:left w:val="single" w:sz="4" w:space="0" w:color="000000"/>
              <w:bottom w:val="single" w:sz="4" w:space="0" w:color="000000"/>
              <w:right w:val="single" w:sz="4" w:space="0" w:color="000000"/>
            </w:tcBorders>
            <w:vAlign w:val="center"/>
          </w:tcPr>
          <w:p w14:paraId="3D56EB7B" w14:textId="77777777" w:rsidR="00A431DB" w:rsidRPr="008F3A2C" w:rsidRDefault="00A431DB" w:rsidP="00094335">
            <w:pPr>
              <w:ind w:left="0" w:hanging="2"/>
            </w:pPr>
            <w:r w:rsidRPr="008F3A2C">
              <w:t>Tema 3</w:t>
            </w:r>
          </w:p>
        </w:tc>
        <w:tc>
          <w:tcPr>
            <w:tcW w:w="7253" w:type="dxa"/>
            <w:tcBorders>
              <w:top w:val="single" w:sz="4" w:space="0" w:color="000000"/>
              <w:left w:val="single" w:sz="4" w:space="0" w:color="000000"/>
              <w:bottom w:val="single" w:sz="4" w:space="0" w:color="000000"/>
              <w:right w:val="single" w:sz="4" w:space="0" w:color="000000"/>
            </w:tcBorders>
          </w:tcPr>
          <w:p w14:paraId="4A94A2E0" w14:textId="77777777" w:rsidR="00A431DB" w:rsidRPr="008F3A2C" w:rsidRDefault="00A431DB" w:rsidP="00094335">
            <w:pPr>
              <w:ind w:left="0" w:hanging="2"/>
              <w:rPr>
                <w:highlight w:val="yellow"/>
              </w:rPr>
            </w:pPr>
            <w:r w:rsidRPr="008F3A2C">
              <w:t>Provat teknike të rrjetit të kanalizimit</w:t>
            </w:r>
          </w:p>
        </w:tc>
        <w:tc>
          <w:tcPr>
            <w:tcW w:w="943" w:type="dxa"/>
            <w:tcBorders>
              <w:top w:val="single" w:sz="4" w:space="0" w:color="000000"/>
              <w:left w:val="single" w:sz="4" w:space="0" w:color="000000"/>
              <w:bottom w:val="single" w:sz="4" w:space="0" w:color="000000"/>
              <w:right w:val="single" w:sz="4" w:space="0" w:color="000000"/>
            </w:tcBorders>
            <w:vAlign w:val="center"/>
          </w:tcPr>
          <w:p w14:paraId="4339595F" w14:textId="77777777" w:rsidR="00A431DB" w:rsidRPr="008F3A2C" w:rsidRDefault="00A431DB" w:rsidP="00094335">
            <w:pPr>
              <w:ind w:left="0" w:hanging="2"/>
              <w:jc w:val="center"/>
            </w:pPr>
            <w:r w:rsidRPr="008F3A2C">
              <w:t>4 orë</w:t>
            </w:r>
          </w:p>
        </w:tc>
      </w:tr>
    </w:tbl>
    <w:p w14:paraId="6E513FEF" w14:textId="77777777" w:rsidR="00A431DB" w:rsidRPr="008F3A2C" w:rsidRDefault="00A431DB" w:rsidP="008F3A2C">
      <w:pPr>
        <w:ind w:leftChars="0" w:left="0" w:firstLineChars="0" w:firstLine="0"/>
      </w:pPr>
    </w:p>
    <w:p w14:paraId="3E0E9AB4" w14:textId="4A981787" w:rsidR="00A431DB" w:rsidRPr="008F3A2C" w:rsidRDefault="00A431DB" w:rsidP="00A431DB">
      <w:pPr>
        <w:tabs>
          <w:tab w:val="left" w:pos="240"/>
        </w:tabs>
        <w:ind w:left="0" w:hanging="2"/>
        <w:rPr>
          <w:rFonts w:ascii="Book Antiqua" w:eastAsia="Book Antiqua" w:hAnsi="Book Antiqua" w:cs="Book Antiqua"/>
          <w:b/>
        </w:rPr>
      </w:pPr>
      <w:r w:rsidRPr="008F3A2C">
        <w:rPr>
          <w:rFonts w:ascii="Book Antiqua" w:eastAsia="Book Antiqua" w:hAnsi="Book Antiqua" w:cs="Book Antiqua"/>
        </w:rPr>
        <w:t>3) Temat nga lënda “</w:t>
      </w:r>
      <w:r w:rsidRPr="008F3A2C">
        <w:rPr>
          <w:b/>
          <w:bCs/>
        </w:rPr>
        <w:t>Riparime dhe mirëmbajtje në ujësjellës –kanalizime</w:t>
      </w:r>
      <w:r w:rsidRPr="008F3A2C">
        <w:rPr>
          <w:rFonts w:ascii="Book Antiqua" w:eastAsia="Book Antiqua" w:hAnsi="Book Antiqua" w:cs="Book Antiqua"/>
        </w:rPr>
        <w:t xml:space="preserve">” </w:t>
      </w:r>
      <w:r w:rsidRPr="008F3A2C">
        <w:rPr>
          <w:rFonts w:ascii="Book Antiqua" w:eastAsia="Book Antiqua" w:hAnsi="Book Antiqua" w:cs="Book Antiqua"/>
        </w:rPr>
        <w:tab/>
      </w:r>
      <w:r w:rsidR="00831473">
        <w:rPr>
          <w:rFonts w:ascii="Book Antiqua" w:eastAsia="Book Antiqua" w:hAnsi="Book Antiqua" w:cs="Book Antiqua"/>
        </w:rPr>
        <w:tab/>
      </w:r>
      <w:r w:rsidRPr="008F3A2C">
        <w:rPr>
          <w:rFonts w:ascii="Book Antiqua" w:eastAsia="Book Antiqua" w:hAnsi="Book Antiqua" w:cs="Book Antiqua"/>
          <w:b/>
        </w:rPr>
        <w:t>(22 orë)</w:t>
      </w:r>
    </w:p>
    <w:p w14:paraId="458D2232" w14:textId="77777777" w:rsidR="00A431DB" w:rsidRPr="00E760D2" w:rsidRDefault="00A431DB" w:rsidP="00A431DB">
      <w:pPr>
        <w:pStyle w:val="ListParagraph"/>
        <w:tabs>
          <w:tab w:val="left" w:pos="360"/>
        </w:tabs>
        <w:suppressAutoHyphens w:val="0"/>
        <w:spacing w:after="200" w:line="276" w:lineRule="auto"/>
        <w:ind w:leftChars="0" w:left="0" w:firstLineChars="0" w:firstLine="0"/>
        <w:textDirection w:val="lrTb"/>
        <w:textAlignment w:val="auto"/>
        <w:outlineLvl w:val="9"/>
        <w:rPr>
          <w:b/>
          <w:bCs/>
        </w:rPr>
      </w:pPr>
    </w:p>
    <w:tbl>
      <w:tblPr>
        <w:tblW w:w="0" w:type="auto"/>
        <w:tblCellMar>
          <w:top w:w="15" w:type="dxa"/>
          <w:left w:w="15" w:type="dxa"/>
          <w:bottom w:w="15" w:type="dxa"/>
          <w:right w:w="15" w:type="dxa"/>
        </w:tblCellMar>
        <w:tblLook w:val="04A0" w:firstRow="1" w:lastRow="0" w:firstColumn="1" w:lastColumn="0" w:noHBand="0" w:noVBand="1"/>
      </w:tblPr>
      <w:tblGrid>
        <w:gridCol w:w="1129"/>
        <w:gridCol w:w="7230"/>
        <w:gridCol w:w="992"/>
      </w:tblGrid>
      <w:tr w:rsidR="00A431DB" w:rsidRPr="00E760D2" w14:paraId="102BDBA2" w14:textId="77777777" w:rsidTr="00094335">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65BD17" w14:textId="77777777" w:rsidR="00A431DB" w:rsidRPr="00E760D2" w:rsidRDefault="00A431DB" w:rsidP="00094335">
            <w:pPr>
              <w:tabs>
                <w:tab w:val="left" w:pos="360"/>
              </w:tabs>
              <w:ind w:left="0" w:hanging="2"/>
            </w:pPr>
            <w:r w:rsidRPr="00E760D2">
              <w:rPr>
                <w:bCs/>
              </w:rPr>
              <w:t>Tema 1</w:t>
            </w:r>
          </w:p>
        </w:tc>
        <w:tc>
          <w:tcPr>
            <w:tcW w:w="7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40EE6" w14:textId="77777777" w:rsidR="00A431DB" w:rsidRPr="00E760D2" w:rsidRDefault="00A431DB" w:rsidP="00094335">
            <w:pPr>
              <w:tabs>
                <w:tab w:val="left" w:pos="360"/>
              </w:tabs>
              <w:ind w:left="0" w:hanging="2"/>
            </w:pPr>
            <w:r w:rsidRPr="00E760D2">
              <w:t xml:space="preserve">Llojet e defekteve në UK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8C447A" w14:textId="77777777" w:rsidR="00A431DB" w:rsidRPr="00E760D2" w:rsidRDefault="00A431DB" w:rsidP="00094335">
            <w:pPr>
              <w:tabs>
                <w:tab w:val="left" w:pos="360"/>
              </w:tabs>
              <w:ind w:left="0" w:hanging="2"/>
            </w:pPr>
            <w:r w:rsidRPr="00E760D2">
              <w:t>6 orë</w:t>
            </w:r>
          </w:p>
        </w:tc>
      </w:tr>
      <w:tr w:rsidR="00A431DB" w:rsidRPr="00E760D2" w14:paraId="0CCBCEED" w14:textId="77777777" w:rsidTr="00094335">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958B1F" w14:textId="77777777" w:rsidR="00A431DB" w:rsidRPr="00E760D2" w:rsidRDefault="00A431DB" w:rsidP="00094335">
            <w:pPr>
              <w:tabs>
                <w:tab w:val="left" w:pos="360"/>
              </w:tabs>
              <w:ind w:left="0" w:hanging="2"/>
            </w:pPr>
            <w:r w:rsidRPr="00E760D2">
              <w:rPr>
                <w:bCs/>
              </w:rPr>
              <w:t>Tema 2</w:t>
            </w:r>
          </w:p>
        </w:tc>
        <w:tc>
          <w:tcPr>
            <w:tcW w:w="7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72A15" w14:textId="65A54655" w:rsidR="00A431DB" w:rsidRPr="00E760D2" w:rsidRDefault="00A431DB" w:rsidP="00094335">
            <w:pPr>
              <w:tabs>
                <w:tab w:val="left" w:pos="27"/>
              </w:tabs>
              <w:ind w:left="0" w:hanging="2"/>
            </w:pPr>
            <w:r w:rsidRPr="00E760D2">
              <w:t xml:space="preserve">Teknikat e </w:t>
            </w:r>
            <w:r w:rsidR="00D70DAA" w:rsidRPr="00E760D2">
              <w:t>zëvendësimit</w:t>
            </w:r>
            <w:r w:rsidRPr="00E760D2">
              <w:t xml:space="preserve"> të pajisjeve dhe rakorderive në rrjetin e ujësjellësit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6515A" w14:textId="77777777" w:rsidR="00A431DB" w:rsidRPr="00E760D2" w:rsidRDefault="00A431DB" w:rsidP="00094335">
            <w:pPr>
              <w:tabs>
                <w:tab w:val="left" w:pos="360"/>
              </w:tabs>
              <w:ind w:left="0" w:hanging="2"/>
            </w:pPr>
            <w:r w:rsidRPr="00E760D2">
              <w:t>8 orë</w:t>
            </w:r>
          </w:p>
        </w:tc>
      </w:tr>
      <w:tr w:rsidR="00A431DB" w:rsidRPr="00E760D2" w14:paraId="0B7B07A4" w14:textId="77777777" w:rsidTr="00094335">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CE1CCA" w14:textId="77777777" w:rsidR="00A431DB" w:rsidRPr="00E760D2" w:rsidRDefault="00A431DB" w:rsidP="00094335">
            <w:pPr>
              <w:tabs>
                <w:tab w:val="left" w:pos="360"/>
              </w:tabs>
              <w:ind w:left="0" w:hanging="2"/>
            </w:pPr>
            <w:r w:rsidRPr="00E760D2">
              <w:rPr>
                <w:bCs/>
              </w:rPr>
              <w:t>Tema 3</w:t>
            </w:r>
          </w:p>
        </w:tc>
        <w:tc>
          <w:tcPr>
            <w:tcW w:w="7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317D2" w14:textId="77777777" w:rsidR="00A431DB" w:rsidRPr="00E760D2" w:rsidRDefault="00A431DB" w:rsidP="00094335">
            <w:pPr>
              <w:tabs>
                <w:tab w:val="left" w:pos="360"/>
              </w:tabs>
              <w:ind w:left="0" w:hanging="2"/>
            </w:pPr>
            <w:r w:rsidRPr="00E760D2">
              <w:t>Teknikat e riparimit të defekteve në rrjetin e ujësjellësit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25B419" w14:textId="77777777" w:rsidR="00A431DB" w:rsidRPr="00E760D2" w:rsidRDefault="00A431DB" w:rsidP="00094335">
            <w:pPr>
              <w:tabs>
                <w:tab w:val="left" w:pos="360"/>
              </w:tabs>
              <w:ind w:left="0" w:hanging="2"/>
            </w:pPr>
            <w:r w:rsidRPr="00E760D2">
              <w:t>8 orë</w:t>
            </w:r>
          </w:p>
        </w:tc>
      </w:tr>
    </w:tbl>
    <w:p w14:paraId="62D80D22" w14:textId="4033995A" w:rsidR="00A431DB" w:rsidRPr="008F3A2C" w:rsidRDefault="00A431DB" w:rsidP="008F3A2C">
      <w:pPr>
        <w:tabs>
          <w:tab w:val="left" w:pos="360"/>
        </w:tabs>
        <w:ind w:left="0" w:hanging="2"/>
        <w:rPr>
          <w:b/>
        </w:rPr>
      </w:pPr>
      <w:r w:rsidRPr="00E760D2">
        <w:rPr>
          <w:b/>
        </w:rPr>
        <w:br/>
      </w:r>
    </w:p>
    <w:p w14:paraId="157CCB1E" w14:textId="77777777" w:rsidR="00A431DB" w:rsidRPr="00E760D2" w:rsidRDefault="00A431DB" w:rsidP="00A431DB">
      <w:pPr>
        <w:ind w:left="0" w:hanging="2"/>
        <w:rPr>
          <w:rFonts w:ascii="Book Antiqua" w:hAnsi="Book Antiqua"/>
          <w:b/>
          <w:color w:val="000000" w:themeColor="text1"/>
        </w:rPr>
      </w:pPr>
      <w:r w:rsidRPr="00E760D2">
        <w:rPr>
          <w:rFonts w:ascii="Book Antiqua" w:hAnsi="Book Antiqua"/>
          <w:b/>
          <w:color w:val="000000" w:themeColor="text1"/>
        </w:rPr>
        <w:t>Udhëzime për përgatitjen e testit të provimit të teorisë profesionale:</w:t>
      </w:r>
    </w:p>
    <w:p w14:paraId="6F88E861" w14:textId="77777777" w:rsidR="00A431DB" w:rsidRPr="00E760D2" w:rsidRDefault="00A431DB" w:rsidP="00A431DB">
      <w:pPr>
        <w:ind w:left="0" w:hanging="2"/>
        <w:rPr>
          <w:rFonts w:ascii="Book Antiqua" w:hAnsi="Book Antiqua"/>
          <w:color w:val="000000" w:themeColor="text1"/>
        </w:rPr>
      </w:pPr>
    </w:p>
    <w:p w14:paraId="7247D110" w14:textId="77777777" w:rsidR="00A431DB" w:rsidRPr="00E760D2" w:rsidRDefault="00A431DB" w:rsidP="00A431DB">
      <w:pPr>
        <w:ind w:left="0" w:hanging="2"/>
        <w:jc w:val="both"/>
        <w:rPr>
          <w:rFonts w:ascii="Book Antiqua" w:hAnsi="Book Antiqua"/>
          <w:color w:val="000000" w:themeColor="text1"/>
        </w:rPr>
      </w:pPr>
      <w:r w:rsidRPr="00E760D2">
        <w:rPr>
          <w:rFonts w:ascii="Book Antiqua" w:hAnsi="Book Antiqua"/>
          <w:color w:val="000000" w:themeColor="text1"/>
        </w:rPr>
        <w:t xml:space="preserve">Provimi i teorisë profesionale të integruar do të jetë me test me shkrim, i cili zgjat 1.5 (një presje pesë) orë dhe përgatitet nga Komisioni i Provimit Përfundimtar i drejtimit të nivelit përkatës. Për hartimin e testit komisioni mund të mbështetet edhe tek banka e testeve e përgatitur nga AKAFPK-ja. Në hartimin e testit komisioni duhet të mbajë parasysh  rregullat, parimet dhe formatet, për ndërtimin e testit.  </w:t>
      </w:r>
    </w:p>
    <w:p w14:paraId="482C4E85" w14:textId="77777777" w:rsidR="00A431DB" w:rsidRPr="00E760D2" w:rsidRDefault="00A431DB" w:rsidP="00A431DB">
      <w:pPr>
        <w:ind w:left="0" w:hanging="2"/>
        <w:jc w:val="both"/>
        <w:rPr>
          <w:rFonts w:ascii="Book Antiqua" w:hAnsi="Book Antiqua"/>
          <w:color w:val="000000" w:themeColor="text1"/>
        </w:rPr>
      </w:pPr>
      <w:r w:rsidRPr="00E760D2">
        <w:rPr>
          <w:rFonts w:ascii="Book Antiqua" w:hAnsi="Book Antiqua"/>
          <w:color w:val="000000" w:themeColor="text1"/>
        </w:rPr>
        <w:t xml:space="preserve">Testi duhet të përmbajë 20 njësi testi me një total prej 40 pikë. Nga këto, 10 njësi testi të jenë me zgjedhje të shumëfishtë (4 alternativa) dhe 10 të tjerat të jenë njësi testi  me përgjigje të kufizuara/të mbyllura (me PO/JO; me e Vërtetë e Gabuar; me plotësim të fjalës që mungon; etj.) Testi duhet të shmang pyetjet e hapura. </w:t>
      </w:r>
    </w:p>
    <w:p w14:paraId="66CD19F5" w14:textId="77777777" w:rsidR="00A431DB" w:rsidRPr="00E760D2" w:rsidRDefault="00A431DB" w:rsidP="00A431DB">
      <w:pPr>
        <w:ind w:left="0" w:hanging="2"/>
        <w:jc w:val="both"/>
        <w:rPr>
          <w:rFonts w:ascii="Book Antiqua" w:hAnsi="Book Antiqua"/>
          <w:color w:val="000000" w:themeColor="text1"/>
        </w:rPr>
      </w:pPr>
      <w:r w:rsidRPr="00E760D2">
        <w:rPr>
          <w:rFonts w:ascii="Book Antiqua" w:hAnsi="Book Antiqua"/>
          <w:color w:val="000000" w:themeColor="text1"/>
        </w:rPr>
        <w:t>Njësitë e testit duhet të jenë të niveleve të ndryshme të vështirësisë, duke ndjekur skemën me tri nivele, si më poshtë:</w:t>
      </w:r>
    </w:p>
    <w:p w14:paraId="6569BD72" w14:textId="77777777" w:rsidR="00A431DB" w:rsidRPr="00E760D2" w:rsidRDefault="00A431DB" w:rsidP="00A431DB">
      <w:pPr>
        <w:ind w:left="0" w:hanging="2"/>
        <w:jc w:val="both"/>
        <w:rPr>
          <w:rFonts w:ascii="Book Antiqua" w:hAnsi="Book Antiqua"/>
          <w:color w:val="000000" w:themeColor="text1"/>
        </w:rPr>
      </w:pPr>
    </w:p>
    <w:p w14:paraId="24959868" w14:textId="77777777" w:rsidR="00A431DB" w:rsidRPr="00E760D2" w:rsidRDefault="00A431DB" w:rsidP="00A431DB">
      <w:pPr>
        <w:autoSpaceDE w:val="0"/>
        <w:autoSpaceDN w:val="0"/>
        <w:adjustRightInd w:val="0"/>
        <w:ind w:left="0" w:hanging="2"/>
        <w:jc w:val="both"/>
        <w:rPr>
          <w:rFonts w:ascii="Book Antiqua" w:hAnsi="Book Antiqua" w:cs="TimesNewRomanPS-BoldMT"/>
          <w:b/>
          <w:bCs/>
          <w:color w:val="000000" w:themeColor="text1"/>
        </w:rPr>
      </w:pPr>
      <w:r w:rsidRPr="00E760D2">
        <w:rPr>
          <w:rFonts w:ascii="Book Antiqua" w:hAnsi="Book Antiqua" w:cs="TimesNewRomanPS-BoldMT"/>
          <w:b/>
          <w:bCs/>
          <w:color w:val="000000" w:themeColor="text1"/>
        </w:rPr>
        <w:lastRenderedPageBreak/>
        <w:t>Model i shpërndarjes së pikëve për pyetje të niveleve të ndryshme në test</w:t>
      </w:r>
    </w:p>
    <w:p w14:paraId="1A048707" w14:textId="77777777" w:rsidR="00A431DB" w:rsidRPr="00E760D2" w:rsidRDefault="00A431DB" w:rsidP="00A431DB">
      <w:pPr>
        <w:autoSpaceDE w:val="0"/>
        <w:autoSpaceDN w:val="0"/>
        <w:adjustRightInd w:val="0"/>
        <w:ind w:left="0" w:hanging="2"/>
        <w:rPr>
          <w:rFonts w:ascii="Book Antiqua" w:hAnsi="Book Antiqua" w:cs="TimesNewRomanPS-BoldMT"/>
          <w:b/>
          <w:bCs/>
          <w:color w:val="000000" w:themeColor="text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0"/>
        <w:gridCol w:w="3330"/>
        <w:gridCol w:w="2520"/>
      </w:tblGrid>
      <w:tr w:rsidR="00A431DB" w:rsidRPr="00E760D2" w14:paraId="25A42B12" w14:textId="77777777" w:rsidTr="00094335">
        <w:trPr>
          <w:trHeight w:val="530"/>
        </w:trPr>
        <w:tc>
          <w:tcPr>
            <w:tcW w:w="3150" w:type="dxa"/>
            <w:tcBorders>
              <w:top w:val="double" w:sz="4" w:space="0" w:color="auto"/>
              <w:left w:val="double" w:sz="4" w:space="0" w:color="auto"/>
            </w:tcBorders>
            <w:vAlign w:val="center"/>
          </w:tcPr>
          <w:p w14:paraId="3ABCE8B1" w14:textId="77777777" w:rsidR="00A431DB" w:rsidRPr="00E760D2" w:rsidRDefault="00A431DB" w:rsidP="00094335">
            <w:pPr>
              <w:autoSpaceDE w:val="0"/>
              <w:autoSpaceDN w:val="0"/>
              <w:adjustRightInd w:val="0"/>
              <w:ind w:left="0" w:hanging="2"/>
              <w:jc w:val="center"/>
              <w:rPr>
                <w:rFonts w:ascii="Book Antiqua" w:hAnsi="Book Antiqua" w:cs="TimesNewRomanPS-BoldMT"/>
                <w:b/>
                <w:bCs/>
                <w:color w:val="000000" w:themeColor="text1"/>
              </w:rPr>
            </w:pPr>
            <w:r w:rsidRPr="00E760D2">
              <w:rPr>
                <w:rFonts w:ascii="Book Antiqua" w:hAnsi="Book Antiqua" w:cs="TimesNewRomanPS-BoldMT"/>
                <w:b/>
                <w:bCs/>
                <w:color w:val="000000" w:themeColor="text1"/>
              </w:rPr>
              <w:t>Niveli I (i ulët)</w:t>
            </w:r>
          </w:p>
        </w:tc>
        <w:tc>
          <w:tcPr>
            <w:tcW w:w="3330" w:type="dxa"/>
            <w:tcBorders>
              <w:top w:val="double" w:sz="4" w:space="0" w:color="auto"/>
            </w:tcBorders>
            <w:vAlign w:val="center"/>
          </w:tcPr>
          <w:p w14:paraId="7C379D46" w14:textId="77777777" w:rsidR="00A431DB" w:rsidRPr="00E760D2" w:rsidRDefault="00A431DB" w:rsidP="00094335">
            <w:pPr>
              <w:autoSpaceDE w:val="0"/>
              <w:autoSpaceDN w:val="0"/>
              <w:adjustRightInd w:val="0"/>
              <w:ind w:left="0" w:hanging="2"/>
              <w:jc w:val="center"/>
              <w:rPr>
                <w:rFonts w:ascii="Book Antiqua" w:hAnsi="Book Antiqua"/>
                <w:b/>
                <w:bCs/>
                <w:color w:val="000000" w:themeColor="text1"/>
              </w:rPr>
            </w:pPr>
            <w:r w:rsidRPr="00E760D2">
              <w:rPr>
                <w:rFonts w:ascii="Book Antiqua" w:hAnsi="Book Antiqua"/>
                <w:b/>
                <w:bCs/>
                <w:color w:val="000000" w:themeColor="text1"/>
              </w:rPr>
              <w:t>Niveli II (mesatar)</w:t>
            </w:r>
          </w:p>
        </w:tc>
        <w:tc>
          <w:tcPr>
            <w:tcW w:w="2520" w:type="dxa"/>
            <w:tcBorders>
              <w:top w:val="double" w:sz="4" w:space="0" w:color="auto"/>
              <w:right w:val="double" w:sz="4" w:space="0" w:color="auto"/>
            </w:tcBorders>
            <w:vAlign w:val="center"/>
          </w:tcPr>
          <w:p w14:paraId="7C997180" w14:textId="77777777" w:rsidR="00A431DB" w:rsidRPr="00E760D2" w:rsidRDefault="00A431DB" w:rsidP="00094335">
            <w:pPr>
              <w:autoSpaceDE w:val="0"/>
              <w:autoSpaceDN w:val="0"/>
              <w:adjustRightInd w:val="0"/>
              <w:ind w:left="0" w:hanging="2"/>
              <w:jc w:val="center"/>
              <w:rPr>
                <w:rFonts w:ascii="Book Antiqua" w:hAnsi="Book Antiqua" w:cs="TimesNewRomanPS-BoldMT"/>
                <w:b/>
                <w:bCs/>
                <w:color w:val="000000" w:themeColor="text1"/>
              </w:rPr>
            </w:pPr>
            <w:r w:rsidRPr="00E760D2">
              <w:rPr>
                <w:rFonts w:ascii="Book Antiqua" w:hAnsi="Book Antiqua" w:cs="TimesNewRomanPS-BoldMT"/>
                <w:b/>
                <w:bCs/>
                <w:color w:val="000000" w:themeColor="text1"/>
              </w:rPr>
              <w:t>Niveli III (i lartë)</w:t>
            </w:r>
          </w:p>
        </w:tc>
      </w:tr>
      <w:tr w:rsidR="00A431DB" w:rsidRPr="00E760D2" w14:paraId="64C8966E" w14:textId="77777777" w:rsidTr="00094335">
        <w:trPr>
          <w:trHeight w:val="1160"/>
        </w:trPr>
        <w:tc>
          <w:tcPr>
            <w:tcW w:w="3150" w:type="dxa"/>
            <w:tcBorders>
              <w:left w:val="double" w:sz="4" w:space="0" w:color="auto"/>
              <w:bottom w:val="double" w:sz="4" w:space="0" w:color="auto"/>
            </w:tcBorders>
            <w:vAlign w:val="center"/>
          </w:tcPr>
          <w:p w14:paraId="261516DA" w14:textId="77777777" w:rsidR="00A431DB" w:rsidRPr="00E760D2" w:rsidRDefault="00A431DB" w:rsidP="00094335">
            <w:pPr>
              <w:autoSpaceDE w:val="0"/>
              <w:autoSpaceDN w:val="0"/>
              <w:adjustRightInd w:val="0"/>
              <w:ind w:left="0" w:hanging="2"/>
              <w:jc w:val="center"/>
              <w:rPr>
                <w:rFonts w:ascii="Book Antiqua" w:hAnsi="Book Antiqua" w:cs="TimesNewRomanPSMT"/>
                <w:color w:val="000000" w:themeColor="text1"/>
              </w:rPr>
            </w:pPr>
            <w:r w:rsidRPr="00E760D2">
              <w:rPr>
                <w:rFonts w:ascii="Book Antiqua" w:hAnsi="Book Antiqua" w:cs="TimesNewRomanPSMT"/>
                <w:color w:val="000000" w:themeColor="text1"/>
              </w:rPr>
              <w:t>Aftësia për të rikujtuar/kuptuar/</w:t>
            </w:r>
          </w:p>
          <w:p w14:paraId="121A5D59" w14:textId="77777777" w:rsidR="00A431DB" w:rsidRPr="00E760D2" w:rsidRDefault="00A431DB" w:rsidP="00094335">
            <w:pPr>
              <w:autoSpaceDE w:val="0"/>
              <w:autoSpaceDN w:val="0"/>
              <w:adjustRightInd w:val="0"/>
              <w:ind w:left="0" w:hanging="2"/>
              <w:jc w:val="center"/>
              <w:rPr>
                <w:rFonts w:ascii="Book Antiqua" w:hAnsi="Book Antiqua" w:cs="TimesNewRomanPSMT"/>
                <w:color w:val="000000" w:themeColor="text1"/>
              </w:rPr>
            </w:pPr>
            <w:r w:rsidRPr="00E760D2">
              <w:rPr>
                <w:rFonts w:ascii="Book Antiqua" w:hAnsi="Book Antiqua" w:cs="TimesNewRomanPSMT"/>
                <w:color w:val="000000" w:themeColor="text1"/>
              </w:rPr>
              <w:t>identifikuar</w:t>
            </w:r>
          </w:p>
          <w:p w14:paraId="187BE2FF" w14:textId="77777777" w:rsidR="00A431DB" w:rsidRPr="00E760D2" w:rsidRDefault="00A431DB" w:rsidP="00094335">
            <w:pPr>
              <w:autoSpaceDE w:val="0"/>
              <w:autoSpaceDN w:val="0"/>
              <w:adjustRightInd w:val="0"/>
              <w:ind w:left="0" w:hanging="2"/>
              <w:jc w:val="center"/>
              <w:rPr>
                <w:rFonts w:ascii="Book Antiqua" w:hAnsi="Book Antiqua" w:cs="TimesNewRomanPSMT"/>
                <w:color w:val="000000" w:themeColor="text1"/>
              </w:rPr>
            </w:pPr>
            <w:r w:rsidRPr="00E760D2">
              <w:rPr>
                <w:rFonts w:ascii="Book Antiqua" w:hAnsi="Book Antiqua" w:cs="TimesNewRomanPSMT"/>
                <w:color w:val="000000" w:themeColor="text1"/>
              </w:rPr>
              <w:t>dhe për të përshkruar...</w:t>
            </w:r>
          </w:p>
        </w:tc>
        <w:tc>
          <w:tcPr>
            <w:tcW w:w="3330" w:type="dxa"/>
            <w:tcBorders>
              <w:bottom w:val="double" w:sz="4" w:space="0" w:color="auto"/>
            </w:tcBorders>
            <w:vAlign w:val="center"/>
          </w:tcPr>
          <w:p w14:paraId="63C004EF" w14:textId="77777777" w:rsidR="00A431DB" w:rsidRPr="00E760D2" w:rsidRDefault="00A431DB" w:rsidP="00094335">
            <w:pPr>
              <w:autoSpaceDE w:val="0"/>
              <w:autoSpaceDN w:val="0"/>
              <w:adjustRightInd w:val="0"/>
              <w:ind w:left="0" w:hanging="2"/>
              <w:jc w:val="center"/>
              <w:rPr>
                <w:rFonts w:ascii="Book Antiqua" w:hAnsi="Book Antiqua" w:cs="TimesNewRomanPSMT"/>
                <w:color w:val="000000" w:themeColor="text1"/>
              </w:rPr>
            </w:pPr>
            <w:r w:rsidRPr="00E760D2">
              <w:rPr>
                <w:rFonts w:ascii="Book Antiqua" w:hAnsi="Book Antiqua"/>
                <w:color w:val="000000" w:themeColor="text1"/>
              </w:rPr>
              <w:t>Af</w:t>
            </w:r>
            <w:r w:rsidRPr="00E760D2">
              <w:rPr>
                <w:rFonts w:ascii="Book Antiqua" w:hAnsi="Book Antiqua" w:cs="TimesNewRomanPSMT"/>
                <w:color w:val="000000" w:themeColor="text1"/>
              </w:rPr>
              <w:t>tësia për të zbatuar/argumentuar/</w:t>
            </w:r>
          </w:p>
          <w:p w14:paraId="588A3CC9" w14:textId="77777777" w:rsidR="00A431DB" w:rsidRPr="00E760D2" w:rsidRDefault="00A431DB" w:rsidP="00094335">
            <w:pPr>
              <w:autoSpaceDE w:val="0"/>
              <w:autoSpaceDN w:val="0"/>
              <w:adjustRightInd w:val="0"/>
              <w:ind w:left="0" w:hanging="2"/>
              <w:jc w:val="center"/>
              <w:rPr>
                <w:rFonts w:ascii="Book Antiqua" w:hAnsi="Book Antiqua" w:cs="TimesNewRomanPSMT"/>
                <w:color w:val="000000" w:themeColor="text1"/>
              </w:rPr>
            </w:pPr>
            <w:r w:rsidRPr="00E760D2">
              <w:rPr>
                <w:rFonts w:ascii="Book Antiqua" w:hAnsi="Book Antiqua" w:cs="TimesNewRomanPSMT"/>
                <w:color w:val="000000" w:themeColor="text1"/>
              </w:rPr>
              <w:t>shpjeguar/krahasuar</w:t>
            </w:r>
          </w:p>
          <w:p w14:paraId="4A4ABD71" w14:textId="77777777" w:rsidR="00A431DB" w:rsidRPr="00E760D2" w:rsidRDefault="00A431DB" w:rsidP="00094335">
            <w:pPr>
              <w:autoSpaceDE w:val="0"/>
              <w:autoSpaceDN w:val="0"/>
              <w:adjustRightInd w:val="0"/>
              <w:ind w:left="0" w:hanging="2"/>
              <w:jc w:val="center"/>
              <w:rPr>
                <w:rFonts w:ascii="Book Antiqua" w:hAnsi="Book Antiqua" w:cs="TimesNewRomanPSMT"/>
                <w:color w:val="000000" w:themeColor="text1"/>
              </w:rPr>
            </w:pPr>
            <w:r w:rsidRPr="00E760D2">
              <w:rPr>
                <w:rFonts w:ascii="Book Antiqua" w:hAnsi="Book Antiqua" w:cs="TimesNewRomanPSMT"/>
                <w:color w:val="000000" w:themeColor="text1"/>
              </w:rPr>
              <w:t>dhe për të analizuar...</w:t>
            </w:r>
          </w:p>
        </w:tc>
        <w:tc>
          <w:tcPr>
            <w:tcW w:w="2520" w:type="dxa"/>
            <w:tcBorders>
              <w:bottom w:val="double" w:sz="4" w:space="0" w:color="auto"/>
              <w:right w:val="double" w:sz="4" w:space="0" w:color="auto"/>
            </w:tcBorders>
            <w:vAlign w:val="center"/>
          </w:tcPr>
          <w:p w14:paraId="30526A66" w14:textId="77777777" w:rsidR="00A431DB" w:rsidRPr="00E760D2" w:rsidRDefault="00A431DB" w:rsidP="00094335">
            <w:pPr>
              <w:autoSpaceDE w:val="0"/>
              <w:autoSpaceDN w:val="0"/>
              <w:adjustRightInd w:val="0"/>
              <w:ind w:left="0" w:hanging="2"/>
              <w:jc w:val="center"/>
              <w:rPr>
                <w:rFonts w:ascii="Book Antiqua" w:hAnsi="Book Antiqua" w:cs="TimesNewRomanPSMT"/>
                <w:color w:val="000000" w:themeColor="text1"/>
              </w:rPr>
            </w:pPr>
            <w:r w:rsidRPr="00E760D2">
              <w:rPr>
                <w:rFonts w:ascii="Book Antiqua" w:hAnsi="Book Antiqua" w:cs="TimesNewRomanPSMT"/>
                <w:color w:val="000000" w:themeColor="text1"/>
              </w:rPr>
              <w:t>Aftësia për të vlerësuar dhe për të nxjerrë përfundime...</w:t>
            </w:r>
          </w:p>
        </w:tc>
      </w:tr>
    </w:tbl>
    <w:p w14:paraId="7E3FEFD2" w14:textId="77777777" w:rsidR="00A431DB" w:rsidRPr="00E760D2" w:rsidRDefault="00A431DB" w:rsidP="00A431DB">
      <w:pPr>
        <w:ind w:left="0" w:hanging="2"/>
        <w:rPr>
          <w:rFonts w:ascii="Book Antiqua" w:hAnsi="Book Antiqua"/>
          <w:b/>
          <w:color w:val="000000" w:themeColor="text1"/>
        </w:rPr>
      </w:pPr>
    </w:p>
    <w:p w14:paraId="75E040C6" w14:textId="77777777" w:rsidR="00A431DB" w:rsidRPr="00E760D2" w:rsidRDefault="00A431DB" w:rsidP="00A431DB">
      <w:pPr>
        <w:ind w:left="0" w:hanging="2"/>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Ndarja e pikëve sipas peshës së çdo lënde dhe niveleve</w:t>
      </w:r>
    </w:p>
    <w:p w14:paraId="3721E4F1" w14:textId="77777777" w:rsidR="00A431DB" w:rsidRPr="00E760D2" w:rsidRDefault="00A431DB" w:rsidP="00A431DB">
      <w:pPr>
        <w:ind w:left="0" w:hanging="2"/>
        <w:rPr>
          <w:color w:val="000000" w:themeColor="text1"/>
        </w:rPr>
      </w:pPr>
    </w:p>
    <w:p w14:paraId="2A58B284" w14:textId="77777777" w:rsidR="00A431DB" w:rsidRPr="00E760D2" w:rsidRDefault="00A431DB" w:rsidP="00A431DB">
      <w:pPr>
        <w:ind w:left="0" w:hanging="2"/>
        <w:jc w:val="both"/>
        <w:rPr>
          <w:rFonts w:ascii="Book Antiqua" w:eastAsia="Book Antiqua" w:hAnsi="Book Antiqua" w:cs="Book Antiqua"/>
          <w:color w:val="000000" w:themeColor="text1"/>
        </w:rPr>
      </w:pPr>
    </w:p>
    <w:tbl>
      <w:tblPr>
        <w:tblW w:w="9630" w:type="dxa"/>
        <w:tblLayout w:type="fixed"/>
        <w:tblLook w:val="0000" w:firstRow="0" w:lastRow="0" w:firstColumn="0" w:lastColumn="0" w:noHBand="0" w:noVBand="0"/>
      </w:tblPr>
      <w:tblGrid>
        <w:gridCol w:w="630"/>
        <w:gridCol w:w="2538"/>
        <w:gridCol w:w="1170"/>
        <w:gridCol w:w="1170"/>
        <w:gridCol w:w="1332"/>
        <w:gridCol w:w="1350"/>
        <w:gridCol w:w="1440"/>
      </w:tblGrid>
      <w:tr w:rsidR="00A431DB" w:rsidRPr="00831473" w14:paraId="02ACBB9E" w14:textId="77777777" w:rsidTr="00094335">
        <w:trPr>
          <w:cantSplit/>
        </w:trPr>
        <w:tc>
          <w:tcPr>
            <w:tcW w:w="630" w:type="dxa"/>
            <w:vMerge w:val="restart"/>
            <w:tcBorders>
              <w:top w:val="double" w:sz="4" w:space="0" w:color="auto"/>
              <w:left w:val="double" w:sz="4" w:space="0" w:color="auto"/>
              <w:bottom w:val="single" w:sz="4" w:space="0" w:color="000000"/>
              <w:right w:val="nil"/>
            </w:tcBorders>
            <w:vAlign w:val="center"/>
          </w:tcPr>
          <w:p w14:paraId="27C537F0" w14:textId="77777777" w:rsidR="00A431DB" w:rsidRPr="00831473" w:rsidRDefault="00A431DB" w:rsidP="00094335">
            <w:pPr>
              <w:ind w:left="0" w:hanging="2"/>
              <w:jc w:val="center"/>
              <w:rPr>
                <w:rFonts w:ascii="Book Antiqua" w:eastAsia="Book Antiqua" w:hAnsi="Book Antiqua" w:cs="Book Antiqua"/>
                <w:color w:val="000000" w:themeColor="text1"/>
              </w:rPr>
            </w:pPr>
          </w:p>
          <w:p w14:paraId="53FFBEB0" w14:textId="77777777" w:rsidR="00A431DB" w:rsidRPr="00831473" w:rsidRDefault="00A431DB" w:rsidP="00094335">
            <w:pPr>
              <w:ind w:left="0" w:hanging="2"/>
              <w:jc w:val="center"/>
              <w:rPr>
                <w:rFonts w:ascii="Book Antiqua" w:eastAsia="Book Antiqua" w:hAnsi="Book Antiqua" w:cs="Book Antiqua"/>
                <w:color w:val="000000" w:themeColor="text1"/>
              </w:rPr>
            </w:pPr>
          </w:p>
          <w:p w14:paraId="1543513D" w14:textId="77777777" w:rsidR="00A431DB" w:rsidRPr="00831473" w:rsidRDefault="00A431DB" w:rsidP="00094335">
            <w:pPr>
              <w:ind w:left="0" w:hanging="2"/>
              <w:jc w:val="center"/>
              <w:rPr>
                <w:color w:val="000000" w:themeColor="text1"/>
              </w:rPr>
            </w:pPr>
            <w:r w:rsidRPr="00831473">
              <w:rPr>
                <w:rFonts w:ascii="Book Antiqua" w:eastAsia="Book Antiqua" w:hAnsi="Book Antiqua" w:cs="Book Antiqua"/>
                <w:b/>
                <w:color w:val="000000" w:themeColor="text1"/>
              </w:rPr>
              <w:t>Nr.</w:t>
            </w:r>
          </w:p>
        </w:tc>
        <w:tc>
          <w:tcPr>
            <w:tcW w:w="2538" w:type="dxa"/>
            <w:vMerge w:val="restart"/>
            <w:tcBorders>
              <w:top w:val="double" w:sz="4" w:space="0" w:color="auto"/>
              <w:left w:val="single" w:sz="4" w:space="0" w:color="000000"/>
              <w:bottom w:val="single" w:sz="4" w:space="0" w:color="000000"/>
              <w:right w:val="nil"/>
            </w:tcBorders>
            <w:vAlign w:val="center"/>
          </w:tcPr>
          <w:p w14:paraId="529048D5" w14:textId="77777777" w:rsidR="00A431DB" w:rsidRPr="00831473" w:rsidRDefault="00A431DB" w:rsidP="00094335">
            <w:pPr>
              <w:ind w:left="0" w:hanging="2"/>
              <w:jc w:val="center"/>
              <w:rPr>
                <w:rFonts w:ascii="Book Antiqua" w:eastAsia="Book Antiqua" w:hAnsi="Book Antiqua" w:cs="Book Antiqua"/>
                <w:color w:val="000000" w:themeColor="text1"/>
              </w:rPr>
            </w:pPr>
          </w:p>
          <w:p w14:paraId="0446EBA6" w14:textId="77777777" w:rsidR="00A431DB" w:rsidRPr="00831473" w:rsidRDefault="00A431DB" w:rsidP="00094335">
            <w:pPr>
              <w:ind w:left="0" w:hanging="2"/>
              <w:jc w:val="center"/>
              <w:rPr>
                <w:rFonts w:ascii="Book Antiqua" w:eastAsia="Book Antiqua" w:hAnsi="Book Antiqua" w:cs="Book Antiqua"/>
                <w:color w:val="000000" w:themeColor="text1"/>
              </w:rPr>
            </w:pPr>
          </w:p>
          <w:p w14:paraId="2FCAF1BC" w14:textId="77777777" w:rsidR="00A431DB" w:rsidRPr="00831473" w:rsidRDefault="00A431DB" w:rsidP="00094335">
            <w:pPr>
              <w:ind w:left="0" w:hanging="2"/>
              <w:jc w:val="center"/>
              <w:rPr>
                <w:color w:val="000000" w:themeColor="text1"/>
              </w:rPr>
            </w:pPr>
            <w:r w:rsidRPr="00831473">
              <w:rPr>
                <w:rFonts w:ascii="Book Antiqua" w:eastAsia="Book Antiqua" w:hAnsi="Book Antiqua" w:cs="Book Antiqua"/>
                <w:b/>
                <w:color w:val="000000" w:themeColor="text1"/>
              </w:rPr>
              <w:t>Lënda</w:t>
            </w:r>
          </w:p>
        </w:tc>
        <w:tc>
          <w:tcPr>
            <w:tcW w:w="1170" w:type="dxa"/>
            <w:vMerge w:val="restart"/>
            <w:tcBorders>
              <w:top w:val="double" w:sz="4" w:space="0" w:color="auto"/>
              <w:left w:val="single" w:sz="4" w:space="0" w:color="000000"/>
              <w:bottom w:val="single" w:sz="4" w:space="0" w:color="000000"/>
              <w:right w:val="nil"/>
            </w:tcBorders>
            <w:vAlign w:val="center"/>
          </w:tcPr>
          <w:p w14:paraId="17A87624" w14:textId="77777777" w:rsidR="00A431DB" w:rsidRPr="00831473" w:rsidRDefault="00A431DB" w:rsidP="00094335">
            <w:pPr>
              <w:ind w:left="0" w:hanging="2"/>
              <w:jc w:val="center"/>
              <w:rPr>
                <w:rFonts w:ascii="Book Antiqua" w:eastAsia="Book Antiqua" w:hAnsi="Book Antiqua" w:cs="Book Antiqua"/>
                <w:color w:val="000000" w:themeColor="text1"/>
              </w:rPr>
            </w:pPr>
          </w:p>
          <w:p w14:paraId="34C90970" w14:textId="77777777" w:rsidR="00A431DB" w:rsidRPr="00831473" w:rsidRDefault="00A431DB" w:rsidP="00094335">
            <w:pPr>
              <w:ind w:left="0" w:hanging="2"/>
              <w:jc w:val="center"/>
              <w:rPr>
                <w:color w:val="000000" w:themeColor="text1"/>
              </w:rPr>
            </w:pPr>
            <w:r w:rsidRPr="00831473">
              <w:rPr>
                <w:rFonts w:ascii="Book Antiqua" w:eastAsia="Book Antiqua" w:hAnsi="Book Antiqua" w:cs="Book Antiqua"/>
                <w:b/>
                <w:color w:val="000000" w:themeColor="text1"/>
              </w:rPr>
              <w:t>Peshat e lëndëve në %</w:t>
            </w:r>
          </w:p>
        </w:tc>
        <w:tc>
          <w:tcPr>
            <w:tcW w:w="1170" w:type="dxa"/>
            <w:vMerge w:val="restart"/>
            <w:tcBorders>
              <w:top w:val="double" w:sz="4" w:space="0" w:color="auto"/>
              <w:left w:val="single" w:sz="4" w:space="0" w:color="000000"/>
              <w:bottom w:val="single" w:sz="4" w:space="0" w:color="000000"/>
              <w:right w:val="nil"/>
            </w:tcBorders>
            <w:vAlign w:val="center"/>
          </w:tcPr>
          <w:p w14:paraId="1F7BD6AC" w14:textId="77777777" w:rsidR="00A431DB" w:rsidRPr="00831473" w:rsidRDefault="00A431DB" w:rsidP="00094335">
            <w:pPr>
              <w:ind w:left="0" w:hanging="2"/>
              <w:jc w:val="center"/>
              <w:rPr>
                <w:rFonts w:ascii="Book Antiqua" w:eastAsia="Book Antiqua" w:hAnsi="Book Antiqua" w:cs="Book Antiqua"/>
                <w:color w:val="000000" w:themeColor="text1"/>
              </w:rPr>
            </w:pPr>
          </w:p>
          <w:p w14:paraId="6CE734D0" w14:textId="77777777" w:rsidR="00A431DB" w:rsidRPr="00831473" w:rsidRDefault="00A431DB" w:rsidP="00094335">
            <w:pPr>
              <w:ind w:left="0" w:hanging="2"/>
              <w:jc w:val="center"/>
              <w:rPr>
                <w:color w:val="000000" w:themeColor="text1"/>
              </w:rPr>
            </w:pPr>
            <w:r w:rsidRPr="00831473">
              <w:rPr>
                <w:rFonts w:ascii="Book Antiqua" w:eastAsia="Book Antiqua" w:hAnsi="Book Antiqua" w:cs="Book Antiqua"/>
                <w:b/>
                <w:color w:val="000000" w:themeColor="text1"/>
              </w:rPr>
              <w:t>Pikët për çdo lëndë</w:t>
            </w:r>
          </w:p>
        </w:tc>
        <w:tc>
          <w:tcPr>
            <w:tcW w:w="4122" w:type="dxa"/>
            <w:gridSpan w:val="3"/>
            <w:tcBorders>
              <w:top w:val="double" w:sz="4" w:space="0" w:color="auto"/>
              <w:left w:val="single" w:sz="4" w:space="0" w:color="000000"/>
              <w:bottom w:val="single" w:sz="4" w:space="0" w:color="000000"/>
              <w:right w:val="double" w:sz="4" w:space="0" w:color="auto"/>
            </w:tcBorders>
            <w:vAlign w:val="center"/>
          </w:tcPr>
          <w:p w14:paraId="7CE1EF78" w14:textId="77777777" w:rsidR="00A431DB" w:rsidRPr="00831473" w:rsidRDefault="00A431DB" w:rsidP="00094335">
            <w:pPr>
              <w:ind w:left="0" w:hanging="2"/>
              <w:jc w:val="center"/>
              <w:rPr>
                <w:color w:val="000000" w:themeColor="text1"/>
              </w:rPr>
            </w:pPr>
            <w:r w:rsidRPr="00831473">
              <w:rPr>
                <w:rFonts w:ascii="Book Antiqua" w:eastAsia="Book Antiqua" w:hAnsi="Book Antiqua" w:cs="Book Antiqua"/>
                <w:b/>
                <w:color w:val="000000" w:themeColor="text1"/>
              </w:rPr>
              <w:t>Ndarja e pikëve sipas niveleve të vështirësisë</w:t>
            </w:r>
          </w:p>
        </w:tc>
      </w:tr>
      <w:tr w:rsidR="00A431DB" w:rsidRPr="00831473" w14:paraId="05AFDE21" w14:textId="77777777" w:rsidTr="00094335">
        <w:trPr>
          <w:cantSplit/>
          <w:trHeight w:val="620"/>
        </w:trPr>
        <w:tc>
          <w:tcPr>
            <w:tcW w:w="630" w:type="dxa"/>
            <w:vMerge/>
            <w:tcBorders>
              <w:top w:val="single" w:sz="4" w:space="0" w:color="000000"/>
              <w:left w:val="double" w:sz="4" w:space="0" w:color="auto"/>
              <w:bottom w:val="single" w:sz="4" w:space="0" w:color="000000"/>
              <w:right w:val="nil"/>
            </w:tcBorders>
            <w:vAlign w:val="center"/>
          </w:tcPr>
          <w:p w14:paraId="37A65AF7" w14:textId="77777777" w:rsidR="00A431DB" w:rsidRPr="00831473" w:rsidRDefault="00A431DB" w:rsidP="00094335">
            <w:pPr>
              <w:widowControl w:val="0"/>
              <w:pBdr>
                <w:top w:val="nil"/>
                <w:left w:val="nil"/>
                <w:bottom w:val="nil"/>
                <w:right w:val="nil"/>
                <w:between w:val="nil"/>
              </w:pBdr>
              <w:spacing w:line="276" w:lineRule="auto"/>
              <w:ind w:left="0" w:hanging="2"/>
              <w:jc w:val="center"/>
              <w:rPr>
                <w:color w:val="000000" w:themeColor="text1"/>
              </w:rPr>
            </w:pPr>
          </w:p>
        </w:tc>
        <w:tc>
          <w:tcPr>
            <w:tcW w:w="2538" w:type="dxa"/>
            <w:vMerge/>
            <w:tcBorders>
              <w:top w:val="single" w:sz="4" w:space="0" w:color="000000"/>
              <w:left w:val="single" w:sz="4" w:space="0" w:color="000000"/>
              <w:bottom w:val="single" w:sz="4" w:space="0" w:color="000000"/>
              <w:right w:val="nil"/>
            </w:tcBorders>
            <w:vAlign w:val="center"/>
          </w:tcPr>
          <w:p w14:paraId="03FC82EA" w14:textId="77777777" w:rsidR="00A431DB" w:rsidRPr="00831473" w:rsidRDefault="00A431DB" w:rsidP="00094335">
            <w:pPr>
              <w:widowControl w:val="0"/>
              <w:pBdr>
                <w:top w:val="nil"/>
                <w:left w:val="nil"/>
                <w:bottom w:val="nil"/>
                <w:right w:val="nil"/>
                <w:between w:val="nil"/>
              </w:pBdr>
              <w:spacing w:line="276" w:lineRule="auto"/>
              <w:ind w:left="0" w:hanging="2"/>
              <w:jc w:val="center"/>
              <w:rPr>
                <w:color w:val="000000" w:themeColor="text1"/>
              </w:rPr>
            </w:pPr>
          </w:p>
        </w:tc>
        <w:tc>
          <w:tcPr>
            <w:tcW w:w="1170" w:type="dxa"/>
            <w:vMerge/>
            <w:tcBorders>
              <w:top w:val="single" w:sz="4" w:space="0" w:color="000000"/>
              <w:left w:val="single" w:sz="4" w:space="0" w:color="000000"/>
              <w:bottom w:val="single" w:sz="4" w:space="0" w:color="000000"/>
              <w:right w:val="nil"/>
            </w:tcBorders>
            <w:vAlign w:val="center"/>
          </w:tcPr>
          <w:p w14:paraId="0936F293" w14:textId="77777777" w:rsidR="00A431DB" w:rsidRPr="00831473" w:rsidRDefault="00A431DB" w:rsidP="00094335">
            <w:pPr>
              <w:widowControl w:val="0"/>
              <w:pBdr>
                <w:top w:val="nil"/>
                <w:left w:val="nil"/>
                <w:bottom w:val="nil"/>
                <w:right w:val="nil"/>
                <w:between w:val="nil"/>
              </w:pBdr>
              <w:spacing w:line="276" w:lineRule="auto"/>
              <w:ind w:left="0" w:hanging="2"/>
              <w:jc w:val="center"/>
              <w:rPr>
                <w:color w:val="000000" w:themeColor="text1"/>
              </w:rPr>
            </w:pPr>
          </w:p>
        </w:tc>
        <w:tc>
          <w:tcPr>
            <w:tcW w:w="1170" w:type="dxa"/>
            <w:vMerge/>
            <w:tcBorders>
              <w:top w:val="single" w:sz="4" w:space="0" w:color="000000"/>
              <w:left w:val="single" w:sz="4" w:space="0" w:color="000000"/>
              <w:bottom w:val="single" w:sz="4" w:space="0" w:color="000000"/>
              <w:right w:val="nil"/>
            </w:tcBorders>
            <w:vAlign w:val="center"/>
          </w:tcPr>
          <w:p w14:paraId="1C04A149" w14:textId="77777777" w:rsidR="00A431DB" w:rsidRPr="00831473" w:rsidRDefault="00A431DB" w:rsidP="00094335">
            <w:pPr>
              <w:widowControl w:val="0"/>
              <w:pBdr>
                <w:top w:val="nil"/>
                <w:left w:val="nil"/>
                <w:bottom w:val="nil"/>
                <w:right w:val="nil"/>
                <w:between w:val="nil"/>
              </w:pBdr>
              <w:spacing w:line="276" w:lineRule="auto"/>
              <w:ind w:left="0" w:hanging="2"/>
              <w:jc w:val="center"/>
              <w:rPr>
                <w:color w:val="000000" w:themeColor="text1"/>
              </w:rPr>
            </w:pPr>
          </w:p>
        </w:tc>
        <w:tc>
          <w:tcPr>
            <w:tcW w:w="1332" w:type="dxa"/>
            <w:tcBorders>
              <w:top w:val="single" w:sz="4" w:space="0" w:color="000000"/>
              <w:left w:val="single" w:sz="4" w:space="0" w:color="000000"/>
              <w:bottom w:val="single" w:sz="4" w:space="0" w:color="000000"/>
              <w:right w:val="nil"/>
            </w:tcBorders>
            <w:vAlign w:val="center"/>
          </w:tcPr>
          <w:p w14:paraId="78AC239D" w14:textId="77777777" w:rsidR="00A431DB" w:rsidRPr="00831473" w:rsidRDefault="00A431DB" w:rsidP="00094335">
            <w:pPr>
              <w:ind w:left="0" w:hanging="2"/>
              <w:jc w:val="center"/>
              <w:rPr>
                <w:color w:val="000000" w:themeColor="text1"/>
              </w:rPr>
            </w:pPr>
            <w:r w:rsidRPr="00831473">
              <w:rPr>
                <w:rFonts w:ascii="Book Antiqua" w:eastAsia="Book Antiqua" w:hAnsi="Book Antiqua" w:cs="Book Antiqua"/>
                <w:b/>
                <w:color w:val="000000" w:themeColor="text1"/>
              </w:rPr>
              <w:t>Niveli I</w:t>
            </w:r>
          </w:p>
          <w:p w14:paraId="7EDF43C7" w14:textId="77777777" w:rsidR="00A431DB" w:rsidRPr="00831473" w:rsidRDefault="00A431DB" w:rsidP="00094335">
            <w:pPr>
              <w:ind w:left="0" w:hanging="2"/>
              <w:jc w:val="center"/>
              <w:rPr>
                <w:color w:val="000000" w:themeColor="text1"/>
              </w:rPr>
            </w:pPr>
            <w:r w:rsidRPr="00831473">
              <w:rPr>
                <w:rFonts w:ascii="Book Antiqua" w:eastAsia="Book Antiqua" w:hAnsi="Book Antiqua" w:cs="Book Antiqua"/>
                <w:b/>
                <w:color w:val="000000" w:themeColor="text1"/>
              </w:rPr>
              <w:t>40% e pikëve</w:t>
            </w:r>
          </w:p>
        </w:tc>
        <w:tc>
          <w:tcPr>
            <w:tcW w:w="1350" w:type="dxa"/>
            <w:tcBorders>
              <w:top w:val="single" w:sz="4" w:space="0" w:color="000000"/>
              <w:left w:val="single" w:sz="4" w:space="0" w:color="000000"/>
              <w:bottom w:val="single" w:sz="4" w:space="0" w:color="000000"/>
              <w:right w:val="nil"/>
            </w:tcBorders>
            <w:vAlign w:val="center"/>
          </w:tcPr>
          <w:p w14:paraId="56383256" w14:textId="77777777" w:rsidR="00A431DB" w:rsidRPr="00831473" w:rsidRDefault="00A431DB" w:rsidP="00094335">
            <w:pPr>
              <w:ind w:left="0" w:hanging="2"/>
              <w:jc w:val="center"/>
              <w:rPr>
                <w:color w:val="000000" w:themeColor="text1"/>
              </w:rPr>
            </w:pPr>
            <w:r w:rsidRPr="00831473">
              <w:rPr>
                <w:rFonts w:ascii="Book Antiqua" w:eastAsia="Book Antiqua" w:hAnsi="Book Antiqua" w:cs="Book Antiqua"/>
                <w:b/>
                <w:color w:val="000000" w:themeColor="text1"/>
              </w:rPr>
              <w:t>Niveli II</w:t>
            </w:r>
          </w:p>
          <w:p w14:paraId="44EFEFA0" w14:textId="77777777" w:rsidR="00A431DB" w:rsidRPr="00831473" w:rsidRDefault="00A431DB" w:rsidP="00094335">
            <w:pPr>
              <w:ind w:left="0" w:hanging="2"/>
              <w:jc w:val="center"/>
              <w:rPr>
                <w:color w:val="000000" w:themeColor="text1"/>
              </w:rPr>
            </w:pPr>
            <w:r w:rsidRPr="00831473">
              <w:rPr>
                <w:rFonts w:ascii="Book Antiqua" w:eastAsia="Book Antiqua" w:hAnsi="Book Antiqua" w:cs="Book Antiqua"/>
                <w:b/>
                <w:color w:val="000000" w:themeColor="text1"/>
              </w:rPr>
              <w:t>40% e pikëve</w:t>
            </w:r>
          </w:p>
        </w:tc>
        <w:tc>
          <w:tcPr>
            <w:tcW w:w="1440" w:type="dxa"/>
            <w:tcBorders>
              <w:top w:val="single" w:sz="4" w:space="0" w:color="000000"/>
              <w:left w:val="single" w:sz="4" w:space="0" w:color="000000"/>
              <w:bottom w:val="single" w:sz="4" w:space="0" w:color="000000"/>
              <w:right w:val="double" w:sz="4" w:space="0" w:color="auto"/>
            </w:tcBorders>
            <w:vAlign w:val="center"/>
          </w:tcPr>
          <w:p w14:paraId="43C8938F" w14:textId="77777777" w:rsidR="00A431DB" w:rsidRPr="00831473" w:rsidRDefault="00A431DB" w:rsidP="00094335">
            <w:pPr>
              <w:ind w:left="0" w:hanging="2"/>
              <w:jc w:val="center"/>
              <w:rPr>
                <w:color w:val="000000" w:themeColor="text1"/>
              </w:rPr>
            </w:pPr>
            <w:r w:rsidRPr="00831473">
              <w:rPr>
                <w:rFonts w:ascii="Book Antiqua" w:eastAsia="Book Antiqua" w:hAnsi="Book Antiqua" w:cs="Book Antiqua"/>
                <w:b/>
                <w:color w:val="000000" w:themeColor="text1"/>
              </w:rPr>
              <w:t>Niveli III</w:t>
            </w:r>
          </w:p>
          <w:p w14:paraId="00D1A4E7" w14:textId="77777777" w:rsidR="00A431DB" w:rsidRPr="00831473" w:rsidRDefault="00A431DB" w:rsidP="00094335">
            <w:pPr>
              <w:ind w:left="0" w:hanging="2"/>
              <w:jc w:val="center"/>
              <w:rPr>
                <w:color w:val="000000" w:themeColor="text1"/>
              </w:rPr>
            </w:pPr>
            <w:r w:rsidRPr="00831473">
              <w:rPr>
                <w:rFonts w:ascii="Book Antiqua" w:eastAsia="Book Antiqua" w:hAnsi="Book Antiqua" w:cs="Book Antiqua"/>
                <w:b/>
                <w:color w:val="000000" w:themeColor="text1"/>
              </w:rPr>
              <w:t>20% e pikëve</w:t>
            </w:r>
          </w:p>
        </w:tc>
      </w:tr>
      <w:tr w:rsidR="00B45076" w:rsidRPr="00831473" w14:paraId="6F34A09F" w14:textId="77777777" w:rsidTr="006D100F">
        <w:trPr>
          <w:trHeight w:val="458"/>
        </w:trPr>
        <w:tc>
          <w:tcPr>
            <w:tcW w:w="630" w:type="dxa"/>
            <w:tcBorders>
              <w:top w:val="single" w:sz="4" w:space="0" w:color="000000"/>
              <w:left w:val="double" w:sz="4" w:space="0" w:color="auto"/>
              <w:bottom w:val="single" w:sz="4" w:space="0" w:color="000000"/>
              <w:right w:val="nil"/>
            </w:tcBorders>
            <w:vAlign w:val="center"/>
          </w:tcPr>
          <w:p w14:paraId="46E951E9" w14:textId="77777777" w:rsidR="00B45076" w:rsidRPr="00831473" w:rsidRDefault="00B45076" w:rsidP="00B45076">
            <w:pPr>
              <w:ind w:left="0" w:hanging="2"/>
              <w:jc w:val="center"/>
              <w:rPr>
                <w:color w:val="000000" w:themeColor="text1"/>
              </w:rPr>
            </w:pPr>
            <w:r w:rsidRPr="00831473">
              <w:rPr>
                <w:rFonts w:ascii="Book Antiqua" w:eastAsia="Book Antiqua" w:hAnsi="Book Antiqua" w:cs="Book Antiqua"/>
                <w:color w:val="000000" w:themeColor="text1"/>
              </w:rPr>
              <w:t>1</w:t>
            </w:r>
          </w:p>
        </w:tc>
        <w:tc>
          <w:tcPr>
            <w:tcW w:w="2538" w:type="dxa"/>
            <w:tcBorders>
              <w:top w:val="single" w:sz="4" w:space="0" w:color="000000"/>
              <w:left w:val="single" w:sz="4" w:space="0" w:color="000000"/>
              <w:bottom w:val="single" w:sz="4" w:space="0" w:color="000000"/>
              <w:right w:val="nil"/>
            </w:tcBorders>
          </w:tcPr>
          <w:p w14:paraId="7FF82646" w14:textId="51583F08" w:rsidR="00B45076" w:rsidRPr="00831473" w:rsidRDefault="00AE4BED" w:rsidP="00B45076">
            <w:pPr>
              <w:ind w:left="0" w:hanging="2"/>
              <w:rPr>
                <w:rFonts w:ascii="Book Antiqua" w:hAnsi="Book Antiqua"/>
                <w:color w:val="000000" w:themeColor="text1"/>
              </w:rPr>
            </w:pPr>
            <w:r w:rsidRPr="00831473">
              <w:rPr>
                <w:color w:val="000000" w:themeColor="text1"/>
              </w:rPr>
              <w:t>Instalime në rrjetin e jashtëm të ujësjellësit</w:t>
            </w:r>
          </w:p>
        </w:tc>
        <w:tc>
          <w:tcPr>
            <w:tcW w:w="1170" w:type="dxa"/>
            <w:tcBorders>
              <w:top w:val="single" w:sz="4" w:space="0" w:color="000000"/>
              <w:left w:val="single" w:sz="4" w:space="0" w:color="000000"/>
              <w:bottom w:val="single" w:sz="4" w:space="0" w:color="000000"/>
              <w:right w:val="nil"/>
            </w:tcBorders>
          </w:tcPr>
          <w:p w14:paraId="6DE14915" w14:textId="04D4B6F6" w:rsidR="00B45076" w:rsidRPr="00831473" w:rsidRDefault="00B45076" w:rsidP="00B45076">
            <w:pPr>
              <w:ind w:left="0" w:hanging="2"/>
              <w:jc w:val="center"/>
              <w:rPr>
                <w:rFonts w:ascii="Book Antiqua" w:eastAsia="Book Antiqua" w:hAnsi="Book Antiqua" w:cs="Book Antiqua"/>
                <w:color w:val="000000" w:themeColor="text1"/>
              </w:rPr>
            </w:pPr>
            <w:r w:rsidRPr="00831473">
              <w:rPr>
                <w:color w:val="000000" w:themeColor="text1"/>
              </w:rPr>
              <w:t>51</w:t>
            </w:r>
          </w:p>
        </w:tc>
        <w:tc>
          <w:tcPr>
            <w:tcW w:w="1170" w:type="dxa"/>
            <w:tcBorders>
              <w:top w:val="single" w:sz="4" w:space="0" w:color="000000"/>
              <w:left w:val="single" w:sz="4" w:space="0" w:color="000000"/>
              <w:bottom w:val="single" w:sz="4" w:space="0" w:color="000000"/>
              <w:right w:val="nil"/>
            </w:tcBorders>
            <w:vAlign w:val="center"/>
          </w:tcPr>
          <w:p w14:paraId="76BD9BFE" w14:textId="2E0570C1" w:rsidR="00B45076" w:rsidRPr="00831473" w:rsidRDefault="00B45076"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3</w:t>
            </w:r>
            <w:r w:rsidR="005A2A0E" w:rsidRPr="00831473">
              <w:rPr>
                <w:rFonts w:ascii="Book Antiqua" w:eastAsia="Book Antiqua" w:hAnsi="Book Antiqua" w:cs="Book Antiqua"/>
                <w:color w:val="000000" w:themeColor="text1"/>
              </w:rPr>
              <w:t>1</w:t>
            </w:r>
          </w:p>
        </w:tc>
        <w:tc>
          <w:tcPr>
            <w:tcW w:w="1332" w:type="dxa"/>
            <w:tcBorders>
              <w:top w:val="single" w:sz="4" w:space="0" w:color="000000"/>
              <w:left w:val="single" w:sz="4" w:space="0" w:color="000000"/>
              <w:bottom w:val="single" w:sz="4" w:space="0" w:color="000000"/>
              <w:right w:val="nil"/>
            </w:tcBorders>
            <w:vAlign w:val="center"/>
          </w:tcPr>
          <w:p w14:paraId="631658BB" w14:textId="6BA28C4F" w:rsidR="00B45076" w:rsidRPr="00831473" w:rsidRDefault="00B45076"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12</w:t>
            </w:r>
          </w:p>
        </w:tc>
        <w:tc>
          <w:tcPr>
            <w:tcW w:w="1350" w:type="dxa"/>
            <w:tcBorders>
              <w:top w:val="single" w:sz="4" w:space="0" w:color="000000"/>
              <w:left w:val="single" w:sz="4" w:space="0" w:color="000000"/>
              <w:bottom w:val="single" w:sz="4" w:space="0" w:color="000000"/>
              <w:right w:val="nil"/>
            </w:tcBorders>
            <w:vAlign w:val="center"/>
          </w:tcPr>
          <w:p w14:paraId="6B56E8B4" w14:textId="45FF8B0D" w:rsidR="00B45076" w:rsidRPr="00831473" w:rsidRDefault="00B45076"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12</w:t>
            </w:r>
          </w:p>
        </w:tc>
        <w:tc>
          <w:tcPr>
            <w:tcW w:w="1440" w:type="dxa"/>
            <w:tcBorders>
              <w:top w:val="single" w:sz="4" w:space="0" w:color="000000"/>
              <w:left w:val="single" w:sz="4" w:space="0" w:color="000000"/>
              <w:bottom w:val="single" w:sz="4" w:space="0" w:color="000000"/>
              <w:right w:val="double" w:sz="4" w:space="0" w:color="auto"/>
            </w:tcBorders>
            <w:vAlign w:val="center"/>
          </w:tcPr>
          <w:p w14:paraId="002A3B61" w14:textId="776C5534" w:rsidR="00B45076" w:rsidRPr="00831473" w:rsidRDefault="00B45076"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7</w:t>
            </w:r>
          </w:p>
        </w:tc>
      </w:tr>
      <w:tr w:rsidR="00B45076" w:rsidRPr="00831473" w14:paraId="411441DF" w14:textId="77777777" w:rsidTr="006D100F">
        <w:trPr>
          <w:trHeight w:val="458"/>
        </w:trPr>
        <w:tc>
          <w:tcPr>
            <w:tcW w:w="630" w:type="dxa"/>
            <w:tcBorders>
              <w:top w:val="single" w:sz="4" w:space="0" w:color="000000"/>
              <w:left w:val="double" w:sz="4" w:space="0" w:color="auto"/>
              <w:bottom w:val="single" w:sz="4" w:space="0" w:color="000000"/>
              <w:right w:val="nil"/>
            </w:tcBorders>
            <w:vAlign w:val="center"/>
          </w:tcPr>
          <w:p w14:paraId="5102F04B" w14:textId="77777777" w:rsidR="00B45076" w:rsidRPr="00831473" w:rsidRDefault="00B45076"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2</w:t>
            </w:r>
          </w:p>
        </w:tc>
        <w:tc>
          <w:tcPr>
            <w:tcW w:w="2538" w:type="dxa"/>
            <w:tcBorders>
              <w:top w:val="single" w:sz="4" w:space="0" w:color="000000"/>
              <w:left w:val="single" w:sz="4" w:space="0" w:color="000000"/>
              <w:bottom w:val="single" w:sz="4" w:space="0" w:color="000000"/>
              <w:right w:val="nil"/>
            </w:tcBorders>
          </w:tcPr>
          <w:p w14:paraId="78C9511F" w14:textId="6447E661" w:rsidR="00B45076" w:rsidRPr="00831473" w:rsidRDefault="00AE4BED" w:rsidP="00B45076">
            <w:pPr>
              <w:ind w:left="0" w:hanging="2"/>
              <w:rPr>
                <w:rFonts w:ascii="Book Antiqua" w:hAnsi="Book Antiqua"/>
                <w:color w:val="000000" w:themeColor="text1"/>
              </w:rPr>
            </w:pPr>
            <w:r w:rsidRPr="00831473">
              <w:rPr>
                <w:color w:val="000000" w:themeColor="text1"/>
              </w:rPr>
              <w:t>Instalime të rrjetit të jashtëm të kanalizimeve</w:t>
            </w:r>
          </w:p>
        </w:tc>
        <w:tc>
          <w:tcPr>
            <w:tcW w:w="1170" w:type="dxa"/>
            <w:tcBorders>
              <w:top w:val="single" w:sz="4" w:space="0" w:color="000000"/>
              <w:left w:val="single" w:sz="4" w:space="0" w:color="000000"/>
              <w:bottom w:val="single" w:sz="4" w:space="0" w:color="000000"/>
              <w:right w:val="nil"/>
            </w:tcBorders>
          </w:tcPr>
          <w:p w14:paraId="5E3A1755" w14:textId="76262F31" w:rsidR="00B45076" w:rsidRPr="00831473" w:rsidRDefault="00B45076" w:rsidP="00B45076">
            <w:pPr>
              <w:ind w:left="0" w:hanging="2"/>
              <w:jc w:val="center"/>
              <w:rPr>
                <w:rFonts w:ascii="Book Antiqua" w:eastAsia="Book Antiqua" w:hAnsi="Book Antiqua" w:cs="Book Antiqua"/>
                <w:color w:val="000000" w:themeColor="text1"/>
              </w:rPr>
            </w:pPr>
            <w:r w:rsidRPr="00831473">
              <w:rPr>
                <w:color w:val="000000" w:themeColor="text1"/>
              </w:rPr>
              <w:t>19</w:t>
            </w:r>
          </w:p>
        </w:tc>
        <w:tc>
          <w:tcPr>
            <w:tcW w:w="1170" w:type="dxa"/>
            <w:tcBorders>
              <w:top w:val="single" w:sz="4" w:space="0" w:color="000000"/>
              <w:left w:val="single" w:sz="4" w:space="0" w:color="000000"/>
              <w:bottom w:val="single" w:sz="4" w:space="0" w:color="000000"/>
              <w:right w:val="nil"/>
            </w:tcBorders>
            <w:vAlign w:val="center"/>
          </w:tcPr>
          <w:p w14:paraId="759E087E" w14:textId="0AEE8FA9" w:rsidR="00B45076" w:rsidRPr="00831473" w:rsidRDefault="00B45076"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11</w:t>
            </w:r>
          </w:p>
        </w:tc>
        <w:tc>
          <w:tcPr>
            <w:tcW w:w="1332" w:type="dxa"/>
            <w:tcBorders>
              <w:top w:val="single" w:sz="4" w:space="0" w:color="000000"/>
              <w:left w:val="single" w:sz="4" w:space="0" w:color="000000"/>
              <w:bottom w:val="single" w:sz="4" w:space="0" w:color="000000"/>
              <w:right w:val="nil"/>
            </w:tcBorders>
            <w:vAlign w:val="center"/>
          </w:tcPr>
          <w:p w14:paraId="4AB8CA33" w14:textId="30E36E3A" w:rsidR="00B45076" w:rsidRPr="00831473" w:rsidRDefault="00B45076"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4</w:t>
            </w:r>
          </w:p>
        </w:tc>
        <w:tc>
          <w:tcPr>
            <w:tcW w:w="1350" w:type="dxa"/>
            <w:tcBorders>
              <w:top w:val="single" w:sz="4" w:space="0" w:color="000000"/>
              <w:left w:val="single" w:sz="4" w:space="0" w:color="000000"/>
              <w:bottom w:val="single" w:sz="4" w:space="0" w:color="000000"/>
              <w:right w:val="nil"/>
            </w:tcBorders>
            <w:vAlign w:val="center"/>
          </w:tcPr>
          <w:p w14:paraId="2E31ED41" w14:textId="1AE1C675" w:rsidR="00B45076" w:rsidRPr="00831473" w:rsidRDefault="005A2A0E"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5</w:t>
            </w:r>
          </w:p>
        </w:tc>
        <w:tc>
          <w:tcPr>
            <w:tcW w:w="1440" w:type="dxa"/>
            <w:tcBorders>
              <w:top w:val="single" w:sz="4" w:space="0" w:color="000000"/>
              <w:left w:val="single" w:sz="4" w:space="0" w:color="000000"/>
              <w:bottom w:val="single" w:sz="4" w:space="0" w:color="000000"/>
              <w:right w:val="double" w:sz="4" w:space="0" w:color="auto"/>
            </w:tcBorders>
            <w:vAlign w:val="center"/>
          </w:tcPr>
          <w:p w14:paraId="4C67B193" w14:textId="75F518C4" w:rsidR="00B45076" w:rsidRPr="00831473" w:rsidRDefault="005A2A0E"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2</w:t>
            </w:r>
          </w:p>
        </w:tc>
      </w:tr>
      <w:tr w:rsidR="00B45076" w:rsidRPr="00831473" w14:paraId="3677D9CF" w14:textId="77777777" w:rsidTr="006D100F">
        <w:trPr>
          <w:trHeight w:val="458"/>
        </w:trPr>
        <w:tc>
          <w:tcPr>
            <w:tcW w:w="630" w:type="dxa"/>
            <w:tcBorders>
              <w:top w:val="single" w:sz="4" w:space="0" w:color="000000"/>
              <w:left w:val="double" w:sz="4" w:space="0" w:color="auto"/>
              <w:bottom w:val="single" w:sz="4" w:space="0" w:color="000000"/>
              <w:right w:val="nil"/>
            </w:tcBorders>
            <w:vAlign w:val="center"/>
          </w:tcPr>
          <w:p w14:paraId="45893F89" w14:textId="4F144747" w:rsidR="00B45076" w:rsidRPr="00831473" w:rsidRDefault="00AE4BED"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3</w:t>
            </w:r>
          </w:p>
        </w:tc>
        <w:tc>
          <w:tcPr>
            <w:tcW w:w="2538" w:type="dxa"/>
            <w:tcBorders>
              <w:top w:val="single" w:sz="4" w:space="0" w:color="000000"/>
              <w:left w:val="single" w:sz="4" w:space="0" w:color="000000"/>
              <w:bottom w:val="single" w:sz="4" w:space="0" w:color="000000"/>
              <w:right w:val="nil"/>
            </w:tcBorders>
          </w:tcPr>
          <w:p w14:paraId="3D573446" w14:textId="34056C30" w:rsidR="00B45076" w:rsidRPr="00831473" w:rsidRDefault="00AE4BED" w:rsidP="00B45076">
            <w:pPr>
              <w:ind w:left="0" w:hanging="2"/>
              <w:rPr>
                <w:rFonts w:ascii="Book Antiqua" w:eastAsia="Book Antiqua" w:hAnsi="Book Antiqua" w:cs="Book Antiqua"/>
                <w:color w:val="000000" w:themeColor="text1"/>
              </w:rPr>
            </w:pPr>
            <w:r w:rsidRPr="00831473">
              <w:rPr>
                <w:color w:val="000000" w:themeColor="text1"/>
              </w:rPr>
              <w:t>Riparime dhe mirëmbajtje në ujësjellës-kanalizime</w:t>
            </w:r>
          </w:p>
        </w:tc>
        <w:tc>
          <w:tcPr>
            <w:tcW w:w="1170" w:type="dxa"/>
            <w:tcBorders>
              <w:top w:val="single" w:sz="4" w:space="0" w:color="000000"/>
              <w:left w:val="single" w:sz="4" w:space="0" w:color="000000"/>
              <w:bottom w:val="single" w:sz="4" w:space="0" w:color="000000"/>
              <w:right w:val="nil"/>
            </w:tcBorders>
          </w:tcPr>
          <w:p w14:paraId="5D808D41" w14:textId="77777777" w:rsidR="00542B8C" w:rsidRPr="00831473" w:rsidRDefault="00542B8C" w:rsidP="00B45076">
            <w:pPr>
              <w:ind w:left="0" w:hanging="2"/>
              <w:jc w:val="center"/>
              <w:rPr>
                <w:color w:val="000000" w:themeColor="text1"/>
              </w:rPr>
            </w:pPr>
          </w:p>
          <w:p w14:paraId="557D4289" w14:textId="41FE8D53" w:rsidR="00B45076" w:rsidRPr="00831473" w:rsidRDefault="00B45076" w:rsidP="00B45076">
            <w:pPr>
              <w:ind w:left="0" w:hanging="2"/>
              <w:jc w:val="center"/>
              <w:rPr>
                <w:rFonts w:ascii="Book Antiqua" w:eastAsia="Book Antiqua" w:hAnsi="Book Antiqua" w:cs="Book Antiqua"/>
                <w:color w:val="000000" w:themeColor="text1"/>
              </w:rPr>
            </w:pPr>
            <w:r w:rsidRPr="00831473">
              <w:rPr>
                <w:color w:val="000000" w:themeColor="text1"/>
              </w:rPr>
              <w:t>30</w:t>
            </w:r>
          </w:p>
        </w:tc>
        <w:tc>
          <w:tcPr>
            <w:tcW w:w="1170" w:type="dxa"/>
            <w:tcBorders>
              <w:top w:val="single" w:sz="4" w:space="0" w:color="000000"/>
              <w:left w:val="single" w:sz="4" w:space="0" w:color="000000"/>
              <w:bottom w:val="single" w:sz="4" w:space="0" w:color="000000"/>
              <w:right w:val="nil"/>
            </w:tcBorders>
            <w:vAlign w:val="center"/>
          </w:tcPr>
          <w:p w14:paraId="416E6B32" w14:textId="04D779C3" w:rsidR="00B45076" w:rsidRPr="00831473" w:rsidRDefault="00B45076"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18</w:t>
            </w:r>
          </w:p>
        </w:tc>
        <w:tc>
          <w:tcPr>
            <w:tcW w:w="1332" w:type="dxa"/>
            <w:tcBorders>
              <w:top w:val="single" w:sz="4" w:space="0" w:color="000000"/>
              <w:left w:val="single" w:sz="4" w:space="0" w:color="000000"/>
              <w:bottom w:val="single" w:sz="4" w:space="0" w:color="000000"/>
              <w:right w:val="nil"/>
            </w:tcBorders>
            <w:vAlign w:val="center"/>
          </w:tcPr>
          <w:p w14:paraId="44132672" w14:textId="5EDC4DFD" w:rsidR="00B45076" w:rsidRPr="00831473" w:rsidRDefault="005A2A0E"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8</w:t>
            </w:r>
          </w:p>
        </w:tc>
        <w:tc>
          <w:tcPr>
            <w:tcW w:w="1350" w:type="dxa"/>
            <w:tcBorders>
              <w:top w:val="single" w:sz="4" w:space="0" w:color="000000"/>
              <w:left w:val="single" w:sz="4" w:space="0" w:color="000000"/>
              <w:bottom w:val="single" w:sz="4" w:space="0" w:color="000000"/>
              <w:right w:val="nil"/>
            </w:tcBorders>
            <w:vAlign w:val="center"/>
          </w:tcPr>
          <w:p w14:paraId="2DB6AF9E" w14:textId="515AB044" w:rsidR="00B45076" w:rsidRPr="00831473" w:rsidRDefault="00B45076"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7</w:t>
            </w:r>
          </w:p>
        </w:tc>
        <w:tc>
          <w:tcPr>
            <w:tcW w:w="1440" w:type="dxa"/>
            <w:tcBorders>
              <w:top w:val="single" w:sz="4" w:space="0" w:color="000000"/>
              <w:left w:val="single" w:sz="4" w:space="0" w:color="000000"/>
              <w:bottom w:val="single" w:sz="4" w:space="0" w:color="000000"/>
              <w:right w:val="double" w:sz="4" w:space="0" w:color="auto"/>
            </w:tcBorders>
            <w:vAlign w:val="center"/>
          </w:tcPr>
          <w:p w14:paraId="547C0FD2" w14:textId="4A04A1D2" w:rsidR="00B45076" w:rsidRPr="00831473" w:rsidRDefault="005A2A0E" w:rsidP="00B45076">
            <w:pPr>
              <w:ind w:left="0" w:hanging="2"/>
              <w:jc w:val="center"/>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3</w:t>
            </w:r>
          </w:p>
        </w:tc>
      </w:tr>
      <w:tr w:rsidR="00A431DB" w:rsidRPr="00831473" w14:paraId="0D205B78" w14:textId="77777777" w:rsidTr="00094335">
        <w:trPr>
          <w:trHeight w:val="512"/>
        </w:trPr>
        <w:tc>
          <w:tcPr>
            <w:tcW w:w="630" w:type="dxa"/>
            <w:tcBorders>
              <w:top w:val="single" w:sz="4" w:space="0" w:color="000000"/>
              <w:left w:val="double" w:sz="4" w:space="0" w:color="auto"/>
              <w:bottom w:val="double" w:sz="4" w:space="0" w:color="auto"/>
              <w:right w:val="nil"/>
            </w:tcBorders>
            <w:vAlign w:val="center"/>
          </w:tcPr>
          <w:p w14:paraId="412FF050" w14:textId="77777777" w:rsidR="00A431DB" w:rsidRPr="00831473" w:rsidRDefault="00A431DB" w:rsidP="00094335">
            <w:pPr>
              <w:ind w:left="1" w:hanging="3"/>
              <w:jc w:val="center"/>
              <w:rPr>
                <w:rFonts w:ascii="Book Antiqua" w:eastAsia="Book Antiqua" w:hAnsi="Book Antiqua" w:cs="Book Antiqua"/>
                <w:color w:val="000000" w:themeColor="text1"/>
                <w:sz w:val="28"/>
                <w:szCs w:val="28"/>
              </w:rPr>
            </w:pPr>
          </w:p>
          <w:p w14:paraId="672300E8" w14:textId="77777777" w:rsidR="00A431DB" w:rsidRPr="00831473" w:rsidRDefault="00A431DB" w:rsidP="00094335">
            <w:pPr>
              <w:ind w:left="1" w:hanging="3"/>
              <w:jc w:val="center"/>
              <w:rPr>
                <w:rFonts w:ascii="Book Antiqua" w:eastAsia="Book Antiqua" w:hAnsi="Book Antiqua" w:cs="Book Antiqua"/>
                <w:color w:val="000000" w:themeColor="text1"/>
                <w:sz w:val="28"/>
                <w:szCs w:val="28"/>
              </w:rPr>
            </w:pPr>
          </w:p>
        </w:tc>
        <w:tc>
          <w:tcPr>
            <w:tcW w:w="2538" w:type="dxa"/>
            <w:tcBorders>
              <w:top w:val="single" w:sz="4" w:space="0" w:color="000000"/>
              <w:left w:val="single" w:sz="4" w:space="0" w:color="000000"/>
              <w:bottom w:val="double" w:sz="4" w:space="0" w:color="auto"/>
              <w:right w:val="nil"/>
            </w:tcBorders>
          </w:tcPr>
          <w:p w14:paraId="44E6A7F0" w14:textId="77777777" w:rsidR="00A431DB" w:rsidRPr="00831473" w:rsidRDefault="00A431DB" w:rsidP="00094335">
            <w:pPr>
              <w:ind w:left="0" w:hanging="2"/>
              <w:jc w:val="center"/>
              <w:rPr>
                <w:rFonts w:ascii="Book Antiqua" w:eastAsia="Book Antiqua" w:hAnsi="Book Antiqua" w:cs="Book Antiqua"/>
                <w:color w:val="000000" w:themeColor="text1"/>
              </w:rPr>
            </w:pPr>
          </w:p>
          <w:p w14:paraId="5FC56BFE" w14:textId="77777777" w:rsidR="00A431DB" w:rsidRPr="00831473" w:rsidRDefault="00A431DB" w:rsidP="00094335">
            <w:pPr>
              <w:ind w:left="0" w:hanging="2"/>
              <w:rPr>
                <w:rFonts w:ascii="Book Antiqua" w:hAnsi="Book Antiqua"/>
                <w:color w:val="000000" w:themeColor="text1"/>
              </w:rPr>
            </w:pPr>
            <w:r w:rsidRPr="00831473">
              <w:rPr>
                <w:rFonts w:ascii="Book Antiqua" w:eastAsia="Book Antiqua" w:hAnsi="Book Antiqua" w:cs="Book Antiqua"/>
                <w:b/>
                <w:color w:val="000000" w:themeColor="text1"/>
              </w:rPr>
              <w:t>TOTALI</w:t>
            </w:r>
          </w:p>
        </w:tc>
        <w:tc>
          <w:tcPr>
            <w:tcW w:w="1170" w:type="dxa"/>
            <w:tcBorders>
              <w:top w:val="single" w:sz="4" w:space="0" w:color="000000"/>
              <w:left w:val="single" w:sz="4" w:space="0" w:color="000000"/>
              <w:bottom w:val="double" w:sz="4" w:space="0" w:color="auto"/>
              <w:right w:val="nil"/>
            </w:tcBorders>
          </w:tcPr>
          <w:p w14:paraId="33CCC5E4" w14:textId="77777777" w:rsidR="00A431DB" w:rsidRPr="00831473" w:rsidRDefault="00A431DB" w:rsidP="00094335">
            <w:pPr>
              <w:ind w:left="0" w:hanging="2"/>
              <w:jc w:val="center"/>
              <w:rPr>
                <w:rFonts w:ascii="Book Antiqua" w:eastAsia="Book Antiqua" w:hAnsi="Book Antiqua" w:cs="Book Antiqua"/>
                <w:color w:val="000000" w:themeColor="text1"/>
              </w:rPr>
            </w:pPr>
          </w:p>
          <w:p w14:paraId="51D094C4" w14:textId="77777777" w:rsidR="00A431DB" w:rsidRPr="00831473" w:rsidRDefault="00A431DB" w:rsidP="00094335">
            <w:pPr>
              <w:ind w:left="0" w:hanging="2"/>
              <w:jc w:val="center"/>
              <w:rPr>
                <w:rFonts w:ascii="Book Antiqua" w:hAnsi="Book Antiqua"/>
                <w:color w:val="000000" w:themeColor="text1"/>
              </w:rPr>
            </w:pPr>
            <w:r w:rsidRPr="00831473">
              <w:rPr>
                <w:rFonts w:ascii="Book Antiqua" w:eastAsia="Book Antiqua" w:hAnsi="Book Antiqua" w:cs="Book Antiqua"/>
                <w:b/>
                <w:color w:val="000000" w:themeColor="text1"/>
              </w:rPr>
              <w:t>100%</w:t>
            </w:r>
          </w:p>
        </w:tc>
        <w:tc>
          <w:tcPr>
            <w:tcW w:w="1170" w:type="dxa"/>
            <w:tcBorders>
              <w:top w:val="single" w:sz="4" w:space="0" w:color="000000"/>
              <w:left w:val="single" w:sz="4" w:space="0" w:color="000000"/>
              <w:bottom w:val="double" w:sz="4" w:space="0" w:color="auto"/>
              <w:right w:val="nil"/>
            </w:tcBorders>
          </w:tcPr>
          <w:p w14:paraId="49E81458" w14:textId="77777777" w:rsidR="00A431DB" w:rsidRPr="00831473" w:rsidRDefault="00A431DB" w:rsidP="00094335">
            <w:pPr>
              <w:ind w:left="0" w:hanging="2"/>
              <w:jc w:val="center"/>
              <w:rPr>
                <w:rFonts w:ascii="Book Antiqua" w:eastAsia="Book Antiqua" w:hAnsi="Book Antiqua" w:cs="Book Antiqua"/>
                <w:color w:val="000000" w:themeColor="text1"/>
              </w:rPr>
            </w:pPr>
          </w:p>
          <w:p w14:paraId="67615872" w14:textId="7ED5B270" w:rsidR="00A431DB" w:rsidRPr="00831473" w:rsidRDefault="008F3A2C" w:rsidP="00094335">
            <w:pPr>
              <w:ind w:left="0" w:hanging="2"/>
              <w:jc w:val="center"/>
              <w:rPr>
                <w:rFonts w:ascii="Book Antiqua" w:hAnsi="Book Antiqua"/>
                <w:color w:val="000000" w:themeColor="text1"/>
              </w:rPr>
            </w:pPr>
            <w:r w:rsidRPr="00831473">
              <w:rPr>
                <w:rFonts w:ascii="Book Antiqua" w:eastAsia="Book Antiqua" w:hAnsi="Book Antiqua" w:cs="Book Antiqua"/>
                <w:b/>
                <w:color w:val="000000" w:themeColor="text1"/>
              </w:rPr>
              <w:t>6</w:t>
            </w:r>
            <w:r w:rsidR="00A431DB" w:rsidRPr="00831473">
              <w:rPr>
                <w:rFonts w:ascii="Book Antiqua" w:eastAsia="Book Antiqua" w:hAnsi="Book Antiqua" w:cs="Book Antiqua"/>
                <w:b/>
                <w:color w:val="000000" w:themeColor="text1"/>
              </w:rPr>
              <w:t>0 pikë</w:t>
            </w:r>
          </w:p>
        </w:tc>
        <w:tc>
          <w:tcPr>
            <w:tcW w:w="1332" w:type="dxa"/>
            <w:tcBorders>
              <w:top w:val="single" w:sz="4" w:space="0" w:color="000000"/>
              <w:left w:val="single" w:sz="4" w:space="0" w:color="000000"/>
              <w:bottom w:val="double" w:sz="4" w:space="0" w:color="auto"/>
              <w:right w:val="nil"/>
            </w:tcBorders>
          </w:tcPr>
          <w:p w14:paraId="1C8AFD82" w14:textId="77777777" w:rsidR="00A431DB" w:rsidRPr="00831473" w:rsidRDefault="00A431DB" w:rsidP="00094335">
            <w:pPr>
              <w:ind w:left="0" w:hanging="2"/>
              <w:jc w:val="center"/>
              <w:rPr>
                <w:rFonts w:ascii="Book Antiqua" w:eastAsia="Book Antiqua" w:hAnsi="Book Antiqua" w:cs="Book Antiqua"/>
                <w:color w:val="000000" w:themeColor="text1"/>
              </w:rPr>
            </w:pPr>
          </w:p>
          <w:p w14:paraId="1B2C33E1" w14:textId="04E413EA" w:rsidR="00A431DB" w:rsidRPr="00831473" w:rsidRDefault="00B45076" w:rsidP="00094335">
            <w:pPr>
              <w:ind w:left="0" w:hanging="2"/>
              <w:jc w:val="center"/>
              <w:rPr>
                <w:rFonts w:ascii="Book Antiqua" w:hAnsi="Book Antiqua"/>
                <w:color w:val="000000" w:themeColor="text1"/>
              </w:rPr>
            </w:pPr>
            <w:r w:rsidRPr="00831473">
              <w:rPr>
                <w:rFonts w:ascii="Book Antiqua" w:eastAsia="Book Antiqua" w:hAnsi="Book Antiqua" w:cs="Book Antiqua"/>
                <w:b/>
                <w:color w:val="000000" w:themeColor="text1"/>
              </w:rPr>
              <w:t>24</w:t>
            </w:r>
            <w:r w:rsidR="00A431DB" w:rsidRPr="00831473">
              <w:rPr>
                <w:rFonts w:ascii="Book Antiqua" w:eastAsia="Book Antiqua" w:hAnsi="Book Antiqua" w:cs="Book Antiqua"/>
                <w:b/>
                <w:color w:val="000000" w:themeColor="text1"/>
              </w:rPr>
              <w:t xml:space="preserve"> pikë</w:t>
            </w:r>
          </w:p>
        </w:tc>
        <w:tc>
          <w:tcPr>
            <w:tcW w:w="1350" w:type="dxa"/>
            <w:tcBorders>
              <w:top w:val="single" w:sz="4" w:space="0" w:color="000000"/>
              <w:left w:val="single" w:sz="4" w:space="0" w:color="000000"/>
              <w:bottom w:val="double" w:sz="4" w:space="0" w:color="auto"/>
              <w:right w:val="nil"/>
            </w:tcBorders>
          </w:tcPr>
          <w:p w14:paraId="09CEF571" w14:textId="77777777" w:rsidR="00A431DB" w:rsidRPr="00831473" w:rsidRDefault="00A431DB" w:rsidP="00094335">
            <w:pPr>
              <w:ind w:left="0" w:hanging="2"/>
              <w:jc w:val="center"/>
              <w:rPr>
                <w:rFonts w:ascii="Book Antiqua" w:eastAsia="Book Antiqua" w:hAnsi="Book Antiqua" w:cs="Book Antiqua"/>
                <w:color w:val="000000" w:themeColor="text1"/>
              </w:rPr>
            </w:pPr>
          </w:p>
          <w:p w14:paraId="63AA9417" w14:textId="5D17B761" w:rsidR="00A431DB" w:rsidRPr="00831473" w:rsidRDefault="00B45076" w:rsidP="00094335">
            <w:pPr>
              <w:ind w:left="0" w:hanging="2"/>
              <w:jc w:val="center"/>
              <w:rPr>
                <w:rFonts w:ascii="Book Antiqua" w:hAnsi="Book Antiqua"/>
                <w:color w:val="000000" w:themeColor="text1"/>
              </w:rPr>
            </w:pPr>
            <w:r w:rsidRPr="00831473">
              <w:rPr>
                <w:rFonts w:ascii="Book Antiqua" w:eastAsia="Book Antiqua" w:hAnsi="Book Antiqua" w:cs="Book Antiqua"/>
                <w:b/>
                <w:color w:val="000000" w:themeColor="text1"/>
              </w:rPr>
              <w:t>24</w:t>
            </w:r>
            <w:r w:rsidR="00A431DB" w:rsidRPr="00831473">
              <w:rPr>
                <w:rFonts w:ascii="Book Antiqua" w:eastAsia="Book Antiqua" w:hAnsi="Book Antiqua" w:cs="Book Antiqua"/>
                <w:b/>
                <w:color w:val="000000" w:themeColor="text1"/>
              </w:rPr>
              <w:t xml:space="preserve"> pikë</w:t>
            </w:r>
          </w:p>
        </w:tc>
        <w:tc>
          <w:tcPr>
            <w:tcW w:w="1440" w:type="dxa"/>
            <w:tcBorders>
              <w:top w:val="single" w:sz="4" w:space="0" w:color="000000"/>
              <w:left w:val="single" w:sz="4" w:space="0" w:color="000000"/>
              <w:bottom w:val="double" w:sz="4" w:space="0" w:color="auto"/>
              <w:right w:val="double" w:sz="4" w:space="0" w:color="auto"/>
            </w:tcBorders>
          </w:tcPr>
          <w:p w14:paraId="22001E5C" w14:textId="77777777" w:rsidR="00A431DB" w:rsidRPr="00831473" w:rsidRDefault="00A431DB" w:rsidP="00094335">
            <w:pPr>
              <w:ind w:left="0" w:hanging="2"/>
              <w:jc w:val="center"/>
              <w:rPr>
                <w:rFonts w:ascii="Book Antiqua" w:eastAsia="Book Antiqua" w:hAnsi="Book Antiqua" w:cs="Book Antiqua"/>
                <w:color w:val="000000" w:themeColor="text1"/>
              </w:rPr>
            </w:pPr>
          </w:p>
          <w:p w14:paraId="79996764" w14:textId="2C56802B" w:rsidR="00A431DB" w:rsidRPr="00831473" w:rsidRDefault="00B45076" w:rsidP="00094335">
            <w:pPr>
              <w:ind w:left="0" w:hanging="2"/>
              <w:jc w:val="center"/>
              <w:rPr>
                <w:rFonts w:ascii="Book Antiqua" w:hAnsi="Book Antiqua"/>
                <w:color w:val="000000" w:themeColor="text1"/>
              </w:rPr>
            </w:pPr>
            <w:r w:rsidRPr="00831473">
              <w:rPr>
                <w:rFonts w:ascii="Book Antiqua" w:eastAsia="Book Antiqua" w:hAnsi="Book Antiqua" w:cs="Book Antiqua"/>
                <w:b/>
                <w:color w:val="000000" w:themeColor="text1"/>
              </w:rPr>
              <w:t>12</w:t>
            </w:r>
            <w:r w:rsidR="00A431DB" w:rsidRPr="00831473">
              <w:rPr>
                <w:rFonts w:ascii="Book Antiqua" w:eastAsia="Book Antiqua" w:hAnsi="Book Antiqua" w:cs="Book Antiqua"/>
                <w:b/>
                <w:color w:val="000000" w:themeColor="text1"/>
              </w:rPr>
              <w:t xml:space="preserve"> pikë</w:t>
            </w:r>
          </w:p>
        </w:tc>
      </w:tr>
    </w:tbl>
    <w:p w14:paraId="1CEA6601" w14:textId="77777777" w:rsidR="00A431DB" w:rsidRPr="00831473" w:rsidRDefault="00A431DB" w:rsidP="008F3A2C">
      <w:pPr>
        <w:ind w:leftChars="0" w:left="0" w:firstLineChars="0" w:firstLine="0"/>
        <w:rPr>
          <w:rFonts w:ascii="Book Antiqua" w:eastAsia="Book Antiqua" w:hAnsi="Book Antiqua" w:cs="Book Antiqua"/>
          <w:color w:val="000000" w:themeColor="text1"/>
          <w:sz w:val="28"/>
          <w:szCs w:val="28"/>
        </w:rPr>
      </w:pPr>
    </w:p>
    <w:p w14:paraId="6757E464" w14:textId="77777777" w:rsidR="00A431DB" w:rsidRPr="00831473" w:rsidRDefault="00A431DB" w:rsidP="00A431DB">
      <w:pPr>
        <w:ind w:left="0" w:hanging="2"/>
        <w:jc w:val="both"/>
        <w:rPr>
          <w:rFonts w:ascii="Book Antiqua" w:eastAsia="Book Antiqua" w:hAnsi="Book Antiqua" w:cs="Book Antiqua"/>
          <w:color w:val="000000" w:themeColor="text1"/>
        </w:rPr>
      </w:pPr>
      <w:r w:rsidRPr="00831473">
        <w:rPr>
          <w:rFonts w:ascii="Book Antiqua" w:eastAsia="Book Antiqua" w:hAnsi="Book Antiqua" w:cs="Book Antiqua"/>
          <w:color w:val="000000" w:themeColor="text1"/>
        </w:rPr>
        <w:t>Përcaktimi i pikëve për çdo njësi testi bëhet duke pasur parasysh tipin e njësisë së testit. Kështu, njësitë e testit me zgjedhje të shumëfishtë marrin 1 (një) pikë përkundrejt përgjigjes së paracaktuar të saktë, por mund të marrin edhe 2 (dy) pikë në se përmbajnë jo thjesht rikujtim por edhe analizë dhe llogaritje; njësitë me përgjigje të hapur marrin aq pikë sa kërkesa kanë brenda për brenda tyre (duke mbajtur parasysh edhe argumentimin nga nxënësi); njësitë me përgjigje të kufizuar dhe llojet e tjera të njësive të përfshira në test, marrin aq pikë sa gjykohet nga grupi hartues dhe kjo lidhet me kërkesat që parashtrohen në pyetje dhe niveli i vështirësisë.</w:t>
      </w:r>
    </w:p>
    <w:p w14:paraId="31E1BABA" w14:textId="77777777" w:rsidR="00A431DB" w:rsidRPr="00E760D2" w:rsidRDefault="00A431DB" w:rsidP="00A431DB">
      <w:pPr>
        <w:ind w:left="0" w:hanging="2"/>
        <w:jc w:val="both"/>
        <w:rPr>
          <w:color w:val="000000" w:themeColor="text1"/>
        </w:rPr>
      </w:pPr>
    </w:p>
    <w:p w14:paraId="3BC548B6" w14:textId="77777777" w:rsidR="00A431DB" w:rsidRPr="00E760D2" w:rsidRDefault="00A431DB" w:rsidP="00A431DB">
      <w:pPr>
        <w:ind w:left="0" w:hanging="2"/>
        <w:jc w:val="both"/>
        <w:rPr>
          <w:rFonts w:ascii="Book Antiqua" w:eastAsia="Book Antiqua" w:hAnsi="Book Antiqua" w:cs="Book Antiqua"/>
          <w:color w:val="000000" w:themeColor="text1"/>
        </w:rPr>
      </w:pPr>
      <w:r w:rsidRPr="00E760D2">
        <w:rPr>
          <w:rFonts w:ascii="Book Antiqua" w:eastAsia="Book Antiqua" w:hAnsi="Book Antiqua" w:cs="Book Antiqua"/>
          <w:color w:val="000000" w:themeColor="text1"/>
        </w:rPr>
        <w:t>Së fundi, skema e vendosjes së notës kundrejt pikëve të fituara rekomandohet të jetë si më poshtë:</w:t>
      </w:r>
    </w:p>
    <w:tbl>
      <w:tblPr>
        <w:tblW w:w="0" w:type="auto"/>
        <w:tblInd w:w="2263" w:type="dxa"/>
        <w:tblLayout w:type="fixed"/>
        <w:tblLook w:val="0000" w:firstRow="0" w:lastRow="0" w:firstColumn="0" w:lastColumn="0" w:noHBand="0" w:noVBand="0"/>
      </w:tblPr>
      <w:tblGrid>
        <w:gridCol w:w="2520"/>
        <w:gridCol w:w="2050"/>
      </w:tblGrid>
      <w:tr w:rsidR="0012362E" w:rsidRPr="0010534E" w14:paraId="2F7A7488" w14:textId="77777777" w:rsidTr="007C2A41">
        <w:tc>
          <w:tcPr>
            <w:tcW w:w="2520" w:type="dxa"/>
            <w:tcBorders>
              <w:top w:val="single" w:sz="4" w:space="0" w:color="000000"/>
              <w:left w:val="single" w:sz="4" w:space="0" w:color="000000"/>
              <w:bottom w:val="single" w:sz="4" w:space="0" w:color="000000"/>
            </w:tcBorders>
          </w:tcPr>
          <w:p w14:paraId="55D12B41" w14:textId="77777777" w:rsidR="0012362E" w:rsidRPr="0010534E" w:rsidRDefault="0012362E" w:rsidP="007C2A41">
            <w:pPr>
              <w:tabs>
                <w:tab w:val="center" w:pos="4320"/>
                <w:tab w:val="right" w:pos="8640"/>
              </w:tabs>
              <w:ind w:left="0" w:hanging="2"/>
              <w:jc w:val="center"/>
              <w:rPr>
                <w:color w:val="000000"/>
              </w:rPr>
            </w:pPr>
            <w:r w:rsidRPr="0010534E">
              <w:rPr>
                <w:b/>
                <w:color w:val="000000"/>
              </w:rPr>
              <w:t>Pikët e fituara</w:t>
            </w:r>
          </w:p>
        </w:tc>
        <w:tc>
          <w:tcPr>
            <w:tcW w:w="2050" w:type="dxa"/>
            <w:tcBorders>
              <w:top w:val="single" w:sz="4" w:space="0" w:color="000000"/>
              <w:left w:val="single" w:sz="4" w:space="0" w:color="000000"/>
              <w:bottom w:val="single" w:sz="4" w:space="0" w:color="000000"/>
              <w:right w:val="single" w:sz="4" w:space="0" w:color="000000"/>
            </w:tcBorders>
          </w:tcPr>
          <w:p w14:paraId="547534E1" w14:textId="77777777" w:rsidR="0012362E" w:rsidRPr="0010534E" w:rsidRDefault="0012362E" w:rsidP="007C2A41">
            <w:pPr>
              <w:tabs>
                <w:tab w:val="center" w:pos="4320"/>
                <w:tab w:val="right" w:pos="8640"/>
              </w:tabs>
              <w:ind w:left="0" w:hanging="2"/>
              <w:jc w:val="center"/>
              <w:rPr>
                <w:color w:val="000000"/>
              </w:rPr>
            </w:pPr>
            <w:r w:rsidRPr="0010534E">
              <w:rPr>
                <w:b/>
                <w:color w:val="000000"/>
              </w:rPr>
              <w:t>Notat</w:t>
            </w:r>
          </w:p>
        </w:tc>
      </w:tr>
      <w:tr w:rsidR="0012362E" w:rsidRPr="0010534E" w14:paraId="1A3CC4A8" w14:textId="77777777" w:rsidTr="007C2A41">
        <w:tc>
          <w:tcPr>
            <w:tcW w:w="2520" w:type="dxa"/>
            <w:tcBorders>
              <w:top w:val="single" w:sz="4" w:space="0" w:color="000000"/>
              <w:left w:val="single" w:sz="4" w:space="0" w:color="000000"/>
              <w:bottom w:val="single" w:sz="4" w:space="0" w:color="000000"/>
            </w:tcBorders>
          </w:tcPr>
          <w:p w14:paraId="07D54240" w14:textId="77777777" w:rsidR="0012362E" w:rsidRPr="0010534E" w:rsidRDefault="0012362E" w:rsidP="007C2A41">
            <w:pPr>
              <w:tabs>
                <w:tab w:val="center" w:pos="4320"/>
                <w:tab w:val="right" w:pos="8640"/>
              </w:tabs>
              <w:ind w:left="0" w:hanging="2"/>
              <w:jc w:val="center"/>
            </w:pPr>
            <w:r w:rsidRPr="0010534E">
              <w:rPr>
                <w:b/>
              </w:rPr>
              <w:t>0 - 15</w:t>
            </w:r>
          </w:p>
        </w:tc>
        <w:tc>
          <w:tcPr>
            <w:tcW w:w="2050" w:type="dxa"/>
            <w:tcBorders>
              <w:top w:val="single" w:sz="4" w:space="0" w:color="000000"/>
              <w:left w:val="single" w:sz="4" w:space="0" w:color="000000"/>
              <w:bottom w:val="single" w:sz="4" w:space="0" w:color="000000"/>
              <w:right w:val="single" w:sz="4" w:space="0" w:color="000000"/>
            </w:tcBorders>
          </w:tcPr>
          <w:p w14:paraId="1B5B579C" w14:textId="77777777" w:rsidR="0012362E" w:rsidRPr="0010534E" w:rsidRDefault="0012362E" w:rsidP="007C2A41">
            <w:pPr>
              <w:tabs>
                <w:tab w:val="center" w:pos="4320"/>
                <w:tab w:val="right" w:pos="8640"/>
              </w:tabs>
              <w:ind w:left="0" w:hanging="2"/>
              <w:jc w:val="center"/>
            </w:pPr>
            <w:r w:rsidRPr="0010534E">
              <w:rPr>
                <w:b/>
              </w:rPr>
              <w:t>4</w:t>
            </w:r>
          </w:p>
        </w:tc>
      </w:tr>
      <w:tr w:rsidR="0012362E" w:rsidRPr="0010534E" w14:paraId="1912418A" w14:textId="77777777" w:rsidTr="007C2A41">
        <w:tc>
          <w:tcPr>
            <w:tcW w:w="2520" w:type="dxa"/>
            <w:tcBorders>
              <w:top w:val="single" w:sz="4" w:space="0" w:color="000000"/>
              <w:left w:val="single" w:sz="4" w:space="0" w:color="000000"/>
              <w:bottom w:val="single" w:sz="4" w:space="0" w:color="000000"/>
            </w:tcBorders>
          </w:tcPr>
          <w:p w14:paraId="2851115D" w14:textId="77777777" w:rsidR="0012362E" w:rsidRPr="0010534E" w:rsidRDefault="0012362E" w:rsidP="007C2A41">
            <w:pPr>
              <w:tabs>
                <w:tab w:val="center" w:pos="4320"/>
                <w:tab w:val="right" w:pos="8640"/>
              </w:tabs>
              <w:ind w:left="0" w:hanging="2"/>
              <w:jc w:val="center"/>
            </w:pPr>
            <w:r w:rsidRPr="0010534E">
              <w:rPr>
                <w:b/>
              </w:rPr>
              <w:t>16 - 23</w:t>
            </w:r>
          </w:p>
        </w:tc>
        <w:tc>
          <w:tcPr>
            <w:tcW w:w="2050" w:type="dxa"/>
            <w:tcBorders>
              <w:top w:val="single" w:sz="4" w:space="0" w:color="000000"/>
              <w:left w:val="single" w:sz="4" w:space="0" w:color="000000"/>
              <w:bottom w:val="single" w:sz="4" w:space="0" w:color="000000"/>
              <w:right w:val="single" w:sz="4" w:space="0" w:color="000000"/>
            </w:tcBorders>
          </w:tcPr>
          <w:p w14:paraId="4913D654" w14:textId="77777777" w:rsidR="0012362E" w:rsidRPr="0010534E" w:rsidRDefault="0012362E" w:rsidP="007C2A41">
            <w:pPr>
              <w:tabs>
                <w:tab w:val="center" w:pos="4320"/>
                <w:tab w:val="right" w:pos="8640"/>
              </w:tabs>
              <w:ind w:left="0" w:hanging="2"/>
              <w:jc w:val="center"/>
            </w:pPr>
            <w:r w:rsidRPr="0010534E">
              <w:rPr>
                <w:b/>
              </w:rPr>
              <w:t>5</w:t>
            </w:r>
          </w:p>
        </w:tc>
      </w:tr>
      <w:tr w:rsidR="0012362E" w:rsidRPr="0010534E" w14:paraId="4D106F5C" w14:textId="77777777" w:rsidTr="007C2A41">
        <w:tc>
          <w:tcPr>
            <w:tcW w:w="2520" w:type="dxa"/>
            <w:tcBorders>
              <w:top w:val="single" w:sz="4" w:space="0" w:color="000000"/>
              <w:left w:val="single" w:sz="4" w:space="0" w:color="000000"/>
              <w:bottom w:val="single" w:sz="4" w:space="0" w:color="000000"/>
            </w:tcBorders>
          </w:tcPr>
          <w:p w14:paraId="6C69099F" w14:textId="77777777" w:rsidR="0012362E" w:rsidRPr="0010534E" w:rsidRDefault="0012362E" w:rsidP="007C2A41">
            <w:pPr>
              <w:tabs>
                <w:tab w:val="center" w:pos="4320"/>
                <w:tab w:val="right" w:pos="8640"/>
              </w:tabs>
              <w:ind w:left="0" w:hanging="2"/>
              <w:jc w:val="center"/>
            </w:pPr>
            <w:r w:rsidRPr="0010534E">
              <w:rPr>
                <w:b/>
              </w:rPr>
              <w:t>24 - 30</w:t>
            </w:r>
          </w:p>
        </w:tc>
        <w:tc>
          <w:tcPr>
            <w:tcW w:w="2050" w:type="dxa"/>
            <w:tcBorders>
              <w:top w:val="single" w:sz="4" w:space="0" w:color="000000"/>
              <w:left w:val="single" w:sz="4" w:space="0" w:color="000000"/>
              <w:bottom w:val="single" w:sz="4" w:space="0" w:color="000000"/>
              <w:right w:val="single" w:sz="4" w:space="0" w:color="000000"/>
            </w:tcBorders>
          </w:tcPr>
          <w:p w14:paraId="14A30556" w14:textId="77777777" w:rsidR="0012362E" w:rsidRPr="0010534E" w:rsidRDefault="0012362E" w:rsidP="007C2A41">
            <w:pPr>
              <w:tabs>
                <w:tab w:val="center" w:pos="4320"/>
                <w:tab w:val="right" w:pos="8640"/>
              </w:tabs>
              <w:ind w:left="0" w:hanging="2"/>
              <w:jc w:val="center"/>
            </w:pPr>
            <w:r w:rsidRPr="0010534E">
              <w:rPr>
                <w:b/>
              </w:rPr>
              <w:t>6</w:t>
            </w:r>
          </w:p>
        </w:tc>
      </w:tr>
      <w:tr w:rsidR="0012362E" w:rsidRPr="0010534E" w14:paraId="1596F6E1" w14:textId="77777777" w:rsidTr="007C2A41">
        <w:tc>
          <w:tcPr>
            <w:tcW w:w="2520" w:type="dxa"/>
            <w:tcBorders>
              <w:top w:val="single" w:sz="4" w:space="0" w:color="000000"/>
              <w:left w:val="single" w:sz="4" w:space="0" w:color="000000"/>
              <w:bottom w:val="single" w:sz="4" w:space="0" w:color="000000"/>
            </w:tcBorders>
          </w:tcPr>
          <w:p w14:paraId="0A8D0254" w14:textId="77777777" w:rsidR="0012362E" w:rsidRPr="0010534E" w:rsidRDefault="0012362E" w:rsidP="007C2A41">
            <w:pPr>
              <w:tabs>
                <w:tab w:val="center" w:pos="4320"/>
                <w:tab w:val="right" w:pos="8640"/>
              </w:tabs>
              <w:ind w:left="0" w:hanging="2"/>
              <w:jc w:val="center"/>
            </w:pPr>
            <w:r w:rsidRPr="0010534E">
              <w:rPr>
                <w:b/>
              </w:rPr>
              <w:t>31 – 39</w:t>
            </w:r>
          </w:p>
        </w:tc>
        <w:tc>
          <w:tcPr>
            <w:tcW w:w="2050" w:type="dxa"/>
            <w:tcBorders>
              <w:top w:val="single" w:sz="4" w:space="0" w:color="000000"/>
              <w:left w:val="single" w:sz="4" w:space="0" w:color="000000"/>
              <w:bottom w:val="single" w:sz="4" w:space="0" w:color="000000"/>
              <w:right w:val="single" w:sz="4" w:space="0" w:color="000000"/>
            </w:tcBorders>
          </w:tcPr>
          <w:p w14:paraId="5E9F0530" w14:textId="77777777" w:rsidR="0012362E" w:rsidRPr="0010534E" w:rsidRDefault="0012362E" w:rsidP="007C2A41">
            <w:pPr>
              <w:tabs>
                <w:tab w:val="center" w:pos="4320"/>
                <w:tab w:val="right" w:pos="8640"/>
              </w:tabs>
              <w:ind w:left="0" w:hanging="2"/>
              <w:jc w:val="center"/>
            </w:pPr>
            <w:r w:rsidRPr="0010534E">
              <w:rPr>
                <w:b/>
              </w:rPr>
              <w:t>7</w:t>
            </w:r>
          </w:p>
        </w:tc>
      </w:tr>
      <w:tr w:rsidR="0012362E" w:rsidRPr="0010534E" w14:paraId="138F38F9" w14:textId="77777777" w:rsidTr="007C2A41">
        <w:tc>
          <w:tcPr>
            <w:tcW w:w="2520" w:type="dxa"/>
            <w:tcBorders>
              <w:top w:val="single" w:sz="4" w:space="0" w:color="000000"/>
              <w:left w:val="single" w:sz="4" w:space="0" w:color="000000"/>
              <w:bottom w:val="single" w:sz="4" w:space="0" w:color="000000"/>
            </w:tcBorders>
          </w:tcPr>
          <w:p w14:paraId="5B89D38E" w14:textId="77777777" w:rsidR="0012362E" w:rsidRPr="0010534E" w:rsidRDefault="0012362E" w:rsidP="007C2A41">
            <w:pPr>
              <w:tabs>
                <w:tab w:val="center" w:pos="4320"/>
                <w:tab w:val="right" w:pos="8640"/>
              </w:tabs>
              <w:ind w:left="0" w:hanging="2"/>
              <w:jc w:val="center"/>
            </w:pPr>
            <w:r w:rsidRPr="0010534E">
              <w:rPr>
                <w:b/>
              </w:rPr>
              <w:t>39 - 48</w:t>
            </w:r>
          </w:p>
        </w:tc>
        <w:tc>
          <w:tcPr>
            <w:tcW w:w="2050" w:type="dxa"/>
            <w:tcBorders>
              <w:top w:val="single" w:sz="4" w:space="0" w:color="000000"/>
              <w:left w:val="single" w:sz="4" w:space="0" w:color="000000"/>
              <w:bottom w:val="single" w:sz="4" w:space="0" w:color="000000"/>
              <w:right w:val="single" w:sz="4" w:space="0" w:color="000000"/>
            </w:tcBorders>
          </w:tcPr>
          <w:p w14:paraId="5185C2CE" w14:textId="77777777" w:rsidR="0012362E" w:rsidRPr="0010534E" w:rsidRDefault="0012362E" w:rsidP="007C2A41">
            <w:pPr>
              <w:tabs>
                <w:tab w:val="center" w:pos="4320"/>
                <w:tab w:val="right" w:pos="8640"/>
              </w:tabs>
              <w:ind w:left="0" w:hanging="2"/>
              <w:jc w:val="center"/>
            </w:pPr>
            <w:r w:rsidRPr="0010534E">
              <w:rPr>
                <w:b/>
              </w:rPr>
              <w:t>8</w:t>
            </w:r>
          </w:p>
        </w:tc>
      </w:tr>
      <w:tr w:rsidR="0012362E" w:rsidRPr="0010534E" w14:paraId="0D31B217" w14:textId="77777777" w:rsidTr="007C2A41">
        <w:tc>
          <w:tcPr>
            <w:tcW w:w="2520" w:type="dxa"/>
            <w:tcBorders>
              <w:top w:val="single" w:sz="4" w:space="0" w:color="000000"/>
              <w:left w:val="single" w:sz="4" w:space="0" w:color="000000"/>
              <w:bottom w:val="single" w:sz="4" w:space="0" w:color="000000"/>
            </w:tcBorders>
          </w:tcPr>
          <w:p w14:paraId="78895DA7" w14:textId="77777777" w:rsidR="0012362E" w:rsidRPr="0010534E" w:rsidRDefault="0012362E" w:rsidP="007C2A41">
            <w:pPr>
              <w:tabs>
                <w:tab w:val="center" w:pos="4320"/>
                <w:tab w:val="right" w:pos="8640"/>
              </w:tabs>
              <w:ind w:left="0" w:hanging="2"/>
              <w:jc w:val="center"/>
            </w:pPr>
            <w:r w:rsidRPr="0010534E">
              <w:rPr>
                <w:b/>
              </w:rPr>
              <w:t>49 - 54</w:t>
            </w:r>
          </w:p>
        </w:tc>
        <w:tc>
          <w:tcPr>
            <w:tcW w:w="2050" w:type="dxa"/>
            <w:tcBorders>
              <w:top w:val="single" w:sz="4" w:space="0" w:color="000000"/>
              <w:left w:val="single" w:sz="4" w:space="0" w:color="000000"/>
              <w:bottom w:val="single" w:sz="4" w:space="0" w:color="000000"/>
              <w:right w:val="single" w:sz="4" w:space="0" w:color="000000"/>
            </w:tcBorders>
          </w:tcPr>
          <w:p w14:paraId="48DACE85" w14:textId="77777777" w:rsidR="0012362E" w:rsidRPr="0010534E" w:rsidRDefault="0012362E" w:rsidP="007C2A41">
            <w:pPr>
              <w:tabs>
                <w:tab w:val="center" w:pos="4320"/>
                <w:tab w:val="right" w:pos="8640"/>
              </w:tabs>
              <w:ind w:left="0" w:hanging="2"/>
              <w:jc w:val="center"/>
            </w:pPr>
            <w:r w:rsidRPr="0010534E">
              <w:rPr>
                <w:b/>
              </w:rPr>
              <w:t>9</w:t>
            </w:r>
          </w:p>
        </w:tc>
      </w:tr>
      <w:tr w:rsidR="0012362E" w:rsidRPr="0010534E" w14:paraId="03F7E852" w14:textId="77777777" w:rsidTr="007C2A41">
        <w:tc>
          <w:tcPr>
            <w:tcW w:w="2520" w:type="dxa"/>
            <w:tcBorders>
              <w:top w:val="single" w:sz="4" w:space="0" w:color="000000"/>
              <w:left w:val="single" w:sz="4" w:space="0" w:color="000000"/>
              <w:bottom w:val="single" w:sz="4" w:space="0" w:color="000000"/>
            </w:tcBorders>
          </w:tcPr>
          <w:p w14:paraId="4689D3CD" w14:textId="77777777" w:rsidR="0012362E" w:rsidRPr="0010534E" w:rsidRDefault="0012362E" w:rsidP="007C2A41">
            <w:pPr>
              <w:tabs>
                <w:tab w:val="center" w:pos="4320"/>
                <w:tab w:val="right" w:pos="8640"/>
              </w:tabs>
              <w:ind w:left="0" w:hanging="2"/>
              <w:jc w:val="center"/>
            </w:pPr>
            <w:r w:rsidRPr="0010534E">
              <w:rPr>
                <w:b/>
              </w:rPr>
              <w:t>55 – 60</w:t>
            </w:r>
          </w:p>
        </w:tc>
        <w:tc>
          <w:tcPr>
            <w:tcW w:w="2050" w:type="dxa"/>
            <w:tcBorders>
              <w:top w:val="single" w:sz="4" w:space="0" w:color="000000"/>
              <w:left w:val="single" w:sz="4" w:space="0" w:color="000000"/>
              <w:bottom w:val="single" w:sz="4" w:space="0" w:color="000000"/>
              <w:right w:val="single" w:sz="4" w:space="0" w:color="000000"/>
            </w:tcBorders>
          </w:tcPr>
          <w:p w14:paraId="308F4933" w14:textId="77777777" w:rsidR="0012362E" w:rsidRPr="0010534E" w:rsidRDefault="0012362E" w:rsidP="007C2A41">
            <w:pPr>
              <w:tabs>
                <w:tab w:val="center" w:pos="4320"/>
                <w:tab w:val="right" w:pos="8640"/>
              </w:tabs>
              <w:ind w:left="0" w:hanging="2"/>
              <w:jc w:val="center"/>
            </w:pPr>
            <w:r w:rsidRPr="0010534E">
              <w:rPr>
                <w:b/>
              </w:rPr>
              <w:t>10</w:t>
            </w:r>
          </w:p>
        </w:tc>
      </w:tr>
    </w:tbl>
    <w:p w14:paraId="6BB8FCA7" w14:textId="77777777" w:rsidR="00A431DB" w:rsidRPr="00E760D2" w:rsidRDefault="00A431DB" w:rsidP="00A431DB">
      <w:pPr>
        <w:ind w:left="1" w:hanging="3"/>
        <w:rPr>
          <w:rFonts w:ascii="Book Antiqua" w:eastAsia="Book Antiqua" w:hAnsi="Book Antiqua" w:cs="Book Antiqua"/>
          <w:color w:val="000000" w:themeColor="text1"/>
          <w:sz w:val="28"/>
          <w:szCs w:val="28"/>
        </w:rPr>
      </w:pPr>
    </w:p>
    <w:p w14:paraId="32C17DAB" w14:textId="77777777" w:rsidR="00A431DB" w:rsidRPr="00E760D2" w:rsidRDefault="00A431DB" w:rsidP="00A431DB">
      <w:pPr>
        <w:ind w:left="1" w:hanging="3"/>
        <w:rPr>
          <w:color w:val="000000" w:themeColor="text1"/>
        </w:rPr>
      </w:pPr>
      <w:r w:rsidRPr="00E760D2">
        <w:rPr>
          <w:rFonts w:ascii="Book Antiqua" w:eastAsia="Book Antiqua" w:hAnsi="Book Antiqua" w:cs="Book Antiqua"/>
          <w:b/>
          <w:color w:val="000000" w:themeColor="text1"/>
          <w:sz w:val="28"/>
          <w:szCs w:val="28"/>
        </w:rPr>
        <w:t>B. Programi orientues për Provimin e Praktikës Profesionale të integruar</w:t>
      </w:r>
    </w:p>
    <w:p w14:paraId="43FECB48" w14:textId="77777777" w:rsidR="00A431DB" w:rsidRPr="00E760D2" w:rsidRDefault="00A431DB" w:rsidP="00A431DB">
      <w:pPr>
        <w:ind w:left="1" w:hanging="3"/>
        <w:jc w:val="both"/>
        <w:rPr>
          <w:rFonts w:ascii="Book Antiqua" w:eastAsia="Book Antiqua" w:hAnsi="Book Antiqua" w:cs="Book Antiqua"/>
          <w:color w:val="000000" w:themeColor="text1"/>
          <w:sz w:val="28"/>
          <w:szCs w:val="28"/>
        </w:rPr>
      </w:pPr>
    </w:p>
    <w:p w14:paraId="20C971E9" w14:textId="77777777" w:rsidR="00A431DB" w:rsidRPr="00E760D2" w:rsidRDefault="00A431DB" w:rsidP="00A431DB">
      <w:pPr>
        <w:ind w:left="0" w:hanging="2"/>
        <w:jc w:val="both"/>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Programi orientues</w:t>
      </w:r>
      <w:r w:rsidRPr="00E760D2">
        <w:rPr>
          <w:rFonts w:ascii="Book Antiqua" w:eastAsia="Book Antiqua" w:hAnsi="Book Antiqua" w:cs="Book Antiqua"/>
          <w:color w:val="000000" w:themeColor="text1"/>
        </w:rPr>
        <w:t xml:space="preserve"> për provimin e praktikës profesionale të integruar, në Kualifikimin Profesional</w:t>
      </w:r>
      <w:r w:rsidRPr="00E760D2">
        <w:rPr>
          <w:rFonts w:ascii="Book Antiqua" w:eastAsia="Book Antiqua" w:hAnsi="Book Antiqua" w:cs="Book Antiqua"/>
          <w:b/>
          <w:color w:val="000000" w:themeColor="text1"/>
        </w:rPr>
        <w:t xml:space="preserve"> “Shërbime hidraulike në ujësjellës kanalizime”, Niveli III i KSHK</w:t>
      </w:r>
      <w:r w:rsidRPr="00E760D2">
        <w:rPr>
          <w:rFonts w:ascii="Book Antiqua" w:eastAsia="Book Antiqua" w:hAnsi="Book Antiqua" w:cs="Book Antiqua"/>
          <w:color w:val="000000" w:themeColor="text1"/>
        </w:rPr>
        <w:t xml:space="preserve"> është hartuar duke u mbështetur në listën e kompetencave profesionale dhe në modulet e detyruara të praktikës profesionale, që përmban Skelet-kurrikuli përkatës. </w:t>
      </w:r>
    </w:p>
    <w:p w14:paraId="6B23A892" w14:textId="77777777" w:rsidR="00A431DB" w:rsidRPr="00E760D2" w:rsidRDefault="00A431DB" w:rsidP="00A431DB">
      <w:pPr>
        <w:ind w:left="0" w:hanging="2"/>
        <w:jc w:val="both"/>
        <w:rPr>
          <w:color w:val="000000" w:themeColor="text1"/>
        </w:rPr>
      </w:pPr>
    </w:p>
    <w:p w14:paraId="6BF2BAEE" w14:textId="59A41320" w:rsidR="00A431DB" w:rsidRPr="008F3A2C" w:rsidRDefault="00A431DB" w:rsidP="008F3A2C">
      <w:pPr>
        <w:ind w:left="0" w:hanging="2"/>
        <w:jc w:val="both"/>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 xml:space="preserve">a) Lista e kompetencave profesionale </w:t>
      </w:r>
      <w:r w:rsidRPr="00E760D2">
        <w:rPr>
          <w:rFonts w:ascii="Book Antiqua" w:eastAsia="Book Antiqua" w:hAnsi="Book Antiqua" w:cs="Book Antiqua"/>
          <w:color w:val="000000" w:themeColor="text1"/>
        </w:rPr>
        <w:t>për të cilat duhet të vlerësohen nxënësit</w:t>
      </w:r>
      <w:r w:rsidRPr="00E760D2">
        <w:rPr>
          <w:rFonts w:ascii="Book Antiqua" w:eastAsia="Book Antiqua" w:hAnsi="Book Antiqua" w:cs="Book Antiqua"/>
          <w:b/>
          <w:color w:val="000000" w:themeColor="text1"/>
        </w:rPr>
        <w:t xml:space="preserve">, detyrat e punës </w:t>
      </w:r>
      <w:r w:rsidRPr="00E760D2">
        <w:rPr>
          <w:rFonts w:ascii="Book Antiqua" w:eastAsia="Book Antiqua" w:hAnsi="Book Antiqua" w:cs="Book Antiqua"/>
          <w:color w:val="000000" w:themeColor="text1"/>
        </w:rPr>
        <w:t>dhe</w:t>
      </w:r>
      <w:r w:rsidRPr="00E760D2">
        <w:rPr>
          <w:rFonts w:ascii="Book Antiqua" w:eastAsia="Book Antiqua" w:hAnsi="Book Antiqua" w:cs="Book Antiqua"/>
          <w:b/>
          <w:color w:val="000000" w:themeColor="text1"/>
        </w:rPr>
        <w:t xml:space="preserve"> pikët </w:t>
      </w:r>
      <w:r w:rsidRPr="00E760D2">
        <w:rPr>
          <w:rFonts w:ascii="Book Antiqua" w:eastAsia="Book Antiqua" w:hAnsi="Book Antiqua" w:cs="Book Antiqua"/>
          <w:color w:val="000000" w:themeColor="text1"/>
        </w:rPr>
        <w:t>për secilën kompetencë:</w:t>
      </w:r>
    </w:p>
    <w:p w14:paraId="59FA244F" w14:textId="77777777" w:rsidR="00A431DB" w:rsidRPr="00E760D2" w:rsidRDefault="00A431DB" w:rsidP="00A431DB">
      <w:pPr>
        <w:ind w:left="0" w:hanging="2"/>
        <w:rPr>
          <w:rFonts w:ascii="Book Antiqua" w:eastAsia="Book Antiqua" w:hAnsi="Book Antiqua" w:cs="Book Antiqua"/>
          <w:color w:val="EE0000"/>
        </w:rPr>
      </w:pPr>
    </w:p>
    <w:tbl>
      <w:tblPr>
        <w:tblW w:w="999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3738"/>
        <w:gridCol w:w="4770"/>
        <w:gridCol w:w="900"/>
      </w:tblGrid>
      <w:tr w:rsidR="00A431DB" w:rsidRPr="00E760D2" w14:paraId="541A8850" w14:textId="77777777" w:rsidTr="00094335">
        <w:tc>
          <w:tcPr>
            <w:tcW w:w="582" w:type="dxa"/>
            <w:tcBorders>
              <w:top w:val="double" w:sz="4" w:space="0" w:color="auto"/>
              <w:left w:val="double" w:sz="4" w:space="0" w:color="auto"/>
              <w:bottom w:val="single" w:sz="4" w:space="0" w:color="000000"/>
              <w:right w:val="single" w:sz="4" w:space="0" w:color="000000"/>
            </w:tcBorders>
          </w:tcPr>
          <w:p w14:paraId="6C4FE19C" w14:textId="0249132F" w:rsidR="00A431DB" w:rsidRPr="00E760D2" w:rsidRDefault="00A431DB" w:rsidP="00094335">
            <w:pPr>
              <w:tabs>
                <w:tab w:val="center" w:pos="4320"/>
                <w:tab w:val="right" w:pos="8640"/>
              </w:tabs>
              <w:ind w:left="0" w:hanging="2"/>
              <w:jc w:val="both"/>
              <w:rPr>
                <w:rFonts w:ascii="Book Antiqua" w:eastAsia="Book Antiqua" w:hAnsi="Book Antiqua" w:cs="Book Antiqua"/>
                <w:color w:val="000000" w:themeColor="text1"/>
                <w:sz w:val="22"/>
                <w:szCs w:val="22"/>
              </w:rPr>
            </w:pPr>
            <w:r w:rsidRPr="00E760D2">
              <w:rPr>
                <w:rFonts w:ascii="Book Antiqua" w:eastAsia="Book Antiqua" w:hAnsi="Book Antiqua" w:cs="Book Antiqua"/>
                <w:b/>
                <w:color w:val="000000" w:themeColor="text1"/>
                <w:sz w:val="22"/>
                <w:szCs w:val="22"/>
              </w:rPr>
              <w:t>Nr</w:t>
            </w:r>
            <w:r w:rsidR="007A6595">
              <w:rPr>
                <w:rFonts w:ascii="Book Antiqua" w:eastAsia="Book Antiqua" w:hAnsi="Book Antiqua" w:cs="Book Antiqua"/>
                <w:b/>
                <w:color w:val="000000" w:themeColor="text1"/>
                <w:sz w:val="22"/>
                <w:szCs w:val="22"/>
              </w:rPr>
              <w:t>.</w:t>
            </w:r>
          </w:p>
        </w:tc>
        <w:tc>
          <w:tcPr>
            <w:tcW w:w="3738" w:type="dxa"/>
            <w:tcBorders>
              <w:top w:val="double" w:sz="4" w:space="0" w:color="auto"/>
              <w:left w:val="single" w:sz="4" w:space="0" w:color="000000"/>
              <w:bottom w:val="single" w:sz="4" w:space="0" w:color="000000"/>
              <w:right w:val="single" w:sz="4" w:space="0" w:color="000000"/>
            </w:tcBorders>
          </w:tcPr>
          <w:p w14:paraId="4F8F01A0"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b/>
                <w:color w:val="000000" w:themeColor="text1"/>
                <w:sz w:val="22"/>
                <w:szCs w:val="22"/>
              </w:rPr>
              <w:t>Kompetencat profesionale</w:t>
            </w:r>
          </w:p>
        </w:tc>
        <w:tc>
          <w:tcPr>
            <w:tcW w:w="4770" w:type="dxa"/>
            <w:tcBorders>
              <w:top w:val="double" w:sz="4" w:space="0" w:color="auto"/>
              <w:left w:val="single" w:sz="4" w:space="0" w:color="000000"/>
              <w:bottom w:val="single" w:sz="4" w:space="0" w:color="000000"/>
              <w:right w:val="single" w:sz="4" w:space="0" w:color="000000"/>
            </w:tcBorders>
          </w:tcPr>
          <w:p w14:paraId="3C3E3CF4"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b/>
                <w:color w:val="000000" w:themeColor="text1"/>
                <w:sz w:val="22"/>
                <w:szCs w:val="22"/>
              </w:rPr>
              <w:t>Detyrat e punës</w:t>
            </w:r>
          </w:p>
        </w:tc>
        <w:tc>
          <w:tcPr>
            <w:tcW w:w="900" w:type="dxa"/>
            <w:tcBorders>
              <w:top w:val="double" w:sz="4" w:space="0" w:color="auto"/>
              <w:left w:val="single" w:sz="4" w:space="0" w:color="000000"/>
              <w:bottom w:val="single" w:sz="4" w:space="0" w:color="000000"/>
              <w:right w:val="double" w:sz="4" w:space="0" w:color="auto"/>
            </w:tcBorders>
          </w:tcPr>
          <w:p w14:paraId="3AB530B6"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b/>
                <w:color w:val="000000" w:themeColor="text1"/>
                <w:sz w:val="22"/>
                <w:szCs w:val="22"/>
              </w:rPr>
              <w:t>Pikët</w:t>
            </w:r>
          </w:p>
        </w:tc>
      </w:tr>
      <w:tr w:rsidR="00A431DB" w:rsidRPr="00E760D2" w14:paraId="23821666" w14:textId="77777777" w:rsidTr="00094335">
        <w:tc>
          <w:tcPr>
            <w:tcW w:w="582" w:type="dxa"/>
            <w:tcBorders>
              <w:top w:val="single" w:sz="4" w:space="0" w:color="000000"/>
              <w:left w:val="double" w:sz="4" w:space="0" w:color="auto"/>
              <w:bottom w:val="single" w:sz="4" w:space="0" w:color="000000"/>
              <w:right w:val="single" w:sz="4" w:space="0" w:color="000000"/>
            </w:tcBorders>
          </w:tcPr>
          <w:p w14:paraId="18EC48DF" w14:textId="77777777" w:rsidR="00A431DB" w:rsidRPr="00E760D2" w:rsidRDefault="00A431DB" w:rsidP="00094335">
            <w:pPr>
              <w:tabs>
                <w:tab w:val="center" w:pos="4320"/>
                <w:tab w:val="right" w:pos="8640"/>
              </w:tabs>
              <w:ind w:left="0" w:hanging="2"/>
              <w:jc w:val="both"/>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1.</w:t>
            </w:r>
          </w:p>
        </w:tc>
        <w:tc>
          <w:tcPr>
            <w:tcW w:w="3738" w:type="dxa"/>
            <w:tcBorders>
              <w:top w:val="single" w:sz="4" w:space="0" w:color="000000"/>
              <w:left w:val="single" w:sz="4" w:space="0" w:color="000000"/>
              <w:bottom w:val="single" w:sz="4" w:space="0" w:color="000000"/>
              <w:right w:val="single" w:sz="4" w:space="0" w:color="000000"/>
            </w:tcBorders>
          </w:tcPr>
          <w:p w14:paraId="3BB44464" w14:textId="77777777" w:rsidR="00A431DB" w:rsidRPr="00E760D2" w:rsidRDefault="00A431DB" w:rsidP="00094335">
            <w:pPr>
              <w:widowControl w:val="0"/>
              <w:suppressAutoHyphens w:val="0"/>
              <w:autoSpaceDE w:val="0"/>
              <w:autoSpaceDN w:val="0"/>
              <w:adjustRightInd w:val="0"/>
              <w:spacing w:line="240" w:lineRule="auto"/>
              <w:ind w:leftChars="0" w:left="0" w:firstLineChars="0" w:firstLine="0"/>
              <w:textDirection w:val="lrTb"/>
              <w:textAlignment w:val="auto"/>
              <w:outlineLvl w:val="9"/>
              <w:rPr>
                <w:rFonts w:ascii="Book Antiqua" w:hAnsi="Book Antiqua"/>
                <w:color w:val="000000" w:themeColor="text1"/>
                <w:position w:val="0"/>
              </w:rPr>
            </w:pPr>
          </w:p>
          <w:p w14:paraId="0DB07EB5" w14:textId="13F09EA8" w:rsidR="00A431DB" w:rsidRPr="00E760D2" w:rsidRDefault="00A431DB" w:rsidP="00094335">
            <w:pPr>
              <w:widowControl w:val="0"/>
              <w:suppressAutoHyphens w:val="0"/>
              <w:autoSpaceDE w:val="0"/>
              <w:autoSpaceDN w:val="0"/>
              <w:adjustRightInd w:val="0"/>
              <w:spacing w:line="240" w:lineRule="auto"/>
              <w:ind w:leftChars="0" w:left="0" w:firstLineChars="0" w:firstLine="0"/>
              <w:textDirection w:val="lrTb"/>
              <w:textAlignment w:val="auto"/>
              <w:outlineLvl w:val="9"/>
              <w:rPr>
                <w:rFonts w:ascii="Book Antiqua" w:hAnsi="Book Antiqua"/>
                <w:color w:val="000000" w:themeColor="text1"/>
                <w:position w:val="0"/>
              </w:rPr>
            </w:pPr>
            <w:r w:rsidRPr="00E760D2">
              <w:rPr>
                <w:rFonts w:ascii="Book Antiqua" w:hAnsi="Book Antiqua"/>
                <w:color w:val="000000" w:themeColor="text1"/>
                <w:position w:val="0"/>
              </w:rPr>
              <w:t>Të kryej</w:t>
            </w:r>
            <w:r>
              <w:rPr>
                <w:rFonts w:ascii="Book Antiqua" w:hAnsi="Book Antiqua"/>
                <w:color w:val="000000" w:themeColor="text1"/>
                <w:position w:val="0"/>
              </w:rPr>
              <w:t>ë</w:t>
            </w:r>
            <w:r w:rsidRPr="00E760D2">
              <w:rPr>
                <w:rFonts w:ascii="Book Antiqua" w:hAnsi="Book Antiqua"/>
                <w:color w:val="000000" w:themeColor="text1"/>
                <w:position w:val="0"/>
              </w:rPr>
              <w:t xml:space="preserve"> punime p</w:t>
            </w:r>
            <w:r>
              <w:rPr>
                <w:rFonts w:ascii="Book Antiqua" w:hAnsi="Book Antiqua"/>
                <w:color w:val="000000" w:themeColor="text1"/>
                <w:position w:val="0"/>
              </w:rPr>
              <w:t>ë</w:t>
            </w:r>
            <w:r w:rsidRPr="00E760D2">
              <w:rPr>
                <w:rFonts w:ascii="Book Antiqua" w:hAnsi="Book Antiqua"/>
                <w:color w:val="000000" w:themeColor="text1"/>
                <w:position w:val="0"/>
              </w:rPr>
              <w:t xml:space="preserve">r instalimin e linjave </w:t>
            </w:r>
            <w:r w:rsidR="00D70DAA" w:rsidRPr="00E760D2">
              <w:rPr>
                <w:rFonts w:ascii="Book Antiqua" w:hAnsi="Book Antiqua"/>
                <w:color w:val="000000" w:themeColor="text1"/>
                <w:position w:val="0"/>
              </w:rPr>
              <w:t>shpërndar</w:t>
            </w:r>
            <w:r w:rsidR="00D70DAA">
              <w:rPr>
                <w:rFonts w:ascii="Book Antiqua" w:hAnsi="Book Antiqua"/>
                <w:color w:val="000000" w:themeColor="text1"/>
                <w:position w:val="0"/>
              </w:rPr>
              <w:t>ë</w:t>
            </w:r>
            <w:r w:rsidR="00D70DAA" w:rsidRPr="00E760D2">
              <w:rPr>
                <w:rFonts w:ascii="Book Antiqua" w:hAnsi="Book Antiqua"/>
                <w:color w:val="000000" w:themeColor="text1"/>
                <w:position w:val="0"/>
              </w:rPr>
              <w:t>se</w:t>
            </w:r>
            <w:r w:rsidRPr="00E760D2">
              <w:rPr>
                <w:rFonts w:ascii="Book Antiqua" w:hAnsi="Book Antiqua"/>
                <w:color w:val="000000" w:themeColor="text1"/>
                <w:position w:val="0"/>
              </w:rPr>
              <w:t xml:space="preserve"> të ujësjellësit të jashtëm </w:t>
            </w:r>
          </w:p>
          <w:p w14:paraId="46F99914" w14:textId="77777777" w:rsidR="00A431DB" w:rsidRPr="00E760D2" w:rsidRDefault="00A431DB" w:rsidP="00094335">
            <w:pPr>
              <w:ind w:left="0" w:hanging="2"/>
              <w:rPr>
                <w:rFonts w:ascii="Book Antiqua" w:eastAsia="Book Antiqua" w:hAnsi="Book Antiqua" w:cs="Book Antiqua"/>
                <w:color w:val="000000" w:themeColor="text1"/>
                <w:sz w:val="22"/>
                <w:szCs w:val="22"/>
              </w:rPr>
            </w:pPr>
          </w:p>
        </w:tc>
        <w:tc>
          <w:tcPr>
            <w:tcW w:w="4770" w:type="dxa"/>
            <w:tcBorders>
              <w:top w:val="single" w:sz="4" w:space="0" w:color="000000"/>
              <w:left w:val="single" w:sz="4" w:space="0" w:color="000000"/>
              <w:bottom w:val="single" w:sz="4" w:space="0" w:color="000000"/>
              <w:right w:val="single" w:sz="4" w:space="0" w:color="000000"/>
            </w:tcBorders>
          </w:tcPr>
          <w:p w14:paraId="70727E5D" w14:textId="7DFA0A02" w:rsidR="00A431DB" w:rsidRPr="00E760D2" w:rsidRDefault="00A431DB" w:rsidP="00094335">
            <w:pPr>
              <w:widowControl w:val="0"/>
              <w:pBdr>
                <w:top w:val="nil"/>
                <w:left w:val="nil"/>
                <w:bottom w:val="nil"/>
                <w:right w:val="nil"/>
                <w:between w:val="nil"/>
              </w:pBdr>
              <w:spacing w:line="240" w:lineRule="auto"/>
              <w:ind w:left="0" w:right="-120" w:hanging="2"/>
              <w:rPr>
                <w:rFonts w:ascii="Book Antiqua" w:eastAsia="Book Antiqua" w:hAnsi="Book Antiqua" w:cs="Book Antiqua"/>
                <w:color w:val="000000" w:themeColor="text1"/>
                <w:sz w:val="22"/>
                <w:szCs w:val="22"/>
              </w:rPr>
            </w:pPr>
            <w:r w:rsidRPr="00E760D2">
              <w:rPr>
                <w:rFonts w:ascii="Book Antiqua" w:eastAsia="Book Antiqua" w:hAnsi="Book Antiqua" w:cs="Book Antiqua"/>
                <w:b/>
                <w:color w:val="000000" w:themeColor="text1"/>
                <w:sz w:val="22"/>
                <w:szCs w:val="22"/>
              </w:rPr>
              <w:t>Detyra 1:</w:t>
            </w:r>
            <w:r w:rsidRPr="00E760D2">
              <w:rPr>
                <w:rFonts w:ascii="Book Antiqua" w:hAnsi="Book Antiqua"/>
                <w:color w:val="000000" w:themeColor="text1"/>
                <w:position w:val="0"/>
              </w:rPr>
              <w:t xml:space="preserve"> Instalimi i tubacionit t</w:t>
            </w:r>
            <w:r>
              <w:rPr>
                <w:rFonts w:ascii="Book Antiqua" w:hAnsi="Book Antiqua"/>
                <w:color w:val="000000" w:themeColor="text1"/>
                <w:position w:val="0"/>
              </w:rPr>
              <w:t>ë</w:t>
            </w:r>
            <w:r w:rsidRPr="00E760D2">
              <w:rPr>
                <w:rFonts w:ascii="Book Antiqua" w:hAnsi="Book Antiqua"/>
                <w:color w:val="000000" w:themeColor="text1"/>
                <w:position w:val="0"/>
              </w:rPr>
              <w:t xml:space="preserve"> </w:t>
            </w:r>
            <w:r w:rsidR="00D70DAA" w:rsidRPr="00E760D2">
              <w:rPr>
                <w:rFonts w:ascii="Book Antiqua" w:hAnsi="Book Antiqua"/>
                <w:color w:val="000000" w:themeColor="text1"/>
                <w:position w:val="0"/>
              </w:rPr>
              <w:t>ujësjel</w:t>
            </w:r>
            <w:r w:rsidR="00D70DAA">
              <w:rPr>
                <w:rFonts w:ascii="Book Antiqua" w:hAnsi="Book Antiqua"/>
                <w:color w:val="000000" w:themeColor="text1"/>
                <w:position w:val="0"/>
              </w:rPr>
              <w:t>l</w:t>
            </w:r>
            <w:r w:rsidR="00D70DAA" w:rsidRPr="00E760D2">
              <w:rPr>
                <w:rFonts w:ascii="Book Antiqua" w:hAnsi="Book Antiqua"/>
                <w:color w:val="000000" w:themeColor="text1"/>
                <w:position w:val="0"/>
              </w:rPr>
              <w:t>ësit</w:t>
            </w:r>
            <w:r w:rsidRPr="00E760D2">
              <w:rPr>
                <w:rFonts w:ascii="Book Antiqua" w:hAnsi="Book Antiqua"/>
                <w:color w:val="000000" w:themeColor="text1"/>
                <w:position w:val="0"/>
              </w:rPr>
              <w:t xml:space="preserve"> t</w:t>
            </w:r>
            <w:r>
              <w:rPr>
                <w:rFonts w:ascii="Book Antiqua" w:hAnsi="Book Antiqua"/>
                <w:color w:val="000000" w:themeColor="text1"/>
                <w:position w:val="0"/>
              </w:rPr>
              <w:t>ë</w:t>
            </w:r>
            <w:r w:rsidRPr="00E760D2">
              <w:rPr>
                <w:rFonts w:ascii="Book Antiqua" w:hAnsi="Book Antiqua"/>
                <w:color w:val="000000" w:themeColor="text1"/>
                <w:position w:val="0"/>
              </w:rPr>
              <w:t xml:space="preserve"> jasht</w:t>
            </w:r>
            <w:r>
              <w:rPr>
                <w:rFonts w:ascii="Book Antiqua" w:hAnsi="Book Antiqua"/>
                <w:color w:val="000000" w:themeColor="text1"/>
                <w:position w:val="0"/>
              </w:rPr>
              <w:t>ë</w:t>
            </w:r>
            <w:r w:rsidRPr="00E760D2">
              <w:rPr>
                <w:rFonts w:ascii="Book Antiqua" w:hAnsi="Book Antiqua"/>
                <w:color w:val="000000" w:themeColor="text1"/>
                <w:position w:val="0"/>
              </w:rPr>
              <w:t>m me elektrofuzion.</w:t>
            </w:r>
            <w:r w:rsidRPr="00E760D2">
              <w:rPr>
                <w:rFonts w:ascii="Book Antiqua" w:eastAsia="Book Antiqua" w:hAnsi="Book Antiqua" w:cs="Book Antiqua"/>
                <w:color w:val="000000" w:themeColor="text1"/>
                <w:sz w:val="22"/>
                <w:szCs w:val="22"/>
              </w:rPr>
              <w:t xml:space="preserve"> </w:t>
            </w:r>
          </w:p>
          <w:p w14:paraId="7366976A" w14:textId="1AAA4219" w:rsidR="00A431DB" w:rsidRPr="00E760D2" w:rsidRDefault="00A431DB" w:rsidP="00094335">
            <w:pPr>
              <w:overflowPunct w:val="0"/>
              <w:ind w:left="0" w:hanging="2"/>
              <w:textAlignment w:val="baseline"/>
              <w:rPr>
                <w:rFonts w:ascii="Book Antiqua" w:eastAsia="Book Antiqua" w:hAnsi="Book Antiqua" w:cs="Book Antiqua"/>
                <w:b/>
                <w:color w:val="000000" w:themeColor="text1"/>
                <w:sz w:val="22"/>
                <w:szCs w:val="22"/>
              </w:rPr>
            </w:pPr>
            <w:r w:rsidRPr="00E760D2">
              <w:rPr>
                <w:rFonts w:ascii="Book Antiqua" w:eastAsia="Book Antiqua" w:hAnsi="Book Antiqua" w:cs="Book Antiqua"/>
                <w:b/>
                <w:color w:val="000000" w:themeColor="text1"/>
                <w:sz w:val="22"/>
                <w:szCs w:val="22"/>
              </w:rPr>
              <w:t>Detyra 2:</w:t>
            </w:r>
            <w:r w:rsidRPr="00E760D2">
              <w:rPr>
                <w:rFonts w:ascii="Book Antiqua" w:eastAsia="Book Antiqua" w:hAnsi="Book Antiqua" w:cs="Book Antiqua"/>
                <w:color w:val="000000" w:themeColor="text1"/>
                <w:sz w:val="22"/>
                <w:szCs w:val="22"/>
              </w:rPr>
              <w:t xml:space="preserve"> </w:t>
            </w:r>
            <w:r w:rsidRPr="00E760D2">
              <w:rPr>
                <w:rFonts w:ascii="Book Antiqua" w:hAnsi="Book Antiqua"/>
                <w:color w:val="000000" w:themeColor="text1"/>
                <w:position w:val="0"/>
              </w:rPr>
              <w:t>Instalimi i tubacionit t</w:t>
            </w:r>
            <w:r>
              <w:rPr>
                <w:rFonts w:ascii="Book Antiqua" w:hAnsi="Book Antiqua"/>
                <w:color w:val="000000" w:themeColor="text1"/>
                <w:position w:val="0"/>
              </w:rPr>
              <w:t>ë</w:t>
            </w:r>
            <w:r w:rsidRPr="00E760D2">
              <w:rPr>
                <w:rFonts w:ascii="Book Antiqua" w:hAnsi="Book Antiqua"/>
                <w:color w:val="000000" w:themeColor="text1"/>
                <w:position w:val="0"/>
              </w:rPr>
              <w:t xml:space="preserve"> </w:t>
            </w:r>
            <w:r w:rsidR="00D70DAA" w:rsidRPr="00E760D2">
              <w:rPr>
                <w:rFonts w:ascii="Book Antiqua" w:hAnsi="Book Antiqua"/>
                <w:color w:val="000000" w:themeColor="text1"/>
                <w:position w:val="0"/>
              </w:rPr>
              <w:t>ujësjel</w:t>
            </w:r>
            <w:r w:rsidR="00D70DAA">
              <w:rPr>
                <w:rFonts w:ascii="Book Antiqua" w:hAnsi="Book Antiqua"/>
                <w:color w:val="000000" w:themeColor="text1"/>
                <w:position w:val="0"/>
              </w:rPr>
              <w:t>l</w:t>
            </w:r>
            <w:r w:rsidR="00D70DAA" w:rsidRPr="00E760D2">
              <w:rPr>
                <w:rFonts w:ascii="Book Antiqua" w:hAnsi="Book Antiqua"/>
                <w:color w:val="000000" w:themeColor="text1"/>
                <w:position w:val="0"/>
              </w:rPr>
              <w:t>ësit</w:t>
            </w:r>
            <w:r w:rsidRPr="00E760D2">
              <w:rPr>
                <w:rFonts w:ascii="Book Antiqua" w:hAnsi="Book Antiqua"/>
                <w:color w:val="000000" w:themeColor="text1"/>
                <w:position w:val="0"/>
              </w:rPr>
              <w:t xml:space="preserve"> t</w:t>
            </w:r>
            <w:r>
              <w:rPr>
                <w:rFonts w:ascii="Book Antiqua" w:hAnsi="Book Antiqua"/>
                <w:color w:val="000000" w:themeColor="text1"/>
                <w:position w:val="0"/>
              </w:rPr>
              <w:t>ë</w:t>
            </w:r>
            <w:r w:rsidRPr="00E760D2">
              <w:rPr>
                <w:rFonts w:ascii="Book Antiqua" w:hAnsi="Book Antiqua"/>
                <w:color w:val="000000" w:themeColor="text1"/>
                <w:position w:val="0"/>
              </w:rPr>
              <w:t xml:space="preserve"> jasht</w:t>
            </w:r>
            <w:r>
              <w:rPr>
                <w:rFonts w:ascii="Book Antiqua" w:hAnsi="Book Antiqua"/>
                <w:color w:val="000000" w:themeColor="text1"/>
                <w:position w:val="0"/>
              </w:rPr>
              <w:t>ë</w:t>
            </w:r>
            <w:r w:rsidRPr="00E760D2">
              <w:rPr>
                <w:rFonts w:ascii="Book Antiqua" w:hAnsi="Book Antiqua"/>
                <w:color w:val="000000" w:themeColor="text1"/>
                <w:position w:val="0"/>
              </w:rPr>
              <w:t>m me manikota mekanike.</w:t>
            </w:r>
            <w:r w:rsidRPr="00E760D2">
              <w:rPr>
                <w:rFonts w:ascii="Book Antiqua" w:eastAsia="Book Antiqua" w:hAnsi="Book Antiqua" w:cs="Book Antiqua"/>
                <w:b/>
                <w:color w:val="000000" w:themeColor="text1"/>
                <w:sz w:val="22"/>
                <w:szCs w:val="22"/>
              </w:rPr>
              <w:t xml:space="preserve"> </w:t>
            </w:r>
          </w:p>
          <w:p w14:paraId="5D8CE893" w14:textId="712E3847" w:rsidR="00A431DB" w:rsidRPr="00B45076" w:rsidRDefault="00A431DB" w:rsidP="00B45076">
            <w:pPr>
              <w:overflowPunct w:val="0"/>
              <w:ind w:left="0" w:hanging="2"/>
              <w:textAlignment w:val="baseline"/>
              <w:rPr>
                <w:rFonts w:ascii="Book Antiqua" w:hAnsi="Book Antiqua"/>
                <w:b/>
                <w:color w:val="000000" w:themeColor="text1"/>
                <w:position w:val="0"/>
                <w:szCs w:val="20"/>
              </w:rPr>
            </w:pPr>
            <w:r w:rsidRPr="00E760D2">
              <w:rPr>
                <w:rFonts w:ascii="Book Antiqua" w:eastAsia="Book Antiqua" w:hAnsi="Book Antiqua" w:cs="Book Antiqua"/>
                <w:b/>
                <w:color w:val="000000" w:themeColor="text1"/>
                <w:sz w:val="22"/>
                <w:szCs w:val="22"/>
              </w:rPr>
              <w:t>Detyra 3:</w:t>
            </w:r>
            <w:r w:rsidRPr="00E760D2">
              <w:rPr>
                <w:rFonts w:ascii="Book Antiqua" w:eastAsia="Book Antiqua" w:hAnsi="Book Antiqua" w:cs="Book Antiqua"/>
                <w:color w:val="000000" w:themeColor="text1"/>
                <w:sz w:val="22"/>
                <w:szCs w:val="22"/>
              </w:rPr>
              <w:t xml:space="preserve"> </w:t>
            </w:r>
            <w:r w:rsidRPr="00E760D2">
              <w:rPr>
                <w:rFonts w:ascii="Book Antiqua" w:eastAsia="MS Mincho" w:hAnsi="Book Antiqua"/>
                <w:bCs/>
                <w:color w:val="000000" w:themeColor="text1"/>
                <w:position w:val="0"/>
              </w:rPr>
              <w:t>Kryen provën hidraulike n</w:t>
            </w:r>
            <w:r>
              <w:rPr>
                <w:rFonts w:ascii="Book Antiqua" w:eastAsia="MS Mincho" w:hAnsi="Book Antiqua"/>
                <w:bCs/>
                <w:color w:val="000000" w:themeColor="text1"/>
                <w:position w:val="0"/>
              </w:rPr>
              <w:t>ë</w:t>
            </w:r>
            <w:r w:rsidRPr="00E760D2">
              <w:rPr>
                <w:rFonts w:ascii="Book Antiqua" w:eastAsia="MS Mincho" w:hAnsi="Book Antiqua"/>
                <w:bCs/>
                <w:color w:val="000000" w:themeColor="text1"/>
                <w:position w:val="0"/>
              </w:rPr>
              <w:t xml:space="preserve"> linjat shp</w:t>
            </w:r>
            <w:r>
              <w:rPr>
                <w:rFonts w:ascii="Book Antiqua" w:eastAsia="MS Mincho" w:hAnsi="Book Antiqua"/>
                <w:bCs/>
                <w:color w:val="000000" w:themeColor="text1"/>
                <w:position w:val="0"/>
              </w:rPr>
              <w:t>ë</w:t>
            </w:r>
            <w:r w:rsidRPr="00E760D2">
              <w:rPr>
                <w:rFonts w:ascii="Book Antiqua" w:eastAsia="MS Mincho" w:hAnsi="Book Antiqua"/>
                <w:bCs/>
                <w:color w:val="000000" w:themeColor="text1"/>
                <w:position w:val="0"/>
              </w:rPr>
              <w:t>rndar</w:t>
            </w:r>
            <w:r>
              <w:rPr>
                <w:rFonts w:ascii="Book Antiqua" w:eastAsia="MS Mincho" w:hAnsi="Book Antiqua"/>
                <w:bCs/>
                <w:color w:val="000000" w:themeColor="text1"/>
                <w:position w:val="0"/>
              </w:rPr>
              <w:t>ë</w:t>
            </w:r>
            <w:r w:rsidRPr="00E760D2">
              <w:rPr>
                <w:rFonts w:ascii="Book Antiqua" w:eastAsia="MS Mincho" w:hAnsi="Book Antiqua"/>
                <w:bCs/>
                <w:color w:val="000000" w:themeColor="text1"/>
                <w:position w:val="0"/>
              </w:rPr>
              <w:t>se t</w:t>
            </w:r>
            <w:r>
              <w:rPr>
                <w:rFonts w:ascii="Book Antiqua" w:eastAsia="MS Mincho" w:hAnsi="Book Antiqua"/>
                <w:bCs/>
                <w:color w:val="000000" w:themeColor="text1"/>
                <w:position w:val="0"/>
              </w:rPr>
              <w:t>ë</w:t>
            </w:r>
            <w:r w:rsidRPr="00E760D2">
              <w:rPr>
                <w:rFonts w:ascii="Book Antiqua" w:eastAsia="MS Mincho" w:hAnsi="Book Antiqua"/>
                <w:bCs/>
                <w:color w:val="000000" w:themeColor="text1"/>
                <w:position w:val="0"/>
              </w:rPr>
              <w:t xml:space="preserve"> </w:t>
            </w:r>
            <w:r w:rsidR="00D70DAA" w:rsidRPr="00E760D2">
              <w:rPr>
                <w:rFonts w:ascii="Book Antiqua" w:eastAsia="MS Mincho" w:hAnsi="Book Antiqua"/>
                <w:bCs/>
                <w:color w:val="000000" w:themeColor="text1"/>
                <w:position w:val="0"/>
              </w:rPr>
              <w:t>ujësjellësit</w:t>
            </w:r>
            <w:r w:rsidRPr="00E760D2">
              <w:rPr>
                <w:rFonts w:ascii="Book Antiqua" w:eastAsia="MS Mincho" w:hAnsi="Book Antiqua"/>
                <w:bCs/>
                <w:color w:val="000000" w:themeColor="text1"/>
                <w:position w:val="0"/>
              </w:rPr>
              <w:t xml:space="preserve"> t</w:t>
            </w:r>
            <w:r>
              <w:rPr>
                <w:rFonts w:ascii="Book Antiqua" w:eastAsia="MS Mincho" w:hAnsi="Book Antiqua"/>
                <w:bCs/>
                <w:color w:val="000000" w:themeColor="text1"/>
                <w:position w:val="0"/>
              </w:rPr>
              <w:t>ë</w:t>
            </w:r>
            <w:r w:rsidRPr="00E760D2">
              <w:rPr>
                <w:rFonts w:ascii="Book Antiqua" w:eastAsia="MS Mincho" w:hAnsi="Book Antiqua"/>
                <w:bCs/>
                <w:color w:val="000000" w:themeColor="text1"/>
                <w:position w:val="0"/>
              </w:rPr>
              <w:t xml:space="preserve"> jasht</w:t>
            </w:r>
            <w:r>
              <w:rPr>
                <w:rFonts w:ascii="Book Antiqua" w:eastAsia="MS Mincho" w:hAnsi="Book Antiqua"/>
                <w:bCs/>
                <w:color w:val="000000" w:themeColor="text1"/>
                <w:position w:val="0"/>
              </w:rPr>
              <w:t>ë</w:t>
            </w:r>
            <w:r w:rsidRPr="00E760D2">
              <w:rPr>
                <w:rFonts w:ascii="Book Antiqua" w:eastAsia="MS Mincho" w:hAnsi="Book Antiqua"/>
                <w:bCs/>
                <w:color w:val="000000" w:themeColor="text1"/>
                <w:position w:val="0"/>
              </w:rPr>
              <w:t>m</w:t>
            </w:r>
            <w:r w:rsidR="00B45076">
              <w:rPr>
                <w:rFonts w:ascii="Book Antiqua" w:hAnsi="Book Antiqua"/>
                <w:b/>
                <w:color w:val="000000" w:themeColor="text1"/>
                <w:position w:val="0"/>
                <w:szCs w:val="20"/>
              </w:rPr>
              <w:t>.</w:t>
            </w:r>
          </w:p>
        </w:tc>
        <w:tc>
          <w:tcPr>
            <w:tcW w:w="900" w:type="dxa"/>
            <w:tcBorders>
              <w:top w:val="single" w:sz="4" w:space="0" w:color="000000"/>
              <w:left w:val="single" w:sz="4" w:space="0" w:color="000000"/>
              <w:bottom w:val="single" w:sz="4" w:space="0" w:color="000000"/>
              <w:right w:val="double" w:sz="4" w:space="0" w:color="auto"/>
            </w:tcBorders>
          </w:tcPr>
          <w:p w14:paraId="01C328CC"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10</w:t>
            </w:r>
          </w:p>
          <w:p w14:paraId="3700C1F9"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p w14:paraId="331E3937"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10</w:t>
            </w:r>
          </w:p>
          <w:p w14:paraId="2985AF99"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p w14:paraId="08AE5867"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10</w:t>
            </w:r>
          </w:p>
        </w:tc>
      </w:tr>
      <w:tr w:rsidR="00A431DB" w:rsidRPr="00E760D2" w14:paraId="6779B543" w14:textId="77777777" w:rsidTr="00094335">
        <w:trPr>
          <w:trHeight w:val="817"/>
        </w:trPr>
        <w:tc>
          <w:tcPr>
            <w:tcW w:w="582" w:type="dxa"/>
            <w:tcBorders>
              <w:top w:val="single" w:sz="4" w:space="0" w:color="000000"/>
              <w:left w:val="double" w:sz="4" w:space="0" w:color="auto"/>
              <w:bottom w:val="single" w:sz="4" w:space="0" w:color="000000"/>
              <w:right w:val="single" w:sz="4" w:space="0" w:color="000000"/>
            </w:tcBorders>
          </w:tcPr>
          <w:p w14:paraId="50A21C9F" w14:textId="77777777" w:rsidR="00A431DB" w:rsidRPr="00E760D2" w:rsidRDefault="00A431DB" w:rsidP="00094335">
            <w:pPr>
              <w:tabs>
                <w:tab w:val="center" w:pos="4320"/>
                <w:tab w:val="right" w:pos="8640"/>
              </w:tabs>
              <w:ind w:left="0" w:hanging="2"/>
              <w:jc w:val="both"/>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2.</w:t>
            </w:r>
          </w:p>
        </w:tc>
        <w:tc>
          <w:tcPr>
            <w:tcW w:w="3738" w:type="dxa"/>
            <w:tcBorders>
              <w:top w:val="single" w:sz="4" w:space="0" w:color="000000"/>
              <w:left w:val="single" w:sz="4" w:space="0" w:color="000000"/>
              <w:bottom w:val="single" w:sz="4" w:space="0" w:color="000000"/>
              <w:right w:val="single" w:sz="4" w:space="0" w:color="000000"/>
            </w:tcBorders>
          </w:tcPr>
          <w:p w14:paraId="7630EA3B" w14:textId="77777777" w:rsidR="00A431DB" w:rsidRPr="00E760D2" w:rsidRDefault="00A431DB" w:rsidP="00094335">
            <w:pPr>
              <w:widowControl w:val="0"/>
              <w:suppressAutoHyphens w:val="0"/>
              <w:autoSpaceDE w:val="0"/>
              <w:autoSpaceDN w:val="0"/>
              <w:adjustRightInd w:val="0"/>
              <w:spacing w:line="240" w:lineRule="auto"/>
              <w:ind w:leftChars="0" w:left="0" w:firstLineChars="0" w:firstLine="0"/>
              <w:textDirection w:val="lrTb"/>
              <w:textAlignment w:val="auto"/>
              <w:outlineLvl w:val="9"/>
              <w:rPr>
                <w:rFonts w:ascii="Book Antiqua" w:hAnsi="Book Antiqua"/>
                <w:color w:val="000000" w:themeColor="text1"/>
                <w:position w:val="0"/>
              </w:rPr>
            </w:pPr>
            <w:r w:rsidRPr="00E760D2">
              <w:rPr>
                <w:rFonts w:ascii="Book Antiqua" w:hAnsi="Book Antiqua"/>
                <w:color w:val="000000" w:themeColor="text1"/>
                <w:position w:val="0"/>
              </w:rPr>
              <w:t>Të kryej</w:t>
            </w:r>
            <w:r>
              <w:rPr>
                <w:rFonts w:ascii="Book Antiqua" w:hAnsi="Book Antiqua"/>
                <w:color w:val="000000" w:themeColor="text1"/>
                <w:position w:val="0"/>
              </w:rPr>
              <w:t>ë</w:t>
            </w:r>
            <w:r w:rsidRPr="00E760D2">
              <w:rPr>
                <w:rFonts w:ascii="Book Antiqua" w:hAnsi="Book Antiqua"/>
                <w:color w:val="000000" w:themeColor="text1"/>
                <w:position w:val="0"/>
              </w:rPr>
              <w:t xml:space="preserve"> punime p</w:t>
            </w:r>
            <w:r>
              <w:rPr>
                <w:rFonts w:ascii="Book Antiqua" w:hAnsi="Book Antiqua"/>
                <w:color w:val="000000" w:themeColor="text1"/>
                <w:position w:val="0"/>
              </w:rPr>
              <w:t>ë</w:t>
            </w:r>
            <w:r w:rsidRPr="00E760D2">
              <w:rPr>
                <w:rFonts w:ascii="Book Antiqua" w:hAnsi="Book Antiqua"/>
                <w:color w:val="000000" w:themeColor="text1"/>
                <w:position w:val="0"/>
              </w:rPr>
              <w:t>r instalimin e linjave të kanalizimit të jashtëm</w:t>
            </w:r>
          </w:p>
          <w:p w14:paraId="4D96DDE8" w14:textId="77777777" w:rsidR="00A431DB" w:rsidRPr="00E760D2" w:rsidRDefault="00A431DB" w:rsidP="00094335">
            <w:pPr>
              <w:ind w:left="0" w:hanging="2"/>
              <w:rPr>
                <w:rFonts w:ascii="Book Antiqua" w:eastAsia="Book Antiqua" w:hAnsi="Book Antiqua" w:cs="Book Antiqua"/>
                <w:color w:val="000000" w:themeColor="text1"/>
                <w:sz w:val="22"/>
                <w:szCs w:val="22"/>
              </w:rPr>
            </w:pPr>
          </w:p>
        </w:tc>
        <w:tc>
          <w:tcPr>
            <w:tcW w:w="4770" w:type="dxa"/>
            <w:tcBorders>
              <w:top w:val="single" w:sz="4" w:space="0" w:color="000000"/>
              <w:left w:val="single" w:sz="4" w:space="0" w:color="000000"/>
              <w:bottom w:val="single" w:sz="4" w:space="0" w:color="000000"/>
              <w:right w:val="single" w:sz="4" w:space="0" w:color="000000"/>
            </w:tcBorders>
          </w:tcPr>
          <w:p w14:paraId="2FCBEC84" w14:textId="77777777" w:rsidR="00A431DB" w:rsidRPr="00E760D2" w:rsidRDefault="00A431DB" w:rsidP="00094335">
            <w:pPr>
              <w:ind w:left="0" w:hanging="2"/>
              <w:rPr>
                <w:rFonts w:ascii="Book Antiqua" w:eastAsia="Book Antiqua" w:hAnsi="Book Antiqua" w:cs="Book Antiqua"/>
                <w:b/>
                <w:color w:val="000000" w:themeColor="text1"/>
                <w:sz w:val="22"/>
                <w:szCs w:val="22"/>
              </w:rPr>
            </w:pPr>
            <w:r w:rsidRPr="00E760D2">
              <w:rPr>
                <w:rFonts w:ascii="Book Antiqua" w:eastAsia="Book Antiqua" w:hAnsi="Book Antiqua" w:cs="Book Antiqua"/>
                <w:b/>
                <w:color w:val="000000" w:themeColor="text1"/>
                <w:sz w:val="22"/>
                <w:szCs w:val="22"/>
              </w:rPr>
              <w:t xml:space="preserve">Detyra 4: </w:t>
            </w:r>
            <w:r w:rsidRPr="00E760D2">
              <w:rPr>
                <w:rFonts w:ascii="Book Antiqua" w:hAnsi="Book Antiqua"/>
                <w:color w:val="000000" w:themeColor="text1"/>
                <w:position w:val="0"/>
              </w:rPr>
              <w:t>Kryerja e  kontrollit paraprak të kanaleve dhe gropave.</w:t>
            </w:r>
            <w:r w:rsidRPr="00E760D2">
              <w:rPr>
                <w:rFonts w:ascii="Book Antiqua" w:eastAsia="Book Antiqua" w:hAnsi="Book Antiqua" w:cs="Book Antiqua"/>
                <w:b/>
                <w:color w:val="000000" w:themeColor="text1"/>
                <w:sz w:val="22"/>
                <w:szCs w:val="22"/>
              </w:rPr>
              <w:t xml:space="preserve"> </w:t>
            </w:r>
          </w:p>
          <w:p w14:paraId="757DAF57" w14:textId="4281B7D9" w:rsidR="00A431DB" w:rsidRPr="0012362E" w:rsidRDefault="00A431DB" w:rsidP="0012362E">
            <w:pPr>
              <w:ind w:left="0" w:hanging="2"/>
              <w:rPr>
                <w:rFonts w:ascii="Book Antiqua" w:hAnsi="Book Antiqua"/>
                <w:b/>
                <w:color w:val="000000" w:themeColor="text1"/>
                <w:position w:val="0"/>
              </w:rPr>
            </w:pPr>
            <w:r w:rsidRPr="00E760D2">
              <w:rPr>
                <w:rFonts w:ascii="Book Antiqua" w:eastAsia="Book Antiqua" w:hAnsi="Book Antiqua" w:cs="Book Antiqua"/>
                <w:b/>
                <w:color w:val="000000" w:themeColor="text1"/>
                <w:sz w:val="22"/>
                <w:szCs w:val="22"/>
              </w:rPr>
              <w:t>Detyra 5:</w:t>
            </w:r>
            <w:r w:rsidRPr="00E760D2">
              <w:rPr>
                <w:rFonts w:ascii="Book Antiqua" w:hAnsi="Book Antiqua"/>
                <w:color w:val="000000" w:themeColor="text1"/>
                <w:position w:val="0"/>
                <w:szCs w:val="20"/>
              </w:rPr>
              <w:t xml:space="preserve"> Kryerja e shtrimit të tubave t</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 xml:space="preserve"> linjave t</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 xml:space="preserve"> kanalizimit t</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 xml:space="preserve"> jasht</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m sipas dokumentacionit teknik.</w:t>
            </w:r>
          </w:p>
        </w:tc>
        <w:tc>
          <w:tcPr>
            <w:tcW w:w="900" w:type="dxa"/>
            <w:tcBorders>
              <w:top w:val="single" w:sz="4" w:space="0" w:color="000000"/>
              <w:left w:val="single" w:sz="4" w:space="0" w:color="000000"/>
              <w:bottom w:val="single" w:sz="4" w:space="0" w:color="000000"/>
              <w:right w:val="double" w:sz="4" w:space="0" w:color="auto"/>
            </w:tcBorders>
          </w:tcPr>
          <w:p w14:paraId="71BC85CD"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10</w:t>
            </w:r>
          </w:p>
          <w:p w14:paraId="68660A92"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p w14:paraId="2DB0820B"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10</w:t>
            </w:r>
          </w:p>
        </w:tc>
      </w:tr>
      <w:tr w:rsidR="00A431DB" w:rsidRPr="00E760D2" w14:paraId="3AF5F16D" w14:textId="77777777" w:rsidTr="00B45076">
        <w:trPr>
          <w:trHeight w:val="1160"/>
        </w:trPr>
        <w:tc>
          <w:tcPr>
            <w:tcW w:w="582" w:type="dxa"/>
            <w:tcBorders>
              <w:top w:val="single" w:sz="4" w:space="0" w:color="000000"/>
              <w:left w:val="double" w:sz="4" w:space="0" w:color="auto"/>
              <w:bottom w:val="single" w:sz="4" w:space="0" w:color="000000"/>
              <w:right w:val="single" w:sz="4" w:space="0" w:color="000000"/>
            </w:tcBorders>
          </w:tcPr>
          <w:p w14:paraId="432BC04E" w14:textId="77777777" w:rsidR="00A431DB" w:rsidRPr="00E760D2" w:rsidRDefault="00A431DB" w:rsidP="00094335">
            <w:pPr>
              <w:tabs>
                <w:tab w:val="center" w:pos="4320"/>
                <w:tab w:val="right" w:pos="8640"/>
              </w:tabs>
              <w:ind w:left="0" w:hanging="2"/>
              <w:jc w:val="both"/>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3.</w:t>
            </w:r>
          </w:p>
        </w:tc>
        <w:tc>
          <w:tcPr>
            <w:tcW w:w="3738" w:type="dxa"/>
            <w:tcBorders>
              <w:top w:val="single" w:sz="4" w:space="0" w:color="000000"/>
              <w:left w:val="single" w:sz="4" w:space="0" w:color="000000"/>
              <w:bottom w:val="single" w:sz="4" w:space="0" w:color="000000"/>
              <w:right w:val="single" w:sz="4" w:space="0" w:color="000000"/>
            </w:tcBorders>
          </w:tcPr>
          <w:p w14:paraId="007D3892" w14:textId="77777777" w:rsidR="00A431DB" w:rsidRPr="00E760D2" w:rsidRDefault="00A431DB" w:rsidP="00094335">
            <w:pPr>
              <w:widowControl w:val="0"/>
              <w:suppressAutoHyphens w:val="0"/>
              <w:autoSpaceDE w:val="0"/>
              <w:autoSpaceDN w:val="0"/>
              <w:adjustRightInd w:val="0"/>
              <w:spacing w:line="240" w:lineRule="auto"/>
              <w:ind w:leftChars="0" w:left="0" w:firstLineChars="0" w:firstLine="0"/>
              <w:textDirection w:val="lrTb"/>
              <w:textAlignment w:val="auto"/>
              <w:outlineLvl w:val="9"/>
              <w:rPr>
                <w:rFonts w:ascii="Book Antiqua" w:hAnsi="Book Antiqua"/>
                <w:color w:val="000000" w:themeColor="text1"/>
                <w:position w:val="0"/>
              </w:rPr>
            </w:pPr>
          </w:p>
          <w:p w14:paraId="5EEFF069" w14:textId="77777777" w:rsidR="00A431DB" w:rsidRPr="00E760D2" w:rsidRDefault="00A431DB" w:rsidP="00094335">
            <w:pPr>
              <w:widowControl w:val="0"/>
              <w:suppressAutoHyphens w:val="0"/>
              <w:autoSpaceDE w:val="0"/>
              <w:autoSpaceDN w:val="0"/>
              <w:adjustRightInd w:val="0"/>
              <w:spacing w:line="240" w:lineRule="auto"/>
              <w:ind w:leftChars="0" w:left="0" w:firstLineChars="0" w:firstLine="0"/>
              <w:textDirection w:val="lrTb"/>
              <w:textAlignment w:val="auto"/>
              <w:outlineLvl w:val="9"/>
              <w:rPr>
                <w:rFonts w:ascii="Book Antiqua" w:hAnsi="Book Antiqua"/>
                <w:color w:val="000000" w:themeColor="text1"/>
                <w:position w:val="0"/>
              </w:rPr>
            </w:pPr>
            <w:r w:rsidRPr="00E760D2">
              <w:rPr>
                <w:rFonts w:ascii="Book Antiqua" w:hAnsi="Book Antiqua"/>
                <w:color w:val="000000" w:themeColor="text1"/>
                <w:position w:val="0"/>
              </w:rPr>
              <w:t>Të kryej</w:t>
            </w:r>
            <w:r>
              <w:rPr>
                <w:rFonts w:ascii="Book Antiqua" w:hAnsi="Book Antiqua"/>
                <w:color w:val="000000" w:themeColor="text1"/>
                <w:position w:val="0"/>
              </w:rPr>
              <w:t>ë</w:t>
            </w:r>
            <w:r w:rsidRPr="00E760D2">
              <w:rPr>
                <w:rFonts w:ascii="Book Antiqua" w:hAnsi="Book Antiqua"/>
                <w:color w:val="000000" w:themeColor="text1"/>
                <w:position w:val="0"/>
              </w:rPr>
              <w:t xml:space="preserve"> instalimin e nyjes ujëmatëse. </w:t>
            </w:r>
          </w:p>
          <w:p w14:paraId="35E6CEE7" w14:textId="77777777" w:rsidR="00A431DB" w:rsidRPr="00E760D2" w:rsidRDefault="00A431DB" w:rsidP="00094335">
            <w:pPr>
              <w:ind w:left="0" w:hanging="2"/>
              <w:rPr>
                <w:rFonts w:ascii="Book Antiqua" w:eastAsia="Book Antiqua" w:hAnsi="Book Antiqua" w:cs="Book Antiqua"/>
                <w:color w:val="000000" w:themeColor="text1"/>
                <w:sz w:val="22"/>
                <w:szCs w:val="22"/>
              </w:rPr>
            </w:pPr>
          </w:p>
        </w:tc>
        <w:tc>
          <w:tcPr>
            <w:tcW w:w="4770" w:type="dxa"/>
            <w:tcBorders>
              <w:top w:val="single" w:sz="4" w:space="0" w:color="000000"/>
              <w:left w:val="single" w:sz="4" w:space="0" w:color="000000"/>
              <w:bottom w:val="single" w:sz="4" w:space="0" w:color="000000"/>
              <w:right w:val="single" w:sz="4" w:space="0" w:color="000000"/>
            </w:tcBorders>
          </w:tcPr>
          <w:p w14:paraId="729C424A" w14:textId="77777777" w:rsidR="00A431DB" w:rsidRPr="00E760D2" w:rsidRDefault="00A431DB" w:rsidP="00094335">
            <w:pPr>
              <w:overflowPunct w:val="0"/>
              <w:ind w:left="0" w:hanging="2"/>
              <w:textAlignment w:val="baseline"/>
              <w:rPr>
                <w:rFonts w:ascii="Book Antiqua" w:hAnsi="Book Antiqua"/>
                <w:color w:val="000000" w:themeColor="text1"/>
                <w:position w:val="0"/>
                <w:szCs w:val="20"/>
              </w:rPr>
            </w:pPr>
            <w:r w:rsidRPr="00E760D2">
              <w:rPr>
                <w:rFonts w:ascii="Book Antiqua" w:eastAsia="Book Antiqua" w:hAnsi="Book Antiqua" w:cs="Book Antiqua"/>
                <w:b/>
                <w:color w:val="000000" w:themeColor="text1"/>
                <w:sz w:val="22"/>
                <w:szCs w:val="22"/>
              </w:rPr>
              <w:t xml:space="preserve">Detyra 6: </w:t>
            </w:r>
            <w:r w:rsidRPr="00E760D2">
              <w:rPr>
                <w:rFonts w:ascii="Book Antiqua" w:hAnsi="Book Antiqua"/>
                <w:color w:val="000000" w:themeColor="text1"/>
                <w:position w:val="0"/>
                <w:szCs w:val="20"/>
              </w:rPr>
              <w:t>Montimi i armaturave n</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 xml:space="preserve"> nyjen uj</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mat</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se sipas dokumentacionit teknik.</w:t>
            </w:r>
          </w:p>
          <w:p w14:paraId="54949021" w14:textId="2BEB7E49" w:rsidR="00A431DB" w:rsidRPr="008F3A2C" w:rsidRDefault="00A431DB" w:rsidP="008F3A2C">
            <w:pPr>
              <w:overflowPunct w:val="0"/>
              <w:ind w:left="0" w:hanging="2"/>
              <w:textAlignment w:val="baseline"/>
              <w:rPr>
                <w:rFonts w:ascii="Book Antiqua" w:hAnsi="Book Antiqua"/>
                <w:b/>
                <w:color w:val="000000" w:themeColor="text1"/>
                <w:position w:val="0"/>
                <w:szCs w:val="20"/>
              </w:rPr>
            </w:pPr>
            <w:r w:rsidRPr="00E760D2">
              <w:rPr>
                <w:rFonts w:ascii="Book Antiqua" w:eastAsia="Book Antiqua" w:hAnsi="Book Antiqua" w:cs="Book Antiqua"/>
                <w:b/>
                <w:color w:val="000000" w:themeColor="text1"/>
                <w:sz w:val="22"/>
                <w:szCs w:val="22"/>
              </w:rPr>
              <w:t>Detyra 7:</w:t>
            </w:r>
            <w:r w:rsidRPr="00E760D2">
              <w:rPr>
                <w:rFonts w:ascii="Book Antiqua" w:eastAsia="Book Antiqua" w:hAnsi="Book Antiqua" w:cs="Book Antiqua"/>
                <w:color w:val="000000" w:themeColor="text1"/>
                <w:sz w:val="22"/>
                <w:szCs w:val="22"/>
              </w:rPr>
              <w:t xml:space="preserve"> </w:t>
            </w:r>
            <w:r w:rsidRPr="00E760D2">
              <w:rPr>
                <w:rFonts w:ascii="Book Antiqua" w:hAnsi="Book Antiqua"/>
                <w:color w:val="000000" w:themeColor="text1"/>
                <w:position w:val="0"/>
                <w:szCs w:val="20"/>
              </w:rPr>
              <w:t>Montimi i rakorderive n</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 xml:space="preserve"> nyjen uj</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mat</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se sipas teknikave.</w:t>
            </w:r>
            <w:r w:rsidRPr="00E760D2">
              <w:rPr>
                <w:rFonts w:ascii="Book Antiqua" w:eastAsia="MS Mincho" w:hAnsi="Book Antiqua"/>
                <w:bCs/>
                <w:color w:val="000000" w:themeColor="text1"/>
                <w:position w:val="0"/>
              </w:rPr>
              <w:t xml:space="preserve"> </w:t>
            </w:r>
          </w:p>
        </w:tc>
        <w:tc>
          <w:tcPr>
            <w:tcW w:w="900" w:type="dxa"/>
            <w:tcBorders>
              <w:top w:val="single" w:sz="4" w:space="0" w:color="000000"/>
              <w:left w:val="single" w:sz="4" w:space="0" w:color="000000"/>
              <w:bottom w:val="single" w:sz="4" w:space="0" w:color="000000"/>
              <w:right w:val="double" w:sz="4" w:space="0" w:color="auto"/>
            </w:tcBorders>
          </w:tcPr>
          <w:p w14:paraId="626A2D5C"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10</w:t>
            </w:r>
          </w:p>
          <w:p w14:paraId="1E5B076D"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p w14:paraId="2538B4BE"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p w14:paraId="1921A64F" w14:textId="5A78C8E1" w:rsidR="00A431DB" w:rsidRPr="00E760D2" w:rsidRDefault="00A431DB" w:rsidP="00B45076">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10</w:t>
            </w:r>
          </w:p>
        </w:tc>
      </w:tr>
      <w:tr w:rsidR="00A431DB" w:rsidRPr="00E760D2" w14:paraId="35A9BFBF" w14:textId="77777777" w:rsidTr="00094335">
        <w:trPr>
          <w:trHeight w:val="280"/>
        </w:trPr>
        <w:tc>
          <w:tcPr>
            <w:tcW w:w="582" w:type="dxa"/>
            <w:tcBorders>
              <w:top w:val="single" w:sz="4" w:space="0" w:color="000000"/>
              <w:left w:val="double" w:sz="4" w:space="0" w:color="auto"/>
              <w:bottom w:val="single" w:sz="4" w:space="0" w:color="000000"/>
              <w:right w:val="single" w:sz="4" w:space="0" w:color="000000"/>
            </w:tcBorders>
          </w:tcPr>
          <w:p w14:paraId="083BBC71" w14:textId="77777777" w:rsidR="00A431DB" w:rsidRPr="00E760D2" w:rsidRDefault="00A431DB" w:rsidP="00094335">
            <w:pPr>
              <w:tabs>
                <w:tab w:val="center" w:pos="4320"/>
                <w:tab w:val="right" w:pos="8640"/>
              </w:tabs>
              <w:ind w:left="0" w:hanging="2"/>
              <w:jc w:val="both"/>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4.</w:t>
            </w:r>
          </w:p>
        </w:tc>
        <w:tc>
          <w:tcPr>
            <w:tcW w:w="3738" w:type="dxa"/>
            <w:tcBorders>
              <w:top w:val="single" w:sz="4" w:space="0" w:color="000000"/>
              <w:left w:val="single" w:sz="4" w:space="0" w:color="000000"/>
              <w:bottom w:val="single" w:sz="4" w:space="0" w:color="000000"/>
              <w:right w:val="single" w:sz="4" w:space="0" w:color="000000"/>
            </w:tcBorders>
          </w:tcPr>
          <w:p w14:paraId="76B8E65B" w14:textId="77777777" w:rsidR="00A431DB" w:rsidRPr="00E760D2" w:rsidRDefault="00A431DB" w:rsidP="00094335">
            <w:pPr>
              <w:widowControl w:val="0"/>
              <w:suppressAutoHyphens w:val="0"/>
              <w:autoSpaceDE w:val="0"/>
              <w:autoSpaceDN w:val="0"/>
              <w:adjustRightInd w:val="0"/>
              <w:spacing w:line="240" w:lineRule="auto"/>
              <w:ind w:leftChars="0" w:left="0" w:firstLineChars="0" w:firstLine="0"/>
              <w:textDirection w:val="lrTb"/>
              <w:textAlignment w:val="auto"/>
              <w:outlineLvl w:val="9"/>
              <w:rPr>
                <w:rFonts w:ascii="Book Antiqua" w:hAnsi="Book Antiqua"/>
                <w:color w:val="000000" w:themeColor="text1"/>
                <w:position w:val="0"/>
              </w:rPr>
            </w:pPr>
            <w:r w:rsidRPr="00E760D2">
              <w:rPr>
                <w:rFonts w:ascii="Book Antiqua" w:hAnsi="Book Antiqua"/>
                <w:color w:val="000000" w:themeColor="text1"/>
                <w:position w:val="0"/>
              </w:rPr>
              <w:t>Të kryejë punime mirëmbajtjeje dhe riparimi në instalimet e ujësjellës-kanalizimeve</w:t>
            </w:r>
          </w:p>
          <w:p w14:paraId="2E6A30D0" w14:textId="77777777" w:rsidR="00A431DB" w:rsidRPr="00E760D2" w:rsidRDefault="00A431DB" w:rsidP="00094335">
            <w:pPr>
              <w:ind w:left="0" w:hanging="2"/>
              <w:rPr>
                <w:rFonts w:ascii="Book Antiqua" w:eastAsia="Book Antiqua" w:hAnsi="Book Antiqua" w:cs="Book Antiqua"/>
                <w:color w:val="000000" w:themeColor="text1"/>
                <w:sz w:val="22"/>
                <w:szCs w:val="22"/>
              </w:rPr>
            </w:pPr>
          </w:p>
        </w:tc>
        <w:tc>
          <w:tcPr>
            <w:tcW w:w="4770" w:type="dxa"/>
            <w:tcBorders>
              <w:top w:val="single" w:sz="4" w:space="0" w:color="000000"/>
              <w:left w:val="single" w:sz="4" w:space="0" w:color="000000"/>
              <w:bottom w:val="single" w:sz="4" w:space="0" w:color="000000"/>
              <w:right w:val="single" w:sz="4" w:space="0" w:color="000000"/>
            </w:tcBorders>
          </w:tcPr>
          <w:p w14:paraId="3ADF69DD" w14:textId="427DAF77" w:rsidR="00A431DB" w:rsidRPr="00E760D2" w:rsidRDefault="00A431DB" w:rsidP="00094335">
            <w:pPr>
              <w:widowControl w:val="0"/>
              <w:pBdr>
                <w:top w:val="nil"/>
                <w:left w:val="nil"/>
                <w:bottom w:val="nil"/>
                <w:right w:val="nil"/>
                <w:between w:val="nil"/>
              </w:pBdr>
              <w:spacing w:line="240" w:lineRule="auto"/>
              <w:ind w:left="0" w:hanging="2"/>
              <w:rPr>
                <w:rFonts w:ascii="Book Antiqua" w:eastAsia="Book Antiqua" w:hAnsi="Book Antiqua" w:cs="Book Antiqua"/>
                <w:color w:val="000000" w:themeColor="text1"/>
                <w:sz w:val="22"/>
                <w:szCs w:val="22"/>
              </w:rPr>
            </w:pPr>
            <w:r w:rsidRPr="00E760D2">
              <w:rPr>
                <w:rFonts w:ascii="Book Antiqua" w:eastAsia="Book Antiqua" w:hAnsi="Book Antiqua" w:cs="Book Antiqua"/>
                <w:b/>
                <w:color w:val="000000" w:themeColor="text1"/>
                <w:sz w:val="22"/>
                <w:szCs w:val="22"/>
              </w:rPr>
              <w:t>Detyra 8:</w:t>
            </w:r>
            <w:r w:rsidRPr="00E760D2">
              <w:rPr>
                <w:rFonts w:ascii="Book Antiqua" w:eastAsia="Book Antiqua" w:hAnsi="Book Antiqua" w:cs="Book Antiqua"/>
                <w:color w:val="000000" w:themeColor="text1"/>
                <w:sz w:val="22"/>
                <w:szCs w:val="22"/>
              </w:rPr>
              <w:t xml:space="preserve"> Zbatimi i </w:t>
            </w:r>
            <w:r w:rsidR="00D70DAA" w:rsidRPr="00E760D2">
              <w:rPr>
                <w:rFonts w:ascii="Book Antiqua" w:eastAsia="Book Antiqua" w:hAnsi="Book Antiqua" w:cs="Book Antiqua"/>
                <w:color w:val="000000" w:themeColor="text1"/>
                <w:sz w:val="22"/>
                <w:szCs w:val="22"/>
              </w:rPr>
              <w:t>procedurës</w:t>
            </w:r>
            <w:r w:rsidRPr="00E760D2">
              <w:rPr>
                <w:rFonts w:ascii="Book Antiqua" w:eastAsia="Book Antiqua" w:hAnsi="Book Antiqua" w:cs="Book Antiqua"/>
                <w:color w:val="000000" w:themeColor="text1"/>
                <w:sz w:val="22"/>
                <w:szCs w:val="22"/>
              </w:rPr>
              <w:t xml:space="preserve"> p</w:t>
            </w:r>
            <w:r>
              <w:rPr>
                <w:rFonts w:ascii="Book Antiqua" w:eastAsia="Book Antiqua" w:hAnsi="Book Antiqua" w:cs="Book Antiqua"/>
                <w:color w:val="000000" w:themeColor="text1"/>
                <w:sz w:val="22"/>
                <w:szCs w:val="22"/>
              </w:rPr>
              <w:t>ë</w:t>
            </w:r>
            <w:r w:rsidRPr="00E760D2">
              <w:rPr>
                <w:rFonts w:ascii="Book Antiqua" w:eastAsia="Book Antiqua" w:hAnsi="Book Antiqua" w:cs="Book Antiqua"/>
                <w:color w:val="000000" w:themeColor="text1"/>
                <w:sz w:val="22"/>
                <w:szCs w:val="22"/>
              </w:rPr>
              <w:t>r mir</w:t>
            </w:r>
            <w:r>
              <w:rPr>
                <w:rFonts w:ascii="Book Antiqua" w:eastAsia="Book Antiqua" w:hAnsi="Book Antiqua" w:cs="Book Antiqua"/>
                <w:color w:val="000000" w:themeColor="text1"/>
                <w:sz w:val="22"/>
                <w:szCs w:val="22"/>
              </w:rPr>
              <w:t>ë</w:t>
            </w:r>
            <w:r w:rsidRPr="00E760D2">
              <w:rPr>
                <w:rFonts w:ascii="Book Antiqua" w:eastAsia="Book Antiqua" w:hAnsi="Book Antiqua" w:cs="Book Antiqua"/>
                <w:color w:val="000000" w:themeColor="text1"/>
                <w:sz w:val="22"/>
                <w:szCs w:val="22"/>
              </w:rPr>
              <w:t>mbajtjen dhe riparimin</w:t>
            </w:r>
          </w:p>
          <w:p w14:paraId="27ED1602" w14:textId="77777777" w:rsidR="00A431DB" w:rsidRPr="00E760D2" w:rsidRDefault="00A431DB" w:rsidP="00094335">
            <w:pPr>
              <w:widowControl w:val="0"/>
              <w:pBdr>
                <w:top w:val="nil"/>
                <w:left w:val="nil"/>
                <w:bottom w:val="nil"/>
                <w:right w:val="nil"/>
                <w:between w:val="nil"/>
              </w:pBdr>
              <w:spacing w:line="240" w:lineRule="auto"/>
              <w:ind w:left="0" w:hanging="2"/>
              <w:rPr>
                <w:rFonts w:ascii="Book Antiqua" w:hAnsi="Book Antiqua"/>
                <w:color w:val="000000" w:themeColor="text1"/>
                <w:position w:val="0"/>
              </w:rPr>
            </w:pPr>
            <w:r w:rsidRPr="00E760D2">
              <w:rPr>
                <w:rFonts w:ascii="Book Antiqua" w:hAnsi="Book Antiqua"/>
                <w:color w:val="000000" w:themeColor="text1"/>
                <w:position w:val="0"/>
              </w:rPr>
              <w:t>e tubave n</w:t>
            </w:r>
            <w:r>
              <w:rPr>
                <w:rFonts w:ascii="Book Antiqua" w:hAnsi="Book Antiqua"/>
                <w:color w:val="000000" w:themeColor="text1"/>
                <w:position w:val="0"/>
              </w:rPr>
              <w:t>ë</w:t>
            </w:r>
            <w:r w:rsidRPr="00E760D2">
              <w:rPr>
                <w:rFonts w:ascii="Book Antiqua" w:hAnsi="Book Antiqua"/>
                <w:color w:val="000000" w:themeColor="text1"/>
                <w:position w:val="0"/>
              </w:rPr>
              <w:t xml:space="preserve"> linjat e ujësjellës kanalizimit t</w:t>
            </w:r>
            <w:r>
              <w:rPr>
                <w:rFonts w:ascii="Book Antiqua" w:hAnsi="Book Antiqua"/>
                <w:color w:val="000000" w:themeColor="text1"/>
                <w:position w:val="0"/>
              </w:rPr>
              <w:t>ë</w:t>
            </w:r>
            <w:r w:rsidRPr="00E760D2">
              <w:rPr>
                <w:rFonts w:ascii="Book Antiqua" w:hAnsi="Book Antiqua"/>
                <w:color w:val="000000" w:themeColor="text1"/>
                <w:position w:val="0"/>
              </w:rPr>
              <w:t xml:space="preserve"> jasht</w:t>
            </w:r>
            <w:r>
              <w:rPr>
                <w:rFonts w:ascii="Book Antiqua" w:hAnsi="Book Antiqua"/>
                <w:color w:val="000000" w:themeColor="text1"/>
                <w:position w:val="0"/>
              </w:rPr>
              <w:t>ë</w:t>
            </w:r>
            <w:r w:rsidRPr="00E760D2">
              <w:rPr>
                <w:rFonts w:ascii="Book Antiqua" w:hAnsi="Book Antiqua"/>
                <w:color w:val="000000" w:themeColor="text1"/>
                <w:position w:val="0"/>
              </w:rPr>
              <w:t>m.</w:t>
            </w:r>
          </w:p>
          <w:p w14:paraId="4D721295" w14:textId="59649230" w:rsidR="00A431DB" w:rsidRPr="00E760D2" w:rsidRDefault="00A431DB" w:rsidP="00094335">
            <w:pPr>
              <w:widowControl w:val="0"/>
              <w:pBdr>
                <w:top w:val="nil"/>
                <w:left w:val="nil"/>
                <w:bottom w:val="nil"/>
                <w:right w:val="nil"/>
                <w:between w:val="nil"/>
              </w:pBdr>
              <w:spacing w:line="240" w:lineRule="auto"/>
              <w:ind w:left="0" w:hanging="2"/>
              <w:rPr>
                <w:rFonts w:ascii="Book Antiqua" w:eastAsia="Book Antiqua" w:hAnsi="Book Antiqua" w:cs="Book Antiqua"/>
                <w:color w:val="000000" w:themeColor="text1"/>
                <w:sz w:val="22"/>
                <w:szCs w:val="22"/>
              </w:rPr>
            </w:pPr>
            <w:r w:rsidRPr="00E760D2">
              <w:rPr>
                <w:rFonts w:ascii="Book Antiqua" w:eastAsia="Book Antiqua" w:hAnsi="Book Antiqua" w:cs="Book Antiqua"/>
                <w:b/>
                <w:color w:val="000000" w:themeColor="text1"/>
                <w:sz w:val="22"/>
                <w:szCs w:val="22"/>
              </w:rPr>
              <w:t>Detyra</w:t>
            </w:r>
            <w:r w:rsidR="007A6595">
              <w:rPr>
                <w:rFonts w:ascii="Book Antiqua" w:eastAsia="Book Antiqua" w:hAnsi="Book Antiqua" w:cs="Book Antiqua"/>
                <w:b/>
                <w:color w:val="000000" w:themeColor="text1"/>
                <w:sz w:val="22"/>
                <w:szCs w:val="22"/>
              </w:rPr>
              <w:t xml:space="preserve"> </w:t>
            </w:r>
            <w:r w:rsidRPr="00E760D2">
              <w:rPr>
                <w:rFonts w:ascii="Book Antiqua" w:eastAsia="Book Antiqua" w:hAnsi="Book Antiqua" w:cs="Book Antiqua"/>
                <w:b/>
                <w:color w:val="000000" w:themeColor="text1"/>
                <w:sz w:val="22"/>
                <w:szCs w:val="22"/>
              </w:rPr>
              <w:t>9:</w:t>
            </w:r>
            <w:r w:rsidRPr="00E760D2">
              <w:rPr>
                <w:rFonts w:ascii="Book Antiqua" w:eastAsia="Book Antiqua" w:hAnsi="Book Antiqua" w:cs="Book Antiqua"/>
                <w:color w:val="000000" w:themeColor="text1"/>
                <w:sz w:val="22"/>
                <w:szCs w:val="22"/>
              </w:rPr>
              <w:t xml:space="preserve"> Zbatimi i </w:t>
            </w:r>
            <w:r w:rsidR="00D70DAA" w:rsidRPr="00E760D2">
              <w:rPr>
                <w:rFonts w:ascii="Book Antiqua" w:eastAsia="Book Antiqua" w:hAnsi="Book Antiqua" w:cs="Book Antiqua"/>
                <w:color w:val="000000" w:themeColor="text1"/>
                <w:sz w:val="22"/>
                <w:szCs w:val="22"/>
              </w:rPr>
              <w:t>procedurës</w:t>
            </w:r>
            <w:r w:rsidRPr="00E760D2">
              <w:rPr>
                <w:rFonts w:ascii="Book Antiqua" w:eastAsia="Book Antiqua" w:hAnsi="Book Antiqua" w:cs="Book Antiqua"/>
                <w:color w:val="000000" w:themeColor="text1"/>
                <w:sz w:val="22"/>
                <w:szCs w:val="22"/>
              </w:rPr>
              <w:t xml:space="preserve"> p</w:t>
            </w:r>
            <w:r>
              <w:rPr>
                <w:rFonts w:ascii="Book Antiqua" w:eastAsia="Book Antiqua" w:hAnsi="Book Antiqua" w:cs="Book Antiqua"/>
                <w:color w:val="000000" w:themeColor="text1"/>
                <w:sz w:val="22"/>
                <w:szCs w:val="22"/>
              </w:rPr>
              <w:t>ë</w:t>
            </w:r>
            <w:r w:rsidRPr="00E760D2">
              <w:rPr>
                <w:rFonts w:ascii="Book Antiqua" w:eastAsia="Book Antiqua" w:hAnsi="Book Antiqua" w:cs="Book Antiqua"/>
                <w:color w:val="000000" w:themeColor="text1"/>
                <w:sz w:val="22"/>
                <w:szCs w:val="22"/>
              </w:rPr>
              <w:t>r mir</w:t>
            </w:r>
            <w:r>
              <w:rPr>
                <w:rFonts w:ascii="Book Antiqua" w:eastAsia="Book Antiqua" w:hAnsi="Book Antiqua" w:cs="Book Antiqua"/>
                <w:color w:val="000000" w:themeColor="text1"/>
                <w:sz w:val="22"/>
                <w:szCs w:val="22"/>
              </w:rPr>
              <w:t>ë</w:t>
            </w:r>
            <w:r w:rsidRPr="00E760D2">
              <w:rPr>
                <w:rFonts w:ascii="Book Antiqua" w:eastAsia="Book Antiqua" w:hAnsi="Book Antiqua" w:cs="Book Antiqua"/>
                <w:color w:val="000000" w:themeColor="text1"/>
                <w:sz w:val="22"/>
                <w:szCs w:val="22"/>
              </w:rPr>
              <w:t>mbajtjen dhe riparimin e armaturave</w:t>
            </w:r>
          </w:p>
          <w:p w14:paraId="2C3FBF63" w14:textId="5D33F339" w:rsidR="00A431DB" w:rsidRPr="00E760D2" w:rsidRDefault="00A431DB" w:rsidP="00094335">
            <w:pPr>
              <w:overflowPunct w:val="0"/>
              <w:ind w:left="-2" w:firstLineChars="0" w:firstLine="0"/>
              <w:textAlignment w:val="baseline"/>
              <w:rPr>
                <w:rFonts w:ascii="Book Antiqua" w:eastAsia="Book Antiqua" w:hAnsi="Book Antiqua" w:cs="Book Antiqua"/>
                <w:color w:val="000000" w:themeColor="text1"/>
                <w:sz w:val="22"/>
                <w:szCs w:val="22"/>
              </w:rPr>
            </w:pPr>
            <w:r w:rsidRPr="00E760D2">
              <w:rPr>
                <w:rFonts w:ascii="Book Antiqua" w:hAnsi="Book Antiqua"/>
                <w:color w:val="000000" w:themeColor="text1"/>
                <w:position w:val="0"/>
                <w:szCs w:val="20"/>
              </w:rPr>
              <w:t xml:space="preserve"> dhe rakorderive n</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 xml:space="preserve"> linjat e </w:t>
            </w:r>
            <w:r w:rsidR="00D70DAA" w:rsidRPr="00E760D2">
              <w:rPr>
                <w:rFonts w:ascii="Book Antiqua" w:hAnsi="Book Antiqua"/>
                <w:color w:val="000000" w:themeColor="text1"/>
                <w:position w:val="0"/>
                <w:szCs w:val="20"/>
              </w:rPr>
              <w:t>ujësjel</w:t>
            </w:r>
            <w:r w:rsidR="00D70DAA">
              <w:rPr>
                <w:rFonts w:ascii="Book Antiqua" w:hAnsi="Book Antiqua"/>
                <w:color w:val="000000" w:themeColor="text1"/>
                <w:position w:val="0"/>
                <w:szCs w:val="20"/>
              </w:rPr>
              <w:t>l</w:t>
            </w:r>
            <w:r w:rsidR="00D70DAA" w:rsidRPr="00E760D2">
              <w:rPr>
                <w:rFonts w:ascii="Book Antiqua" w:hAnsi="Book Antiqua"/>
                <w:color w:val="000000" w:themeColor="text1"/>
                <w:position w:val="0"/>
                <w:szCs w:val="20"/>
              </w:rPr>
              <w:t>ës</w:t>
            </w:r>
            <w:r w:rsidRPr="00E760D2">
              <w:rPr>
                <w:rFonts w:ascii="Book Antiqua" w:hAnsi="Book Antiqua"/>
                <w:color w:val="000000" w:themeColor="text1"/>
                <w:position w:val="0"/>
                <w:szCs w:val="20"/>
              </w:rPr>
              <w:t xml:space="preserve"> kanalizimit t</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 xml:space="preserve"> jasht</w:t>
            </w:r>
            <w:r>
              <w:rPr>
                <w:rFonts w:ascii="Book Antiqua" w:hAnsi="Book Antiqua"/>
                <w:color w:val="000000" w:themeColor="text1"/>
                <w:position w:val="0"/>
                <w:szCs w:val="20"/>
              </w:rPr>
              <w:t>ë</w:t>
            </w:r>
            <w:r w:rsidRPr="00E760D2">
              <w:rPr>
                <w:rFonts w:ascii="Book Antiqua" w:hAnsi="Book Antiqua"/>
                <w:color w:val="000000" w:themeColor="text1"/>
                <w:position w:val="0"/>
                <w:szCs w:val="20"/>
              </w:rPr>
              <w:t xml:space="preserve">m. </w:t>
            </w:r>
          </w:p>
          <w:p w14:paraId="5DF109C4" w14:textId="0576C7EB" w:rsidR="00A431DB" w:rsidRPr="0012362E" w:rsidRDefault="00A431DB" w:rsidP="0012362E">
            <w:pPr>
              <w:overflowPunct w:val="0"/>
              <w:ind w:left="0" w:hanging="2"/>
              <w:textAlignment w:val="baseline"/>
              <w:rPr>
                <w:rFonts w:ascii="Book Antiqua" w:hAnsi="Book Antiqua"/>
                <w:b/>
                <w:color w:val="000000" w:themeColor="text1"/>
                <w:position w:val="0"/>
                <w:szCs w:val="20"/>
              </w:rPr>
            </w:pPr>
            <w:r w:rsidRPr="00E760D2">
              <w:rPr>
                <w:rFonts w:ascii="Book Antiqua" w:eastAsia="Book Antiqua" w:hAnsi="Book Antiqua" w:cs="Book Antiqua"/>
                <w:b/>
                <w:color w:val="000000" w:themeColor="text1"/>
                <w:sz w:val="22"/>
                <w:szCs w:val="22"/>
              </w:rPr>
              <w:t>Detyra 10:</w:t>
            </w:r>
            <w:r w:rsidRPr="00E760D2">
              <w:rPr>
                <w:rFonts w:ascii="Book Antiqua" w:eastAsia="Book Antiqua" w:hAnsi="Book Antiqua" w:cs="Book Antiqua"/>
                <w:color w:val="000000" w:themeColor="text1"/>
                <w:sz w:val="22"/>
                <w:szCs w:val="22"/>
              </w:rPr>
              <w:t xml:space="preserve"> </w:t>
            </w:r>
            <w:r w:rsidRPr="00E760D2">
              <w:rPr>
                <w:rFonts w:ascii="Book Antiqua" w:eastAsia="MS Mincho" w:hAnsi="Book Antiqua"/>
                <w:bCs/>
                <w:color w:val="000000" w:themeColor="text1"/>
                <w:position w:val="0"/>
              </w:rPr>
              <w:t>Kryen provën hidraulike pas riparimit të defektit.</w:t>
            </w:r>
          </w:p>
        </w:tc>
        <w:tc>
          <w:tcPr>
            <w:tcW w:w="900" w:type="dxa"/>
            <w:tcBorders>
              <w:top w:val="single" w:sz="4" w:space="0" w:color="000000"/>
              <w:left w:val="single" w:sz="4" w:space="0" w:color="000000"/>
              <w:bottom w:val="single" w:sz="4" w:space="0" w:color="000000"/>
              <w:right w:val="double" w:sz="4" w:space="0" w:color="auto"/>
            </w:tcBorders>
          </w:tcPr>
          <w:p w14:paraId="03109786"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10</w:t>
            </w:r>
          </w:p>
          <w:p w14:paraId="2E9191B3"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p w14:paraId="218F4557"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p w14:paraId="1063E5C3"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p w14:paraId="6372246F"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p w14:paraId="2CEC91D0"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10</w:t>
            </w:r>
          </w:p>
          <w:p w14:paraId="0AA2AA17"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p w14:paraId="1D63D973"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p w14:paraId="1A99C0E2"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color w:val="000000" w:themeColor="text1"/>
                <w:sz w:val="22"/>
                <w:szCs w:val="22"/>
              </w:rPr>
              <w:t>10</w:t>
            </w:r>
          </w:p>
          <w:p w14:paraId="1789691C"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p w14:paraId="0D9203D5"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p>
        </w:tc>
      </w:tr>
      <w:tr w:rsidR="00A431DB" w:rsidRPr="00E760D2" w14:paraId="345FA779" w14:textId="77777777" w:rsidTr="00094335">
        <w:tc>
          <w:tcPr>
            <w:tcW w:w="9090" w:type="dxa"/>
            <w:gridSpan w:val="3"/>
            <w:tcBorders>
              <w:top w:val="single" w:sz="4" w:space="0" w:color="000000"/>
              <w:left w:val="double" w:sz="4" w:space="0" w:color="auto"/>
              <w:bottom w:val="double" w:sz="4" w:space="0" w:color="auto"/>
              <w:right w:val="single" w:sz="4" w:space="0" w:color="000000"/>
            </w:tcBorders>
          </w:tcPr>
          <w:p w14:paraId="2D406878" w14:textId="77777777" w:rsidR="00A431DB" w:rsidRPr="00E760D2" w:rsidRDefault="00A431DB" w:rsidP="007A6595">
            <w:pPr>
              <w:ind w:left="0" w:hanging="2"/>
              <w:jc w:val="right"/>
              <w:rPr>
                <w:rFonts w:ascii="Book Antiqua" w:eastAsia="Book Antiqua" w:hAnsi="Book Antiqua" w:cs="Book Antiqua"/>
                <w:color w:val="000000" w:themeColor="text1"/>
                <w:sz w:val="22"/>
                <w:szCs w:val="22"/>
              </w:rPr>
            </w:pPr>
            <w:r w:rsidRPr="00E760D2">
              <w:rPr>
                <w:rFonts w:ascii="Book Antiqua" w:eastAsia="Book Antiqua" w:hAnsi="Book Antiqua" w:cs="Book Antiqua"/>
                <w:b/>
                <w:color w:val="000000" w:themeColor="text1"/>
                <w:sz w:val="22"/>
                <w:szCs w:val="22"/>
              </w:rPr>
              <w:t>Shuma</w:t>
            </w:r>
          </w:p>
        </w:tc>
        <w:tc>
          <w:tcPr>
            <w:tcW w:w="900" w:type="dxa"/>
            <w:tcBorders>
              <w:top w:val="single" w:sz="4" w:space="0" w:color="000000"/>
              <w:left w:val="single" w:sz="4" w:space="0" w:color="000000"/>
              <w:bottom w:val="double" w:sz="4" w:space="0" w:color="auto"/>
              <w:right w:val="double" w:sz="4" w:space="0" w:color="auto"/>
            </w:tcBorders>
          </w:tcPr>
          <w:p w14:paraId="1AF4975E"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sz w:val="22"/>
                <w:szCs w:val="22"/>
              </w:rPr>
            </w:pPr>
            <w:r w:rsidRPr="00E760D2">
              <w:rPr>
                <w:rFonts w:ascii="Book Antiqua" w:eastAsia="Book Antiqua" w:hAnsi="Book Antiqua" w:cs="Book Antiqua"/>
                <w:b/>
                <w:color w:val="000000" w:themeColor="text1"/>
                <w:sz w:val="22"/>
                <w:szCs w:val="22"/>
              </w:rPr>
              <w:t>100</w:t>
            </w:r>
          </w:p>
        </w:tc>
      </w:tr>
    </w:tbl>
    <w:p w14:paraId="634AA658" w14:textId="77777777" w:rsidR="00A431DB" w:rsidRPr="00E760D2" w:rsidRDefault="00A431DB" w:rsidP="008F3A2C">
      <w:pPr>
        <w:ind w:leftChars="0" w:left="0" w:firstLineChars="0" w:firstLine="0"/>
        <w:rPr>
          <w:rFonts w:ascii="Book Antiqua" w:eastAsia="Book Antiqua" w:hAnsi="Book Antiqua" w:cs="Book Antiqua"/>
          <w:color w:val="000000" w:themeColor="text1"/>
        </w:rPr>
      </w:pPr>
    </w:p>
    <w:p w14:paraId="41DC5A6E" w14:textId="77777777" w:rsidR="00A431DB" w:rsidRPr="00E760D2" w:rsidRDefault="00A431DB" w:rsidP="00A431DB">
      <w:pPr>
        <w:ind w:left="0" w:hanging="2"/>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b) Skema e vlerësimit me nota:</w:t>
      </w:r>
    </w:p>
    <w:p w14:paraId="3D860D58" w14:textId="77777777" w:rsidR="00A431DB" w:rsidRPr="00E760D2" w:rsidRDefault="00A431DB" w:rsidP="00A431DB">
      <w:pPr>
        <w:ind w:left="0" w:hanging="2"/>
        <w:rPr>
          <w:rFonts w:ascii="Book Antiqua" w:eastAsia="Book Antiqua" w:hAnsi="Book Antiqua" w:cs="Book Antiqua"/>
          <w:color w:val="000000" w:themeColor="text1"/>
        </w:rPr>
      </w:pPr>
    </w:p>
    <w:tbl>
      <w:tblPr>
        <w:tblW w:w="4560" w:type="dxa"/>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2040"/>
      </w:tblGrid>
      <w:tr w:rsidR="00A431DB" w:rsidRPr="00E760D2" w14:paraId="3DE9B99C" w14:textId="77777777" w:rsidTr="00094335">
        <w:tc>
          <w:tcPr>
            <w:tcW w:w="2520" w:type="dxa"/>
            <w:tcBorders>
              <w:top w:val="double" w:sz="4" w:space="0" w:color="auto"/>
              <w:left w:val="double" w:sz="4" w:space="0" w:color="auto"/>
              <w:bottom w:val="single" w:sz="4" w:space="0" w:color="000000"/>
              <w:right w:val="single" w:sz="4" w:space="0" w:color="000000"/>
            </w:tcBorders>
          </w:tcPr>
          <w:p w14:paraId="5ABACB93"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Pikët e fituara</w:t>
            </w:r>
          </w:p>
        </w:tc>
        <w:tc>
          <w:tcPr>
            <w:tcW w:w="2040" w:type="dxa"/>
            <w:tcBorders>
              <w:top w:val="double" w:sz="4" w:space="0" w:color="auto"/>
              <w:left w:val="single" w:sz="4" w:space="0" w:color="000000"/>
              <w:bottom w:val="single" w:sz="4" w:space="0" w:color="000000"/>
              <w:right w:val="double" w:sz="4" w:space="0" w:color="auto"/>
            </w:tcBorders>
          </w:tcPr>
          <w:p w14:paraId="4B20A1BD"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Notat</w:t>
            </w:r>
          </w:p>
        </w:tc>
      </w:tr>
      <w:tr w:rsidR="00A431DB" w:rsidRPr="00E760D2" w14:paraId="11C0E6B3" w14:textId="77777777" w:rsidTr="00094335">
        <w:tc>
          <w:tcPr>
            <w:tcW w:w="2520" w:type="dxa"/>
            <w:tcBorders>
              <w:top w:val="single" w:sz="4" w:space="0" w:color="000000"/>
              <w:left w:val="double" w:sz="4" w:space="0" w:color="auto"/>
              <w:bottom w:val="single" w:sz="4" w:space="0" w:color="000000"/>
              <w:right w:val="single" w:sz="4" w:space="0" w:color="000000"/>
            </w:tcBorders>
          </w:tcPr>
          <w:p w14:paraId="4A82695E"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0 - 40</w:t>
            </w:r>
          </w:p>
        </w:tc>
        <w:tc>
          <w:tcPr>
            <w:tcW w:w="2040" w:type="dxa"/>
            <w:tcBorders>
              <w:top w:val="single" w:sz="4" w:space="0" w:color="000000"/>
              <w:left w:val="single" w:sz="4" w:space="0" w:color="000000"/>
              <w:bottom w:val="single" w:sz="4" w:space="0" w:color="000000"/>
              <w:right w:val="double" w:sz="4" w:space="0" w:color="auto"/>
            </w:tcBorders>
          </w:tcPr>
          <w:p w14:paraId="081110DF"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4</w:t>
            </w:r>
          </w:p>
        </w:tc>
      </w:tr>
      <w:tr w:rsidR="00A431DB" w:rsidRPr="00E760D2" w14:paraId="7F49F6F3" w14:textId="77777777" w:rsidTr="00094335">
        <w:tc>
          <w:tcPr>
            <w:tcW w:w="2520" w:type="dxa"/>
            <w:tcBorders>
              <w:top w:val="single" w:sz="4" w:space="0" w:color="000000"/>
              <w:left w:val="double" w:sz="4" w:space="0" w:color="auto"/>
              <w:bottom w:val="single" w:sz="4" w:space="0" w:color="000000"/>
              <w:right w:val="single" w:sz="4" w:space="0" w:color="000000"/>
            </w:tcBorders>
          </w:tcPr>
          <w:p w14:paraId="305F1088"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41 - 50</w:t>
            </w:r>
          </w:p>
        </w:tc>
        <w:tc>
          <w:tcPr>
            <w:tcW w:w="2040" w:type="dxa"/>
            <w:tcBorders>
              <w:top w:val="single" w:sz="4" w:space="0" w:color="000000"/>
              <w:left w:val="single" w:sz="4" w:space="0" w:color="000000"/>
              <w:bottom w:val="single" w:sz="4" w:space="0" w:color="000000"/>
              <w:right w:val="double" w:sz="4" w:space="0" w:color="auto"/>
            </w:tcBorders>
          </w:tcPr>
          <w:p w14:paraId="4A0A1164"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5</w:t>
            </w:r>
          </w:p>
        </w:tc>
      </w:tr>
      <w:tr w:rsidR="00A431DB" w:rsidRPr="00E760D2" w14:paraId="2BF5B243" w14:textId="77777777" w:rsidTr="00094335">
        <w:tc>
          <w:tcPr>
            <w:tcW w:w="2520" w:type="dxa"/>
            <w:tcBorders>
              <w:top w:val="single" w:sz="4" w:space="0" w:color="000000"/>
              <w:left w:val="double" w:sz="4" w:space="0" w:color="auto"/>
              <w:bottom w:val="single" w:sz="4" w:space="0" w:color="000000"/>
              <w:right w:val="single" w:sz="4" w:space="0" w:color="000000"/>
            </w:tcBorders>
          </w:tcPr>
          <w:p w14:paraId="5393CF5F"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51 - 60</w:t>
            </w:r>
          </w:p>
        </w:tc>
        <w:tc>
          <w:tcPr>
            <w:tcW w:w="2040" w:type="dxa"/>
            <w:tcBorders>
              <w:top w:val="single" w:sz="4" w:space="0" w:color="000000"/>
              <w:left w:val="single" w:sz="4" w:space="0" w:color="000000"/>
              <w:bottom w:val="single" w:sz="4" w:space="0" w:color="000000"/>
              <w:right w:val="double" w:sz="4" w:space="0" w:color="auto"/>
            </w:tcBorders>
          </w:tcPr>
          <w:p w14:paraId="68875C88"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6</w:t>
            </w:r>
          </w:p>
        </w:tc>
      </w:tr>
      <w:tr w:rsidR="00A431DB" w:rsidRPr="00E760D2" w14:paraId="4E61C5A3" w14:textId="77777777" w:rsidTr="00094335">
        <w:tc>
          <w:tcPr>
            <w:tcW w:w="2520" w:type="dxa"/>
            <w:tcBorders>
              <w:top w:val="single" w:sz="4" w:space="0" w:color="000000"/>
              <w:left w:val="double" w:sz="4" w:space="0" w:color="auto"/>
              <w:bottom w:val="single" w:sz="4" w:space="0" w:color="000000"/>
              <w:right w:val="single" w:sz="4" w:space="0" w:color="000000"/>
            </w:tcBorders>
          </w:tcPr>
          <w:p w14:paraId="0BC47A8D"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61 - 70</w:t>
            </w:r>
          </w:p>
        </w:tc>
        <w:tc>
          <w:tcPr>
            <w:tcW w:w="2040" w:type="dxa"/>
            <w:tcBorders>
              <w:top w:val="single" w:sz="4" w:space="0" w:color="000000"/>
              <w:left w:val="single" w:sz="4" w:space="0" w:color="000000"/>
              <w:bottom w:val="single" w:sz="4" w:space="0" w:color="000000"/>
              <w:right w:val="double" w:sz="4" w:space="0" w:color="auto"/>
            </w:tcBorders>
          </w:tcPr>
          <w:p w14:paraId="0B9E2E45"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7</w:t>
            </w:r>
          </w:p>
        </w:tc>
      </w:tr>
      <w:tr w:rsidR="00A431DB" w:rsidRPr="00E760D2" w14:paraId="5358E41A" w14:textId="77777777" w:rsidTr="00094335">
        <w:tc>
          <w:tcPr>
            <w:tcW w:w="2520" w:type="dxa"/>
            <w:tcBorders>
              <w:top w:val="single" w:sz="4" w:space="0" w:color="000000"/>
              <w:left w:val="double" w:sz="4" w:space="0" w:color="auto"/>
              <w:bottom w:val="single" w:sz="4" w:space="0" w:color="000000"/>
              <w:right w:val="single" w:sz="4" w:space="0" w:color="000000"/>
            </w:tcBorders>
          </w:tcPr>
          <w:p w14:paraId="17E7DD60"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71 - 80</w:t>
            </w:r>
          </w:p>
        </w:tc>
        <w:tc>
          <w:tcPr>
            <w:tcW w:w="2040" w:type="dxa"/>
            <w:tcBorders>
              <w:top w:val="single" w:sz="4" w:space="0" w:color="000000"/>
              <w:left w:val="single" w:sz="4" w:space="0" w:color="000000"/>
              <w:bottom w:val="single" w:sz="4" w:space="0" w:color="000000"/>
              <w:right w:val="double" w:sz="4" w:space="0" w:color="auto"/>
            </w:tcBorders>
          </w:tcPr>
          <w:p w14:paraId="35247994"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8</w:t>
            </w:r>
          </w:p>
        </w:tc>
      </w:tr>
      <w:tr w:rsidR="00A431DB" w:rsidRPr="00E760D2" w14:paraId="3D89D053" w14:textId="77777777" w:rsidTr="00094335">
        <w:tc>
          <w:tcPr>
            <w:tcW w:w="2520" w:type="dxa"/>
            <w:tcBorders>
              <w:top w:val="single" w:sz="4" w:space="0" w:color="000000"/>
              <w:left w:val="double" w:sz="4" w:space="0" w:color="auto"/>
              <w:bottom w:val="single" w:sz="4" w:space="0" w:color="000000"/>
              <w:right w:val="single" w:sz="4" w:space="0" w:color="000000"/>
            </w:tcBorders>
          </w:tcPr>
          <w:p w14:paraId="1433A246"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81 - 90</w:t>
            </w:r>
          </w:p>
        </w:tc>
        <w:tc>
          <w:tcPr>
            <w:tcW w:w="2040" w:type="dxa"/>
            <w:tcBorders>
              <w:top w:val="single" w:sz="4" w:space="0" w:color="000000"/>
              <w:left w:val="single" w:sz="4" w:space="0" w:color="000000"/>
              <w:bottom w:val="single" w:sz="4" w:space="0" w:color="000000"/>
              <w:right w:val="double" w:sz="4" w:space="0" w:color="auto"/>
            </w:tcBorders>
          </w:tcPr>
          <w:p w14:paraId="1BE50F54" w14:textId="77777777" w:rsidR="00A431DB" w:rsidRPr="00E760D2" w:rsidRDefault="00A431DB" w:rsidP="00094335">
            <w:pPr>
              <w:tabs>
                <w:tab w:val="center" w:pos="4320"/>
                <w:tab w:val="right" w:pos="8640"/>
              </w:tabs>
              <w:ind w:left="0" w:hanging="2"/>
              <w:jc w:val="center"/>
              <w:rPr>
                <w:rFonts w:ascii="Book Antiqua" w:eastAsia="Book Antiqua" w:hAnsi="Book Antiqua" w:cs="Book Antiqua"/>
                <w:color w:val="000000" w:themeColor="text1"/>
              </w:rPr>
            </w:pPr>
            <w:r w:rsidRPr="00E760D2">
              <w:rPr>
                <w:rFonts w:ascii="Book Antiqua" w:eastAsia="Book Antiqua" w:hAnsi="Book Antiqua" w:cs="Book Antiqua"/>
                <w:b/>
                <w:color w:val="000000" w:themeColor="text1"/>
              </w:rPr>
              <w:t>9</w:t>
            </w:r>
          </w:p>
        </w:tc>
      </w:tr>
      <w:tr w:rsidR="00A431DB" w:rsidRPr="008F3A2C" w14:paraId="25C730F4" w14:textId="77777777" w:rsidTr="00094335">
        <w:tc>
          <w:tcPr>
            <w:tcW w:w="2520" w:type="dxa"/>
            <w:tcBorders>
              <w:top w:val="single" w:sz="4" w:space="0" w:color="000000"/>
              <w:left w:val="double" w:sz="4" w:space="0" w:color="auto"/>
              <w:bottom w:val="double" w:sz="4" w:space="0" w:color="auto"/>
              <w:right w:val="single" w:sz="4" w:space="0" w:color="000000"/>
            </w:tcBorders>
          </w:tcPr>
          <w:p w14:paraId="6B09CC94" w14:textId="77777777" w:rsidR="00A431DB" w:rsidRPr="008F3A2C" w:rsidRDefault="00A431DB" w:rsidP="00094335">
            <w:pPr>
              <w:tabs>
                <w:tab w:val="center" w:pos="4320"/>
                <w:tab w:val="right" w:pos="8640"/>
              </w:tabs>
              <w:ind w:left="0" w:hanging="2"/>
              <w:jc w:val="center"/>
              <w:rPr>
                <w:rFonts w:ascii="Book Antiqua" w:eastAsia="Book Antiqua" w:hAnsi="Book Antiqua" w:cs="Book Antiqua"/>
              </w:rPr>
            </w:pPr>
            <w:r w:rsidRPr="008F3A2C">
              <w:rPr>
                <w:rFonts w:ascii="Book Antiqua" w:eastAsia="Book Antiqua" w:hAnsi="Book Antiqua" w:cs="Book Antiqua"/>
                <w:b/>
              </w:rPr>
              <w:lastRenderedPageBreak/>
              <w:t>91 - 100</w:t>
            </w:r>
          </w:p>
        </w:tc>
        <w:tc>
          <w:tcPr>
            <w:tcW w:w="2040" w:type="dxa"/>
            <w:tcBorders>
              <w:top w:val="single" w:sz="4" w:space="0" w:color="000000"/>
              <w:left w:val="single" w:sz="4" w:space="0" w:color="000000"/>
              <w:bottom w:val="double" w:sz="4" w:space="0" w:color="auto"/>
              <w:right w:val="double" w:sz="4" w:space="0" w:color="auto"/>
            </w:tcBorders>
          </w:tcPr>
          <w:p w14:paraId="71FA2E18" w14:textId="77777777" w:rsidR="00A431DB" w:rsidRPr="008F3A2C" w:rsidRDefault="00A431DB" w:rsidP="00094335">
            <w:pPr>
              <w:tabs>
                <w:tab w:val="center" w:pos="4320"/>
                <w:tab w:val="right" w:pos="8640"/>
              </w:tabs>
              <w:ind w:left="0" w:hanging="2"/>
              <w:jc w:val="center"/>
              <w:rPr>
                <w:rFonts w:ascii="Book Antiqua" w:eastAsia="Book Antiqua" w:hAnsi="Book Antiqua" w:cs="Book Antiqua"/>
              </w:rPr>
            </w:pPr>
            <w:r w:rsidRPr="008F3A2C">
              <w:rPr>
                <w:rFonts w:ascii="Book Antiqua" w:eastAsia="Book Antiqua" w:hAnsi="Book Antiqua" w:cs="Book Antiqua"/>
                <w:b/>
              </w:rPr>
              <w:t>10</w:t>
            </w:r>
          </w:p>
        </w:tc>
      </w:tr>
    </w:tbl>
    <w:p w14:paraId="54A72BC6" w14:textId="77777777" w:rsidR="00A431DB" w:rsidRPr="008F3A2C" w:rsidRDefault="00A431DB" w:rsidP="008F3A2C">
      <w:pPr>
        <w:ind w:leftChars="0" w:left="0" w:firstLineChars="0" w:firstLine="0"/>
        <w:rPr>
          <w:rFonts w:ascii="Book Antiqua" w:eastAsia="Book Antiqua" w:hAnsi="Book Antiqua" w:cs="Book Antiqua"/>
          <w:u w:val="single"/>
        </w:rPr>
      </w:pPr>
    </w:p>
    <w:p w14:paraId="36AB9BE8" w14:textId="77777777" w:rsidR="0012362E" w:rsidRDefault="00A431DB" w:rsidP="0012362E">
      <w:pPr>
        <w:ind w:left="0" w:hanging="2"/>
        <w:jc w:val="both"/>
        <w:rPr>
          <w:rFonts w:ascii="Book Antiqua" w:eastAsia="Book Antiqua" w:hAnsi="Book Antiqua" w:cs="Book Antiqua"/>
          <w:color w:val="000000" w:themeColor="text1"/>
          <w:u w:val="single"/>
        </w:rPr>
      </w:pPr>
      <w:r w:rsidRPr="008F3A2C">
        <w:rPr>
          <w:rFonts w:ascii="Book Antiqua" w:eastAsia="Book Antiqua" w:hAnsi="Book Antiqua" w:cs="Book Antiqua"/>
          <w:b/>
          <w:u w:val="single"/>
        </w:rPr>
        <w:t>Shëni</w:t>
      </w:r>
      <w:r w:rsidRPr="00E760D2">
        <w:rPr>
          <w:rFonts w:ascii="Book Antiqua" w:eastAsia="Book Antiqua" w:hAnsi="Book Antiqua" w:cs="Book Antiqua"/>
          <w:b/>
          <w:color w:val="000000" w:themeColor="text1"/>
          <w:u w:val="single"/>
        </w:rPr>
        <w:t>me:</w:t>
      </w:r>
    </w:p>
    <w:p w14:paraId="44487DF9" w14:textId="0AFD68D6" w:rsidR="00A431DB" w:rsidRPr="0012362E" w:rsidRDefault="00A431DB" w:rsidP="0012362E">
      <w:pPr>
        <w:ind w:left="0" w:hanging="2"/>
        <w:jc w:val="both"/>
        <w:rPr>
          <w:rFonts w:ascii="Book Antiqua" w:eastAsia="Book Antiqua" w:hAnsi="Book Antiqua" w:cs="Book Antiqua"/>
          <w:color w:val="000000" w:themeColor="text1"/>
          <w:u w:val="single"/>
        </w:rPr>
      </w:pPr>
      <w:r w:rsidRPr="00E760D2">
        <w:rPr>
          <w:rFonts w:ascii="Book Antiqua" w:eastAsia="Book Antiqua" w:hAnsi="Book Antiqua" w:cs="Book Antiqua"/>
          <w:color w:val="000000" w:themeColor="text1"/>
        </w:rPr>
        <w:t>Provimi praktik do të realizohet me anë të metodës së vlerësimit të nxënësve “</w:t>
      </w:r>
      <w:r w:rsidRPr="00E760D2">
        <w:rPr>
          <w:rFonts w:ascii="Book Antiqua" w:eastAsia="Book Antiqua" w:hAnsi="Book Antiqua" w:cs="Book Antiqua"/>
          <w:b/>
          <w:i/>
          <w:color w:val="000000" w:themeColor="text1"/>
        </w:rPr>
        <w:t>me grupe nxënësish 3-5 veta, me rotacion në postet e punës për 10 detyrat</w:t>
      </w:r>
      <w:r w:rsidRPr="00E760D2">
        <w:rPr>
          <w:rFonts w:ascii="Book Antiqua" w:eastAsia="Book Antiqua" w:hAnsi="Book Antiqua" w:cs="Book Antiqua"/>
          <w:color w:val="000000" w:themeColor="text1"/>
        </w:rPr>
        <w:t xml:space="preserve">”. </w:t>
      </w:r>
      <w:r w:rsidRPr="005115C0">
        <w:rPr>
          <w:rFonts w:ascii="Book Antiqua" w:eastAsia="Book Antiqua" w:hAnsi="Book Antiqua" w:cs="Book Antiqua"/>
          <w:color w:val="000000" w:themeColor="text1"/>
        </w:rPr>
        <w:t xml:space="preserve">Për realizimin e punimeve të mësipërme do të përgatiten poste pune të simuluara në mjediset e praktikës së shkollës ose në objekte duke përdorur postera, dokumentacione të përgatitura nga komisioni, si fragmente skicash e detajesh për të gjitha detyrat. </w:t>
      </w:r>
    </w:p>
    <w:p w14:paraId="2C15A249" w14:textId="642D49D3" w:rsidR="00A431DB" w:rsidRPr="005115C0" w:rsidRDefault="00A431DB" w:rsidP="0012362E">
      <w:pPr>
        <w:pBdr>
          <w:top w:val="nil"/>
          <w:left w:val="nil"/>
          <w:bottom w:val="nil"/>
          <w:right w:val="nil"/>
          <w:between w:val="nil"/>
        </w:pBdr>
        <w:spacing w:line="276" w:lineRule="auto"/>
        <w:ind w:leftChars="0" w:left="0" w:firstLineChars="0" w:firstLine="0"/>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 xml:space="preserve">Realizimi i pranueshëm i detyrave të punimeve për:  kryerja e kontrollit paraprak të </w:t>
      </w:r>
      <w:r w:rsidR="005115C0" w:rsidRPr="005115C0">
        <w:rPr>
          <w:rFonts w:ascii="Book Antiqua" w:eastAsia="Book Antiqua" w:hAnsi="Book Antiqua" w:cs="Book Antiqua"/>
          <w:color w:val="000000" w:themeColor="text1"/>
        </w:rPr>
        <w:t>kanaleve</w:t>
      </w:r>
      <w:r w:rsidRPr="005115C0">
        <w:rPr>
          <w:rFonts w:ascii="Book Antiqua" w:eastAsia="Book Antiqua" w:hAnsi="Book Antiqua" w:cs="Book Antiqua"/>
          <w:color w:val="000000" w:themeColor="text1"/>
        </w:rPr>
        <w:t xml:space="preserve"> dhe gropave;  montimin e tubacioneve të </w:t>
      </w:r>
      <w:r w:rsidR="00D70DAA" w:rsidRPr="005115C0">
        <w:rPr>
          <w:rFonts w:ascii="Book Antiqua" w:eastAsia="Book Antiqua" w:hAnsi="Book Antiqua" w:cs="Book Antiqua"/>
          <w:color w:val="000000" w:themeColor="text1"/>
        </w:rPr>
        <w:t>ujësjellësit</w:t>
      </w:r>
      <w:r w:rsidRPr="005115C0">
        <w:rPr>
          <w:rFonts w:ascii="Book Antiqua" w:eastAsia="Book Antiqua" w:hAnsi="Book Antiqua" w:cs="Book Antiqua"/>
          <w:color w:val="000000" w:themeColor="text1"/>
        </w:rPr>
        <w:t xml:space="preserve"> të jashtëm; montimin e linjave të kanalizimit të jashtëm; montimin e sara</w:t>
      </w:r>
      <w:r w:rsidRPr="005115C0">
        <w:rPr>
          <w:rFonts w:ascii="Book Antiqua" w:eastAsia="Book Antiqua" w:hAnsi="Book Antiqua" w:cs="Book Antiqua"/>
        </w:rPr>
        <w:t>çi</w:t>
      </w:r>
      <w:r w:rsidRPr="005115C0">
        <w:rPr>
          <w:rFonts w:ascii="Book Antiqua" w:eastAsia="Book Antiqua" w:hAnsi="Book Antiqua" w:cs="Book Antiqua"/>
          <w:color w:val="000000" w:themeColor="text1"/>
        </w:rPr>
        <w:t xml:space="preserve">neskave; montimin e valvulave të moskthimit; montimin e reduktorëve të presionit; montimin e ujëmatësit; montimin e rakorderive të ujësjellësit te jashtëm; montimin e rakorderive të  kanalizimit të jashtëm; zbatimin e procedurës për kryerjen e riparimit ose zëvendësimit të tubave të </w:t>
      </w:r>
      <w:r w:rsidR="00D70DAA" w:rsidRPr="005115C0">
        <w:rPr>
          <w:rFonts w:ascii="Book Antiqua" w:eastAsia="Book Antiqua" w:hAnsi="Book Antiqua" w:cs="Book Antiqua"/>
          <w:color w:val="000000" w:themeColor="text1"/>
        </w:rPr>
        <w:t>ujësjellës</w:t>
      </w:r>
      <w:r w:rsidRPr="005115C0">
        <w:rPr>
          <w:rFonts w:ascii="Book Antiqua" w:eastAsia="Book Antiqua" w:hAnsi="Book Antiqua" w:cs="Book Antiqua"/>
          <w:color w:val="000000" w:themeColor="text1"/>
        </w:rPr>
        <w:t xml:space="preserve"> kanalizimit; zëvendësimin e armaturave të dëmtuara të </w:t>
      </w:r>
      <w:r w:rsidR="00D70DAA" w:rsidRPr="005115C0">
        <w:rPr>
          <w:rFonts w:ascii="Book Antiqua" w:eastAsia="Book Antiqua" w:hAnsi="Book Antiqua" w:cs="Book Antiqua"/>
          <w:color w:val="000000" w:themeColor="text1"/>
        </w:rPr>
        <w:t>ujësjellës</w:t>
      </w:r>
      <w:r w:rsidRPr="005115C0">
        <w:rPr>
          <w:rFonts w:ascii="Book Antiqua" w:eastAsia="Book Antiqua" w:hAnsi="Book Antiqua" w:cs="Book Antiqua"/>
          <w:color w:val="000000" w:themeColor="text1"/>
        </w:rPr>
        <w:t xml:space="preserve"> kanalizimit të jashtë; realizimin e provës hidraulike  të </w:t>
      </w:r>
      <w:r w:rsidR="00D70DAA" w:rsidRPr="005115C0">
        <w:rPr>
          <w:rFonts w:ascii="Book Antiqua" w:eastAsia="Book Antiqua" w:hAnsi="Book Antiqua" w:cs="Book Antiqua"/>
          <w:color w:val="000000" w:themeColor="text1"/>
        </w:rPr>
        <w:t>ujësjellësit</w:t>
      </w:r>
      <w:r w:rsidRPr="005115C0">
        <w:rPr>
          <w:rFonts w:ascii="Book Antiqua" w:eastAsia="Book Antiqua" w:hAnsi="Book Antiqua" w:cs="Book Antiqua"/>
          <w:color w:val="000000" w:themeColor="text1"/>
        </w:rPr>
        <w:t xml:space="preserve"> dhe kanalizimit të jashtëm</w:t>
      </w:r>
      <w:r w:rsidRPr="005115C0">
        <w:rPr>
          <w:rFonts w:ascii="Book Antiqua" w:eastAsia="Book Antiqua" w:hAnsi="Book Antiqua" w:cs="Book Antiqua"/>
          <w:color w:val="8496B0" w:themeColor="text2" w:themeTint="99"/>
        </w:rPr>
        <w:t xml:space="preserve"> </w:t>
      </w:r>
      <w:r w:rsidRPr="005115C0">
        <w:rPr>
          <w:rFonts w:ascii="Book Antiqua" w:eastAsia="Book Antiqua" w:hAnsi="Book Antiqua" w:cs="Book Antiqua"/>
          <w:color w:val="000000" w:themeColor="text1"/>
        </w:rPr>
        <w:t xml:space="preserve">do të konsiderohet realizimi i 10 detyrave sipas standardeve e kushteve teknike, duke zbatuar rregullat e sigurimit teknik e të ruajtjes së mjedisit. </w:t>
      </w:r>
    </w:p>
    <w:p w14:paraId="54FF826A" w14:textId="77777777" w:rsidR="00A431DB" w:rsidRPr="005115C0" w:rsidRDefault="00A431DB" w:rsidP="0012362E">
      <w:pPr>
        <w:pBdr>
          <w:top w:val="nil"/>
          <w:left w:val="nil"/>
          <w:bottom w:val="nil"/>
          <w:right w:val="nil"/>
          <w:between w:val="nil"/>
        </w:pBdr>
        <w:spacing w:line="276" w:lineRule="auto"/>
        <w:ind w:leftChars="0" w:left="0" w:firstLineChars="0" w:firstLine="0"/>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Koha për realizimin e të gjitha detyrave duhet të jetë jo më shumë se 3 orë, në përputhje kjo me Rregulloren e Zhvillimit të Provimeve Përfundimtare në fuqi.</w:t>
      </w:r>
    </w:p>
    <w:p w14:paraId="693B09AD" w14:textId="28068AEE" w:rsidR="00A431DB" w:rsidRPr="005115C0" w:rsidRDefault="00A431DB" w:rsidP="0012362E">
      <w:pPr>
        <w:pBdr>
          <w:top w:val="nil"/>
          <w:left w:val="nil"/>
          <w:bottom w:val="nil"/>
          <w:right w:val="nil"/>
          <w:between w:val="nil"/>
        </w:pBdr>
        <w:spacing w:line="276" w:lineRule="auto"/>
        <w:ind w:leftChars="0" w:left="0" w:firstLineChars="0" w:firstLine="0"/>
        <w:jc w:val="both"/>
        <w:rPr>
          <w:rFonts w:ascii="Book Antiqua" w:eastAsia="Book Antiqua" w:hAnsi="Book Antiqua" w:cs="Book Antiqua"/>
          <w:color w:val="EE0000"/>
        </w:rPr>
      </w:pPr>
      <w:r w:rsidRPr="005115C0">
        <w:rPr>
          <w:rFonts w:ascii="Book Antiqua" w:eastAsia="Book Antiqua" w:hAnsi="Book Antiqua" w:cs="Book Antiqua"/>
          <w:color w:val="000000" w:themeColor="text1"/>
        </w:rPr>
        <w:t xml:space="preserve">Vlerësimi i nxënësve do të bëhet me listë kontrolli në postet e 10 detyrave duke vlerësuar hapat e realizimit të punimeve për: kryerjen e kontrollit paraprak të </w:t>
      </w:r>
      <w:r w:rsidR="00D70DAA" w:rsidRPr="005115C0">
        <w:rPr>
          <w:rFonts w:ascii="Book Antiqua" w:eastAsia="Book Antiqua" w:hAnsi="Book Antiqua" w:cs="Book Antiqua"/>
          <w:color w:val="000000" w:themeColor="text1"/>
        </w:rPr>
        <w:t>kanaleve</w:t>
      </w:r>
      <w:r w:rsidRPr="005115C0">
        <w:rPr>
          <w:rFonts w:ascii="Book Antiqua" w:eastAsia="Book Antiqua" w:hAnsi="Book Antiqua" w:cs="Book Antiqua"/>
          <w:color w:val="000000" w:themeColor="text1"/>
        </w:rPr>
        <w:t xml:space="preserve"> dhe gropave;  montimin e tubacioneve të </w:t>
      </w:r>
      <w:r w:rsidR="00D70DAA" w:rsidRPr="005115C0">
        <w:rPr>
          <w:rFonts w:ascii="Book Antiqua" w:eastAsia="Book Antiqua" w:hAnsi="Book Antiqua" w:cs="Book Antiqua"/>
          <w:color w:val="000000" w:themeColor="text1"/>
        </w:rPr>
        <w:t>ujësjellësit</w:t>
      </w:r>
      <w:r w:rsidRPr="005115C0">
        <w:rPr>
          <w:rFonts w:ascii="Book Antiqua" w:eastAsia="Book Antiqua" w:hAnsi="Book Antiqua" w:cs="Book Antiqua"/>
          <w:color w:val="000000" w:themeColor="text1"/>
        </w:rPr>
        <w:t xml:space="preserve"> të jashtëm; montimin e linjave të kanalizimit të jashtëm; montimin e sara</w:t>
      </w:r>
      <w:r w:rsidRPr="005115C0">
        <w:rPr>
          <w:rFonts w:ascii="Book Antiqua" w:eastAsia="Book Antiqua" w:hAnsi="Book Antiqua" w:cs="Book Antiqua"/>
        </w:rPr>
        <w:t>ç</w:t>
      </w:r>
      <w:r w:rsidRPr="005115C0">
        <w:rPr>
          <w:rFonts w:ascii="Book Antiqua" w:eastAsia="Book Antiqua" w:hAnsi="Book Antiqua" w:cs="Book Antiqua"/>
          <w:color w:val="000000" w:themeColor="text1"/>
        </w:rPr>
        <w:t xml:space="preserve">ineskave; montimin e valvulave te moskthimit; montimin e reduktorëve të presionit; montimin e ujëmatësit; montimin e rakorderive të ujësjellësit te jashtëm; montimin e rakorderive të  kanalizimit të jashtëm; zbatimin e procedurës për kryerjen e riparimit ose zëvendësimit të tubave të </w:t>
      </w:r>
      <w:r w:rsidR="00D70DAA" w:rsidRPr="005115C0">
        <w:rPr>
          <w:rFonts w:ascii="Book Antiqua" w:eastAsia="Book Antiqua" w:hAnsi="Book Antiqua" w:cs="Book Antiqua"/>
          <w:color w:val="000000" w:themeColor="text1"/>
        </w:rPr>
        <w:t>ujësjellës</w:t>
      </w:r>
      <w:r w:rsidRPr="005115C0">
        <w:rPr>
          <w:rFonts w:ascii="Book Antiqua" w:eastAsia="Book Antiqua" w:hAnsi="Book Antiqua" w:cs="Book Antiqua"/>
          <w:color w:val="000000" w:themeColor="text1"/>
        </w:rPr>
        <w:t xml:space="preserve"> kanalizimit; zëvendësimin e armaturave të dëmtuara të </w:t>
      </w:r>
      <w:r w:rsidR="00D70DAA" w:rsidRPr="005115C0">
        <w:rPr>
          <w:rFonts w:ascii="Book Antiqua" w:eastAsia="Book Antiqua" w:hAnsi="Book Antiqua" w:cs="Book Antiqua"/>
          <w:color w:val="000000" w:themeColor="text1"/>
        </w:rPr>
        <w:t>ujësjellës</w:t>
      </w:r>
      <w:r w:rsidRPr="005115C0">
        <w:rPr>
          <w:rFonts w:ascii="Book Antiqua" w:eastAsia="Book Antiqua" w:hAnsi="Book Antiqua" w:cs="Book Antiqua"/>
          <w:color w:val="000000" w:themeColor="text1"/>
        </w:rPr>
        <w:t xml:space="preserve"> kanalizimit të jashtë; realizimin e provës hidraulike  të </w:t>
      </w:r>
      <w:r w:rsidR="00D70DAA" w:rsidRPr="005115C0">
        <w:rPr>
          <w:rFonts w:ascii="Book Antiqua" w:eastAsia="Book Antiqua" w:hAnsi="Book Antiqua" w:cs="Book Antiqua"/>
          <w:color w:val="000000" w:themeColor="text1"/>
        </w:rPr>
        <w:t>ujësjellësit</w:t>
      </w:r>
      <w:r w:rsidRPr="005115C0">
        <w:rPr>
          <w:rFonts w:ascii="Book Antiqua" w:eastAsia="Book Antiqua" w:hAnsi="Book Antiqua" w:cs="Book Antiqua"/>
          <w:color w:val="000000" w:themeColor="text1"/>
        </w:rPr>
        <w:t xml:space="preserve"> dhe kanalizimit të jashtëm</w:t>
      </w:r>
      <w:r w:rsidRPr="005115C0">
        <w:rPr>
          <w:rFonts w:ascii="Book Antiqua" w:eastAsia="Book Antiqua" w:hAnsi="Book Antiqua" w:cs="Book Antiqua"/>
          <w:color w:val="EE0000"/>
        </w:rPr>
        <w:t>.</w:t>
      </w:r>
    </w:p>
    <w:p w14:paraId="18EF24A4" w14:textId="2C2674E7" w:rsidR="00A431DB" w:rsidRPr="005115C0" w:rsidRDefault="00A431DB" w:rsidP="0012362E">
      <w:pPr>
        <w:pBdr>
          <w:top w:val="nil"/>
          <w:left w:val="nil"/>
          <w:bottom w:val="nil"/>
          <w:right w:val="nil"/>
          <w:between w:val="nil"/>
        </w:pBdr>
        <w:spacing w:line="276" w:lineRule="auto"/>
        <w:ind w:leftChars="0" w:left="0" w:firstLineChars="0" w:firstLine="0"/>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 xml:space="preserve">Gjithashtu nxënësit do të </w:t>
      </w:r>
      <w:r w:rsidR="00D70DAA" w:rsidRPr="005115C0">
        <w:rPr>
          <w:rFonts w:ascii="Book Antiqua" w:eastAsia="Book Antiqua" w:hAnsi="Book Antiqua" w:cs="Book Antiqua"/>
          <w:color w:val="000000" w:themeColor="text1"/>
        </w:rPr>
        <w:t>mbikëqyren</w:t>
      </w:r>
      <w:r w:rsidRPr="005115C0">
        <w:rPr>
          <w:rFonts w:ascii="Book Antiqua" w:eastAsia="Book Antiqua" w:hAnsi="Book Antiqua" w:cs="Book Antiqua"/>
          <w:color w:val="000000" w:themeColor="text1"/>
        </w:rPr>
        <w:t xml:space="preserve"> gjatë gjithë kohës së përmbushjes së detyrave dhe në vlerësim, do të përfshihen edhe kompetenca kyçe të tilla, si bashkëpunimi aktiv, komunikimi në grup, marrja e vendimeve, shfrytëzimi i literaturës teknike etj.</w:t>
      </w:r>
    </w:p>
    <w:p w14:paraId="295D658C" w14:textId="77777777" w:rsidR="00A431DB" w:rsidRPr="005115C0" w:rsidRDefault="00A431DB" w:rsidP="0012362E">
      <w:pPr>
        <w:spacing w:line="276" w:lineRule="auto"/>
        <w:ind w:leftChars="0" w:left="0" w:firstLineChars="0" w:firstLine="0"/>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Në vlerësimin e kompetencave profesionale duhet t’i lihet hapësirë për vlerësim edhe bashkëbisedimit profesional ndërmjet komisionit dhe nxënësit, pasi ai është element i rëndësishëm i secilës prej kompetencave të listuara.</w:t>
      </w:r>
    </w:p>
    <w:p w14:paraId="7F0D67A6" w14:textId="77777777" w:rsidR="00A431DB" w:rsidRPr="005115C0" w:rsidRDefault="00A431DB" w:rsidP="00A431DB">
      <w:pPr>
        <w:tabs>
          <w:tab w:val="left" w:pos="360"/>
        </w:tabs>
        <w:spacing w:line="276" w:lineRule="auto"/>
        <w:ind w:left="0" w:hanging="2"/>
        <w:jc w:val="both"/>
        <w:rPr>
          <w:rFonts w:ascii="Book Antiqua" w:eastAsia="Book Antiqua" w:hAnsi="Book Antiqua" w:cs="Book Antiqua"/>
          <w:color w:val="EE0000"/>
        </w:rPr>
      </w:pPr>
    </w:p>
    <w:p w14:paraId="404E498F" w14:textId="3BCC8DA9" w:rsidR="00A431DB" w:rsidRPr="005115C0" w:rsidRDefault="00A431DB" w:rsidP="00A431DB">
      <w:pPr>
        <w:spacing w:line="276" w:lineRule="auto"/>
        <w:ind w:leftChars="0" w:left="0" w:firstLineChars="0" w:firstLine="0"/>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Përmbushja e kompetencës “</w:t>
      </w:r>
      <w:r w:rsidRPr="005115C0">
        <w:rPr>
          <w:rFonts w:ascii="Book Antiqua" w:hAnsi="Book Antiqua"/>
          <w:color w:val="000000" w:themeColor="text1"/>
          <w:position w:val="0"/>
        </w:rPr>
        <w:t>Të kryejë punime për instalimin e linjave të ujësjellësit të jashtëm</w:t>
      </w:r>
      <w:r w:rsidRPr="005115C0">
        <w:rPr>
          <w:rFonts w:ascii="Book Antiqua" w:eastAsia="Book Antiqua" w:hAnsi="Book Antiqua" w:cs="Book Antiqua"/>
          <w:color w:val="000000" w:themeColor="text1"/>
        </w:rPr>
        <w:t>”</w:t>
      </w:r>
      <w:r w:rsidRPr="005115C0">
        <w:rPr>
          <w:rFonts w:ascii="Book Antiqua" w:hAnsi="Book Antiqua"/>
          <w:color w:val="000000" w:themeColor="text1"/>
          <w:position w:val="0"/>
        </w:rPr>
        <w:t xml:space="preserve"> </w:t>
      </w:r>
      <w:r w:rsidRPr="005115C0">
        <w:rPr>
          <w:rFonts w:ascii="Book Antiqua" w:eastAsia="Book Antiqua" w:hAnsi="Book Antiqua" w:cs="Book Antiqua"/>
          <w:color w:val="000000" w:themeColor="text1"/>
        </w:rPr>
        <w:t>do të realizohet nëpërmjet kryerjes së detyrës 1</w:t>
      </w:r>
      <w:r w:rsidR="0012362E">
        <w:rPr>
          <w:rFonts w:ascii="Book Antiqua" w:eastAsia="Book Antiqua" w:hAnsi="Book Antiqua" w:cs="Book Antiqua"/>
          <w:color w:val="000000" w:themeColor="text1"/>
        </w:rPr>
        <w:t>,</w:t>
      </w:r>
      <w:r w:rsidRPr="005115C0">
        <w:rPr>
          <w:rFonts w:ascii="Book Antiqua" w:eastAsia="Book Antiqua" w:hAnsi="Book Antiqua" w:cs="Book Antiqua"/>
          <w:color w:val="000000" w:themeColor="text1"/>
        </w:rPr>
        <w:t xml:space="preserve"> detyrës 2 dhe detyrës 3 në mjediset e praktikës së Termohidraulikës ose në objekt, me grupe (pune) nxënësish, duke ndërruar postet e detyrave me alternim. Nxënësve do t’ju kërkohet në radhë të parë që të zbatojnë rregullat e sigurimit teknik e të ruajtjes së mjedisit për montimin e instalimit të linjave të </w:t>
      </w:r>
      <w:r w:rsidR="00D70DAA" w:rsidRPr="005115C0">
        <w:rPr>
          <w:rFonts w:ascii="Book Antiqua" w:eastAsia="Book Antiqua" w:hAnsi="Book Antiqua" w:cs="Book Antiqua"/>
          <w:color w:val="000000" w:themeColor="text1"/>
        </w:rPr>
        <w:t>ujësjellësit</w:t>
      </w:r>
      <w:r w:rsidRPr="005115C0">
        <w:rPr>
          <w:rFonts w:ascii="Book Antiqua" w:eastAsia="Book Antiqua" w:hAnsi="Book Antiqua" w:cs="Book Antiqua"/>
          <w:color w:val="000000" w:themeColor="text1"/>
        </w:rPr>
        <w:t xml:space="preserve"> të jashtëm.</w:t>
      </w:r>
    </w:p>
    <w:p w14:paraId="1668CF57" w14:textId="77777777" w:rsidR="00A431DB" w:rsidRPr="005115C0" w:rsidRDefault="00A431DB" w:rsidP="00A431DB">
      <w:pPr>
        <w:widowControl w:val="0"/>
        <w:suppressAutoHyphens w:val="0"/>
        <w:autoSpaceDE w:val="0"/>
        <w:autoSpaceDN w:val="0"/>
        <w:adjustRightInd w:val="0"/>
        <w:spacing w:line="240" w:lineRule="auto"/>
        <w:ind w:leftChars="0" w:left="0" w:firstLineChars="0" w:firstLine="0"/>
        <w:jc w:val="both"/>
        <w:textDirection w:val="lrTb"/>
        <w:textAlignment w:val="auto"/>
        <w:outlineLvl w:val="9"/>
        <w:rPr>
          <w:rFonts w:ascii="Book Antiqua" w:hAnsi="Book Antiqua"/>
          <w:color w:val="000000" w:themeColor="text1"/>
          <w:position w:val="0"/>
        </w:rPr>
      </w:pPr>
    </w:p>
    <w:p w14:paraId="4DE6EEA8" w14:textId="438D349D" w:rsidR="00A431DB" w:rsidRPr="005115C0" w:rsidRDefault="00A431DB" w:rsidP="00A431DB">
      <w:pPr>
        <w:spacing w:line="276" w:lineRule="auto"/>
        <w:ind w:leftChars="0" w:left="0" w:firstLineChars="0" w:firstLine="0"/>
        <w:jc w:val="both"/>
        <w:rPr>
          <w:rFonts w:ascii="Book Antiqua" w:hAnsi="Book Antiqua"/>
          <w:b/>
          <w:color w:val="000000" w:themeColor="text1"/>
        </w:rPr>
      </w:pPr>
      <w:r w:rsidRPr="005115C0">
        <w:rPr>
          <w:rFonts w:ascii="Book Antiqua" w:eastAsia="Book Antiqua" w:hAnsi="Book Antiqua" w:cs="Book Antiqua"/>
          <w:color w:val="000000" w:themeColor="text1"/>
        </w:rPr>
        <w:t xml:space="preserve">Udhëzime për realizimin e </w:t>
      </w:r>
      <w:r w:rsidRPr="005115C0">
        <w:rPr>
          <w:rFonts w:ascii="Book Antiqua" w:eastAsia="Book Antiqua" w:hAnsi="Book Antiqua" w:cs="Book Antiqua"/>
          <w:b/>
          <w:color w:val="000000" w:themeColor="text1"/>
          <w:u w:val="single"/>
        </w:rPr>
        <w:t>detyrës 1,</w:t>
      </w:r>
      <w:r w:rsidRPr="005115C0">
        <w:rPr>
          <w:rFonts w:ascii="Book Antiqua" w:eastAsia="Book Antiqua" w:hAnsi="Book Antiqua" w:cs="Book Antiqua"/>
          <w:b/>
          <w:color w:val="000000" w:themeColor="text1"/>
        </w:rPr>
        <w:t xml:space="preserve"> “</w:t>
      </w:r>
      <w:r w:rsidRPr="005115C0">
        <w:rPr>
          <w:rFonts w:ascii="Book Antiqua" w:hAnsi="Book Antiqua"/>
          <w:b/>
          <w:color w:val="000000" w:themeColor="text1"/>
          <w:position w:val="0"/>
        </w:rPr>
        <w:t xml:space="preserve">Instalimi i tubacionit të </w:t>
      </w:r>
      <w:r w:rsidR="00D70DAA" w:rsidRPr="005115C0">
        <w:rPr>
          <w:rFonts w:ascii="Book Antiqua" w:hAnsi="Book Antiqua"/>
          <w:b/>
          <w:color w:val="000000" w:themeColor="text1"/>
          <w:position w:val="0"/>
        </w:rPr>
        <w:t>ujësjellësit</w:t>
      </w:r>
      <w:r w:rsidRPr="005115C0">
        <w:rPr>
          <w:rFonts w:ascii="Book Antiqua" w:hAnsi="Book Antiqua"/>
          <w:b/>
          <w:color w:val="000000" w:themeColor="text1"/>
          <w:position w:val="0"/>
        </w:rPr>
        <w:t xml:space="preserve"> të jashtëm me elektrofuzion</w:t>
      </w:r>
      <w:r w:rsidRPr="005115C0">
        <w:rPr>
          <w:rFonts w:ascii="Book Antiqua" w:eastAsia="Book Antiqua" w:hAnsi="Book Antiqua" w:cs="Book Antiqua"/>
          <w:b/>
          <w:color w:val="000000" w:themeColor="text1"/>
        </w:rPr>
        <w:t>”</w:t>
      </w:r>
    </w:p>
    <w:p w14:paraId="2F5E89C2" w14:textId="577528BF"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Për realizimin e kësaj detyre, nxënësve duhet t’u sigurohen mjediset, mjetet dhe materialet e </w:t>
      </w:r>
      <w:r w:rsidR="00D70DAA" w:rsidRPr="005115C0">
        <w:rPr>
          <w:rFonts w:ascii="Book Antiqua" w:eastAsia="Book Antiqua" w:hAnsi="Book Antiqua" w:cs="Book Antiqua"/>
        </w:rPr>
        <w:t>mëposhtme</w:t>
      </w:r>
      <w:r w:rsidRPr="005115C0">
        <w:rPr>
          <w:rFonts w:ascii="Book Antiqua" w:eastAsia="Book Antiqua" w:hAnsi="Book Antiqua" w:cs="Book Antiqua"/>
        </w:rPr>
        <w:t xml:space="preserve">: </w:t>
      </w:r>
    </w:p>
    <w:p w14:paraId="58D7B270" w14:textId="17784BEC"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Mjedis pune në shkollë/objekt</w:t>
      </w:r>
      <w:r w:rsidR="0012362E">
        <w:rPr>
          <w:rFonts w:ascii="Book Antiqua" w:eastAsia="Book Antiqua" w:hAnsi="Book Antiqua" w:cs="Book Antiqua"/>
        </w:rPr>
        <w:t>.</w:t>
      </w:r>
    </w:p>
    <w:p w14:paraId="65E56028" w14:textId="77777777" w:rsidR="00A431DB" w:rsidRPr="005115C0" w:rsidRDefault="00A431DB" w:rsidP="00A431DB">
      <w:pP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Veglat dhe mjetet për realizimin e instalimit si: metër, nivel, shënjues, prerëse tubi, morseta hidraulike, aparati i ngjitjes me elektrofuzion. </w:t>
      </w:r>
    </w:p>
    <w:p w14:paraId="2BA6C6D5" w14:textId="7BDE34EE" w:rsidR="00A431DB" w:rsidRPr="005115C0" w:rsidRDefault="00A431DB" w:rsidP="00A431DB">
      <w:pP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Materialet e nevojshme: tuba polipropilen, rakorderi të ndryshme, tako, kapëse tubash (fasheta), projekte/skema të montimit të tubave të linjave shpërndarëse të </w:t>
      </w:r>
      <w:r w:rsidR="00D70DAA" w:rsidRPr="005115C0">
        <w:rPr>
          <w:rFonts w:ascii="Book Antiqua" w:eastAsia="Book Antiqua" w:hAnsi="Book Antiqua" w:cs="Book Antiqua"/>
        </w:rPr>
        <w:t>ujësjellësit</w:t>
      </w:r>
      <w:r w:rsidRPr="005115C0">
        <w:rPr>
          <w:rFonts w:ascii="Book Antiqua" w:eastAsia="Book Antiqua" w:hAnsi="Book Antiqua" w:cs="Book Antiqua"/>
        </w:rPr>
        <w:t xml:space="preserve"> të jashtëm, udhëzues përmbushjeje.</w:t>
      </w:r>
    </w:p>
    <w:p w14:paraId="3826AD39" w14:textId="3FFBC252" w:rsidR="00A431DB" w:rsidRPr="005115C0" w:rsidRDefault="00A431DB" w:rsidP="00A431DB">
      <w:pP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Nxënësit në grupe ose në mënyrë individuale duke u angazhuar në mënyrë konkrete, për montimin e tubave të linjës shpërndarëse të </w:t>
      </w:r>
      <w:r w:rsidR="00D70DAA" w:rsidRPr="005115C0">
        <w:rPr>
          <w:rFonts w:ascii="Book Antiqua" w:eastAsia="Book Antiqua" w:hAnsi="Book Antiqua" w:cs="Book Antiqua"/>
        </w:rPr>
        <w:t>ujësjellësit</w:t>
      </w:r>
      <w:r w:rsidRPr="005115C0">
        <w:rPr>
          <w:rFonts w:ascii="Book Antiqua" w:eastAsia="Book Antiqua" w:hAnsi="Book Antiqua" w:cs="Book Antiqua"/>
        </w:rPr>
        <w:t xml:space="preserve"> të jashtëm në fillim kryejnë veprimet paraprake për analizimi të dokumentacionit teknik, matje, shënjime, kuotime dhe më pas kryejnë procedurat për montimin e tubave te linjave shpërndarëse duke përdorur veglat e duhura të punës.</w:t>
      </w:r>
    </w:p>
    <w:p w14:paraId="3ED0475D"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hAnsi="Book Antiqua"/>
        </w:rPr>
      </w:pPr>
      <w:r w:rsidRPr="005115C0">
        <w:rPr>
          <w:rFonts w:ascii="Book Antiqua" w:eastAsia="Book Antiqua" w:hAnsi="Book Antiqua" w:cs="Book Antiqua"/>
        </w:rPr>
        <w:t>Komisioni i vlerësimit duhet të përdorë demonstrime konkrete të proceseve të ndryshme.</w:t>
      </w:r>
    </w:p>
    <w:p w14:paraId="574E8497"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Gjatë vlerësimit të nxënësve, komisioni i vlerësimit duhet të verifikojë shkallën e arritjeve të shprehive praktike, të përdorimit të mjeteve, veglave të punës dhe montimit të tubit kryesor të furnizimi me ujë të ndërtesës.</w:t>
      </w:r>
    </w:p>
    <w:p w14:paraId="7A416B78" w14:textId="77777777" w:rsidR="00A431DB" w:rsidRPr="005115C0" w:rsidRDefault="00A431DB" w:rsidP="00A431DB">
      <w:pPr>
        <w:widowControl w:val="0"/>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Gjatë hartimit të listës së kontrollit të përfshihen dhe kompetencat kyçe, të tilla si angazhimi për realizimin e detyrës, pavarësia, kreativiteti, vetëkontrolli etj. Gjithashtu, komisioni duhet të hartojë edhe një listë kriteresh vlerësimi me tolerancën përkatëse për cilësinë e montimit. </w:t>
      </w:r>
    </w:p>
    <w:p w14:paraId="3AC4D9E6" w14:textId="77777777" w:rsidR="00A431DB" w:rsidRPr="005115C0" w:rsidRDefault="00A431DB" w:rsidP="00A431DB">
      <w:pPr>
        <w:tabs>
          <w:tab w:val="left" w:pos="360"/>
        </w:tabs>
        <w:spacing w:line="276" w:lineRule="auto"/>
        <w:ind w:left="0" w:hanging="2"/>
        <w:jc w:val="both"/>
        <w:rPr>
          <w:rFonts w:ascii="Book Antiqua" w:eastAsia="Book Antiqua" w:hAnsi="Book Antiqua" w:cs="Book Antiqua"/>
          <w:color w:val="EE0000"/>
        </w:rPr>
      </w:pPr>
      <w:r w:rsidRPr="005115C0">
        <w:rPr>
          <w:rFonts w:ascii="Book Antiqua" w:eastAsia="Book Antiqua" w:hAnsi="Book Antiqua" w:cs="Book Antiqua"/>
          <w:color w:val="EE0000"/>
        </w:rPr>
        <w:t xml:space="preserve"> </w:t>
      </w:r>
    </w:p>
    <w:p w14:paraId="2CE81769" w14:textId="5452225E" w:rsidR="00A431DB" w:rsidRPr="005115C0" w:rsidRDefault="00A431DB" w:rsidP="00A431DB">
      <w:pPr>
        <w:tabs>
          <w:tab w:val="left" w:pos="360"/>
        </w:tabs>
        <w:spacing w:line="276" w:lineRule="auto"/>
        <w:ind w:left="0" w:hanging="2"/>
        <w:jc w:val="both"/>
        <w:rPr>
          <w:rFonts w:ascii="Book Antiqua" w:eastAsia="Book Antiqua" w:hAnsi="Book Antiqua" w:cs="Book Antiqua"/>
          <w:b/>
        </w:rPr>
      </w:pPr>
      <w:r w:rsidRPr="005115C0">
        <w:rPr>
          <w:rFonts w:ascii="Book Antiqua" w:eastAsia="Book Antiqua" w:hAnsi="Book Antiqua" w:cs="Book Antiqua"/>
        </w:rPr>
        <w:t xml:space="preserve">Udhëzime për realizimin e </w:t>
      </w:r>
      <w:r w:rsidRPr="005115C0">
        <w:rPr>
          <w:rFonts w:ascii="Book Antiqua" w:eastAsia="Book Antiqua" w:hAnsi="Book Antiqua" w:cs="Book Antiqua"/>
          <w:b/>
          <w:u w:val="single"/>
        </w:rPr>
        <w:t>detyrës 2</w:t>
      </w:r>
      <w:r w:rsidRPr="005115C0">
        <w:rPr>
          <w:rFonts w:ascii="Book Antiqua" w:eastAsia="Book Antiqua" w:hAnsi="Book Antiqua" w:cs="Book Antiqua"/>
          <w:b/>
        </w:rPr>
        <w:t xml:space="preserve"> “Instalimi i tubacioneve të </w:t>
      </w:r>
      <w:r w:rsidR="00D70DAA" w:rsidRPr="005115C0">
        <w:rPr>
          <w:rFonts w:ascii="Book Antiqua" w:eastAsia="Book Antiqua" w:hAnsi="Book Antiqua" w:cs="Book Antiqua"/>
          <w:b/>
        </w:rPr>
        <w:t>ujësjellësit</w:t>
      </w:r>
      <w:r w:rsidRPr="005115C0">
        <w:rPr>
          <w:rFonts w:ascii="Book Antiqua" w:eastAsia="Book Antiqua" w:hAnsi="Book Antiqua" w:cs="Book Antiqua"/>
          <w:b/>
        </w:rPr>
        <w:t xml:space="preserve"> të jashtëm me manikota mekanike”.</w:t>
      </w:r>
    </w:p>
    <w:p w14:paraId="5ED6DC3A" w14:textId="2D257161"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Për realizimin e kësaj detyre, nxënësve duhet t’u sigurohen mjediset, mjetet dhe materialet e </w:t>
      </w:r>
      <w:r w:rsidR="00D70DAA" w:rsidRPr="005115C0">
        <w:rPr>
          <w:rFonts w:ascii="Book Antiqua" w:eastAsia="Book Antiqua" w:hAnsi="Book Antiqua" w:cs="Book Antiqua"/>
        </w:rPr>
        <w:t>mëposhtme</w:t>
      </w:r>
      <w:r w:rsidRPr="005115C0">
        <w:rPr>
          <w:rFonts w:ascii="Book Antiqua" w:eastAsia="Book Antiqua" w:hAnsi="Book Antiqua" w:cs="Book Antiqua"/>
        </w:rPr>
        <w:t xml:space="preserve">: </w:t>
      </w:r>
    </w:p>
    <w:p w14:paraId="73CB890A" w14:textId="349221C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Mjedis pune në shkollë/objekt</w:t>
      </w:r>
      <w:r w:rsidR="0012362E">
        <w:rPr>
          <w:rFonts w:ascii="Book Antiqua" w:eastAsia="Book Antiqua" w:hAnsi="Book Antiqua" w:cs="Book Antiqua"/>
        </w:rPr>
        <w:t>.</w:t>
      </w:r>
      <w:r w:rsidRPr="005115C0">
        <w:rPr>
          <w:rFonts w:ascii="Book Antiqua" w:eastAsia="Book Antiqua" w:hAnsi="Book Antiqua" w:cs="Book Antiqua"/>
        </w:rPr>
        <w:t xml:space="preserve"> </w:t>
      </w:r>
    </w:p>
    <w:p w14:paraId="62553B05" w14:textId="77777777" w:rsidR="00A431DB" w:rsidRPr="005115C0" w:rsidRDefault="00A431DB" w:rsidP="00A431DB">
      <w:pP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Veglat dhe mjetet për realizimin e instalimit si: metër, nivel, shënjues, prerëse tubi, morseta hidraulike, çelës hidraulik, kompleti i çelësave fiso. </w:t>
      </w:r>
    </w:p>
    <w:p w14:paraId="7AC6085A" w14:textId="4554A1B3" w:rsidR="00A431DB" w:rsidRPr="005115C0" w:rsidRDefault="00A431DB" w:rsidP="00A431DB">
      <w:pP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Materialet e nevojshme: manikotë mekanike, guarnicion gome presioni, tuba polietilieni (PE), rakorderi të ndryshme polietilieni (PE), tako, kapëse tubash (fasheta), projekte/skema të montimit të tubave të linjave shpërndarëse të </w:t>
      </w:r>
      <w:r w:rsidR="00D70DAA" w:rsidRPr="005115C0">
        <w:rPr>
          <w:rFonts w:ascii="Book Antiqua" w:eastAsia="Book Antiqua" w:hAnsi="Book Antiqua" w:cs="Book Antiqua"/>
        </w:rPr>
        <w:t>ujësjellësit</w:t>
      </w:r>
      <w:r w:rsidRPr="005115C0">
        <w:rPr>
          <w:rFonts w:ascii="Book Antiqua" w:eastAsia="Book Antiqua" w:hAnsi="Book Antiqua" w:cs="Book Antiqua"/>
        </w:rPr>
        <w:t xml:space="preserve"> të jashtëm, udhëzues përmbushjeje.</w:t>
      </w:r>
    </w:p>
    <w:p w14:paraId="1A3B6739" w14:textId="4C6984A2" w:rsidR="00A431DB" w:rsidRPr="005115C0" w:rsidRDefault="00A431DB" w:rsidP="00A431DB">
      <w:pP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Nxënësit në grupe ose në mënyrë individuale duke u angazhuar në mënyrë konkrete, për montimin e tubave me manikotë mekanike në linjat e shpërndarjes të </w:t>
      </w:r>
      <w:r w:rsidR="00D70DAA" w:rsidRPr="005115C0">
        <w:rPr>
          <w:rFonts w:ascii="Book Antiqua" w:eastAsia="Book Antiqua" w:hAnsi="Book Antiqua" w:cs="Book Antiqua"/>
        </w:rPr>
        <w:t>ujësjellësit</w:t>
      </w:r>
      <w:r w:rsidRPr="005115C0">
        <w:rPr>
          <w:rFonts w:ascii="Book Antiqua" w:eastAsia="Book Antiqua" w:hAnsi="Book Antiqua" w:cs="Book Antiqua"/>
        </w:rPr>
        <w:t xml:space="preserve"> të </w:t>
      </w:r>
      <w:r w:rsidRPr="005115C0">
        <w:rPr>
          <w:rFonts w:ascii="Book Antiqua" w:eastAsia="Book Antiqua" w:hAnsi="Book Antiqua" w:cs="Book Antiqua"/>
        </w:rPr>
        <w:lastRenderedPageBreak/>
        <w:t xml:space="preserve">jashtëm, kryejnë veprimet pararaprake për analizim të dokumentacionit teknik, matje, shënjime dhe më pas zbatojnë procedurën e për montimin e manikotave mekanike në tubat e linjave shpërndarëse të </w:t>
      </w:r>
      <w:r w:rsidR="00D70DAA" w:rsidRPr="005115C0">
        <w:rPr>
          <w:rFonts w:ascii="Book Antiqua" w:eastAsia="Book Antiqua" w:hAnsi="Book Antiqua" w:cs="Book Antiqua"/>
        </w:rPr>
        <w:t>ujësjellësit</w:t>
      </w:r>
      <w:r w:rsidRPr="005115C0">
        <w:rPr>
          <w:rFonts w:ascii="Book Antiqua" w:eastAsia="Book Antiqua" w:hAnsi="Book Antiqua" w:cs="Book Antiqua"/>
        </w:rPr>
        <w:t xml:space="preserve"> të jashtëm duke përdorur veglat dhe materialet e duhura. </w:t>
      </w:r>
    </w:p>
    <w:p w14:paraId="73F3B95D"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hAnsi="Book Antiqua"/>
        </w:rPr>
      </w:pPr>
      <w:r w:rsidRPr="005115C0">
        <w:rPr>
          <w:rFonts w:ascii="Book Antiqua" w:eastAsia="Book Antiqua" w:hAnsi="Book Antiqua" w:cs="Book Antiqua"/>
        </w:rPr>
        <w:t>Komisioni i vlerësimit duhet të përdorë demonstrime konkrete të proceseve të ndryshme.</w:t>
      </w:r>
      <w:r w:rsidRPr="005115C0">
        <w:rPr>
          <w:rFonts w:ascii="Book Antiqua" w:hAnsi="Book Antiqua"/>
        </w:rPr>
        <w:t xml:space="preserve"> </w:t>
      </w:r>
    </w:p>
    <w:p w14:paraId="681B25CF" w14:textId="66BEC2F2"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Gjatë vlerësimit të nxënësve, komisioni i vlerësimit duhet të verifikojë shkallën e arritjeve të shprehive praktike, të përdorimit të mjeteve, veglave të punës dhe montimit të manikotave mekanike në linjat shpërndarëse të </w:t>
      </w:r>
      <w:r w:rsidR="00D70DAA" w:rsidRPr="005115C0">
        <w:rPr>
          <w:rFonts w:ascii="Book Antiqua" w:eastAsia="Book Antiqua" w:hAnsi="Book Antiqua" w:cs="Book Antiqua"/>
        </w:rPr>
        <w:t>ujësjellësit</w:t>
      </w:r>
      <w:r w:rsidRPr="005115C0">
        <w:rPr>
          <w:rFonts w:ascii="Book Antiqua" w:eastAsia="Book Antiqua" w:hAnsi="Book Antiqua" w:cs="Book Antiqua"/>
        </w:rPr>
        <w:t xml:space="preserve"> të jashtëm sipas skemës.</w:t>
      </w:r>
    </w:p>
    <w:p w14:paraId="74866E4E" w14:textId="77777777" w:rsidR="00A431DB" w:rsidRPr="005115C0" w:rsidRDefault="00A431DB" w:rsidP="00A431DB">
      <w:pPr>
        <w:widowControl w:val="0"/>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Gjatë hartimit të listës së kontrollit të përfshihen dhe kompetencat kyçe, të tilla si angazhimi për realizimin e detyrës, pavarësia, kreativiteti, vetëkontrolli etj. Gjithashtu, komisioni duhet të hartojë edhe një listë kriteresh vlerësimi me tolerancën përkatëse për cilësinë montimit. </w:t>
      </w:r>
    </w:p>
    <w:p w14:paraId="6442AD0E" w14:textId="77777777" w:rsidR="00A431DB" w:rsidRPr="005115C0" w:rsidRDefault="00A431DB" w:rsidP="00A431DB">
      <w:pPr>
        <w:widowControl w:val="0"/>
        <w:spacing w:line="276" w:lineRule="auto"/>
        <w:ind w:left="0" w:hanging="2"/>
        <w:jc w:val="both"/>
        <w:rPr>
          <w:rFonts w:ascii="Book Antiqua" w:eastAsia="Book Antiqua" w:hAnsi="Book Antiqua" w:cs="Book Antiqua"/>
          <w:color w:val="EE0000"/>
        </w:rPr>
      </w:pPr>
    </w:p>
    <w:p w14:paraId="6CF5E2B3" w14:textId="6F0FF02E" w:rsidR="00A431DB" w:rsidRPr="005115C0" w:rsidRDefault="00A431DB" w:rsidP="00A431DB">
      <w:pPr>
        <w:widowControl w:val="0"/>
        <w:pBdr>
          <w:top w:val="nil"/>
          <w:left w:val="nil"/>
          <w:bottom w:val="nil"/>
          <w:right w:val="nil"/>
          <w:between w:val="nil"/>
        </w:pBdr>
        <w:spacing w:line="276" w:lineRule="auto"/>
        <w:ind w:left="0" w:right="57" w:hanging="2"/>
        <w:jc w:val="both"/>
        <w:rPr>
          <w:rFonts w:ascii="Book Antiqua" w:eastAsia="Book Antiqua" w:hAnsi="Book Antiqua" w:cs="Book Antiqua"/>
          <w:b/>
        </w:rPr>
      </w:pPr>
      <w:r w:rsidRPr="005115C0">
        <w:rPr>
          <w:rFonts w:ascii="Book Antiqua" w:eastAsia="Book Antiqua" w:hAnsi="Book Antiqua" w:cs="Book Antiqua"/>
        </w:rPr>
        <w:t xml:space="preserve">Udhëzime për realizimin e </w:t>
      </w:r>
      <w:r w:rsidRPr="005115C0">
        <w:rPr>
          <w:rFonts w:ascii="Book Antiqua" w:eastAsia="Book Antiqua" w:hAnsi="Book Antiqua" w:cs="Book Antiqua"/>
          <w:b/>
          <w:u w:val="single"/>
        </w:rPr>
        <w:t>detyrës 3</w:t>
      </w:r>
      <w:r w:rsidRPr="005115C0">
        <w:rPr>
          <w:rFonts w:ascii="Book Antiqua" w:eastAsia="Book Antiqua" w:hAnsi="Book Antiqua" w:cs="Book Antiqua"/>
        </w:rPr>
        <w:t xml:space="preserve"> </w:t>
      </w:r>
      <w:r w:rsidRPr="005115C0">
        <w:rPr>
          <w:rFonts w:ascii="Book Antiqua" w:eastAsia="Book Antiqua" w:hAnsi="Book Antiqua" w:cs="Book Antiqua"/>
          <w:b/>
        </w:rPr>
        <w:t xml:space="preserve">“Kryen provën hidraulike në linjat shpërndarëse të </w:t>
      </w:r>
      <w:r w:rsidR="00D70DAA" w:rsidRPr="005115C0">
        <w:rPr>
          <w:rFonts w:ascii="Book Antiqua" w:eastAsia="Book Antiqua" w:hAnsi="Book Antiqua" w:cs="Book Antiqua"/>
          <w:b/>
        </w:rPr>
        <w:t>ujësjellësit</w:t>
      </w:r>
      <w:r w:rsidRPr="005115C0">
        <w:rPr>
          <w:rFonts w:ascii="Book Antiqua" w:eastAsia="Book Antiqua" w:hAnsi="Book Antiqua" w:cs="Book Antiqua"/>
          <w:b/>
        </w:rPr>
        <w:t xml:space="preserve"> të jashtëm’’</w:t>
      </w:r>
    </w:p>
    <w:p w14:paraId="3006ED75" w14:textId="6CBBA95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Për realizimin e kësaj detyre, nxënësve duhet t’u sigurohen mjediset, mjetet dhe materialet e </w:t>
      </w:r>
      <w:r w:rsidR="00D70DAA" w:rsidRPr="005115C0">
        <w:rPr>
          <w:rFonts w:ascii="Book Antiqua" w:eastAsia="Book Antiqua" w:hAnsi="Book Antiqua" w:cs="Book Antiqua"/>
        </w:rPr>
        <w:t>mëposhtme</w:t>
      </w:r>
      <w:r w:rsidRPr="005115C0">
        <w:rPr>
          <w:rFonts w:ascii="Book Antiqua" w:eastAsia="Book Antiqua" w:hAnsi="Book Antiqua" w:cs="Book Antiqua"/>
        </w:rPr>
        <w:t xml:space="preserve">: </w:t>
      </w:r>
    </w:p>
    <w:p w14:paraId="14D061DF" w14:textId="523E9E21"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Mjedis pune në shkollë/objekt</w:t>
      </w:r>
      <w:r w:rsidR="0012362E">
        <w:rPr>
          <w:rFonts w:ascii="Book Antiqua" w:eastAsia="Book Antiqua" w:hAnsi="Book Antiqua" w:cs="Book Antiqua"/>
        </w:rPr>
        <w:t>.</w:t>
      </w:r>
    </w:p>
    <w:p w14:paraId="19475C9D" w14:textId="47454250"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Veglat dhe mjetet për realizimin e provës si: pompa për provë presioni (manuale ose elektrike) manometër, rezervuar uji, rakorderi lidhësë, valvula kontrolli, çelësa hidraulik, çelësa anglez, bllok libreze</w:t>
      </w:r>
      <w:r w:rsidR="0012362E">
        <w:rPr>
          <w:rFonts w:ascii="Book Antiqua" w:eastAsia="Book Antiqua" w:hAnsi="Book Antiqua" w:cs="Book Antiqua"/>
        </w:rPr>
        <w:t xml:space="preserve"> </w:t>
      </w:r>
      <w:r w:rsidRPr="005115C0">
        <w:rPr>
          <w:rFonts w:ascii="Book Antiqua" w:eastAsia="Book Antiqua" w:hAnsi="Book Antiqua" w:cs="Book Antiqua"/>
        </w:rPr>
        <w:t>(ku shënohen vlerat e presionit dhe koha e provës) udhëzues përmbushjeje.</w:t>
      </w:r>
    </w:p>
    <w:p w14:paraId="61B8BA24" w14:textId="0E44A708" w:rsidR="00A431DB" w:rsidRPr="005115C0" w:rsidRDefault="00A431DB" w:rsidP="00A431DB">
      <w:pP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Nxënësit në grupe ose në mënyrë individuale duke u angazhuar në mënyrë konkrete, për realizimin e provës, instalimin e rakorderive lidhëse, instalimin e valvulave të kontrollit, instalimin e tubit fleksibël, lidhja e pompës me linjën e </w:t>
      </w:r>
      <w:r w:rsidR="00D70DAA" w:rsidRPr="005115C0">
        <w:rPr>
          <w:rFonts w:ascii="Book Antiqua" w:eastAsia="Book Antiqua" w:hAnsi="Book Antiqua" w:cs="Book Antiqua"/>
        </w:rPr>
        <w:t>ujësjellësit</w:t>
      </w:r>
      <w:r w:rsidRPr="005115C0">
        <w:rPr>
          <w:rFonts w:ascii="Book Antiqua" w:eastAsia="Book Antiqua" w:hAnsi="Book Antiqua" w:cs="Book Antiqua"/>
        </w:rPr>
        <w:t xml:space="preserve">, hapjen e valvulave të kontrollit, mbushjen e linjës së </w:t>
      </w:r>
      <w:r w:rsidR="00D70DAA" w:rsidRPr="005115C0">
        <w:rPr>
          <w:rFonts w:ascii="Book Antiqua" w:eastAsia="Book Antiqua" w:hAnsi="Book Antiqua" w:cs="Book Antiqua"/>
        </w:rPr>
        <w:t>ujësjellësit</w:t>
      </w:r>
      <w:r w:rsidRPr="005115C0">
        <w:rPr>
          <w:rFonts w:ascii="Book Antiqua" w:eastAsia="Book Antiqua" w:hAnsi="Book Antiqua" w:cs="Book Antiqua"/>
        </w:rPr>
        <w:t xml:space="preserve"> të jashtëm me </w:t>
      </w:r>
      <w:r w:rsidR="00D70DAA" w:rsidRPr="005115C0">
        <w:rPr>
          <w:rFonts w:ascii="Book Antiqua" w:eastAsia="Book Antiqua" w:hAnsi="Book Antiqua" w:cs="Book Antiqua"/>
        </w:rPr>
        <w:t>ujë</w:t>
      </w:r>
      <w:r w:rsidRPr="005115C0">
        <w:rPr>
          <w:rFonts w:ascii="Book Antiqua" w:eastAsia="Book Antiqua" w:hAnsi="Book Antiqua" w:cs="Book Antiqua"/>
        </w:rPr>
        <w:t xml:space="preserve">, mbajtjen e protokollit, shënimin e vlerave të presionit, koha e provës.  </w:t>
      </w:r>
    </w:p>
    <w:p w14:paraId="06C9DF62"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hAnsi="Book Antiqua"/>
        </w:rPr>
      </w:pPr>
      <w:r w:rsidRPr="005115C0">
        <w:rPr>
          <w:rFonts w:ascii="Book Antiqua" w:eastAsia="Book Antiqua" w:hAnsi="Book Antiqua" w:cs="Book Antiqua"/>
        </w:rPr>
        <w:t>Komisioni i vlerësimit duhet të përdorë demonstrime konkrete të proceseve të ndryshme.</w:t>
      </w:r>
      <w:r w:rsidRPr="005115C0">
        <w:rPr>
          <w:rFonts w:ascii="Book Antiqua" w:hAnsi="Book Antiqua"/>
        </w:rPr>
        <w:t xml:space="preserve"> </w:t>
      </w:r>
    </w:p>
    <w:p w14:paraId="098B6016" w14:textId="0C0D5B55"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Gjatë vlerësimit të nxënësve, komisioni i vlerësimit duhet të verifikojë shkallën e arritjeve të shprehive praktike, të përdorimit të mjeteve, veglave të punës, të lidhjes së pompës së presionit të lartë me linjën e </w:t>
      </w:r>
      <w:r w:rsidR="00D70DAA" w:rsidRPr="005115C0">
        <w:rPr>
          <w:rFonts w:ascii="Book Antiqua" w:eastAsia="Book Antiqua" w:hAnsi="Book Antiqua" w:cs="Book Antiqua"/>
        </w:rPr>
        <w:t>ujësjellësit</w:t>
      </w:r>
      <w:r w:rsidRPr="005115C0">
        <w:rPr>
          <w:rFonts w:ascii="Book Antiqua" w:eastAsia="Book Antiqua" w:hAnsi="Book Antiqua" w:cs="Book Antiqua"/>
        </w:rPr>
        <w:t xml:space="preserve"> të jashtëm, mbushjen me ujë të linjës se </w:t>
      </w:r>
      <w:r w:rsidR="00D70DAA" w:rsidRPr="005115C0">
        <w:rPr>
          <w:rFonts w:ascii="Book Antiqua" w:eastAsia="Book Antiqua" w:hAnsi="Book Antiqua" w:cs="Book Antiqua"/>
        </w:rPr>
        <w:t>ujësjellësit</w:t>
      </w:r>
      <w:r w:rsidRPr="005115C0">
        <w:rPr>
          <w:rFonts w:ascii="Book Antiqua" w:eastAsia="Book Antiqua" w:hAnsi="Book Antiqua" w:cs="Book Antiqua"/>
        </w:rPr>
        <w:t xml:space="preserve"> të jashtëm, shënimin e vlerave sipas protokollit.</w:t>
      </w:r>
    </w:p>
    <w:p w14:paraId="42F1E949" w14:textId="77777777" w:rsidR="00A431DB" w:rsidRPr="0012362E" w:rsidRDefault="00A431DB" w:rsidP="00A431DB">
      <w:pPr>
        <w:widowControl w:val="0"/>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Gjatë hartimit të listës së kontrollit të përfshihen dhe kompetencat kyçe, të tilla si angazhimi për </w:t>
      </w:r>
      <w:r w:rsidRPr="0012362E">
        <w:rPr>
          <w:rFonts w:ascii="Book Antiqua" w:eastAsia="Book Antiqua" w:hAnsi="Book Antiqua" w:cs="Book Antiqua"/>
          <w:color w:val="000000" w:themeColor="text1"/>
        </w:rPr>
        <w:t xml:space="preserve">realizimin e detyrës, pavarësia, kreativiteti, vetëkontrolli etj. Gjithashtu, komisioni duhet </w:t>
      </w:r>
      <w:r w:rsidRPr="0012362E">
        <w:rPr>
          <w:rFonts w:ascii="Book Antiqua" w:eastAsia="Book Antiqua" w:hAnsi="Book Antiqua" w:cs="Book Antiqua"/>
          <w:color w:val="000000" w:themeColor="text1"/>
        </w:rPr>
        <w:lastRenderedPageBreak/>
        <w:t xml:space="preserve">të hartojë edhe një listë kriteresh vlerësimi me tolerancën përkatëse për cilësinë e montimit. </w:t>
      </w:r>
    </w:p>
    <w:p w14:paraId="558F5F53" w14:textId="77777777" w:rsidR="00A431DB" w:rsidRPr="0012362E" w:rsidRDefault="00A431DB" w:rsidP="00A431DB">
      <w:pPr>
        <w:tabs>
          <w:tab w:val="left" w:pos="360"/>
        </w:tabs>
        <w:spacing w:line="276" w:lineRule="auto"/>
        <w:ind w:left="0" w:hanging="2"/>
        <w:jc w:val="both"/>
        <w:rPr>
          <w:rFonts w:ascii="Book Antiqua" w:eastAsia="Book Antiqua" w:hAnsi="Book Antiqua" w:cs="Book Antiqua"/>
          <w:color w:val="000000" w:themeColor="text1"/>
        </w:rPr>
      </w:pPr>
    </w:p>
    <w:p w14:paraId="7848C9C4" w14:textId="77777777" w:rsidR="00A431DB" w:rsidRPr="0012362E" w:rsidRDefault="00A431DB" w:rsidP="00A431DB">
      <w:pPr>
        <w:tabs>
          <w:tab w:val="left" w:pos="360"/>
        </w:tabs>
        <w:spacing w:line="276" w:lineRule="auto"/>
        <w:ind w:leftChars="0" w:left="0" w:firstLineChars="0" w:firstLine="0"/>
        <w:jc w:val="both"/>
        <w:rPr>
          <w:rFonts w:ascii="Book Antiqua" w:eastAsia="Book Antiqua" w:hAnsi="Book Antiqua" w:cs="Book Antiqua"/>
          <w:color w:val="000000" w:themeColor="text1"/>
        </w:rPr>
      </w:pPr>
      <w:r w:rsidRPr="0012362E">
        <w:rPr>
          <w:rFonts w:ascii="Book Antiqua" w:eastAsia="Book Antiqua" w:hAnsi="Book Antiqua" w:cs="Book Antiqua"/>
          <w:color w:val="000000" w:themeColor="text1"/>
        </w:rPr>
        <w:t xml:space="preserve">Përmbushja e kompetencës </w:t>
      </w:r>
      <w:r w:rsidRPr="0012362E">
        <w:rPr>
          <w:rFonts w:ascii="Book Antiqua" w:eastAsia="Book Antiqua" w:hAnsi="Book Antiqua" w:cs="Book Antiqua"/>
          <w:b/>
          <w:color w:val="000000" w:themeColor="text1"/>
        </w:rPr>
        <w:t>“</w:t>
      </w:r>
      <w:r w:rsidRPr="0012362E">
        <w:rPr>
          <w:rFonts w:ascii="Book Antiqua" w:hAnsi="Book Antiqua"/>
          <w:color w:val="000000" w:themeColor="text1"/>
          <w:position w:val="0"/>
        </w:rPr>
        <w:t>Të kryejë punime për instalimin e linjave të kanalizimit të jashtëm</w:t>
      </w:r>
      <w:r w:rsidRPr="0012362E">
        <w:rPr>
          <w:rFonts w:ascii="Book Antiqua" w:eastAsia="Book Antiqua" w:hAnsi="Book Antiqua" w:cs="Book Antiqua"/>
          <w:b/>
          <w:color w:val="000000" w:themeColor="text1"/>
        </w:rPr>
        <w:t>”</w:t>
      </w:r>
      <w:r w:rsidRPr="0012362E">
        <w:rPr>
          <w:rFonts w:ascii="Book Antiqua" w:eastAsia="Book Antiqua" w:hAnsi="Book Antiqua" w:cs="Book Antiqua"/>
          <w:color w:val="000000" w:themeColor="text1"/>
        </w:rPr>
        <w:t xml:space="preserve">do të realizohet nëpërmjet kryerjes së </w:t>
      </w:r>
      <w:r w:rsidRPr="0012362E">
        <w:rPr>
          <w:rFonts w:ascii="Book Antiqua" w:eastAsia="Book Antiqua" w:hAnsi="Book Antiqua" w:cs="Book Antiqua"/>
          <w:b/>
          <w:color w:val="000000" w:themeColor="text1"/>
        </w:rPr>
        <w:t xml:space="preserve">detyrës 4 dhe detyrës 5 </w:t>
      </w:r>
      <w:r w:rsidRPr="0012362E">
        <w:rPr>
          <w:rFonts w:ascii="Book Antiqua" w:eastAsia="Book Antiqua" w:hAnsi="Book Antiqua" w:cs="Book Antiqua"/>
          <w:color w:val="000000" w:themeColor="text1"/>
        </w:rPr>
        <w:t>në mjediset e praktikës së</w:t>
      </w:r>
      <w:r w:rsidRPr="0012362E">
        <w:rPr>
          <w:rFonts w:ascii="Book Antiqua" w:hAnsi="Book Antiqua"/>
          <w:color w:val="000000" w:themeColor="text1"/>
          <w:position w:val="0"/>
        </w:rPr>
        <w:t xml:space="preserve"> </w:t>
      </w:r>
      <w:r w:rsidRPr="0012362E">
        <w:rPr>
          <w:rFonts w:ascii="Book Antiqua" w:eastAsia="Book Antiqua" w:hAnsi="Book Antiqua" w:cs="Book Antiqua"/>
          <w:color w:val="000000" w:themeColor="text1"/>
        </w:rPr>
        <w:t>Termohidraulikës ose në objekt, me grupe (pune) nxënësish, duke ndërruar postet e detyrave me alternim. Nxënësve do t’ju kërkohet në radhë të parë që të zbatojnë rregullat e sigurimit teknik</w:t>
      </w:r>
      <w:r w:rsidRPr="0012362E">
        <w:rPr>
          <w:rFonts w:ascii="Book Antiqua" w:eastAsia="Book Antiqua" w:hAnsi="Book Antiqua" w:cs="Book Antiqua"/>
          <w:b/>
          <w:color w:val="000000" w:themeColor="text1"/>
        </w:rPr>
        <w:t xml:space="preserve"> </w:t>
      </w:r>
      <w:r w:rsidRPr="0012362E">
        <w:rPr>
          <w:rFonts w:ascii="Book Antiqua" w:eastAsia="Book Antiqua" w:hAnsi="Book Antiqua" w:cs="Book Antiqua"/>
          <w:color w:val="000000" w:themeColor="text1"/>
        </w:rPr>
        <w:t>gjatë realizimit të detyrave.</w:t>
      </w:r>
    </w:p>
    <w:p w14:paraId="1B716382" w14:textId="77777777" w:rsidR="00A431DB" w:rsidRPr="0012362E" w:rsidRDefault="00A431DB" w:rsidP="00A431DB">
      <w:pPr>
        <w:widowControl w:val="0"/>
        <w:suppressAutoHyphens w:val="0"/>
        <w:autoSpaceDE w:val="0"/>
        <w:autoSpaceDN w:val="0"/>
        <w:adjustRightInd w:val="0"/>
        <w:spacing w:line="240" w:lineRule="auto"/>
        <w:ind w:leftChars="0" w:left="0" w:firstLineChars="0" w:firstLine="0"/>
        <w:jc w:val="both"/>
        <w:textDirection w:val="lrTb"/>
        <w:textAlignment w:val="auto"/>
        <w:outlineLvl w:val="9"/>
        <w:rPr>
          <w:rFonts w:ascii="Book Antiqua" w:hAnsi="Book Antiqua"/>
          <w:color w:val="000000" w:themeColor="text1"/>
          <w:position w:val="0"/>
        </w:rPr>
      </w:pPr>
    </w:p>
    <w:p w14:paraId="68033D14" w14:textId="7407DC2E" w:rsidR="00A431DB" w:rsidRPr="005115C0" w:rsidRDefault="00A431DB" w:rsidP="00A431DB">
      <w:pPr>
        <w:ind w:left="0" w:hanging="2"/>
        <w:jc w:val="both"/>
        <w:rPr>
          <w:rFonts w:ascii="Book Antiqua" w:eastAsia="Book Antiqua" w:hAnsi="Book Antiqua" w:cs="Book Antiqua"/>
          <w:b/>
        </w:rPr>
      </w:pPr>
      <w:r w:rsidRPr="0012362E">
        <w:rPr>
          <w:rFonts w:ascii="Book Antiqua" w:eastAsia="Book Antiqua" w:hAnsi="Book Antiqua" w:cs="Book Antiqua"/>
          <w:color w:val="000000" w:themeColor="text1"/>
        </w:rPr>
        <w:t xml:space="preserve">Udhëzime </w:t>
      </w:r>
      <w:r w:rsidRPr="005115C0">
        <w:rPr>
          <w:rFonts w:ascii="Book Antiqua" w:eastAsia="Book Antiqua" w:hAnsi="Book Antiqua" w:cs="Book Antiqua"/>
        </w:rPr>
        <w:t xml:space="preserve">për realizimin e </w:t>
      </w:r>
      <w:r w:rsidRPr="005115C0">
        <w:rPr>
          <w:rFonts w:ascii="Book Antiqua" w:eastAsia="Book Antiqua" w:hAnsi="Book Antiqua" w:cs="Book Antiqua"/>
          <w:b/>
          <w:u w:val="single"/>
        </w:rPr>
        <w:t>detyrës 4</w:t>
      </w:r>
      <w:r w:rsidRPr="005115C0">
        <w:rPr>
          <w:rFonts w:ascii="Book Antiqua" w:eastAsia="Book Antiqua" w:hAnsi="Book Antiqua" w:cs="Book Antiqua"/>
          <w:b/>
        </w:rPr>
        <w:t>: “</w:t>
      </w:r>
      <w:r w:rsidRPr="005115C0">
        <w:rPr>
          <w:rFonts w:ascii="Book Antiqua" w:hAnsi="Book Antiqua"/>
          <w:b/>
          <w:position w:val="0"/>
        </w:rPr>
        <w:t>Kryerja e kontrollit paraprak të kanaleve dhe gropave</w:t>
      </w:r>
      <w:r w:rsidRPr="005115C0">
        <w:rPr>
          <w:rFonts w:ascii="Book Antiqua" w:eastAsia="Book Antiqua" w:hAnsi="Book Antiqua" w:cs="Book Antiqua"/>
          <w:b/>
        </w:rPr>
        <w:t xml:space="preserve">” </w:t>
      </w:r>
      <w:r w:rsidRPr="005115C0">
        <w:rPr>
          <w:rFonts w:ascii="Book Antiqua" w:eastAsia="Book Antiqua" w:hAnsi="Book Antiqua" w:cs="Book Antiqua"/>
        </w:rPr>
        <w:t xml:space="preserve">Për realizimin e kësaj detyre, nxënësve duhet t’u sigurohen mjediset, mjetet dhe materialet e </w:t>
      </w:r>
      <w:r w:rsidR="00D70DAA" w:rsidRPr="005115C0">
        <w:rPr>
          <w:rFonts w:ascii="Book Antiqua" w:eastAsia="Book Antiqua" w:hAnsi="Book Antiqua" w:cs="Book Antiqua"/>
        </w:rPr>
        <w:t>mëposhtme</w:t>
      </w:r>
      <w:r w:rsidRPr="005115C0">
        <w:rPr>
          <w:rFonts w:ascii="Book Antiqua" w:eastAsia="Book Antiqua" w:hAnsi="Book Antiqua" w:cs="Book Antiqua"/>
        </w:rPr>
        <w:t xml:space="preserve">: </w:t>
      </w:r>
    </w:p>
    <w:p w14:paraId="5F4B13B6" w14:textId="76A13045"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Mjedis pune në shkollë/objekt</w:t>
      </w:r>
      <w:r w:rsidR="0012362E">
        <w:rPr>
          <w:rFonts w:ascii="Book Antiqua" w:eastAsia="Book Antiqua" w:hAnsi="Book Antiqua" w:cs="Book Antiqua"/>
        </w:rPr>
        <w:t>.</w:t>
      </w:r>
    </w:p>
    <w:p w14:paraId="5E401916"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Veglat dhe mjetet për realizimin e detyrës:  instrumente matëse, kontrolli dhe shënjuese;</w:t>
      </w:r>
    </w:p>
    <w:p w14:paraId="5C0F5761" w14:textId="20C5C15A"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Materiale për realizimin e skemave si: skema  instalimi për shtrimin e  linjave të kanalizimit të jashtëm, udhëzues përmbushjeje.</w:t>
      </w:r>
    </w:p>
    <w:p w14:paraId="5397FDC7" w14:textId="6C764AE0" w:rsidR="00A431DB" w:rsidRPr="0012362E" w:rsidRDefault="00A431DB" w:rsidP="00A431DB">
      <w:pPr>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rPr>
        <w:t>Nxënësit në grupe, duke u angazhuar në mënyrë konkrete për parapërgatitjen e kontrollit paraprak t</w:t>
      </w:r>
      <w:r w:rsidR="0012362E">
        <w:rPr>
          <w:rFonts w:ascii="Book Antiqua" w:eastAsia="Book Antiqua" w:hAnsi="Book Antiqua" w:cs="Book Antiqua"/>
        </w:rPr>
        <w:t>ë</w:t>
      </w:r>
      <w:r w:rsidRPr="005115C0">
        <w:rPr>
          <w:rFonts w:ascii="Book Antiqua" w:eastAsia="Book Antiqua" w:hAnsi="Book Antiqua" w:cs="Book Antiqua"/>
        </w:rPr>
        <w:t xml:space="preserve"> kanaleve dhe gropave, fillimisht analizojnë dokumentacionin </w:t>
      </w:r>
      <w:r w:rsidRPr="0012362E">
        <w:rPr>
          <w:rFonts w:ascii="Book Antiqua" w:eastAsia="Book Antiqua" w:hAnsi="Book Antiqua" w:cs="Book Antiqua"/>
          <w:color w:val="000000" w:themeColor="text1"/>
        </w:rPr>
        <w:t xml:space="preserve">teknik dhe më pas kryejnë veprimet e tjera dhe punimet për kontrollin e  kanaleve dhe gropave. </w:t>
      </w:r>
    </w:p>
    <w:p w14:paraId="08EF9775" w14:textId="77777777" w:rsidR="00A431DB" w:rsidRPr="0012362E" w:rsidRDefault="00A431DB" w:rsidP="00A431DB">
      <w:pPr>
        <w:pBdr>
          <w:top w:val="nil"/>
          <w:left w:val="nil"/>
          <w:bottom w:val="nil"/>
          <w:right w:val="nil"/>
          <w:between w:val="nil"/>
        </w:pBdr>
        <w:spacing w:line="276" w:lineRule="auto"/>
        <w:ind w:left="0" w:hanging="2"/>
        <w:jc w:val="both"/>
        <w:rPr>
          <w:rFonts w:ascii="Book Antiqua" w:hAnsi="Book Antiqua"/>
          <w:color w:val="000000" w:themeColor="text1"/>
        </w:rPr>
      </w:pPr>
      <w:r w:rsidRPr="0012362E">
        <w:rPr>
          <w:rFonts w:ascii="Book Antiqua" w:eastAsia="Book Antiqua" w:hAnsi="Book Antiqua" w:cs="Book Antiqua"/>
          <w:color w:val="000000" w:themeColor="text1"/>
        </w:rPr>
        <w:t>Komisioni i vlerësimit duhet të përdorë demonstrime konkrete të proceseve të ndryshme.</w:t>
      </w:r>
      <w:r w:rsidRPr="0012362E">
        <w:rPr>
          <w:rFonts w:ascii="Book Antiqua" w:hAnsi="Book Antiqua"/>
          <w:color w:val="000000" w:themeColor="text1"/>
        </w:rPr>
        <w:t xml:space="preserve"> </w:t>
      </w:r>
    </w:p>
    <w:p w14:paraId="6A922703"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12362E">
        <w:rPr>
          <w:rFonts w:ascii="Book Antiqua" w:eastAsia="Book Antiqua" w:hAnsi="Book Antiqua" w:cs="Book Antiqua"/>
          <w:color w:val="000000" w:themeColor="text1"/>
        </w:rPr>
        <w:t xml:space="preserve">Gjatë vlerësimit të nxënësve, komisioni i vlerësimit duhet të verifikojë shkallën e arritjeve </w:t>
      </w:r>
      <w:r w:rsidRPr="005115C0">
        <w:rPr>
          <w:rFonts w:ascii="Book Antiqua" w:eastAsia="Book Antiqua" w:hAnsi="Book Antiqua" w:cs="Book Antiqua"/>
        </w:rPr>
        <w:t>të shprehive praktike, të përdorimit të mjeteve, veglave të punës dhe kryerjen e detyrës.</w:t>
      </w:r>
    </w:p>
    <w:p w14:paraId="03EF912F" w14:textId="77777777" w:rsidR="00A431DB" w:rsidRPr="005115C0" w:rsidRDefault="00A431DB" w:rsidP="00A431DB">
      <w:pPr>
        <w:widowControl w:val="0"/>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Gjatë hartimit të listës së kontrollit të përfshihen dhe kompetencat kyçe, të tilla si angazhimi për realizimin e detyrës, pavarësia, kreativiteti, vetëkontrolli etj. Gjithashtu, komisioni duhet të hartojë edhe një listë kriteresh vlerësimi me tolerancën përkatëse për cilësinë e punimeve. </w:t>
      </w:r>
    </w:p>
    <w:p w14:paraId="12E7B8D3" w14:textId="77777777" w:rsidR="005115C0" w:rsidRDefault="005115C0" w:rsidP="00A431DB">
      <w:pPr>
        <w:ind w:left="0" w:hanging="2"/>
        <w:jc w:val="both"/>
        <w:rPr>
          <w:rFonts w:ascii="Book Antiqua" w:eastAsia="Book Antiqua" w:hAnsi="Book Antiqua" w:cs="Book Antiqua"/>
        </w:rPr>
      </w:pPr>
    </w:p>
    <w:p w14:paraId="18A16B8D" w14:textId="7476F6D1" w:rsidR="00A431DB" w:rsidRPr="005115C0" w:rsidRDefault="00A431DB" w:rsidP="00A431DB">
      <w:pPr>
        <w:ind w:left="0" w:hanging="2"/>
        <w:jc w:val="both"/>
        <w:rPr>
          <w:rFonts w:ascii="Book Antiqua" w:hAnsi="Book Antiqua"/>
          <w:b/>
          <w:position w:val="0"/>
        </w:rPr>
      </w:pPr>
      <w:r w:rsidRPr="005115C0">
        <w:rPr>
          <w:rFonts w:ascii="Book Antiqua" w:eastAsia="Book Antiqua" w:hAnsi="Book Antiqua" w:cs="Book Antiqua"/>
        </w:rPr>
        <w:t xml:space="preserve">Udhëzime për realizimin e </w:t>
      </w:r>
      <w:r w:rsidRPr="005115C0">
        <w:rPr>
          <w:rFonts w:ascii="Book Antiqua" w:eastAsia="Book Antiqua" w:hAnsi="Book Antiqua" w:cs="Book Antiqua"/>
          <w:b/>
          <w:u w:val="single"/>
        </w:rPr>
        <w:t>detyrës 5:</w:t>
      </w:r>
      <w:r w:rsidRPr="005115C0">
        <w:rPr>
          <w:rFonts w:ascii="Book Antiqua" w:eastAsia="Book Antiqua" w:hAnsi="Book Antiqua" w:cs="Book Antiqua"/>
          <w:b/>
        </w:rPr>
        <w:t xml:space="preserve"> “</w:t>
      </w:r>
      <w:r w:rsidRPr="005115C0">
        <w:rPr>
          <w:rFonts w:ascii="Book Antiqua" w:hAnsi="Book Antiqua"/>
          <w:b/>
          <w:position w:val="0"/>
        </w:rPr>
        <w:t>Kryerja e shtrimit të tubave të linjave të kanalizimit të jashtëm sipas dokumentacionit teknik</w:t>
      </w:r>
      <w:r w:rsidRPr="005115C0">
        <w:rPr>
          <w:rFonts w:ascii="Book Antiqua" w:eastAsia="Book Antiqua" w:hAnsi="Book Antiqua" w:cs="Book Antiqua"/>
          <w:b/>
        </w:rPr>
        <w:t xml:space="preserve">”. </w:t>
      </w:r>
      <w:r w:rsidRPr="005115C0">
        <w:rPr>
          <w:rFonts w:ascii="Book Antiqua" w:eastAsia="Book Antiqua" w:hAnsi="Book Antiqua" w:cs="Book Antiqua"/>
        </w:rPr>
        <w:t xml:space="preserve">Për realizimin e kësaj detyre, nxënësve duhet t’u sigurohen mjediset, mjetet dhe materialet e </w:t>
      </w:r>
      <w:r w:rsidR="00D70DAA" w:rsidRPr="005115C0">
        <w:rPr>
          <w:rFonts w:ascii="Book Antiqua" w:eastAsia="Book Antiqua" w:hAnsi="Book Antiqua" w:cs="Book Antiqua"/>
        </w:rPr>
        <w:t>mëposhtme</w:t>
      </w:r>
      <w:r w:rsidRPr="005115C0">
        <w:rPr>
          <w:rFonts w:ascii="Book Antiqua" w:eastAsia="Book Antiqua" w:hAnsi="Book Antiqua" w:cs="Book Antiqua"/>
        </w:rPr>
        <w:t xml:space="preserve">: </w:t>
      </w:r>
    </w:p>
    <w:p w14:paraId="03A7D1E6" w14:textId="6B286F53"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Mjedis pune në shkollë/objekt</w:t>
      </w:r>
      <w:r w:rsidR="0012362E">
        <w:rPr>
          <w:rFonts w:ascii="Book Antiqua" w:eastAsia="Book Antiqua" w:hAnsi="Book Antiqua" w:cs="Book Antiqua"/>
        </w:rPr>
        <w:t>.</w:t>
      </w:r>
    </w:p>
    <w:p w14:paraId="582C1794"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Veglat dhe mjetet për realizimin e detyrës: metër, shënjues, leva metalike, unaza metalike, unaza plastike, gomina, lubrifikant për guarnicionet, aparat salidimi polifuzon ose(aparat saldimi kokë më kokë), presë manuale për afrimin e tubit me rakorderitë;</w:t>
      </w:r>
    </w:p>
    <w:p w14:paraId="2E917D5B"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Materiale për realizimin e skemave si: </w:t>
      </w:r>
      <w:r w:rsidRPr="005115C0">
        <w:rPr>
          <w:rFonts w:ascii="Book Antiqua" w:hAnsi="Book Antiqua"/>
        </w:rPr>
        <w:t>tuba dhe rakorderi PVC-U për kanalizime të jashtme, tuba të korruguar, tuba prej betoni, kesone</w:t>
      </w:r>
      <w:r w:rsidRPr="005115C0">
        <w:rPr>
          <w:rFonts w:ascii="Book Antiqua" w:eastAsia="Book Antiqua" w:hAnsi="Book Antiqua" w:cs="Book Antiqua"/>
        </w:rPr>
        <w:t>, brryla, mufë (bashkues tubash në vijë të drejtë) me guarnicion për kanalizime të jashtme, skicë për shtrimin e tubave të linjave të kanalizimit të jashtëm, udhëzues përmbushjeje.</w:t>
      </w:r>
    </w:p>
    <w:p w14:paraId="1E82D7D0"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lastRenderedPageBreak/>
        <w:t>Nxënësit në grupe, duke u angazhuar në mënyrë konkrete për shtrimin e linjave të kanalizimit të jashtëm fillimisht analizojnë dokumentacionin teknik dhe më pas kryejnë veprimet e tjera dhe punimet për shtrimin e linjave të kanalizimit të jashtëm me përdorimin e veglave dhe pajisjeve të duhura.</w:t>
      </w:r>
    </w:p>
    <w:p w14:paraId="1C9E128B"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hAnsi="Book Antiqua"/>
        </w:rPr>
      </w:pPr>
      <w:r w:rsidRPr="005115C0">
        <w:rPr>
          <w:rFonts w:ascii="Book Antiqua" w:eastAsia="Book Antiqua" w:hAnsi="Book Antiqua" w:cs="Book Antiqua"/>
        </w:rPr>
        <w:t>Komisioni i vlerësimit duhet të përdorë demonstrime konkrete të proceseve të ndryshme.</w:t>
      </w:r>
      <w:r w:rsidRPr="005115C0">
        <w:rPr>
          <w:rFonts w:ascii="Book Antiqua" w:hAnsi="Book Antiqua"/>
        </w:rPr>
        <w:t xml:space="preserve"> </w:t>
      </w:r>
    </w:p>
    <w:p w14:paraId="773A1903"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Gjatë vlerësimit të nxënësve, komisioni i vlerësimit duhet të verifikojë shkallën e arritjeve të shprehive praktike, të përdorimit të mjeteve, veglave të punës dhe kryerjen e detyrës.</w:t>
      </w:r>
    </w:p>
    <w:p w14:paraId="0ADE82FA" w14:textId="77777777" w:rsidR="00A431DB" w:rsidRPr="0012362E" w:rsidRDefault="00A431DB" w:rsidP="00A431DB">
      <w:pPr>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Gjatë </w:t>
      </w:r>
      <w:r w:rsidRPr="0012362E">
        <w:rPr>
          <w:rFonts w:ascii="Book Antiqua" w:eastAsia="Book Antiqua" w:hAnsi="Book Antiqua" w:cs="Book Antiqua"/>
          <w:color w:val="000000" w:themeColor="text1"/>
        </w:rPr>
        <w:t xml:space="preserve">hartimit të listës së kontrollit të përfshihen dhe kompetencat kyçe, të tilla si angazhimi për realizimin e detyrës, pavarësia, kreativiteti, vetëkontrolli etj. Gjithashtu, komisioni duhet të hartojë edhe një listë kriteresh vlerësimi me tolerancën përkatëse për cilësinë e punimeve. </w:t>
      </w:r>
    </w:p>
    <w:p w14:paraId="1553601A" w14:textId="77777777" w:rsidR="00A431DB" w:rsidRPr="0012362E" w:rsidRDefault="00A431DB" w:rsidP="00A431DB">
      <w:pPr>
        <w:tabs>
          <w:tab w:val="left" w:pos="360"/>
        </w:tabs>
        <w:spacing w:line="276" w:lineRule="auto"/>
        <w:ind w:leftChars="0" w:left="0" w:firstLineChars="0" w:firstLine="0"/>
        <w:jc w:val="both"/>
        <w:rPr>
          <w:rFonts w:ascii="Book Antiqua" w:eastAsia="Book Antiqua" w:hAnsi="Book Antiqua" w:cs="Book Antiqua"/>
          <w:color w:val="000000" w:themeColor="text1"/>
        </w:rPr>
      </w:pPr>
    </w:p>
    <w:p w14:paraId="3A9A9086" w14:textId="77777777" w:rsidR="00A431DB" w:rsidRPr="005115C0" w:rsidRDefault="00A431DB" w:rsidP="00A431DB">
      <w:pPr>
        <w:tabs>
          <w:tab w:val="left" w:pos="360"/>
        </w:tabs>
        <w:spacing w:line="276" w:lineRule="auto"/>
        <w:ind w:leftChars="0" w:left="0" w:firstLineChars="0" w:firstLine="0"/>
        <w:jc w:val="both"/>
        <w:rPr>
          <w:rFonts w:ascii="Book Antiqua" w:eastAsia="Book Antiqua" w:hAnsi="Book Antiqua" w:cs="Book Antiqua"/>
        </w:rPr>
      </w:pPr>
      <w:r w:rsidRPr="0012362E">
        <w:rPr>
          <w:rFonts w:ascii="Book Antiqua" w:eastAsia="Book Antiqua" w:hAnsi="Book Antiqua" w:cs="Book Antiqua"/>
          <w:color w:val="000000" w:themeColor="text1"/>
        </w:rPr>
        <w:t xml:space="preserve">Përmbushja e kompetencës  </w:t>
      </w:r>
      <w:r w:rsidRPr="0012362E">
        <w:rPr>
          <w:rFonts w:ascii="Book Antiqua" w:eastAsia="Book Antiqua" w:hAnsi="Book Antiqua" w:cs="Book Antiqua"/>
          <w:b/>
          <w:color w:val="000000" w:themeColor="text1"/>
        </w:rPr>
        <w:t>“</w:t>
      </w:r>
      <w:r w:rsidRPr="0012362E">
        <w:rPr>
          <w:rFonts w:ascii="Book Antiqua" w:hAnsi="Book Antiqua"/>
          <w:color w:val="000000" w:themeColor="text1"/>
          <w:position w:val="0"/>
        </w:rPr>
        <w:t>Të kryejë instalimin e nyjes ujëmatëse</w:t>
      </w:r>
      <w:r w:rsidRPr="0012362E">
        <w:rPr>
          <w:rFonts w:ascii="Book Antiqua" w:eastAsia="Book Antiqua" w:hAnsi="Book Antiqua" w:cs="Book Antiqua"/>
          <w:b/>
          <w:color w:val="000000" w:themeColor="text1"/>
        </w:rPr>
        <w:t>”</w:t>
      </w:r>
      <w:r w:rsidRPr="0012362E">
        <w:rPr>
          <w:rFonts w:ascii="Book Antiqua" w:eastAsia="Book Antiqua" w:hAnsi="Book Antiqua" w:cs="Book Antiqua"/>
          <w:color w:val="000000" w:themeColor="text1"/>
        </w:rPr>
        <w:t xml:space="preserve">do të realizohet nëpërmjet kryerjes së </w:t>
      </w:r>
      <w:r w:rsidRPr="0012362E">
        <w:rPr>
          <w:rFonts w:ascii="Book Antiqua" w:eastAsia="Book Antiqua" w:hAnsi="Book Antiqua" w:cs="Book Antiqua"/>
          <w:b/>
          <w:color w:val="000000" w:themeColor="text1"/>
        </w:rPr>
        <w:t xml:space="preserve">detyrës 6 dhe detyrës 7 </w:t>
      </w:r>
      <w:r w:rsidRPr="0012362E">
        <w:rPr>
          <w:rFonts w:ascii="Book Antiqua" w:eastAsia="Book Antiqua" w:hAnsi="Book Antiqua" w:cs="Book Antiqua"/>
          <w:color w:val="000000" w:themeColor="text1"/>
        </w:rPr>
        <w:t>në mjediset e praktikës së Termohidraulikës ose në objekt,</w:t>
      </w:r>
      <w:r w:rsidRPr="005115C0">
        <w:rPr>
          <w:rFonts w:ascii="Book Antiqua" w:eastAsia="Book Antiqua" w:hAnsi="Book Antiqua" w:cs="Book Antiqua"/>
        </w:rPr>
        <w:t xml:space="preserve"> me grupe (pune) nxënësish, duke ndërruar postet e detyrave me alternim. Nxënësve do t’ju kërkohet në radhë të parë që të zbatojnë rregullat e sigurimit teknik e të ruajtjes së mjedisit gjatë punimeve për parapërgatitjen, vendosjen e depozitës së ujit dhe lidhjen e saj me linjat e ujësjellësit të brendshëm.</w:t>
      </w:r>
    </w:p>
    <w:p w14:paraId="56A73EAB" w14:textId="77777777" w:rsidR="00A431DB" w:rsidRPr="005115C0" w:rsidRDefault="00A431DB" w:rsidP="00A431DB">
      <w:pPr>
        <w:widowControl w:val="0"/>
        <w:suppressAutoHyphens w:val="0"/>
        <w:autoSpaceDE w:val="0"/>
        <w:autoSpaceDN w:val="0"/>
        <w:adjustRightInd w:val="0"/>
        <w:spacing w:line="240" w:lineRule="auto"/>
        <w:ind w:leftChars="0" w:left="0" w:firstLineChars="0" w:firstLine="0"/>
        <w:jc w:val="both"/>
        <w:textDirection w:val="lrTb"/>
        <w:textAlignment w:val="auto"/>
        <w:outlineLvl w:val="9"/>
        <w:rPr>
          <w:rFonts w:ascii="Book Antiqua" w:hAnsi="Book Antiqua"/>
          <w:color w:val="000000" w:themeColor="text1"/>
          <w:position w:val="0"/>
        </w:rPr>
      </w:pPr>
    </w:p>
    <w:p w14:paraId="691C05BA" w14:textId="182EF55D" w:rsidR="00A431DB" w:rsidRPr="005115C0" w:rsidRDefault="00A431DB" w:rsidP="00A431DB">
      <w:pPr>
        <w:overflowPunct w:val="0"/>
        <w:ind w:leftChars="0" w:left="0" w:firstLineChars="0" w:firstLine="0"/>
        <w:jc w:val="both"/>
        <w:textAlignment w:val="baseline"/>
        <w:rPr>
          <w:rFonts w:ascii="Book Antiqua" w:hAnsi="Book Antiqua"/>
          <w:b/>
          <w:position w:val="0"/>
        </w:rPr>
      </w:pPr>
      <w:r w:rsidRPr="005115C0">
        <w:rPr>
          <w:rFonts w:ascii="Book Antiqua" w:eastAsia="Book Antiqua" w:hAnsi="Book Antiqua" w:cs="Book Antiqua"/>
        </w:rPr>
        <w:t xml:space="preserve">Udhëzime për realizimin e </w:t>
      </w:r>
      <w:r w:rsidRPr="005115C0">
        <w:rPr>
          <w:rFonts w:ascii="Book Antiqua" w:eastAsia="Book Antiqua" w:hAnsi="Book Antiqua" w:cs="Book Antiqua"/>
          <w:b/>
          <w:u w:val="single"/>
        </w:rPr>
        <w:t xml:space="preserve">detyrës 6 : </w:t>
      </w:r>
      <w:r w:rsidRPr="005115C0">
        <w:rPr>
          <w:rFonts w:ascii="Book Antiqua" w:eastAsia="Book Antiqua" w:hAnsi="Book Antiqua" w:cs="Book Antiqua"/>
          <w:b/>
        </w:rPr>
        <w:t>“</w:t>
      </w:r>
      <w:r w:rsidRPr="005115C0">
        <w:rPr>
          <w:rFonts w:ascii="Book Antiqua" w:hAnsi="Book Antiqua"/>
          <w:b/>
          <w:position w:val="0"/>
        </w:rPr>
        <w:t>Montimi i armaturave në nyjen ujëmatë sipas dokumentacionit teknik</w:t>
      </w:r>
      <w:r w:rsidRPr="005115C0">
        <w:rPr>
          <w:rFonts w:ascii="Book Antiqua" w:eastAsia="Book Antiqua" w:hAnsi="Book Antiqua" w:cs="Book Antiqua"/>
          <w:b/>
        </w:rPr>
        <w:t>”.</w:t>
      </w:r>
      <w:r w:rsidRPr="005115C0">
        <w:rPr>
          <w:rFonts w:ascii="Book Antiqua" w:hAnsi="Book Antiqua"/>
          <w:b/>
          <w:position w:val="0"/>
        </w:rPr>
        <w:t xml:space="preserve"> </w:t>
      </w:r>
      <w:r w:rsidRPr="005115C0">
        <w:rPr>
          <w:rFonts w:ascii="Book Antiqua" w:eastAsia="Book Antiqua" w:hAnsi="Book Antiqua" w:cs="Book Antiqua"/>
        </w:rPr>
        <w:t xml:space="preserve">Për realizimin e kësaj detyre, nxënësve duhet t’u sigurohen mjediset, mjetet dhe materialet e </w:t>
      </w:r>
      <w:r w:rsidR="00D70DAA" w:rsidRPr="005115C0">
        <w:rPr>
          <w:rFonts w:ascii="Book Antiqua" w:eastAsia="Book Antiqua" w:hAnsi="Book Antiqua" w:cs="Book Antiqua"/>
        </w:rPr>
        <w:t>mëposhtme</w:t>
      </w:r>
      <w:r w:rsidRPr="005115C0">
        <w:rPr>
          <w:rFonts w:ascii="Book Antiqua" w:eastAsia="Book Antiqua" w:hAnsi="Book Antiqua" w:cs="Book Antiqua"/>
        </w:rPr>
        <w:t xml:space="preserve">: </w:t>
      </w:r>
    </w:p>
    <w:p w14:paraId="7314A814" w14:textId="030CE0E3"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Mjedis pune në shkollë/objekt</w:t>
      </w:r>
      <w:r w:rsidR="0012362E">
        <w:rPr>
          <w:rFonts w:ascii="Book Antiqua" w:eastAsia="Book Antiqua" w:hAnsi="Book Antiqua" w:cs="Book Antiqua"/>
        </w:rPr>
        <w:t>.</w:t>
      </w:r>
    </w:p>
    <w:p w14:paraId="7A80FC9A" w14:textId="75089FAC" w:rsidR="00A431DB" w:rsidRPr="005115C0" w:rsidRDefault="00A431DB" w:rsidP="00A431DB">
      <w:pPr>
        <w:tabs>
          <w:tab w:val="left" w:pos="360"/>
        </w:tabs>
        <w:suppressAutoHyphens w:val="0"/>
        <w:overflowPunct w:val="0"/>
        <w:spacing w:line="240" w:lineRule="auto"/>
        <w:ind w:leftChars="0" w:left="0" w:firstLineChars="0" w:firstLine="0"/>
        <w:jc w:val="both"/>
        <w:textDirection w:val="lrTb"/>
        <w:textAlignment w:val="baseline"/>
        <w:outlineLvl w:val="9"/>
        <w:rPr>
          <w:rFonts w:ascii="Book Antiqua" w:hAnsi="Book Antiqua"/>
          <w:position w:val="0"/>
        </w:rPr>
      </w:pPr>
      <w:r w:rsidRPr="005115C0">
        <w:rPr>
          <w:rFonts w:ascii="Book Antiqua" w:eastAsia="Book Antiqua" w:hAnsi="Book Antiqua" w:cs="Book Antiqua"/>
        </w:rPr>
        <w:t xml:space="preserve">Veglat dhe mjetet për realizimin e detyrës; çelës papagall, çelës anglez, </w:t>
      </w:r>
      <w:r w:rsidR="00D70DAA" w:rsidRPr="005115C0">
        <w:rPr>
          <w:rFonts w:ascii="Book Antiqua" w:eastAsia="Book Antiqua" w:hAnsi="Book Antiqua" w:cs="Book Antiqua"/>
        </w:rPr>
        <w:t>çelësa</w:t>
      </w:r>
      <w:r w:rsidRPr="005115C0">
        <w:rPr>
          <w:rFonts w:ascii="Book Antiqua" w:eastAsia="Book Antiqua" w:hAnsi="Book Antiqua" w:cs="Book Antiqua"/>
        </w:rPr>
        <w:t xml:space="preserve"> fiso</w:t>
      </w:r>
      <w:r w:rsidRPr="005115C0">
        <w:rPr>
          <w:rFonts w:ascii="Book Antiqua" w:hAnsi="Book Antiqua"/>
          <w:position w:val="0"/>
        </w:rPr>
        <w:t>.</w:t>
      </w:r>
    </w:p>
    <w:p w14:paraId="41678B2B" w14:textId="77777777" w:rsidR="00A431DB" w:rsidRPr="005115C0" w:rsidRDefault="00A431DB" w:rsidP="00A431DB">
      <w:pPr>
        <w:pBdr>
          <w:top w:val="nil"/>
          <w:left w:val="nil"/>
          <w:bottom w:val="nil"/>
          <w:right w:val="nil"/>
          <w:between w:val="nil"/>
        </w:pBdr>
        <w:spacing w:line="276" w:lineRule="auto"/>
        <w:ind w:leftChars="0" w:left="0" w:firstLineChars="0" w:firstLine="0"/>
        <w:jc w:val="both"/>
        <w:rPr>
          <w:rFonts w:ascii="Book Antiqua" w:eastAsia="Book Antiqua" w:hAnsi="Book Antiqua" w:cs="Book Antiqua"/>
        </w:rPr>
      </w:pPr>
      <w:r w:rsidRPr="005115C0">
        <w:rPr>
          <w:rFonts w:ascii="Book Antiqua" w:eastAsia="Book Antiqua" w:hAnsi="Book Antiqua" w:cs="Book Antiqua"/>
        </w:rPr>
        <w:t xml:space="preserve">Materiale për realizimin e skemave si: </w:t>
      </w:r>
      <w:r w:rsidRPr="005115C0">
        <w:rPr>
          <w:rFonts w:ascii="Book Antiqua" w:hAnsi="Book Antiqua"/>
          <w:position w:val="0"/>
        </w:rPr>
        <w:t>saraçineska, reduktues presioni, ujëmatës, valvol moskthimi, rakorderi të ndryshme, dokumentacion teknik, kataloge, manuale, skicë të instalimit të armaturave në nyjen ujëmatëse, udhëzuesa, materiale të shkruara në mbështetje të çështjeve që trajtohen në modul,</w:t>
      </w:r>
      <w:r w:rsidRPr="005115C0">
        <w:rPr>
          <w:rFonts w:ascii="Book Antiqua" w:eastAsia="Book Antiqua" w:hAnsi="Book Antiqua" w:cs="Book Antiqua"/>
        </w:rPr>
        <w:t xml:space="preserve"> materiale dendësimi (pe liri, shirit tefloni, pastë, etj.), udhëzues përmbushjeje.</w:t>
      </w:r>
    </w:p>
    <w:p w14:paraId="3C52C7C3" w14:textId="77777777" w:rsidR="00A431DB" w:rsidRPr="005115C0" w:rsidRDefault="00A431DB" w:rsidP="00A431DB">
      <w:pPr>
        <w:widowControl w:val="0"/>
        <w:pBdr>
          <w:top w:val="nil"/>
          <w:left w:val="nil"/>
          <w:bottom w:val="nil"/>
          <w:right w:val="nil"/>
          <w:between w:val="nil"/>
        </w:pBdr>
        <w:spacing w:line="240" w:lineRule="auto"/>
        <w:ind w:left="0" w:hanging="2"/>
        <w:jc w:val="both"/>
        <w:rPr>
          <w:rFonts w:ascii="Book Antiqua" w:eastAsia="Book Antiqua" w:hAnsi="Book Antiqua" w:cs="Book Antiqua"/>
        </w:rPr>
      </w:pPr>
      <w:r w:rsidRPr="005115C0">
        <w:rPr>
          <w:rFonts w:ascii="Book Antiqua" w:eastAsia="Book Antiqua" w:hAnsi="Book Antiqua" w:cs="Book Antiqua"/>
        </w:rPr>
        <w:t>Nxënësit në grupe, duke u angazhuar në mënyrë konkrete për montimin e armaturave në nyjen ujëmatëse sipas dokumentacionit teknik, vendosjen dhe shtrëngimin e elementeve përbërës të armaturave në nyjen ujëmatëse.</w:t>
      </w:r>
    </w:p>
    <w:p w14:paraId="4EC66732" w14:textId="77777777" w:rsidR="00A431DB" w:rsidRPr="005115C0" w:rsidRDefault="00A431DB" w:rsidP="00A431DB">
      <w:pPr>
        <w:widowControl w:val="0"/>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Komisioni i vlerësimit duhet të përdorë demonstrime konkrete të proceseve të ndryshme. </w:t>
      </w:r>
    </w:p>
    <w:p w14:paraId="2C71BD76" w14:textId="77777777" w:rsidR="00A431DB" w:rsidRPr="005115C0" w:rsidRDefault="00A431DB" w:rsidP="00A431DB">
      <w:pPr>
        <w:widowControl w:val="0"/>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Gjatë vlerësimit të nxënësve, komisioni i vlerësimit duhet të verifikojë shkallën e arritjeve të shprehive praktike, të përdorimit të mjeteve, veglave të punës gjatë dhe vendosjes së depozitës.</w:t>
      </w:r>
    </w:p>
    <w:p w14:paraId="227E189B" w14:textId="77777777" w:rsidR="00A431DB" w:rsidRPr="005115C0" w:rsidRDefault="00A431DB" w:rsidP="00A431DB">
      <w:pPr>
        <w:ind w:left="0" w:hanging="2"/>
        <w:jc w:val="both"/>
        <w:rPr>
          <w:rFonts w:ascii="Book Antiqua" w:eastAsia="Book Antiqua" w:hAnsi="Book Antiqua" w:cs="Book Antiqua"/>
        </w:rPr>
      </w:pPr>
      <w:r w:rsidRPr="005115C0">
        <w:rPr>
          <w:rFonts w:ascii="Book Antiqua" w:eastAsia="Book Antiqua" w:hAnsi="Book Antiqua" w:cs="Book Antiqua"/>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w:t>
      </w:r>
      <w:r w:rsidRPr="005115C0">
        <w:rPr>
          <w:rFonts w:ascii="Book Antiqua" w:eastAsia="Book Antiqua" w:hAnsi="Book Antiqua" w:cs="Book Antiqua"/>
        </w:rPr>
        <w:lastRenderedPageBreak/>
        <w:t xml:space="preserve">si zbatimi i rregullave të komunikimit, respektimi i parimeve të punës në grup etj. Gjatë hartimit të listës së kontrollit të përfshihen dhe kompetencat kyçe, të tilla si angazhimi për realizimin e detyrës, pavarësia, kreativiteti, vetëkontrolli etj. Gjithashtu, komisioni duhet të hartojë edhe një listë kriteresh vlerësimi me tolerancën përkatëse për cilësinë instalimit. </w:t>
      </w:r>
    </w:p>
    <w:p w14:paraId="6F0A2D41" w14:textId="77777777" w:rsidR="005115C0" w:rsidRDefault="005115C0" w:rsidP="00A431DB">
      <w:pPr>
        <w:ind w:leftChars="0" w:left="0" w:firstLineChars="0" w:firstLine="0"/>
        <w:jc w:val="both"/>
        <w:rPr>
          <w:rFonts w:ascii="Book Antiqua" w:eastAsia="Book Antiqua" w:hAnsi="Book Antiqua" w:cs="Book Antiqua"/>
        </w:rPr>
      </w:pPr>
    </w:p>
    <w:p w14:paraId="5A82C9C0" w14:textId="6665EB8B" w:rsidR="00A431DB" w:rsidRPr="005115C0" w:rsidRDefault="00A431DB" w:rsidP="00A431DB">
      <w:pPr>
        <w:ind w:leftChars="0" w:left="0" w:firstLineChars="0" w:firstLine="0"/>
        <w:jc w:val="both"/>
        <w:rPr>
          <w:rFonts w:ascii="Book Antiqua" w:hAnsi="Book Antiqua"/>
          <w:b/>
          <w:position w:val="0"/>
        </w:rPr>
      </w:pPr>
      <w:r w:rsidRPr="005115C0">
        <w:rPr>
          <w:rFonts w:ascii="Book Antiqua" w:eastAsia="Book Antiqua" w:hAnsi="Book Antiqua" w:cs="Book Antiqua"/>
        </w:rPr>
        <w:t xml:space="preserve">Udhëzime për realizimin </w:t>
      </w:r>
      <w:r w:rsidRPr="005115C0">
        <w:rPr>
          <w:rFonts w:ascii="Book Antiqua" w:eastAsia="Book Antiqua" w:hAnsi="Book Antiqua" w:cs="Book Antiqua"/>
          <w:b/>
        </w:rPr>
        <w:t xml:space="preserve">e </w:t>
      </w:r>
      <w:r w:rsidRPr="005115C0">
        <w:rPr>
          <w:rFonts w:ascii="Book Antiqua" w:eastAsia="Book Antiqua" w:hAnsi="Book Antiqua" w:cs="Book Antiqua"/>
          <w:b/>
          <w:u w:val="single"/>
        </w:rPr>
        <w:t>detyrës 7:</w:t>
      </w:r>
      <w:r w:rsidRPr="005115C0">
        <w:rPr>
          <w:rFonts w:ascii="Book Antiqua" w:eastAsia="Book Antiqua" w:hAnsi="Book Antiqua" w:cs="Book Antiqua"/>
          <w:b/>
        </w:rPr>
        <w:t xml:space="preserve"> “</w:t>
      </w:r>
      <w:r w:rsidRPr="005115C0">
        <w:rPr>
          <w:rFonts w:ascii="Book Antiqua" w:hAnsi="Book Antiqua"/>
          <w:b/>
          <w:position w:val="0"/>
        </w:rPr>
        <w:t>Montimi i rakorderive në nyjen ujëmatëse sipas teknikave</w:t>
      </w:r>
      <w:r w:rsidRPr="005115C0">
        <w:rPr>
          <w:rFonts w:ascii="Book Antiqua" w:eastAsia="Book Antiqua" w:hAnsi="Book Antiqua" w:cs="Book Antiqua"/>
          <w:b/>
        </w:rPr>
        <w:t>”.</w:t>
      </w:r>
      <w:r w:rsidRPr="005115C0">
        <w:rPr>
          <w:rFonts w:ascii="Book Antiqua" w:hAnsi="Book Antiqua"/>
          <w:b/>
          <w:position w:val="0"/>
        </w:rPr>
        <w:t xml:space="preserve"> </w:t>
      </w:r>
      <w:r w:rsidRPr="005115C0">
        <w:rPr>
          <w:rFonts w:ascii="Book Antiqua" w:eastAsia="Book Antiqua" w:hAnsi="Book Antiqua" w:cs="Book Antiqua"/>
        </w:rPr>
        <w:t xml:space="preserve">Për realizimin e kësaj detyre, nxënësve duhet t’u sigurohen mjediset, mjetet dhe materialet e </w:t>
      </w:r>
      <w:r w:rsidR="00D70DAA" w:rsidRPr="005115C0">
        <w:rPr>
          <w:rFonts w:ascii="Book Antiqua" w:eastAsia="Book Antiqua" w:hAnsi="Book Antiqua" w:cs="Book Antiqua"/>
        </w:rPr>
        <w:t>mëposhtme</w:t>
      </w:r>
      <w:r w:rsidRPr="005115C0">
        <w:rPr>
          <w:rFonts w:ascii="Book Antiqua" w:eastAsia="Book Antiqua" w:hAnsi="Book Antiqua" w:cs="Book Antiqua"/>
        </w:rPr>
        <w:t xml:space="preserve">: </w:t>
      </w:r>
    </w:p>
    <w:p w14:paraId="6682A39D"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Mjedis pune në shkollë/objekt;</w:t>
      </w:r>
    </w:p>
    <w:p w14:paraId="3CCBA836" w14:textId="7CB07663"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Veglat dhe mjetet për realizimin e detyrës:  instrumente matëse, kontrolli dhe shënjuese, </w:t>
      </w:r>
      <w:r w:rsidR="00D70DAA" w:rsidRPr="005115C0">
        <w:rPr>
          <w:rFonts w:ascii="Book Antiqua" w:eastAsia="Book Antiqua" w:hAnsi="Book Antiqua" w:cs="Book Antiqua"/>
        </w:rPr>
        <w:t>çelësa</w:t>
      </w:r>
      <w:r w:rsidRPr="005115C0">
        <w:rPr>
          <w:rFonts w:ascii="Book Antiqua" w:eastAsia="Book Antiqua" w:hAnsi="Book Antiqua" w:cs="Book Antiqua"/>
        </w:rPr>
        <w:t xml:space="preserve"> hidraulik, </w:t>
      </w:r>
      <w:r w:rsidR="00D70DAA" w:rsidRPr="005115C0">
        <w:rPr>
          <w:rFonts w:ascii="Book Antiqua" w:eastAsia="Book Antiqua" w:hAnsi="Book Antiqua" w:cs="Book Antiqua"/>
        </w:rPr>
        <w:t>çelësa</w:t>
      </w:r>
      <w:r w:rsidRPr="005115C0">
        <w:rPr>
          <w:rFonts w:ascii="Book Antiqua" w:eastAsia="Book Antiqua" w:hAnsi="Book Antiqua" w:cs="Book Antiqua"/>
        </w:rPr>
        <w:t xml:space="preserve"> anglez, </w:t>
      </w:r>
      <w:r w:rsidR="00D70DAA" w:rsidRPr="005115C0">
        <w:rPr>
          <w:rFonts w:ascii="Book Antiqua" w:eastAsia="Book Antiqua" w:hAnsi="Book Antiqua" w:cs="Book Antiqua"/>
        </w:rPr>
        <w:t>çelësa</w:t>
      </w:r>
      <w:r w:rsidRPr="005115C0">
        <w:rPr>
          <w:rFonts w:ascii="Book Antiqua" w:eastAsia="Book Antiqua" w:hAnsi="Book Antiqua" w:cs="Book Antiqua"/>
        </w:rPr>
        <w:t xml:space="preserve"> fiso;</w:t>
      </w:r>
    </w:p>
    <w:p w14:paraId="6C00E1DA"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Materiale për realizimin e skemave si: dokumentacion teknik, skema të instalimit të rakorderive në nyje ujëmatëse, rakorderi dhe reduksione, materiale dendësimi (pe liri, shirit tefloni, pastë, etj.),udhëzues përmbushjeje.</w:t>
      </w:r>
    </w:p>
    <w:p w14:paraId="78E557E9"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Nxënësit në grupe, duke u angazhuar në mënyrë konkrete për instalimin e rakorderive dhe reduksioneve në nyjen ujëmatëse fillimisht analizojnë dokumentacionin teknik dhe më pas kryejnë veprimet e tjera dhe punimet parapërgatitore për instalimin e rakorderive dhe reduksioneve me përdorimin e veglave dhe pajisjeve të duhura.</w:t>
      </w:r>
    </w:p>
    <w:p w14:paraId="116A7F42"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hAnsi="Book Antiqua"/>
        </w:rPr>
      </w:pPr>
      <w:r w:rsidRPr="005115C0">
        <w:rPr>
          <w:rFonts w:ascii="Book Antiqua" w:eastAsia="Book Antiqua" w:hAnsi="Book Antiqua" w:cs="Book Antiqua"/>
        </w:rPr>
        <w:t>Komisioni i vlerësimit duhet të përdorë demonstrime konkrete të proceseve të ndryshme.</w:t>
      </w:r>
      <w:r w:rsidRPr="005115C0">
        <w:rPr>
          <w:rFonts w:ascii="Book Antiqua" w:hAnsi="Book Antiqua"/>
        </w:rPr>
        <w:t xml:space="preserve"> </w:t>
      </w:r>
    </w:p>
    <w:p w14:paraId="3DA0B2F6"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Gjatë vlerësimit të nxënësve, komisioni i vlerësimit duhet të verifikojë shkallën e arritjeve të shprehive praktike, të përdorimit të mjeteve, veglave të punës dhe kryerjen e detyrës.</w:t>
      </w:r>
    </w:p>
    <w:p w14:paraId="58FE52BE" w14:textId="77777777" w:rsidR="00A431DB" w:rsidRPr="0012362E" w:rsidRDefault="00A431DB" w:rsidP="00A431DB">
      <w:pPr>
        <w:widowControl w:val="0"/>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Gjatë hartimit të listës së kontrollit të përfshihen dhe kompetencat kyçe, të tilla si angazhimi për </w:t>
      </w:r>
      <w:r w:rsidRPr="0012362E">
        <w:rPr>
          <w:rFonts w:ascii="Book Antiqua" w:eastAsia="Book Antiqua" w:hAnsi="Book Antiqua" w:cs="Book Antiqua"/>
          <w:color w:val="000000" w:themeColor="text1"/>
        </w:rPr>
        <w:t xml:space="preserve">realizimin e detyrës, pavarësia, kreativiteti, vetëkontrolli etj. Gjithashtu, komisioni duhet të hartojë edhe një listë kriteresh vlerësimi me tolerancën përkatëse për cilësinë e punimeve. </w:t>
      </w:r>
    </w:p>
    <w:p w14:paraId="2FB938E3" w14:textId="77777777" w:rsidR="00A431DB" w:rsidRPr="0012362E" w:rsidRDefault="00A431DB" w:rsidP="00A431DB">
      <w:pPr>
        <w:widowControl w:val="0"/>
        <w:spacing w:line="276" w:lineRule="auto"/>
        <w:ind w:left="0" w:hanging="2"/>
        <w:jc w:val="both"/>
        <w:rPr>
          <w:rFonts w:ascii="Book Antiqua" w:eastAsia="Book Antiqua" w:hAnsi="Book Antiqua" w:cs="Book Antiqua"/>
          <w:color w:val="000000" w:themeColor="text1"/>
        </w:rPr>
      </w:pPr>
    </w:p>
    <w:p w14:paraId="6FC82B96" w14:textId="77777777" w:rsidR="00A431DB" w:rsidRPr="005115C0" w:rsidRDefault="00A431DB" w:rsidP="00A431DB">
      <w:pPr>
        <w:tabs>
          <w:tab w:val="left" w:pos="360"/>
        </w:tabs>
        <w:spacing w:line="276" w:lineRule="auto"/>
        <w:ind w:leftChars="0" w:left="0" w:firstLineChars="0" w:firstLine="0"/>
        <w:jc w:val="both"/>
        <w:rPr>
          <w:rFonts w:ascii="Book Antiqua" w:eastAsia="Book Antiqua" w:hAnsi="Book Antiqua" w:cs="Book Antiqua"/>
        </w:rPr>
      </w:pPr>
      <w:r w:rsidRPr="0012362E">
        <w:rPr>
          <w:rFonts w:ascii="Book Antiqua" w:eastAsia="Book Antiqua" w:hAnsi="Book Antiqua" w:cs="Book Antiqua"/>
          <w:color w:val="000000" w:themeColor="text1"/>
        </w:rPr>
        <w:t xml:space="preserve">Përmbushja e kompetencës </w:t>
      </w:r>
      <w:r w:rsidRPr="0012362E">
        <w:rPr>
          <w:rFonts w:ascii="Book Antiqua" w:eastAsia="Book Antiqua" w:hAnsi="Book Antiqua" w:cs="Book Antiqua"/>
          <w:b/>
          <w:color w:val="000000" w:themeColor="text1"/>
        </w:rPr>
        <w:t>“</w:t>
      </w:r>
      <w:r w:rsidRPr="0012362E">
        <w:rPr>
          <w:rFonts w:ascii="Book Antiqua" w:hAnsi="Book Antiqua"/>
          <w:color w:val="000000" w:themeColor="text1"/>
          <w:position w:val="0"/>
        </w:rPr>
        <w:t>Të kryejë punime mirëmbajtjeje dhe riparimi në instalimet e ujësjellës-kanalizimeve</w:t>
      </w:r>
      <w:r w:rsidRPr="0012362E">
        <w:rPr>
          <w:rFonts w:ascii="Book Antiqua" w:eastAsia="Book Antiqua" w:hAnsi="Book Antiqua" w:cs="Book Antiqua"/>
          <w:b/>
          <w:color w:val="000000" w:themeColor="text1"/>
        </w:rPr>
        <w:t>”</w:t>
      </w:r>
      <w:r w:rsidRPr="0012362E">
        <w:rPr>
          <w:rFonts w:ascii="Book Antiqua" w:eastAsia="Book Antiqua" w:hAnsi="Book Antiqua" w:cs="Book Antiqua"/>
          <w:color w:val="000000" w:themeColor="text1"/>
        </w:rPr>
        <w:t xml:space="preserve">do të realizohet nëpërmjet kryerjes së </w:t>
      </w:r>
      <w:r w:rsidRPr="0012362E">
        <w:rPr>
          <w:rFonts w:ascii="Book Antiqua" w:eastAsia="Book Antiqua" w:hAnsi="Book Antiqua" w:cs="Book Antiqua"/>
          <w:b/>
          <w:color w:val="000000" w:themeColor="text1"/>
        </w:rPr>
        <w:t xml:space="preserve">detyrës 8, detyrës 9 dhe detyrës </w:t>
      </w:r>
      <w:r w:rsidRPr="005115C0">
        <w:rPr>
          <w:rFonts w:ascii="Book Antiqua" w:eastAsia="Book Antiqua" w:hAnsi="Book Antiqua" w:cs="Book Antiqua"/>
          <w:b/>
        </w:rPr>
        <w:t xml:space="preserve">10 </w:t>
      </w:r>
      <w:r w:rsidRPr="005115C0">
        <w:rPr>
          <w:rFonts w:ascii="Book Antiqua" w:eastAsia="Book Antiqua" w:hAnsi="Book Antiqua" w:cs="Book Antiqua"/>
        </w:rPr>
        <w:t>në mjediset e praktikës së Termohidraulikës ose në objekt, me grupe (pune) nxënësish, duke ndërruar postet e detyrave me alternim. Nxënësve do t’ju kërkohet në radhë të parë që të zbatojnë rregullat e sigurimit teknik</w:t>
      </w:r>
      <w:r w:rsidRPr="005115C0">
        <w:rPr>
          <w:rFonts w:ascii="Book Antiqua" w:eastAsia="Book Antiqua" w:hAnsi="Book Antiqua" w:cs="Book Antiqua"/>
          <w:b/>
        </w:rPr>
        <w:t xml:space="preserve"> </w:t>
      </w:r>
      <w:r w:rsidRPr="005115C0">
        <w:rPr>
          <w:rFonts w:ascii="Book Antiqua" w:eastAsia="Book Antiqua" w:hAnsi="Book Antiqua" w:cs="Book Antiqua"/>
        </w:rPr>
        <w:t xml:space="preserve">gjatë realizimit të detyrave. </w:t>
      </w:r>
    </w:p>
    <w:p w14:paraId="6D3D1280" w14:textId="77777777" w:rsidR="00A431DB" w:rsidRPr="005115C0" w:rsidRDefault="00A431DB" w:rsidP="00A431DB">
      <w:pPr>
        <w:widowControl w:val="0"/>
        <w:suppressAutoHyphens w:val="0"/>
        <w:autoSpaceDE w:val="0"/>
        <w:autoSpaceDN w:val="0"/>
        <w:adjustRightInd w:val="0"/>
        <w:spacing w:line="240" w:lineRule="auto"/>
        <w:ind w:leftChars="0" w:left="0" w:firstLineChars="0" w:firstLine="0"/>
        <w:jc w:val="both"/>
        <w:textDirection w:val="lrTb"/>
        <w:textAlignment w:val="auto"/>
        <w:outlineLvl w:val="9"/>
        <w:rPr>
          <w:rFonts w:ascii="Book Antiqua" w:hAnsi="Book Antiqua"/>
          <w:position w:val="0"/>
        </w:rPr>
      </w:pPr>
    </w:p>
    <w:p w14:paraId="5AFB9FD3" w14:textId="4F14568E" w:rsidR="00A431DB" w:rsidRPr="005115C0" w:rsidRDefault="00A431DB" w:rsidP="00A431DB">
      <w:pPr>
        <w:tabs>
          <w:tab w:val="left" w:pos="360"/>
        </w:tabs>
        <w:spacing w:line="276" w:lineRule="auto"/>
        <w:ind w:leftChars="0" w:left="0" w:firstLineChars="0" w:firstLine="0"/>
        <w:jc w:val="both"/>
        <w:rPr>
          <w:rFonts w:ascii="Book Antiqua" w:eastAsia="Book Antiqua" w:hAnsi="Book Antiqua" w:cs="Book Antiqua"/>
          <w:b/>
        </w:rPr>
      </w:pPr>
      <w:r w:rsidRPr="005115C0">
        <w:rPr>
          <w:rFonts w:ascii="Book Antiqua" w:eastAsia="Book Antiqua" w:hAnsi="Book Antiqua" w:cs="Book Antiqua"/>
        </w:rPr>
        <w:t xml:space="preserve">Udhëzime për realizimin e </w:t>
      </w:r>
      <w:r w:rsidRPr="005115C0">
        <w:rPr>
          <w:rFonts w:ascii="Book Antiqua" w:eastAsia="Book Antiqua" w:hAnsi="Book Antiqua" w:cs="Book Antiqua"/>
          <w:b/>
          <w:u w:val="single"/>
        </w:rPr>
        <w:t>detyrës 8</w:t>
      </w:r>
      <w:r w:rsidRPr="005115C0">
        <w:rPr>
          <w:rFonts w:ascii="Book Antiqua" w:eastAsia="Book Antiqua" w:hAnsi="Book Antiqua" w:cs="Book Antiqua"/>
          <w:b/>
        </w:rPr>
        <w:t xml:space="preserve">: “Riparime në tubat e linjave të furnizimit me ujë”. </w:t>
      </w:r>
      <w:r w:rsidRPr="005115C0">
        <w:rPr>
          <w:rFonts w:ascii="Book Antiqua" w:eastAsia="Book Antiqua" w:hAnsi="Book Antiqua" w:cs="Book Antiqua"/>
        </w:rPr>
        <w:t xml:space="preserve">Për realizimin e kësaj detyre, nxënësve duhet t’u sigurohen mjediset, mjetet dhe materialet e </w:t>
      </w:r>
      <w:r w:rsidR="00D70DAA" w:rsidRPr="005115C0">
        <w:rPr>
          <w:rFonts w:ascii="Book Antiqua" w:eastAsia="Book Antiqua" w:hAnsi="Book Antiqua" w:cs="Book Antiqua"/>
        </w:rPr>
        <w:t>mëposhtme</w:t>
      </w:r>
      <w:r w:rsidRPr="005115C0">
        <w:rPr>
          <w:rFonts w:ascii="Book Antiqua" w:eastAsia="Book Antiqua" w:hAnsi="Book Antiqua" w:cs="Book Antiqua"/>
        </w:rPr>
        <w:t xml:space="preserve">: </w:t>
      </w:r>
    </w:p>
    <w:p w14:paraId="022F4E14" w14:textId="719B610A"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Mjedis pune në shkollë/objekt</w:t>
      </w:r>
      <w:r w:rsidR="0012362E">
        <w:rPr>
          <w:rFonts w:ascii="Book Antiqua" w:eastAsia="Book Antiqua" w:hAnsi="Book Antiqua" w:cs="Book Antiqua"/>
        </w:rPr>
        <w:t>;</w:t>
      </w:r>
      <w:r w:rsidRPr="005115C0">
        <w:rPr>
          <w:rFonts w:ascii="Book Antiqua" w:eastAsia="Book Antiqua" w:hAnsi="Book Antiqua" w:cs="Book Antiqua"/>
        </w:rPr>
        <w:t xml:space="preserve"> </w:t>
      </w:r>
    </w:p>
    <w:p w14:paraId="6BD3025F" w14:textId="005F7056"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Veglat dhe mjetet për realizimin e detyrës si: lopat</w:t>
      </w:r>
      <w:r w:rsidR="0012362E">
        <w:rPr>
          <w:rFonts w:ascii="Book Antiqua" w:eastAsia="Book Antiqua" w:hAnsi="Book Antiqua" w:cs="Book Antiqua"/>
        </w:rPr>
        <w:t>ë</w:t>
      </w:r>
      <w:r w:rsidRPr="005115C0">
        <w:rPr>
          <w:rFonts w:ascii="Book Antiqua" w:eastAsia="Book Antiqua" w:hAnsi="Book Antiqua" w:cs="Book Antiqua"/>
        </w:rPr>
        <w:t xml:space="preserve"> muratori, kazëm, karroc</w:t>
      </w:r>
      <w:r w:rsidR="0012362E">
        <w:rPr>
          <w:rFonts w:ascii="Book Antiqua" w:eastAsia="Book Antiqua" w:hAnsi="Book Antiqua" w:cs="Book Antiqua"/>
        </w:rPr>
        <w:t>ë</w:t>
      </w:r>
      <w:r w:rsidRPr="005115C0">
        <w:rPr>
          <w:rFonts w:ascii="Book Antiqua" w:eastAsia="Book Antiqua" w:hAnsi="Book Antiqua" w:cs="Book Antiqua"/>
        </w:rPr>
        <w:t xml:space="preserve"> muratori, leva metalike, ndri</w:t>
      </w:r>
      <w:r w:rsidR="0012362E">
        <w:rPr>
          <w:rFonts w:ascii="Book Antiqua" w:eastAsia="Book Antiqua" w:hAnsi="Book Antiqua" w:cs="Book Antiqua"/>
        </w:rPr>
        <w:t>ç</w:t>
      </w:r>
      <w:r w:rsidRPr="005115C0">
        <w:rPr>
          <w:rFonts w:ascii="Book Antiqua" w:eastAsia="Book Antiqua" w:hAnsi="Book Antiqua" w:cs="Book Antiqua"/>
        </w:rPr>
        <w:t>ues portativ, ventilator për ajrosje, metër, nivel, sh</w:t>
      </w:r>
      <w:r w:rsidR="0012362E">
        <w:rPr>
          <w:rFonts w:ascii="Book Antiqua" w:eastAsia="Book Antiqua" w:hAnsi="Book Antiqua" w:cs="Book Antiqua"/>
        </w:rPr>
        <w:t>ë</w:t>
      </w:r>
      <w:r w:rsidRPr="005115C0">
        <w:rPr>
          <w:rFonts w:ascii="Book Antiqua" w:eastAsia="Book Antiqua" w:hAnsi="Book Antiqua" w:cs="Book Antiqua"/>
        </w:rPr>
        <w:t xml:space="preserve">njues, çelës </w:t>
      </w:r>
      <w:r w:rsidRPr="005115C0">
        <w:rPr>
          <w:rFonts w:ascii="Book Antiqua" w:eastAsia="Book Antiqua" w:hAnsi="Book Antiqua" w:cs="Book Antiqua"/>
        </w:rPr>
        <w:lastRenderedPageBreak/>
        <w:t xml:space="preserve">papagall, çelës anglez, prerës tubash, trekëndëshi hidraulik, aparat saldimi me elektrofuzion. </w:t>
      </w:r>
    </w:p>
    <w:p w14:paraId="190EDDB1" w14:textId="77777777" w:rsidR="00A431DB" w:rsidRPr="005115C0" w:rsidRDefault="00A431DB" w:rsidP="00A431DB">
      <w:pPr>
        <w:widowControl w:val="0"/>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Materiale për realizimin e detyrës si: tuba të ndryshëm, rakorderi, materiale dendësimi, udhëzues përmbushjeje. </w:t>
      </w:r>
    </w:p>
    <w:p w14:paraId="6A5B9E59" w14:textId="77777777" w:rsidR="00A431DB" w:rsidRPr="005115C0" w:rsidRDefault="00A431DB" w:rsidP="00A431DB">
      <w:pPr>
        <w:widowControl w:val="0"/>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Nxënësit në grupe, duke u angazhuar në mënyrë konkrete për riparime në tubat e linjave të ujësjellës kanalizimit të jashtëm zbatojnë procedurat e duhura.</w:t>
      </w:r>
    </w:p>
    <w:p w14:paraId="57D6AE5F" w14:textId="77777777" w:rsidR="00A431DB" w:rsidRPr="005115C0" w:rsidRDefault="00A431DB" w:rsidP="00A431DB">
      <w:pPr>
        <w:widowControl w:val="0"/>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Komisioni i vlerësimit duhet të përdorë demonstrime konkrete të proceseve të ndryshme. </w:t>
      </w:r>
    </w:p>
    <w:p w14:paraId="61EC5DE2" w14:textId="77777777" w:rsidR="00A431DB" w:rsidRPr="005115C0" w:rsidRDefault="00A431DB" w:rsidP="00A431DB">
      <w:pP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Nxënësit në grupe, duke u angazhuar në mënyrë konkrete për riparimin e tubave në linjat e furnizimit me ujë në fillim kryejnë identifikimin dhe analizimin e defektit dhe më pas realizojnë riparimin e tij me përdorimin e veglave dhe pajisjeve të duhura. </w:t>
      </w:r>
    </w:p>
    <w:p w14:paraId="43DA8C1B"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hAnsi="Book Antiqua"/>
        </w:rPr>
      </w:pPr>
      <w:r w:rsidRPr="005115C0">
        <w:rPr>
          <w:rFonts w:ascii="Book Antiqua" w:eastAsia="Book Antiqua" w:hAnsi="Book Antiqua" w:cs="Book Antiqua"/>
        </w:rPr>
        <w:t>Komisioni i vlerësimit duhet të përdorë demonstrime konkrete të proceseve të ndryshme.</w:t>
      </w:r>
      <w:r w:rsidRPr="005115C0">
        <w:rPr>
          <w:rFonts w:ascii="Book Antiqua" w:hAnsi="Book Antiqua"/>
        </w:rPr>
        <w:t xml:space="preserve"> </w:t>
      </w:r>
    </w:p>
    <w:p w14:paraId="323DBBF4"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Gjatë vlerësimit të nxënësve, komisioni i vlerësimit duhet të verifikojë shkallën e arritjeve të shprehive praktike, të përdorimit të mjeteve, veglave të punës dhe kryerjen e riparimit.</w:t>
      </w:r>
    </w:p>
    <w:p w14:paraId="056058CF" w14:textId="77777777" w:rsidR="00A431DB" w:rsidRPr="005115C0" w:rsidRDefault="00A431DB" w:rsidP="00A431DB">
      <w:pPr>
        <w:widowControl w:val="0"/>
        <w:spacing w:line="276" w:lineRule="auto"/>
        <w:ind w:left="0" w:hanging="2"/>
        <w:jc w:val="both"/>
        <w:rPr>
          <w:rFonts w:ascii="Book Antiqua" w:eastAsia="Book Antiqua" w:hAnsi="Book Antiqua" w:cs="Book Antiqua"/>
        </w:rPr>
      </w:pPr>
      <w:r w:rsidRPr="005115C0">
        <w:rPr>
          <w:rFonts w:ascii="Book Antiqua" w:eastAsia="Book Antiqua" w:hAnsi="Book Antiqua" w:cs="Book Antiqua"/>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Gjatë hartimit të listës së kontrollit të përfshihen dhe kompetencat kyçe, të tilla si angazhimi për realizimin e detyrës, pavarësia, kreativiteti, vetëkontrolli etj. Gjithashtu, komisioni duhet të hartojë edhe një listë kriteresh vlerësimi me tolerancën përkatëse për cilësinë e riparimit. </w:t>
      </w:r>
    </w:p>
    <w:p w14:paraId="0DC49023" w14:textId="77777777" w:rsidR="0012362E" w:rsidRDefault="0012362E" w:rsidP="00A431DB">
      <w:pPr>
        <w:widowControl w:val="0"/>
        <w:pBdr>
          <w:top w:val="nil"/>
          <w:left w:val="nil"/>
          <w:bottom w:val="nil"/>
          <w:right w:val="nil"/>
          <w:between w:val="nil"/>
        </w:pBdr>
        <w:spacing w:line="240" w:lineRule="auto"/>
        <w:ind w:left="0" w:hanging="2"/>
        <w:jc w:val="both"/>
        <w:rPr>
          <w:rFonts w:ascii="Book Antiqua" w:eastAsia="Book Antiqua" w:hAnsi="Book Antiqua" w:cs="Book Antiqua"/>
          <w:color w:val="000000" w:themeColor="text1"/>
        </w:rPr>
      </w:pPr>
    </w:p>
    <w:p w14:paraId="5C3BB685" w14:textId="6865358F" w:rsidR="00A431DB" w:rsidRPr="005115C0" w:rsidRDefault="00A431DB" w:rsidP="00A431DB">
      <w:pPr>
        <w:widowControl w:val="0"/>
        <w:pBdr>
          <w:top w:val="nil"/>
          <w:left w:val="nil"/>
          <w:bottom w:val="nil"/>
          <w:right w:val="nil"/>
          <w:between w:val="nil"/>
        </w:pBdr>
        <w:spacing w:line="240"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 xml:space="preserve">Udhëzime për realizimin e </w:t>
      </w:r>
      <w:r w:rsidRPr="005115C0">
        <w:rPr>
          <w:rFonts w:ascii="Book Antiqua" w:eastAsia="Book Antiqua" w:hAnsi="Book Antiqua" w:cs="Book Antiqua"/>
          <w:b/>
          <w:color w:val="000000" w:themeColor="text1"/>
          <w:u w:val="single"/>
        </w:rPr>
        <w:t>detyrës 9:</w:t>
      </w:r>
      <w:r w:rsidRPr="005115C0">
        <w:rPr>
          <w:rFonts w:ascii="Book Antiqua" w:eastAsia="Book Antiqua" w:hAnsi="Book Antiqua" w:cs="Book Antiqua"/>
          <w:b/>
          <w:color w:val="000000" w:themeColor="text1"/>
        </w:rPr>
        <w:t xml:space="preserve"> “Zbatimi i </w:t>
      </w:r>
      <w:r w:rsidR="00D70DAA" w:rsidRPr="005115C0">
        <w:rPr>
          <w:rFonts w:ascii="Book Antiqua" w:eastAsia="Book Antiqua" w:hAnsi="Book Antiqua" w:cs="Book Antiqua"/>
          <w:b/>
          <w:color w:val="000000" w:themeColor="text1"/>
        </w:rPr>
        <w:t>procedurës</w:t>
      </w:r>
      <w:r w:rsidRPr="005115C0">
        <w:rPr>
          <w:rFonts w:ascii="Book Antiqua" w:eastAsia="Book Antiqua" w:hAnsi="Book Antiqua" w:cs="Book Antiqua"/>
          <w:b/>
          <w:color w:val="000000" w:themeColor="text1"/>
        </w:rPr>
        <w:t xml:space="preserve"> për mirëmbajtjen dhe riparimin e armaturave</w:t>
      </w:r>
      <w:r w:rsidRPr="005115C0">
        <w:rPr>
          <w:rFonts w:ascii="Book Antiqua" w:hAnsi="Book Antiqua"/>
          <w:b/>
          <w:color w:val="000000" w:themeColor="text1"/>
          <w:position w:val="0"/>
        </w:rPr>
        <w:t xml:space="preserve">dhe rakorderive në linjat e </w:t>
      </w:r>
      <w:r w:rsidR="00D70DAA" w:rsidRPr="005115C0">
        <w:rPr>
          <w:rFonts w:ascii="Book Antiqua" w:hAnsi="Book Antiqua"/>
          <w:b/>
          <w:color w:val="000000" w:themeColor="text1"/>
          <w:position w:val="0"/>
        </w:rPr>
        <w:t>ujësjellës</w:t>
      </w:r>
      <w:r w:rsidRPr="005115C0">
        <w:rPr>
          <w:rFonts w:ascii="Book Antiqua" w:hAnsi="Book Antiqua"/>
          <w:b/>
          <w:color w:val="000000" w:themeColor="text1"/>
          <w:position w:val="0"/>
        </w:rPr>
        <w:t xml:space="preserve"> kanalizimit të jashtëm</w:t>
      </w:r>
      <w:r w:rsidRPr="005115C0">
        <w:rPr>
          <w:rFonts w:ascii="Book Antiqua" w:eastAsia="Book Antiqua" w:hAnsi="Book Antiqua" w:cs="Book Antiqua"/>
          <w:b/>
          <w:color w:val="000000" w:themeColor="text1"/>
        </w:rPr>
        <w:t>”.</w:t>
      </w:r>
    </w:p>
    <w:p w14:paraId="79D5E46E" w14:textId="2F34A52B"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 xml:space="preserve">Për realizimin e kësaj detyre, nxënësve duhet t’u sigurohen mjediset, mjetet dhe materialet e </w:t>
      </w:r>
      <w:r w:rsidR="00D70DAA" w:rsidRPr="005115C0">
        <w:rPr>
          <w:rFonts w:ascii="Book Antiqua" w:eastAsia="Book Antiqua" w:hAnsi="Book Antiqua" w:cs="Book Antiqua"/>
          <w:color w:val="000000" w:themeColor="text1"/>
        </w:rPr>
        <w:t>mëposhtme</w:t>
      </w:r>
      <w:r w:rsidRPr="005115C0">
        <w:rPr>
          <w:rFonts w:ascii="Book Antiqua" w:eastAsia="Book Antiqua" w:hAnsi="Book Antiqua" w:cs="Book Antiqua"/>
          <w:color w:val="000000" w:themeColor="text1"/>
        </w:rPr>
        <w:t xml:space="preserve">: </w:t>
      </w:r>
    </w:p>
    <w:p w14:paraId="1DA9412E" w14:textId="77F385ED"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Mjedis pune në shkollë/objekt</w:t>
      </w:r>
      <w:r w:rsidR="0012362E">
        <w:rPr>
          <w:rFonts w:ascii="Book Antiqua" w:eastAsia="Book Antiqua" w:hAnsi="Book Antiqua" w:cs="Book Antiqua"/>
          <w:color w:val="000000" w:themeColor="text1"/>
        </w:rPr>
        <w:t>.</w:t>
      </w:r>
      <w:r w:rsidRPr="005115C0">
        <w:rPr>
          <w:rFonts w:ascii="Book Antiqua" w:eastAsia="Book Antiqua" w:hAnsi="Book Antiqua" w:cs="Book Antiqua"/>
          <w:color w:val="000000" w:themeColor="text1"/>
        </w:rPr>
        <w:t xml:space="preserve"> </w:t>
      </w:r>
    </w:p>
    <w:p w14:paraId="013646E0" w14:textId="139DC5A6"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 xml:space="preserve">Veglat dhe mjetet për realizimin e detyrës si: metër, shënjues, prerës tubash, gur fleksibel, zmusues i buzëve të tubave, </w:t>
      </w:r>
      <w:r w:rsidR="00D70DAA" w:rsidRPr="005115C0">
        <w:rPr>
          <w:rFonts w:ascii="Book Antiqua" w:eastAsia="Book Antiqua" w:hAnsi="Book Antiqua" w:cs="Book Antiqua"/>
          <w:color w:val="000000" w:themeColor="text1"/>
        </w:rPr>
        <w:t>çelës</w:t>
      </w:r>
      <w:r w:rsidRPr="005115C0">
        <w:rPr>
          <w:rFonts w:ascii="Book Antiqua" w:eastAsia="Book Antiqua" w:hAnsi="Book Antiqua" w:cs="Book Antiqua"/>
          <w:color w:val="000000" w:themeColor="text1"/>
        </w:rPr>
        <w:t xml:space="preserve"> papagall, </w:t>
      </w:r>
      <w:r w:rsidR="00D70DAA" w:rsidRPr="005115C0">
        <w:rPr>
          <w:rFonts w:ascii="Book Antiqua" w:eastAsia="Book Antiqua" w:hAnsi="Book Antiqua" w:cs="Book Antiqua"/>
          <w:color w:val="000000" w:themeColor="text1"/>
        </w:rPr>
        <w:t>çelës</w:t>
      </w:r>
      <w:r w:rsidRPr="005115C0">
        <w:rPr>
          <w:rFonts w:ascii="Book Antiqua" w:eastAsia="Book Antiqua" w:hAnsi="Book Antiqua" w:cs="Book Antiqua"/>
          <w:color w:val="000000" w:themeColor="text1"/>
        </w:rPr>
        <w:t xml:space="preserve"> anglez, </w:t>
      </w:r>
      <w:r w:rsidR="00D70DAA" w:rsidRPr="005115C0">
        <w:rPr>
          <w:rFonts w:ascii="Book Antiqua" w:eastAsia="Book Antiqua" w:hAnsi="Book Antiqua" w:cs="Book Antiqua"/>
          <w:color w:val="000000" w:themeColor="text1"/>
        </w:rPr>
        <w:t>çelësa</w:t>
      </w:r>
      <w:r w:rsidRPr="005115C0">
        <w:rPr>
          <w:rFonts w:ascii="Book Antiqua" w:eastAsia="Book Antiqua" w:hAnsi="Book Antiqua" w:cs="Book Antiqua"/>
          <w:color w:val="000000" w:themeColor="text1"/>
        </w:rPr>
        <w:t xml:space="preserve"> fiso.</w:t>
      </w:r>
    </w:p>
    <w:p w14:paraId="1A49A597" w14:textId="45C31001" w:rsidR="00A431DB" w:rsidRPr="005115C0" w:rsidRDefault="00A431DB" w:rsidP="00A431DB">
      <w:pPr>
        <w:widowControl w:val="0"/>
        <w:pBdr>
          <w:top w:val="nil"/>
          <w:left w:val="nil"/>
          <w:bottom w:val="nil"/>
          <w:right w:val="nil"/>
          <w:between w:val="nil"/>
        </w:pBdr>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Materiale për realizimin e detyrës si: rakorderi, armatura (sara</w:t>
      </w:r>
      <w:r w:rsidR="007D1544">
        <w:rPr>
          <w:rFonts w:ascii="Book Antiqua" w:eastAsia="Book Antiqua" w:hAnsi="Book Antiqua" w:cs="Book Antiqua"/>
          <w:color w:val="000000" w:themeColor="text1"/>
        </w:rPr>
        <w:t>ç</w:t>
      </w:r>
      <w:r w:rsidRPr="005115C0">
        <w:rPr>
          <w:rFonts w:ascii="Book Antiqua" w:eastAsia="Book Antiqua" w:hAnsi="Book Antiqua" w:cs="Book Antiqua"/>
          <w:color w:val="000000" w:themeColor="text1"/>
        </w:rPr>
        <w:t>inesk</w:t>
      </w:r>
      <w:r w:rsidR="007D1544">
        <w:rPr>
          <w:rFonts w:ascii="Book Antiqua" w:eastAsia="Book Antiqua" w:hAnsi="Book Antiqua" w:cs="Book Antiqua"/>
          <w:color w:val="000000" w:themeColor="text1"/>
        </w:rPr>
        <w:t>ë</w:t>
      </w:r>
      <w:r w:rsidRPr="005115C0">
        <w:rPr>
          <w:rFonts w:ascii="Book Antiqua" w:eastAsia="Book Antiqua" w:hAnsi="Book Antiqua" w:cs="Book Antiqua"/>
          <w:color w:val="000000" w:themeColor="text1"/>
        </w:rPr>
        <w:t xml:space="preserve">, valvul moskthimi, ujëmatës, reduktues presioni, manometër), materiale dendësimi, udhëzues përmbushjeje.  </w:t>
      </w:r>
    </w:p>
    <w:p w14:paraId="16625DC3" w14:textId="77777777" w:rsidR="00A431DB" w:rsidRPr="005115C0" w:rsidRDefault="00A431DB" w:rsidP="00A431DB">
      <w:pPr>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Nxënësit në grupe, duke u angazhuar në mënyrë konkrete për riparimin e rakorderive dhe armaturave ne nyjen ujëmatëse kryejnë identifikimin, analizimin e defektit, përcaktimin e mënyrës së riparimit dhe kryejnë punimet riparimit duke përdorur veglat e duhura.</w:t>
      </w:r>
    </w:p>
    <w:p w14:paraId="56B3C0E4"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hAnsi="Book Antiqua"/>
          <w:color w:val="000000" w:themeColor="text1"/>
        </w:rPr>
      </w:pPr>
      <w:r w:rsidRPr="005115C0">
        <w:rPr>
          <w:rFonts w:ascii="Book Antiqua" w:eastAsia="Book Antiqua" w:hAnsi="Book Antiqua" w:cs="Book Antiqua"/>
          <w:color w:val="000000" w:themeColor="text1"/>
        </w:rPr>
        <w:t>Komisioni i vlerësimit duhet të përdorë demonstrime konkrete të proceseve të ndryshme.</w:t>
      </w:r>
      <w:r w:rsidRPr="005115C0">
        <w:rPr>
          <w:rFonts w:ascii="Book Antiqua" w:hAnsi="Book Antiqua"/>
          <w:color w:val="000000" w:themeColor="text1"/>
        </w:rPr>
        <w:t xml:space="preserve"> </w:t>
      </w:r>
    </w:p>
    <w:p w14:paraId="48FBD21E"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Gjatë vlerësimit të nxënësve, komisioni i vlerësimit duhet të verifikojë shkallën e arritjeve të shprehive praktike, të përdorimit të mjeteve, veglave të punës dhe riparimin e defektit.</w:t>
      </w:r>
    </w:p>
    <w:p w14:paraId="7FB89E9D" w14:textId="77777777" w:rsidR="00A431DB" w:rsidRPr="005115C0" w:rsidRDefault="00A431DB" w:rsidP="00A431DB">
      <w:pPr>
        <w:widowControl w:val="0"/>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Gjatë </w:t>
      </w:r>
      <w:r w:rsidRPr="005115C0">
        <w:rPr>
          <w:rFonts w:ascii="Book Antiqua" w:eastAsia="Book Antiqua" w:hAnsi="Book Antiqua" w:cs="Book Antiqua"/>
          <w:color w:val="000000" w:themeColor="text1"/>
        </w:rPr>
        <w:lastRenderedPageBreak/>
        <w:t xml:space="preserve">hartimit të listës së kontrollit të përfshihen dhe kompetencat kyçe, të tilla si angazhimi për realizimin e detyrës, pavarësia, kreativiteti, vetëkontrolli etj. Gjithashtu, komisioni duhet të hartojë edhe një listë kriteresh vlerësimi me tolerancën përkatëse për cilësinë e riparimit. </w:t>
      </w:r>
    </w:p>
    <w:p w14:paraId="68A9E571" w14:textId="6BE1F110" w:rsidR="00A431DB" w:rsidRPr="005115C0" w:rsidRDefault="00A431DB" w:rsidP="00A431DB">
      <w:pPr>
        <w:overflowPunct w:val="0"/>
        <w:ind w:left="0" w:hanging="2"/>
        <w:jc w:val="both"/>
        <w:textAlignment w:val="baseline"/>
        <w:rPr>
          <w:rFonts w:ascii="Book Antiqua" w:hAnsi="Book Antiqua"/>
          <w:b/>
          <w:color w:val="000000" w:themeColor="text1"/>
          <w:position w:val="0"/>
        </w:rPr>
      </w:pPr>
      <w:r w:rsidRPr="005115C0">
        <w:rPr>
          <w:rFonts w:ascii="Book Antiqua" w:eastAsia="Book Antiqua" w:hAnsi="Book Antiqua" w:cs="Book Antiqua"/>
          <w:color w:val="000000" w:themeColor="text1"/>
        </w:rPr>
        <w:t xml:space="preserve">Udhëzime për realizimin e </w:t>
      </w:r>
      <w:r w:rsidRPr="005115C0">
        <w:rPr>
          <w:rFonts w:ascii="Book Antiqua" w:eastAsia="Book Antiqua" w:hAnsi="Book Antiqua" w:cs="Book Antiqua"/>
          <w:b/>
          <w:color w:val="000000" w:themeColor="text1"/>
          <w:u w:val="single"/>
        </w:rPr>
        <w:t>detyrës 10:</w:t>
      </w:r>
      <w:r w:rsidRPr="005115C0">
        <w:rPr>
          <w:rFonts w:ascii="Book Antiqua" w:eastAsia="Book Antiqua" w:hAnsi="Book Antiqua" w:cs="Book Antiqua"/>
          <w:b/>
          <w:color w:val="000000" w:themeColor="text1"/>
        </w:rPr>
        <w:t xml:space="preserve"> “</w:t>
      </w:r>
      <w:r w:rsidRPr="005115C0">
        <w:rPr>
          <w:rFonts w:ascii="Book Antiqua" w:eastAsia="MS Mincho" w:hAnsi="Book Antiqua"/>
          <w:b/>
          <w:bCs/>
          <w:color w:val="000000" w:themeColor="text1"/>
          <w:position w:val="0"/>
        </w:rPr>
        <w:t>Kryen provën hidraulike pas riparimit të defektit.</w:t>
      </w:r>
      <w:r w:rsidRPr="005115C0">
        <w:rPr>
          <w:rFonts w:ascii="Book Antiqua" w:eastAsia="Book Antiqua" w:hAnsi="Book Antiqua" w:cs="Book Antiqua"/>
          <w:b/>
          <w:color w:val="000000" w:themeColor="text1"/>
        </w:rPr>
        <w:t>”</w:t>
      </w:r>
      <w:r w:rsidRPr="005115C0">
        <w:rPr>
          <w:rFonts w:ascii="Book Antiqua" w:eastAsia="Book Antiqua" w:hAnsi="Book Antiqua" w:cs="Book Antiqua"/>
          <w:color w:val="000000" w:themeColor="text1"/>
        </w:rPr>
        <w:t xml:space="preserve">.Për realizimin e kësaj detyre, nxënësve duhet t’u sigurohen mjediset, mjetet dhe materialet e </w:t>
      </w:r>
      <w:r w:rsidR="00D70DAA" w:rsidRPr="005115C0">
        <w:rPr>
          <w:rFonts w:ascii="Book Antiqua" w:eastAsia="Book Antiqua" w:hAnsi="Book Antiqua" w:cs="Book Antiqua"/>
          <w:color w:val="000000" w:themeColor="text1"/>
        </w:rPr>
        <w:t>mëposhtme</w:t>
      </w:r>
      <w:r w:rsidRPr="005115C0">
        <w:rPr>
          <w:rFonts w:ascii="Book Antiqua" w:eastAsia="Book Antiqua" w:hAnsi="Book Antiqua" w:cs="Book Antiqua"/>
          <w:color w:val="000000" w:themeColor="text1"/>
        </w:rPr>
        <w:t xml:space="preserve">: </w:t>
      </w:r>
    </w:p>
    <w:p w14:paraId="58D41C5B"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 xml:space="preserve">Mjedis pune në shkollë/objekt; </w:t>
      </w:r>
    </w:p>
    <w:p w14:paraId="5C50B602"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Veglat dhe mjetet për realizimin e detyrës si: pompa për provë presioni (manuale ose elektrike), çelësa hidraulik, çelësa anglez, udhëzues përmbushjeje.</w:t>
      </w:r>
    </w:p>
    <w:p w14:paraId="1F635A99"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color w:val="000000" w:themeColor="text1"/>
        </w:rPr>
      </w:pPr>
    </w:p>
    <w:p w14:paraId="41975A53" w14:textId="16E0260B" w:rsidR="00A431DB" w:rsidRPr="005115C0" w:rsidRDefault="00A431DB" w:rsidP="00A431DB">
      <w:pPr>
        <w:widowControl w:val="0"/>
        <w:pBdr>
          <w:top w:val="nil"/>
          <w:left w:val="nil"/>
          <w:bottom w:val="nil"/>
          <w:right w:val="nil"/>
          <w:between w:val="nil"/>
        </w:pBdr>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 xml:space="preserve">Materiale për realizimin e detyrës si: dokumentacion teknik, rezervuar uji, rakorderi </w:t>
      </w:r>
      <w:r w:rsidR="00D70DAA" w:rsidRPr="005115C0">
        <w:rPr>
          <w:rFonts w:ascii="Book Antiqua" w:eastAsia="Book Antiqua" w:hAnsi="Book Antiqua" w:cs="Book Antiqua"/>
          <w:color w:val="000000" w:themeColor="text1"/>
        </w:rPr>
        <w:t>lidhëse</w:t>
      </w:r>
      <w:r w:rsidRPr="005115C0">
        <w:rPr>
          <w:rFonts w:ascii="Book Antiqua" w:eastAsia="Book Antiqua" w:hAnsi="Book Antiqua" w:cs="Book Antiqua"/>
          <w:color w:val="000000" w:themeColor="text1"/>
        </w:rPr>
        <w:t xml:space="preserve">, valvula kontrolli manometër, manual ku shënohen vlerat e presionit dhe koha e provës, udhëzues përmbushjeje. </w:t>
      </w:r>
    </w:p>
    <w:p w14:paraId="66710B93" w14:textId="77777777" w:rsidR="00A431DB" w:rsidRPr="005115C0" w:rsidRDefault="00A431DB" w:rsidP="00A431DB">
      <w:pPr>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 xml:space="preserve">Nxënësit në grupe, duke u angazhuar në mënyrë konkrete për realizimin e testimeve në linjat e ujësjellës kanalizimit të jashtëm kryejnë testimet përkatëse pas riparimit të defektit duke përdorur pajisjet e duhura sipas dokumentacionit teknik dhe mbajtjen e proces verbalit. </w:t>
      </w:r>
    </w:p>
    <w:p w14:paraId="19D5F60C"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hAnsi="Book Antiqua"/>
          <w:color w:val="000000" w:themeColor="text1"/>
        </w:rPr>
      </w:pPr>
      <w:r w:rsidRPr="005115C0">
        <w:rPr>
          <w:rFonts w:ascii="Book Antiqua" w:eastAsia="Book Antiqua" w:hAnsi="Book Antiqua" w:cs="Book Antiqua"/>
          <w:color w:val="000000" w:themeColor="text1"/>
        </w:rPr>
        <w:t>Komisioni i vlerësimit duhet të përdorë demonstrime konkrete të proceseve të ndryshme.</w:t>
      </w:r>
      <w:r w:rsidRPr="005115C0">
        <w:rPr>
          <w:rFonts w:ascii="Book Antiqua" w:hAnsi="Book Antiqua"/>
          <w:color w:val="000000" w:themeColor="text1"/>
        </w:rPr>
        <w:t xml:space="preserve"> </w:t>
      </w:r>
    </w:p>
    <w:p w14:paraId="404CF690" w14:textId="77777777" w:rsidR="00A431DB" w:rsidRPr="005115C0" w:rsidRDefault="00A431DB" w:rsidP="00A431DB">
      <w:pPr>
        <w:pBdr>
          <w:top w:val="nil"/>
          <w:left w:val="nil"/>
          <w:bottom w:val="nil"/>
          <w:right w:val="nil"/>
          <w:between w:val="nil"/>
        </w:pBdr>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Gjatë vlerësimit të nxënësve, komisioni i vlerësimit duhet të verifikojë shkallën e arritjeve të shprehive praktike, të përdorimit të mjeteve, veglave të punës dhe riparimin e defektit.</w:t>
      </w:r>
    </w:p>
    <w:p w14:paraId="639BC1BC" w14:textId="77777777" w:rsidR="00A431DB" w:rsidRPr="005115C0" w:rsidRDefault="00A431DB" w:rsidP="00A431DB">
      <w:pPr>
        <w:widowControl w:val="0"/>
        <w:spacing w:line="276" w:lineRule="auto"/>
        <w:ind w:left="0" w:hanging="2"/>
        <w:jc w:val="both"/>
        <w:rPr>
          <w:rFonts w:ascii="Book Antiqua" w:eastAsia="Book Antiqua" w:hAnsi="Book Antiqua" w:cs="Book Antiqua"/>
          <w:color w:val="000000" w:themeColor="text1"/>
        </w:rPr>
      </w:pPr>
      <w:r w:rsidRPr="005115C0">
        <w:rPr>
          <w:rFonts w:ascii="Book Antiqua" w:eastAsia="Book Antiqua" w:hAnsi="Book Antiqua" w:cs="Book Antiqua"/>
          <w:color w:val="000000" w:themeColor="text1"/>
        </w:rPr>
        <w:t xml:space="preserve">Nxënësit vlerësohen me listë kontrolli, e cila hartohet nga komisioni i provimit dhe duhet të përmbajë të gjitha hapat e procedurës së realizimit të kësaj detyre. Kjo listë kontrolli mund të përmbajë edhe kritere për vlerësimin e kompetencave kyçe profesionale, të tilla si zbatimi i rregullave të komunikimit, respektimi i parimeve të punës në grup etj. Gjatë hartimit të listës së kontrollit të përfshihen dhe kompetencat kyçe, të tilla si angazhimi për realizimin e detyrës, pavarësia, kreativiteti, vetëkontrolli etj. Gjithashtu, komisioni duhet të hartojë edhe një listë kriteresh vlerësimi me tolerancën përkatëse për cilësinë e riparimit. </w:t>
      </w:r>
    </w:p>
    <w:p w14:paraId="696437D0" w14:textId="77777777" w:rsidR="00A431DB" w:rsidRPr="005115C0" w:rsidRDefault="00A431DB" w:rsidP="00A431DB">
      <w:pPr>
        <w:widowControl w:val="0"/>
        <w:spacing w:line="276" w:lineRule="auto"/>
        <w:ind w:left="0" w:hanging="2"/>
        <w:jc w:val="both"/>
        <w:rPr>
          <w:rFonts w:ascii="Book Antiqua" w:eastAsia="Book Antiqua" w:hAnsi="Book Antiqua" w:cs="Book Antiqua"/>
          <w:color w:val="EE0000"/>
        </w:rPr>
      </w:pPr>
    </w:p>
    <w:p w14:paraId="44BE23B1" w14:textId="77777777" w:rsidR="00A431DB" w:rsidRPr="005115C0" w:rsidRDefault="00A431DB" w:rsidP="00A431DB">
      <w:pPr>
        <w:ind w:left="0" w:hanging="2"/>
        <w:jc w:val="both"/>
        <w:rPr>
          <w:rFonts w:ascii="Book Antiqua" w:hAnsi="Book Antiqua"/>
          <w:color w:val="EE0000"/>
        </w:rPr>
      </w:pPr>
    </w:p>
    <w:p w14:paraId="465C091E" w14:textId="77777777" w:rsidR="001950F8" w:rsidRPr="005115C0" w:rsidRDefault="001950F8">
      <w:pPr>
        <w:ind w:left="0" w:hanging="2"/>
        <w:rPr>
          <w:rFonts w:ascii="Book Antiqua" w:hAnsi="Book Antiqua"/>
        </w:rPr>
      </w:pPr>
    </w:p>
    <w:sectPr w:rsidR="001950F8" w:rsidRPr="005115C0" w:rsidSect="00A431DB">
      <w:headerReference w:type="even" r:id="rId8"/>
      <w:headerReference w:type="default" r:id="rId9"/>
      <w:footerReference w:type="even" r:id="rId10"/>
      <w:footerReference w:type="default" r:id="rId11"/>
      <w:headerReference w:type="first" r:id="rId12"/>
      <w:footerReference w:type="first" r:id="rId13"/>
      <w:pgSz w:w="11906" w:h="16838"/>
      <w:pgMar w:top="540" w:right="1274" w:bottom="149" w:left="1170" w:header="720" w:footer="9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FFA0" w14:textId="77777777" w:rsidR="009A05FC" w:rsidRDefault="009A05FC">
      <w:pPr>
        <w:spacing w:line="240" w:lineRule="auto"/>
        <w:ind w:left="0" w:hanging="2"/>
      </w:pPr>
      <w:r>
        <w:separator/>
      </w:r>
    </w:p>
  </w:endnote>
  <w:endnote w:type="continuationSeparator" w:id="0">
    <w:p w14:paraId="5B197113" w14:textId="77777777" w:rsidR="009A05FC" w:rsidRDefault="009A05F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25A2" w14:textId="77777777" w:rsidR="00A431DB" w:rsidRDefault="00A431DB">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6999B80D" w14:textId="77777777" w:rsidR="00A431DB" w:rsidRDefault="00A431DB">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45BC" w14:textId="77777777" w:rsidR="00A431DB" w:rsidRDefault="00A431DB" w:rsidP="007F0C39">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A484" w14:textId="77777777" w:rsidR="00A431DB" w:rsidRDefault="00A431DB" w:rsidP="007F0C3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0883" w14:textId="77777777" w:rsidR="009A05FC" w:rsidRDefault="009A05FC">
      <w:pPr>
        <w:spacing w:line="240" w:lineRule="auto"/>
        <w:ind w:left="0" w:hanging="2"/>
      </w:pPr>
      <w:r>
        <w:separator/>
      </w:r>
    </w:p>
  </w:footnote>
  <w:footnote w:type="continuationSeparator" w:id="0">
    <w:p w14:paraId="721A5741" w14:textId="77777777" w:rsidR="009A05FC" w:rsidRDefault="009A05F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451D" w14:textId="77777777" w:rsidR="00A431DB" w:rsidRDefault="00A431DB" w:rsidP="007F0C3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114C" w14:textId="77777777" w:rsidR="00A431DB" w:rsidRDefault="00A431DB" w:rsidP="007F0C3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8455" w14:textId="77777777" w:rsidR="00A431DB" w:rsidRDefault="00A431DB" w:rsidP="007F0C3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3FC"/>
    <w:multiLevelType w:val="multilevel"/>
    <w:tmpl w:val="23FE3802"/>
    <w:lvl w:ilvl="0">
      <w:start w:val="3"/>
      <w:numFmt w:val="bullet"/>
      <w:lvlText w:val="-"/>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D20996"/>
    <w:multiLevelType w:val="multilevel"/>
    <w:tmpl w:val="F26E1ADE"/>
    <w:lvl w:ilvl="0">
      <w:start w:val="1"/>
      <w:numFmt w:val="lowerLetter"/>
      <w:lvlText w:val="%1)"/>
      <w:lvlJc w:val="left"/>
      <w:pPr>
        <w:ind w:left="72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95D7653"/>
    <w:multiLevelType w:val="multilevel"/>
    <w:tmpl w:val="5DDE86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B3C1563"/>
    <w:multiLevelType w:val="multilevel"/>
    <w:tmpl w:val="74C65DB8"/>
    <w:lvl w:ilvl="0">
      <w:start w:val="1"/>
      <w:numFmt w:val="bullet"/>
      <w:lvlText w:val="●"/>
      <w:lvlJc w:val="left"/>
      <w:pPr>
        <w:ind w:left="720" w:hanging="360"/>
      </w:pPr>
      <w:rPr>
        <w:rFonts w:ascii="Noto Sans Symbols" w:eastAsia="Noto Sans Symbols" w:hAnsi="Noto Sans Symbols" w:cs="Noto Sans Symbols"/>
        <w:sz w:val="28"/>
        <w:szCs w:val="28"/>
        <w:vertAlign w:val="baseline"/>
      </w:rPr>
    </w:lvl>
    <w:lvl w:ilvl="1">
      <w:start w:val="3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B3D1812"/>
    <w:multiLevelType w:val="singleLevel"/>
    <w:tmpl w:val="BE5ED76C"/>
    <w:lvl w:ilvl="0">
      <w:start w:val="1"/>
      <w:numFmt w:val="bullet"/>
      <w:lvlText w:val="-"/>
      <w:lvlJc w:val="left"/>
      <w:pPr>
        <w:tabs>
          <w:tab w:val="num" w:pos="360"/>
        </w:tabs>
        <w:ind w:left="360" w:hanging="360"/>
      </w:pPr>
      <w:rPr>
        <w:rFonts w:hint="default"/>
      </w:rPr>
    </w:lvl>
  </w:abstractNum>
  <w:abstractNum w:abstractNumId="5" w15:restartNumberingAfterBreak="0">
    <w:nsid w:val="24330322"/>
    <w:multiLevelType w:val="hybridMultilevel"/>
    <w:tmpl w:val="B596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2042F"/>
    <w:multiLevelType w:val="multilevel"/>
    <w:tmpl w:val="E79AC072"/>
    <w:lvl w:ilvl="0">
      <w:start w:val="1"/>
      <w:numFmt w:val="bullet"/>
      <w:lvlText w:val=""/>
      <w:lvlJc w:val="left"/>
      <w:pPr>
        <w:ind w:left="360" w:hanging="360"/>
      </w:pPr>
      <w:rPr>
        <w:rFonts w:ascii="Symbol" w:hAnsi="Symbol" w:hint="default"/>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340" w:hanging="360"/>
      </w:pPr>
      <w:rPr>
        <w:rFonts w:ascii="Noto Sans Symbols" w:eastAsia="Noto Sans Symbols" w:hAnsi="Noto Sans Symbols" w:cs="Noto Sans Symbols"/>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F40886"/>
    <w:multiLevelType w:val="multilevel"/>
    <w:tmpl w:val="3F2CDDD2"/>
    <w:lvl w:ilvl="0">
      <w:start w:val="1"/>
      <w:numFmt w:val="bullet"/>
      <w:lvlText w:val=""/>
      <w:lvlJc w:val="left"/>
      <w:pPr>
        <w:ind w:left="360" w:hanging="360"/>
      </w:pPr>
      <w:rPr>
        <w:rFonts w:ascii="Symbol" w:hAnsi="Symbol" w:hint="default"/>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340" w:hanging="360"/>
      </w:pPr>
      <w:rPr>
        <w:rFonts w:ascii="Noto Sans Symbols" w:eastAsia="Noto Sans Symbols" w:hAnsi="Noto Sans Symbols" w:cs="Noto Sans Symbols"/>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34226B"/>
    <w:multiLevelType w:val="hybridMultilevel"/>
    <w:tmpl w:val="5ADABC5C"/>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C82B53"/>
    <w:multiLevelType w:val="multilevel"/>
    <w:tmpl w:val="A392BF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C8504C6"/>
    <w:multiLevelType w:val="multilevel"/>
    <w:tmpl w:val="8CAC4B5E"/>
    <w:lvl w:ilvl="0">
      <w:start w:val="5"/>
      <w:numFmt w:val="bullet"/>
      <w:lvlText w:val="-"/>
      <w:lvlJc w:val="left"/>
      <w:pPr>
        <w:ind w:left="360" w:hanging="360"/>
      </w:pPr>
      <w:rPr>
        <w:rFonts w:ascii="Book Antiqua" w:eastAsia="Book Antiqua" w:hAnsi="Book Antiqua" w:cs="Book Antiqu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55496935">
    <w:abstractNumId w:val="10"/>
  </w:num>
  <w:num w:numId="2" w16cid:durableId="2038579768">
    <w:abstractNumId w:val="9"/>
  </w:num>
  <w:num w:numId="3" w16cid:durableId="591282874">
    <w:abstractNumId w:val="1"/>
  </w:num>
  <w:num w:numId="4" w16cid:durableId="1745488980">
    <w:abstractNumId w:val="2"/>
  </w:num>
  <w:num w:numId="5" w16cid:durableId="35355532">
    <w:abstractNumId w:val="3"/>
  </w:num>
  <w:num w:numId="6" w16cid:durableId="1419597793">
    <w:abstractNumId w:val="7"/>
  </w:num>
  <w:num w:numId="7" w16cid:durableId="1897082100">
    <w:abstractNumId w:val="6"/>
  </w:num>
  <w:num w:numId="8" w16cid:durableId="481047182">
    <w:abstractNumId w:val="5"/>
  </w:num>
  <w:num w:numId="9" w16cid:durableId="2107653406">
    <w:abstractNumId w:val="0"/>
  </w:num>
  <w:num w:numId="10" w16cid:durableId="1759011698">
    <w:abstractNumId w:val="4"/>
  </w:num>
  <w:num w:numId="11" w16cid:durableId="83957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DB"/>
    <w:rsid w:val="00003A02"/>
    <w:rsid w:val="0008690B"/>
    <w:rsid w:val="00092039"/>
    <w:rsid w:val="0012362E"/>
    <w:rsid w:val="001476B5"/>
    <w:rsid w:val="00183A0B"/>
    <w:rsid w:val="001950F8"/>
    <w:rsid w:val="00202ADB"/>
    <w:rsid w:val="0020730D"/>
    <w:rsid w:val="00267A83"/>
    <w:rsid w:val="00310809"/>
    <w:rsid w:val="0035133F"/>
    <w:rsid w:val="003548A4"/>
    <w:rsid w:val="00384FDA"/>
    <w:rsid w:val="003B132C"/>
    <w:rsid w:val="003B54A0"/>
    <w:rsid w:val="003D73C0"/>
    <w:rsid w:val="00471C55"/>
    <w:rsid w:val="004A2B91"/>
    <w:rsid w:val="005115C0"/>
    <w:rsid w:val="00542B8C"/>
    <w:rsid w:val="00556D6C"/>
    <w:rsid w:val="005A2A0E"/>
    <w:rsid w:val="005B3940"/>
    <w:rsid w:val="006509FA"/>
    <w:rsid w:val="00680BB1"/>
    <w:rsid w:val="007154E4"/>
    <w:rsid w:val="00720518"/>
    <w:rsid w:val="00754A13"/>
    <w:rsid w:val="007A6595"/>
    <w:rsid w:val="007D1544"/>
    <w:rsid w:val="007F0BD0"/>
    <w:rsid w:val="00831473"/>
    <w:rsid w:val="00845522"/>
    <w:rsid w:val="008D7744"/>
    <w:rsid w:val="008F3A2C"/>
    <w:rsid w:val="00926C61"/>
    <w:rsid w:val="00963AD0"/>
    <w:rsid w:val="00993929"/>
    <w:rsid w:val="009A05FC"/>
    <w:rsid w:val="00A431DB"/>
    <w:rsid w:val="00A516F7"/>
    <w:rsid w:val="00A73C5C"/>
    <w:rsid w:val="00AE4BED"/>
    <w:rsid w:val="00AF3C8E"/>
    <w:rsid w:val="00B006FD"/>
    <w:rsid w:val="00B45076"/>
    <w:rsid w:val="00C13D0D"/>
    <w:rsid w:val="00C20EFC"/>
    <w:rsid w:val="00C835BF"/>
    <w:rsid w:val="00CA5A60"/>
    <w:rsid w:val="00D13C4B"/>
    <w:rsid w:val="00D14A68"/>
    <w:rsid w:val="00D33E81"/>
    <w:rsid w:val="00D70DAA"/>
    <w:rsid w:val="00DC337D"/>
    <w:rsid w:val="00DC5048"/>
    <w:rsid w:val="00E075FC"/>
    <w:rsid w:val="00E33F2C"/>
    <w:rsid w:val="00E6306B"/>
    <w:rsid w:val="00F52424"/>
    <w:rsid w:val="00F70153"/>
    <w:rsid w:val="00FD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50A5"/>
  <w15:chartTrackingRefBased/>
  <w15:docId w15:val="{37BD31FA-A376-4965-92B6-59CCE31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31D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14:ligatures w14:val="none"/>
    </w:rPr>
  </w:style>
  <w:style w:type="paragraph" w:styleId="Heading1">
    <w:name w:val="heading 1"/>
    <w:basedOn w:val="Normal"/>
    <w:next w:val="Normal"/>
    <w:link w:val="Heading1Char"/>
    <w:qFormat/>
    <w:rsid w:val="00A431DB"/>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431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431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A431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431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431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1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1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1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1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431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431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431DB"/>
    <w:rPr>
      <w:rFonts w:eastAsiaTheme="majorEastAsia" w:cstheme="majorBidi"/>
      <w:i/>
      <w:iCs/>
      <w:color w:val="2F5496" w:themeColor="accent1" w:themeShade="BF"/>
    </w:rPr>
  </w:style>
  <w:style w:type="character" w:customStyle="1" w:styleId="Heading5Char">
    <w:name w:val="Heading 5 Char"/>
    <w:basedOn w:val="DefaultParagraphFont"/>
    <w:link w:val="Heading5"/>
    <w:rsid w:val="00A431DB"/>
    <w:rPr>
      <w:rFonts w:eastAsiaTheme="majorEastAsia" w:cstheme="majorBidi"/>
      <w:color w:val="2F5496" w:themeColor="accent1" w:themeShade="BF"/>
    </w:rPr>
  </w:style>
  <w:style w:type="character" w:customStyle="1" w:styleId="Heading6Char">
    <w:name w:val="Heading 6 Char"/>
    <w:basedOn w:val="DefaultParagraphFont"/>
    <w:link w:val="Heading6"/>
    <w:rsid w:val="00A43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1DB"/>
    <w:rPr>
      <w:rFonts w:eastAsiaTheme="majorEastAsia" w:cstheme="majorBidi"/>
      <w:color w:val="272727" w:themeColor="text1" w:themeTint="D8"/>
    </w:rPr>
  </w:style>
  <w:style w:type="paragraph" w:styleId="Title">
    <w:name w:val="Title"/>
    <w:basedOn w:val="Normal"/>
    <w:next w:val="Normal"/>
    <w:link w:val="TitleChar"/>
    <w:qFormat/>
    <w:rsid w:val="00A43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3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431DB"/>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43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1DB"/>
    <w:pPr>
      <w:spacing w:before="160"/>
      <w:jc w:val="center"/>
    </w:pPr>
    <w:rPr>
      <w:i/>
      <w:iCs/>
      <w:color w:val="404040" w:themeColor="text1" w:themeTint="BF"/>
    </w:rPr>
  </w:style>
  <w:style w:type="character" w:customStyle="1" w:styleId="QuoteChar">
    <w:name w:val="Quote Char"/>
    <w:basedOn w:val="DefaultParagraphFont"/>
    <w:link w:val="Quote"/>
    <w:uiPriority w:val="29"/>
    <w:rsid w:val="00A431DB"/>
    <w:rPr>
      <w:i/>
      <w:iCs/>
      <w:color w:val="404040" w:themeColor="text1" w:themeTint="BF"/>
    </w:rPr>
  </w:style>
  <w:style w:type="paragraph" w:styleId="ListParagraph">
    <w:name w:val="List Paragraph"/>
    <w:basedOn w:val="Normal"/>
    <w:link w:val="ListParagraphChar"/>
    <w:uiPriority w:val="34"/>
    <w:qFormat/>
    <w:rsid w:val="00A431DB"/>
    <w:pPr>
      <w:ind w:left="720"/>
      <w:contextualSpacing/>
    </w:pPr>
  </w:style>
  <w:style w:type="character" w:styleId="IntenseEmphasis">
    <w:name w:val="Intense Emphasis"/>
    <w:basedOn w:val="DefaultParagraphFont"/>
    <w:uiPriority w:val="21"/>
    <w:qFormat/>
    <w:rsid w:val="00A431DB"/>
    <w:rPr>
      <w:i/>
      <w:iCs/>
      <w:color w:val="2F5496" w:themeColor="accent1" w:themeShade="BF"/>
    </w:rPr>
  </w:style>
  <w:style w:type="paragraph" w:styleId="IntenseQuote">
    <w:name w:val="Intense Quote"/>
    <w:basedOn w:val="Normal"/>
    <w:next w:val="Normal"/>
    <w:link w:val="IntenseQuoteChar"/>
    <w:uiPriority w:val="30"/>
    <w:qFormat/>
    <w:rsid w:val="00A43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1DB"/>
    <w:rPr>
      <w:i/>
      <w:iCs/>
      <w:color w:val="2F5496" w:themeColor="accent1" w:themeShade="BF"/>
    </w:rPr>
  </w:style>
  <w:style w:type="character" w:styleId="IntenseReference">
    <w:name w:val="Intense Reference"/>
    <w:basedOn w:val="DefaultParagraphFont"/>
    <w:uiPriority w:val="32"/>
    <w:qFormat/>
    <w:rsid w:val="00A431DB"/>
    <w:rPr>
      <w:b/>
      <w:bCs/>
      <w:smallCaps/>
      <w:color w:val="2F5496" w:themeColor="accent1" w:themeShade="BF"/>
      <w:spacing w:val="5"/>
    </w:rPr>
  </w:style>
  <w:style w:type="paragraph" w:styleId="Header">
    <w:name w:val="header"/>
    <w:basedOn w:val="Normal"/>
    <w:link w:val="HeaderChar1"/>
    <w:rsid w:val="00A431DB"/>
    <w:pPr>
      <w:tabs>
        <w:tab w:val="center" w:pos="4320"/>
        <w:tab w:val="right" w:pos="8640"/>
      </w:tabs>
    </w:pPr>
  </w:style>
  <w:style w:type="character" w:customStyle="1" w:styleId="HeaderChar1">
    <w:name w:val="Header Char1"/>
    <w:basedOn w:val="DefaultParagraphFont"/>
    <w:link w:val="Header"/>
    <w:rsid w:val="00A431DB"/>
    <w:rPr>
      <w:rFonts w:ascii="Times New Roman" w:eastAsia="Times New Roman" w:hAnsi="Times New Roman" w:cs="Times New Roman"/>
      <w:position w:val="-1"/>
      <w14:ligatures w14:val="none"/>
    </w:rPr>
  </w:style>
  <w:style w:type="paragraph" w:styleId="Footer">
    <w:name w:val="footer"/>
    <w:basedOn w:val="Normal"/>
    <w:link w:val="FooterChar1"/>
    <w:rsid w:val="00A431DB"/>
    <w:pPr>
      <w:tabs>
        <w:tab w:val="center" w:pos="4320"/>
        <w:tab w:val="right" w:pos="8640"/>
      </w:tabs>
    </w:pPr>
  </w:style>
  <w:style w:type="character" w:customStyle="1" w:styleId="FooterChar1">
    <w:name w:val="Footer Char1"/>
    <w:basedOn w:val="DefaultParagraphFont"/>
    <w:link w:val="Footer"/>
    <w:rsid w:val="00A431DB"/>
    <w:rPr>
      <w:rFonts w:ascii="Times New Roman" w:eastAsia="Times New Roman" w:hAnsi="Times New Roman" w:cs="Times New Roman"/>
      <w:position w:val="-1"/>
      <w14:ligatures w14:val="none"/>
    </w:rPr>
  </w:style>
  <w:style w:type="table" w:styleId="TableGrid">
    <w:name w:val="Table Grid"/>
    <w:basedOn w:val="TableNormal"/>
    <w:rsid w:val="00A431D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431DB"/>
    <w:rPr>
      <w:w w:val="100"/>
      <w:position w:val="-1"/>
      <w:effect w:val="none"/>
      <w:vertAlign w:val="baseline"/>
      <w:cs w:val="0"/>
      <w:em w:val="none"/>
    </w:rPr>
  </w:style>
  <w:style w:type="paragraph" w:styleId="BodyText">
    <w:name w:val="Body Text"/>
    <w:basedOn w:val="Normal"/>
    <w:link w:val="BodyTextChar"/>
    <w:rsid w:val="00A431DB"/>
    <w:pPr>
      <w:spacing w:line="360" w:lineRule="auto"/>
      <w:jc w:val="both"/>
    </w:pPr>
    <w:rPr>
      <w:lang w:val="de-DE"/>
    </w:rPr>
  </w:style>
  <w:style w:type="character" w:customStyle="1" w:styleId="BodyTextChar">
    <w:name w:val="Body Text Char"/>
    <w:basedOn w:val="DefaultParagraphFont"/>
    <w:link w:val="BodyText"/>
    <w:rsid w:val="00A431DB"/>
    <w:rPr>
      <w:rFonts w:ascii="Times New Roman" w:eastAsia="Times New Roman" w:hAnsi="Times New Roman" w:cs="Times New Roman"/>
      <w:position w:val="-1"/>
      <w:lang w:val="de-DE"/>
      <w14:ligatures w14:val="none"/>
    </w:rPr>
  </w:style>
  <w:style w:type="paragraph" w:customStyle="1" w:styleId="Default">
    <w:name w:val="Default"/>
    <w:rsid w:val="00A431DB"/>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lang w:val="en-US"/>
      <w14:ligatures w14:val="none"/>
    </w:rPr>
  </w:style>
  <w:style w:type="paragraph" w:styleId="NormalWeb">
    <w:name w:val="Normal (Web)"/>
    <w:basedOn w:val="Normal"/>
    <w:qFormat/>
    <w:rsid w:val="00A431DB"/>
  </w:style>
  <w:style w:type="character" w:customStyle="1" w:styleId="WW8Num14z0">
    <w:name w:val="WW8Num14z0"/>
    <w:rsid w:val="00A431DB"/>
    <w:rPr>
      <w:rFonts w:ascii="Symbol" w:hAnsi="Symbol"/>
      <w:w w:val="100"/>
      <w:position w:val="-1"/>
      <w:effect w:val="none"/>
      <w:vertAlign w:val="baseline"/>
      <w:cs w:val="0"/>
      <w:em w:val="none"/>
    </w:rPr>
  </w:style>
  <w:style w:type="paragraph" w:styleId="BalloonText">
    <w:name w:val="Balloon Text"/>
    <w:basedOn w:val="Normal"/>
    <w:link w:val="BalloonTextChar1"/>
    <w:qFormat/>
    <w:rsid w:val="00A431DB"/>
    <w:rPr>
      <w:rFonts w:ascii="Segoe UI" w:hAnsi="Segoe UI"/>
      <w:sz w:val="18"/>
      <w:szCs w:val="18"/>
    </w:rPr>
  </w:style>
  <w:style w:type="character" w:customStyle="1" w:styleId="BalloonTextChar1">
    <w:name w:val="Balloon Text Char1"/>
    <w:basedOn w:val="DefaultParagraphFont"/>
    <w:link w:val="BalloonText"/>
    <w:rsid w:val="00A431DB"/>
    <w:rPr>
      <w:rFonts w:ascii="Segoe UI" w:eastAsia="Times New Roman" w:hAnsi="Segoe UI" w:cs="Times New Roman"/>
      <w:position w:val="-1"/>
      <w:sz w:val="18"/>
      <w:szCs w:val="18"/>
      <w14:ligatures w14:val="none"/>
    </w:rPr>
  </w:style>
  <w:style w:type="character" w:customStyle="1" w:styleId="BalloonTextChar">
    <w:name w:val="Balloon Text Char"/>
    <w:rsid w:val="00A431DB"/>
    <w:rPr>
      <w:rFonts w:ascii="Segoe UI" w:hAnsi="Segoe UI" w:cs="Segoe UI"/>
      <w:w w:val="100"/>
      <w:position w:val="-1"/>
      <w:sz w:val="18"/>
      <w:szCs w:val="18"/>
      <w:effect w:val="none"/>
      <w:vertAlign w:val="baseline"/>
      <w:cs w:val="0"/>
      <w:em w:val="none"/>
      <w:lang w:val="en-US" w:eastAsia="en-US"/>
    </w:rPr>
  </w:style>
  <w:style w:type="paragraph" w:customStyle="1" w:styleId="WW-Default">
    <w:name w:val="WW-Default"/>
    <w:rsid w:val="00A431DB"/>
    <w:pPr>
      <w:autoSpaceDE w:val="0"/>
      <w:spacing w:after="0" w:line="1" w:lineRule="atLeast"/>
      <w:ind w:leftChars="-1" w:left="-1" w:hangingChars="1" w:hanging="1"/>
      <w:textDirection w:val="btLr"/>
      <w:textAlignment w:val="top"/>
      <w:outlineLvl w:val="0"/>
    </w:pPr>
    <w:rPr>
      <w:rFonts w:ascii="Times" w:eastAsia="Batang" w:hAnsi="Times" w:cs="Times"/>
      <w:color w:val="000000"/>
      <w:position w:val="-1"/>
      <w:lang w:val="en-US" w:eastAsia="ar-SA"/>
      <w14:ligatures w14:val="none"/>
    </w:rPr>
  </w:style>
  <w:style w:type="paragraph" w:styleId="FootnoteText">
    <w:name w:val="footnote text"/>
    <w:basedOn w:val="Normal"/>
    <w:link w:val="FootnoteTextChar1"/>
    <w:qFormat/>
    <w:rsid w:val="00A431DB"/>
    <w:rPr>
      <w:sz w:val="20"/>
      <w:szCs w:val="20"/>
    </w:rPr>
  </w:style>
  <w:style w:type="character" w:customStyle="1" w:styleId="FootnoteTextChar1">
    <w:name w:val="Footnote Text Char1"/>
    <w:basedOn w:val="DefaultParagraphFont"/>
    <w:link w:val="FootnoteText"/>
    <w:rsid w:val="00A431DB"/>
    <w:rPr>
      <w:rFonts w:ascii="Times New Roman" w:eastAsia="Times New Roman" w:hAnsi="Times New Roman" w:cs="Times New Roman"/>
      <w:position w:val="-1"/>
      <w:sz w:val="20"/>
      <w:szCs w:val="20"/>
      <w14:ligatures w14:val="none"/>
    </w:rPr>
  </w:style>
  <w:style w:type="character" w:customStyle="1" w:styleId="FootnoteTextChar">
    <w:name w:val="Footnote Text Char"/>
    <w:basedOn w:val="DefaultParagraphFont"/>
    <w:rsid w:val="00A431DB"/>
    <w:rPr>
      <w:w w:val="100"/>
      <w:position w:val="-1"/>
      <w:effect w:val="none"/>
      <w:vertAlign w:val="baseline"/>
      <w:cs w:val="0"/>
      <w:em w:val="none"/>
    </w:rPr>
  </w:style>
  <w:style w:type="character" w:styleId="FootnoteReference">
    <w:name w:val="footnote reference"/>
    <w:qFormat/>
    <w:rsid w:val="00A431DB"/>
    <w:rPr>
      <w:w w:val="100"/>
      <w:position w:val="-1"/>
      <w:effect w:val="none"/>
      <w:vertAlign w:val="superscript"/>
      <w:cs w:val="0"/>
      <w:em w:val="none"/>
    </w:rPr>
  </w:style>
  <w:style w:type="character" w:customStyle="1" w:styleId="HeaderChar">
    <w:name w:val="Header Char"/>
    <w:rsid w:val="00A431DB"/>
    <w:rPr>
      <w:w w:val="100"/>
      <w:position w:val="-1"/>
      <w:sz w:val="24"/>
      <w:szCs w:val="24"/>
      <w:effect w:val="none"/>
      <w:vertAlign w:val="baseline"/>
      <w:cs w:val="0"/>
      <w:em w:val="none"/>
    </w:rPr>
  </w:style>
  <w:style w:type="paragraph" w:customStyle="1" w:styleId="TableParagraph">
    <w:name w:val="Table Paragraph"/>
    <w:basedOn w:val="Normal"/>
    <w:rsid w:val="00A431DB"/>
    <w:pPr>
      <w:widowControl w:val="0"/>
      <w:autoSpaceDE w:val="0"/>
      <w:autoSpaceDN w:val="0"/>
      <w:ind w:left="107"/>
    </w:pPr>
    <w:rPr>
      <w:sz w:val="22"/>
      <w:szCs w:val="22"/>
    </w:rPr>
  </w:style>
  <w:style w:type="character" w:customStyle="1" w:styleId="FooterChar">
    <w:name w:val="Footer Char"/>
    <w:rsid w:val="00A431DB"/>
    <w:rPr>
      <w:w w:val="100"/>
      <w:position w:val="-1"/>
      <w:sz w:val="24"/>
      <w:szCs w:val="24"/>
      <w:effect w:val="none"/>
      <w:vertAlign w:val="baseline"/>
      <w:cs w:val="0"/>
      <w:em w:val="none"/>
    </w:rPr>
  </w:style>
  <w:style w:type="character" w:customStyle="1" w:styleId="markedcontent">
    <w:name w:val="markedcontent"/>
    <w:rsid w:val="00A431DB"/>
    <w:rPr>
      <w:w w:val="100"/>
      <w:position w:val="-1"/>
      <w:effect w:val="none"/>
      <w:vertAlign w:val="baseline"/>
      <w:cs w:val="0"/>
      <w:em w:val="none"/>
    </w:rPr>
  </w:style>
  <w:style w:type="character" w:styleId="CommentReference">
    <w:name w:val="annotation reference"/>
    <w:basedOn w:val="DefaultParagraphFont"/>
    <w:uiPriority w:val="99"/>
    <w:semiHidden/>
    <w:unhideWhenUsed/>
    <w:rsid w:val="00A431DB"/>
    <w:rPr>
      <w:sz w:val="16"/>
      <w:szCs w:val="16"/>
    </w:rPr>
  </w:style>
  <w:style w:type="paragraph" w:styleId="CommentText">
    <w:name w:val="annotation text"/>
    <w:basedOn w:val="Normal"/>
    <w:link w:val="CommentTextChar"/>
    <w:uiPriority w:val="99"/>
    <w:semiHidden/>
    <w:unhideWhenUsed/>
    <w:rsid w:val="00A431DB"/>
    <w:pPr>
      <w:spacing w:line="240" w:lineRule="auto"/>
    </w:pPr>
    <w:rPr>
      <w:sz w:val="20"/>
      <w:szCs w:val="20"/>
    </w:rPr>
  </w:style>
  <w:style w:type="character" w:customStyle="1" w:styleId="CommentTextChar">
    <w:name w:val="Comment Text Char"/>
    <w:basedOn w:val="DefaultParagraphFont"/>
    <w:link w:val="CommentText"/>
    <w:uiPriority w:val="99"/>
    <w:semiHidden/>
    <w:rsid w:val="00A431DB"/>
    <w:rPr>
      <w:rFonts w:ascii="Times New Roman" w:eastAsia="Times New Roman" w:hAnsi="Times New Roman" w:cs="Times New Roman"/>
      <w:position w:val="-1"/>
      <w:sz w:val="20"/>
      <w:szCs w:val="20"/>
      <w14:ligatures w14:val="none"/>
    </w:rPr>
  </w:style>
  <w:style w:type="paragraph" w:styleId="CommentSubject">
    <w:name w:val="annotation subject"/>
    <w:basedOn w:val="CommentText"/>
    <w:next w:val="CommentText"/>
    <w:link w:val="CommentSubjectChar"/>
    <w:uiPriority w:val="99"/>
    <w:semiHidden/>
    <w:unhideWhenUsed/>
    <w:rsid w:val="00A431DB"/>
    <w:rPr>
      <w:b/>
      <w:bCs/>
    </w:rPr>
  </w:style>
  <w:style w:type="character" w:customStyle="1" w:styleId="CommentSubjectChar">
    <w:name w:val="Comment Subject Char"/>
    <w:basedOn w:val="CommentTextChar"/>
    <w:link w:val="CommentSubject"/>
    <w:uiPriority w:val="99"/>
    <w:semiHidden/>
    <w:rsid w:val="00A431DB"/>
    <w:rPr>
      <w:rFonts w:ascii="Times New Roman" w:eastAsia="Times New Roman" w:hAnsi="Times New Roman" w:cs="Times New Roman"/>
      <w:b/>
      <w:bCs/>
      <w:position w:val="-1"/>
      <w:sz w:val="20"/>
      <w:szCs w:val="20"/>
      <w14:ligatures w14:val="none"/>
    </w:rPr>
  </w:style>
  <w:style w:type="character" w:customStyle="1" w:styleId="ListParagraphChar">
    <w:name w:val="List Paragraph Char"/>
    <w:link w:val="ListParagraph"/>
    <w:uiPriority w:val="34"/>
    <w:locked/>
    <w:rsid w:val="00A43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4784</Words>
  <Characters>27274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Majlinda Lleshi</cp:lastModifiedBy>
  <cp:revision>4</cp:revision>
  <dcterms:created xsi:type="dcterms:W3CDTF">2026-05-05T10:46:00Z</dcterms:created>
  <dcterms:modified xsi:type="dcterms:W3CDTF">2026-05-05T10:50:00Z</dcterms:modified>
</cp:coreProperties>
</file>