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7403" w14:textId="77777777" w:rsidR="007F73CB" w:rsidRDefault="0089774B" w:rsidP="0089774B">
      <w:pPr>
        <w:rPr>
          <w:b/>
          <w:bCs/>
          <w:sz w:val="28"/>
          <w:szCs w:val="28"/>
        </w:rPr>
      </w:pPr>
      <w:r>
        <w:rPr>
          <w:b/>
          <w:bCs/>
          <w:noProof/>
          <w:sz w:val="28"/>
          <w:szCs w:val="28"/>
          <w:lang w:val="en-US"/>
        </w:rPr>
        <mc:AlternateContent>
          <mc:Choice Requires="wps">
            <w:drawing>
              <wp:anchor distT="0" distB="0" distL="114300" distR="114300" simplePos="0" relativeHeight="251659264" behindDoc="0" locked="0" layoutInCell="1" allowOverlap="1" wp14:anchorId="1F7E92D1" wp14:editId="55D3171E">
                <wp:simplePos x="0" y="0"/>
                <wp:positionH relativeFrom="column">
                  <wp:posOffset>-64477</wp:posOffset>
                </wp:positionH>
                <wp:positionV relativeFrom="paragraph">
                  <wp:posOffset>-281354</wp:posOffset>
                </wp:positionV>
                <wp:extent cx="5814646" cy="9226062"/>
                <wp:effectExtent l="0" t="0" r="1524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46" cy="9226062"/>
                        </a:xfrm>
                        <a:prstGeom prst="rect">
                          <a:avLst/>
                        </a:prstGeom>
                        <a:solidFill>
                          <a:srgbClr val="E7E6E6"/>
                        </a:solidFill>
                        <a:ln w="9525">
                          <a:solidFill>
                            <a:srgbClr val="000000"/>
                          </a:solidFill>
                          <a:miter lim="800000"/>
                          <a:headEnd/>
                          <a:tailEnd/>
                        </a:ln>
                      </wps:spPr>
                      <wps:txbx>
                        <w:txbxContent>
                          <w:p w14:paraId="28E5C90A" w14:textId="77777777" w:rsidR="006F23B5" w:rsidRPr="00BC3F0B" w:rsidRDefault="006F23B5" w:rsidP="00EE67A5">
                            <w:pPr>
                              <w:jc w:val="center"/>
                              <w:rPr>
                                <w:b/>
                                <w:bCs/>
                                <w:sz w:val="28"/>
                                <w:szCs w:val="28"/>
                              </w:rPr>
                            </w:pPr>
                            <w:r w:rsidRPr="00BC3F0B">
                              <w:rPr>
                                <w:b/>
                                <w:bCs/>
                                <w:sz w:val="28"/>
                                <w:szCs w:val="28"/>
                              </w:rPr>
                              <w:t>REPUBLIKA E SHQIPËRISË</w:t>
                            </w:r>
                          </w:p>
                          <w:p w14:paraId="125E4C31" w14:textId="77777777" w:rsidR="006F23B5" w:rsidRPr="00BC3F0B" w:rsidRDefault="006F23B5" w:rsidP="00EE67A5">
                            <w:pPr>
                              <w:jc w:val="center"/>
                              <w:rPr>
                                <w:b/>
                                <w:bCs/>
                                <w:sz w:val="28"/>
                                <w:szCs w:val="28"/>
                              </w:rPr>
                            </w:pPr>
                            <w:r w:rsidRPr="00BC3F0B">
                              <w:rPr>
                                <w:b/>
                                <w:bCs/>
                                <w:sz w:val="28"/>
                                <w:szCs w:val="28"/>
                              </w:rPr>
                              <w:t xml:space="preserve">MINISTRIA E </w:t>
                            </w:r>
                            <w:r>
                              <w:rPr>
                                <w:b/>
                                <w:bCs/>
                                <w:sz w:val="28"/>
                                <w:szCs w:val="28"/>
                              </w:rPr>
                              <w:t>EKOMOMISË, KULTURËS DHE INOVACIONIT</w:t>
                            </w:r>
                          </w:p>
                          <w:p w14:paraId="469DB92F" w14:textId="77777777" w:rsidR="006F23B5" w:rsidRPr="00BC3F0B" w:rsidRDefault="006F23B5" w:rsidP="00EE67A5">
                            <w:pPr>
                              <w:jc w:val="center"/>
                              <w:rPr>
                                <w:b/>
                                <w:bCs/>
                                <w:sz w:val="28"/>
                                <w:szCs w:val="28"/>
                              </w:rPr>
                            </w:pPr>
                            <w:r>
                              <w:rPr>
                                <w:b/>
                                <w:bCs/>
                                <w:sz w:val="28"/>
                                <w:szCs w:val="28"/>
                              </w:rPr>
                              <w:t>Agjencia Kombëtare e Arsimit, Formimit Profesional dhe Kualifikimeve</w:t>
                            </w:r>
                          </w:p>
                          <w:p w14:paraId="2BD6218F" w14:textId="77777777" w:rsidR="006F23B5" w:rsidRPr="00BC3F0B" w:rsidRDefault="006F23B5" w:rsidP="00EE67A5">
                            <w:pPr>
                              <w:jc w:val="center"/>
                              <w:rPr>
                                <w:b/>
                                <w:bCs/>
                                <w:sz w:val="28"/>
                                <w:szCs w:val="28"/>
                              </w:rPr>
                            </w:pPr>
                          </w:p>
                          <w:p w14:paraId="50D22A7D" w14:textId="77777777" w:rsidR="006F23B5" w:rsidRPr="00BC3F0B" w:rsidRDefault="006F23B5" w:rsidP="00EE67A5">
                            <w:pPr>
                              <w:jc w:val="center"/>
                              <w:rPr>
                                <w:b/>
                                <w:bCs/>
                                <w:sz w:val="28"/>
                                <w:szCs w:val="28"/>
                                <w:u w:val="single"/>
                              </w:rPr>
                            </w:pPr>
                          </w:p>
                          <w:p w14:paraId="29B4D873" w14:textId="77777777" w:rsidR="006F23B5" w:rsidRPr="00BC3F0B" w:rsidRDefault="006F23B5" w:rsidP="00EE67A5">
                            <w:pPr>
                              <w:rPr>
                                <w:b/>
                                <w:bCs/>
                                <w:sz w:val="28"/>
                                <w:szCs w:val="28"/>
                                <w:u w:val="single"/>
                              </w:rPr>
                            </w:pPr>
                          </w:p>
                          <w:p w14:paraId="19E081DB" w14:textId="77777777" w:rsidR="006F23B5" w:rsidRPr="00BC3F0B" w:rsidRDefault="006F23B5" w:rsidP="00EE67A5">
                            <w:pPr>
                              <w:rPr>
                                <w:b/>
                                <w:bCs/>
                                <w:sz w:val="28"/>
                                <w:szCs w:val="28"/>
                                <w:u w:val="single"/>
                              </w:rPr>
                            </w:pPr>
                          </w:p>
                          <w:p w14:paraId="54E26C60" w14:textId="77777777" w:rsidR="006F23B5" w:rsidRPr="00BC3F0B" w:rsidRDefault="006F23B5" w:rsidP="00EE67A5">
                            <w:pPr>
                              <w:jc w:val="center"/>
                              <w:rPr>
                                <w:b/>
                                <w:bCs/>
                                <w:sz w:val="40"/>
                                <w:szCs w:val="40"/>
                                <w:u w:val="single"/>
                              </w:rPr>
                            </w:pPr>
                            <w:r>
                              <w:rPr>
                                <w:b/>
                                <w:bCs/>
                                <w:sz w:val="40"/>
                                <w:szCs w:val="40"/>
                                <w:u w:val="single"/>
                              </w:rPr>
                              <w:t>SKELET</w:t>
                            </w:r>
                            <w:r w:rsidRPr="00BC3F0B">
                              <w:rPr>
                                <w:b/>
                                <w:bCs/>
                                <w:sz w:val="40"/>
                                <w:szCs w:val="40"/>
                                <w:u w:val="single"/>
                              </w:rPr>
                              <w:t>KURRIKULI</w:t>
                            </w:r>
                          </w:p>
                          <w:p w14:paraId="0D647319" w14:textId="77777777" w:rsidR="006F23B5" w:rsidRPr="00BC3F0B" w:rsidRDefault="006F23B5" w:rsidP="00EE67A5">
                            <w:pPr>
                              <w:jc w:val="center"/>
                              <w:rPr>
                                <w:sz w:val="40"/>
                                <w:szCs w:val="40"/>
                              </w:rPr>
                            </w:pPr>
                          </w:p>
                          <w:p w14:paraId="61A03FDA" w14:textId="77777777" w:rsidR="006F23B5" w:rsidRPr="00BC3F0B" w:rsidRDefault="006F23B5" w:rsidP="00EE67A5">
                            <w:pPr>
                              <w:jc w:val="center"/>
                              <w:rPr>
                                <w:b/>
                                <w:bCs/>
                              </w:rPr>
                            </w:pPr>
                          </w:p>
                          <w:p w14:paraId="5BBE69C2" w14:textId="77777777" w:rsidR="006F23B5" w:rsidRPr="00BC3F0B" w:rsidRDefault="006F23B5" w:rsidP="00EE67A5">
                            <w:pPr>
                              <w:pStyle w:val="Heading2"/>
                              <w:keepNext/>
                              <w:spacing w:before="240" w:after="60"/>
                              <w:jc w:val="center"/>
                              <w:rPr>
                                <w:b/>
                                <w:bCs/>
                                <w:sz w:val="40"/>
                                <w:szCs w:val="40"/>
                              </w:rPr>
                            </w:pPr>
                            <w:r w:rsidRPr="00BC3F0B">
                              <w:rPr>
                                <w:b/>
                                <w:bCs/>
                                <w:sz w:val="40"/>
                                <w:szCs w:val="40"/>
                              </w:rPr>
                              <w:t xml:space="preserve">Për </w:t>
                            </w:r>
                            <w:r>
                              <w:rPr>
                                <w:b/>
                                <w:bCs/>
                                <w:sz w:val="40"/>
                                <w:szCs w:val="40"/>
                              </w:rPr>
                              <w:t>Kualifikimin Profesional</w:t>
                            </w:r>
                          </w:p>
                          <w:p w14:paraId="32EC0FF8" w14:textId="77777777" w:rsidR="006F23B5" w:rsidRDefault="006F23B5" w:rsidP="00EE67A5"/>
                          <w:p w14:paraId="252D646D" w14:textId="77777777" w:rsidR="006F23B5" w:rsidRDefault="006F23B5" w:rsidP="00EE67A5"/>
                          <w:p w14:paraId="59728070" w14:textId="77777777" w:rsidR="006F23B5" w:rsidRPr="00BC3F0B" w:rsidRDefault="006F23B5" w:rsidP="00EE67A5"/>
                          <w:p w14:paraId="18B63689" w14:textId="77777777" w:rsidR="006F23B5" w:rsidRDefault="006F23B5" w:rsidP="00EE67A5">
                            <w:pPr>
                              <w:pStyle w:val="Heading2"/>
                              <w:keepNext/>
                              <w:jc w:val="center"/>
                              <w:rPr>
                                <w:b/>
                                <w:bCs/>
                                <w:sz w:val="40"/>
                                <w:szCs w:val="40"/>
                              </w:rPr>
                            </w:pPr>
                            <w:r>
                              <w:rPr>
                                <w:b/>
                                <w:bCs/>
                                <w:sz w:val="40"/>
                                <w:szCs w:val="40"/>
                              </w:rPr>
                              <w:t xml:space="preserve">MENAXHIM I SHËRBIMIT PËR </w:t>
                            </w:r>
                          </w:p>
                          <w:p w14:paraId="2156E430" w14:textId="77777777" w:rsidR="006F23B5" w:rsidRDefault="006F23B5" w:rsidP="00EE67A5">
                            <w:pPr>
                              <w:pStyle w:val="Heading2"/>
                              <w:keepNext/>
                              <w:jc w:val="center"/>
                              <w:rPr>
                                <w:b/>
                                <w:bCs/>
                                <w:sz w:val="40"/>
                                <w:szCs w:val="40"/>
                              </w:rPr>
                            </w:pPr>
                            <w:r>
                              <w:rPr>
                                <w:b/>
                                <w:bCs/>
                                <w:sz w:val="40"/>
                                <w:szCs w:val="40"/>
                              </w:rPr>
                              <w:t>USHQIM DHE PIJE</w:t>
                            </w:r>
                          </w:p>
                          <w:p w14:paraId="1D7CC4AE" w14:textId="77777777" w:rsidR="006F23B5" w:rsidRPr="001762FA" w:rsidRDefault="006F23B5" w:rsidP="001762FA"/>
                          <w:p w14:paraId="56920660" w14:textId="77777777" w:rsidR="006F23B5" w:rsidRPr="0089774B" w:rsidRDefault="006F23B5" w:rsidP="001762FA">
                            <w:pPr>
                              <w:jc w:val="center"/>
                              <w:rPr>
                                <w:b/>
                                <w:bCs/>
                                <w:sz w:val="32"/>
                                <w:szCs w:val="32"/>
                              </w:rPr>
                            </w:pPr>
                            <w:r w:rsidRPr="0089774B">
                              <w:rPr>
                                <w:b/>
                                <w:bCs/>
                                <w:sz w:val="32"/>
                                <w:szCs w:val="32"/>
                              </w:rPr>
                              <w:t>(1 vjeçar)</w:t>
                            </w:r>
                          </w:p>
                          <w:p w14:paraId="3B0B6F6F" w14:textId="6264D6EF" w:rsidR="006F23B5" w:rsidRPr="0089774B" w:rsidRDefault="00AC2528" w:rsidP="0089774B">
                            <w:pPr>
                              <w:jc w:val="center"/>
                              <w:rPr>
                                <w:b/>
                                <w:sz w:val="32"/>
                                <w:szCs w:val="32"/>
                              </w:rPr>
                            </w:pPr>
                            <w:r>
                              <w:rPr>
                                <w:b/>
                                <w:sz w:val="32"/>
                                <w:szCs w:val="32"/>
                              </w:rPr>
                              <w:t>(</w:t>
                            </w:r>
                            <w:r w:rsidR="00984C2E">
                              <w:rPr>
                                <w:b/>
                                <w:sz w:val="32"/>
                                <w:szCs w:val="32"/>
                              </w:rPr>
                              <w:t>Arsim i dyfishtë</w:t>
                            </w:r>
                            <w:r>
                              <w:rPr>
                                <w:b/>
                                <w:sz w:val="32"/>
                                <w:szCs w:val="32"/>
                              </w:rPr>
                              <w:t>)</w:t>
                            </w:r>
                          </w:p>
                          <w:p w14:paraId="40BED801" w14:textId="77777777" w:rsidR="006F23B5" w:rsidRDefault="006F23B5" w:rsidP="00EE67A5">
                            <w:pPr>
                              <w:rPr>
                                <w:sz w:val="20"/>
                                <w:szCs w:val="20"/>
                              </w:rPr>
                            </w:pPr>
                          </w:p>
                          <w:p w14:paraId="747180AB" w14:textId="77777777" w:rsidR="006F23B5" w:rsidRPr="00BC3F0B" w:rsidRDefault="006F23B5" w:rsidP="00EE67A5">
                            <w:pPr>
                              <w:rPr>
                                <w:sz w:val="20"/>
                                <w:szCs w:val="20"/>
                              </w:rPr>
                            </w:pPr>
                          </w:p>
                          <w:p w14:paraId="416205F3" w14:textId="77777777" w:rsidR="006F23B5" w:rsidRPr="00DD376F" w:rsidRDefault="006F23B5" w:rsidP="00EE67A5">
                            <w:pPr>
                              <w:jc w:val="center"/>
                              <w:rPr>
                                <w:b/>
                                <w:bCs/>
                                <w:sz w:val="28"/>
                                <w:szCs w:val="28"/>
                              </w:rPr>
                            </w:pPr>
                            <w:r w:rsidRPr="00DD376F">
                              <w:rPr>
                                <w:b/>
                                <w:bCs/>
                                <w:sz w:val="28"/>
                                <w:szCs w:val="28"/>
                              </w:rPr>
                              <w:t>Niveli III i KSHK</w:t>
                            </w:r>
                            <w:r w:rsidRPr="001762FA">
                              <w:rPr>
                                <w:b/>
                                <w:bCs/>
                                <w:sz w:val="28"/>
                                <w:szCs w:val="28"/>
                                <w:vertAlign w:val="superscript"/>
                              </w:rPr>
                              <w:t>1</w:t>
                            </w:r>
                            <w:r w:rsidRPr="00DD376F">
                              <w:rPr>
                                <w:b/>
                                <w:bCs/>
                                <w:sz w:val="28"/>
                                <w:szCs w:val="28"/>
                              </w:rPr>
                              <w:t>, referuar nivelit III në KEK</w:t>
                            </w:r>
                            <w:r w:rsidRPr="001762FA">
                              <w:rPr>
                                <w:b/>
                                <w:bCs/>
                                <w:sz w:val="28"/>
                                <w:szCs w:val="28"/>
                                <w:vertAlign w:val="superscript"/>
                              </w:rPr>
                              <w:t>2</w:t>
                            </w:r>
                          </w:p>
                          <w:p w14:paraId="688B0F6B" w14:textId="77777777" w:rsidR="006F23B5" w:rsidRPr="0089774B" w:rsidRDefault="006F23B5" w:rsidP="0089774B">
                            <w:pPr>
                              <w:jc w:val="center"/>
                              <w:rPr>
                                <w:b/>
                                <w:bCs/>
                                <w:sz w:val="28"/>
                                <w:szCs w:val="32"/>
                              </w:rPr>
                            </w:pPr>
                            <w:r w:rsidRPr="0089774B">
                              <w:rPr>
                                <w:b/>
                                <w:bCs/>
                                <w:sz w:val="28"/>
                                <w:szCs w:val="32"/>
                              </w:rPr>
                              <w:t>(pas të mesmes)</w:t>
                            </w:r>
                          </w:p>
                          <w:p w14:paraId="39DB7B66" w14:textId="77777777" w:rsidR="006F23B5" w:rsidRDefault="006F23B5" w:rsidP="00EE67A5">
                            <w:pPr>
                              <w:jc w:val="center"/>
                              <w:rPr>
                                <w:b/>
                                <w:bCs/>
                                <w:sz w:val="40"/>
                                <w:szCs w:val="40"/>
                              </w:rPr>
                            </w:pPr>
                          </w:p>
                          <w:p w14:paraId="3419D7BD" w14:textId="77777777" w:rsidR="006F23B5" w:rsidRDefault="006F23B5" w:rsidP="00EE67A5">
                            <w:pPr>
                              <w:jc w:val="center"/>
                              <w:rPr>
                                <w:b/>
                                <w:bCs/>
                                <w:sz w:val="40"/>
                                <w:szCs w:val="40"/>
                              </w:rPr>
                            </w:pPr>
                          </w:p>
                          <w:p w14:paraId="5E7645C6" w14:textId="725D3E73" w:rsidR="006F23B5" w:rsidRDefault="006F23B5" w:rsidP="00EE67A5">
                            <w:pPr>
                              <w:jc w:val="center"/>
                              <w:rPr>
                                <w:b/>
                                <w:bCs/>
                                <w:color w:val="FF0000"/>
                                <w:sz w:val="32"/>
                                <w:szCs w:val="32"/>
                                <w:lang w:val="it-IT"/>
                              </w:rPr>
                            </w:pPr>
                            <w:r w:rsidRPr="00BC3F0B">
                              <w:rPr>
                                <w:b/>
                                <w:bCs/>
                                <w:sz w:val="32"/>
                                <w:szCs w:val="32"/>
                              </w:rPr>
                              <w:t>Kodi</w:t>
                            </w:r>
                            <w:r w:rsidRPr="00813D0A">
                              <w:rPr>
                                <w:b/>
                                <w:bCs/>
                                <w:sz w:val="32"/>
                                <w:szCs w:val="32"/>
                              </w:rPr>
                              <w:t xml:space="preserve">: </w:t>
                            </w:r>
                            <w:r w:rsidRPr="008457B6">
                              <w:rPr>
                                <w:b/>
                                <w:bCs/>
                                <w:sz w:val="32"/>
                                <w:szCs w:val="32"/>
                                <w:lang w:val="it-IT"/>
                              </w:rPr>
                              <w:t>G2-V-25</w:t>
                            </w:r>
                          </w:p>
                          <w:p w14:paraId="7A5FAE25" w14:textId="77777777" w:rsidR="006F23B5" w:rsidRPr="00813D0A" w:rsidRDefault="006F23B5" w:rsidP="00EE67A5">
                            <w:pPr>
                              <w:jc w:val="center"/>
                              <w:rPr>
                                <w:b/>
                                <w:bCs/>
                                <w:sz w:val="32"/>
                                <w:szCs w:val="32"/>
                              </w:rPr>
                            </w:pPr>
                          </w:p>
                          <w:p w14:paraId="43A8ACE4" w14:textId="77777777" w:rsidR="006F23B5" w:rsidRDefault="006F23B5" w:rsidP="00EE67A5">
                            <w:r>
                              <w:t xml:space="preserve">         </w:t>
                            </w:r>
                          </w:p>
                          <w:p w14:paraId="38FD6C96" w14:textId="77777777" w:rsidR="006F23B5" w:rsidRPr="00AB6B0B" w:rsidRDefault="006F23B5" w:rsidP="00AB6B0B">
                            <w:pPr>
                              <w:jc w:val="center"/>
                              <w:rPr>
                                <w:sz w:val="28"/>
                                <w:szCs w:val="28"/>
                              </w:rPr>
                            </w:pPr>
                            <w:r w:rsidRPr="00AB6B0B">
                              <w:rPr>
                                <w:sz w:val="28"/>
                                <w:szCs w:val="28"/>
                              </w:rPr>
                              <w:t>(Hartuar me mbështetjen e Projektit ProSEED 2.0 – GIZ)</w:t>
                            </w:r>
                          </w:p>
                          <w:p w14:paraId="6D3B9473" w14:textId="77777777" w:rsidR="006F23B5" w:rsidRDefault="006F23B5" w:rsidP="00EE67A5">
                            <w:r>
                              <w:t xml:space="preserve">         </w:t>
                            </w:r>
                            <w:r w:rsidRPr="00BC3F0B">
                              <w:t xml:space="preserve">       </w:t>
                            </w:r>
                          </w:p>
                          <w:p w14:paraId="21BAF771" w14:textId="77777777" w:rsidR="006F23B5" w:rsidRPr="00BC3F0B" w:rsidRDefault="006F23B5" w:rsidP="00EE67A5">
                            <w:r w:rsidRPr="00BC3F0B">
                              <w:t xml:space="preserve">             </w:t>
                            </w:r>
                          </w:p>
                          <w:p w14:paraId="1CB360AD" w14:textId="77777777" w:rsidR="006F23B5" w:rsidRPr="00BC3F0B" w:rsidRDefault="006F23B5" w:rsidP="00EE67A5">
                            <w:pPr>
                              <w:rPr>
                                <w:sz w:val="28"/>
                                <w:szCs w:val="28"/>
                              </w:rPr>
                            </w:pPr>
                            <w:r w:rsidRPr="00BC3F0B">
                              <w:rPr>
                                <w:sz w:val="28"/>
                                <w:szCs w:val="28"/>
                              </w:rPr>
                              <w:t>Miratoi:</w:t>
                            </w:r>
                          </w:p>
                          <w:p w14:paraId="28909049" w14:textId="77777777" w:rsidR="006F23B5" w:rsidRPr="00BC3F0B" w:rsidRDefault="006F23B5" w:rsidP="00EE67A5">
                            <w:pPr>
                              <w:rPr>
                                <w:sz w:val="28"/>
                                <w:szCs w:val="28"/>
                              </w:rPr>
                            </w:pPr>
                          </w:p>
                          <w:p w14:paraId="4CFC0647" w14:textId="77777777" w:rsidR="006F23B5" w:rsidRDefault="006F23B5" w:rsidP="00EE67A5">
                            <w:r>
                              <w:t>MINISTRI</w:t>
                            </w:r>
                          </w:p>
                          <w:p w14:paraId="7B89AFC0" w14:textId="77777777" w:rsidR="006F23B5" w:rsidRDefault="006F23B5" w:rsidP="00EE67A5">
                            <w:pPr>
                              <w:jc w:val="center"/>
                            </w:pPr>
                          </w:p>
                          <w:p w14:paraId="6C285068" w14:textId="77777777" w:rsidR="006F23B5" w:rsidRDefault="006F23B5" w:rsidP="00EE67A5">
                            <w:pPr>
                              <w:jc w:val="center"/>
                            </w:pPr>
                          </w:p>
                          <w:p w14:paraId="61A1A921" w14:textId="77777777" w:rsidR="006F23B5" w:rsidRDefault="006F23B5" w:rsidP="00EE67A5"/>
                          <w:p w14:paraId="11E240DD" w14:textId="77777777" w:rsidR="006F23B5" w:rsidRDefault="006F23B5" w:rsidP="00EE67A5"/>
                          <w:p w14:paraId="2FDF2B03" w14:textId="77777777" w:rsidR="006F23B5" w:rsidRPr="001762FA" w:rsidRDefault="006F23B5" w:rsidP="00EE67A5">
                            <w:pPr>
                              <w:rPr>
                                <w:sz w:val="20"/>
                                <w:szCs w:val="20"/>
                              </w:rPr>
                            </w:pPr>
                            <w:r w:rsidRPr="001762FA">
                              <w:rPr>
                                <w:sz w:val="20"/>
                                <w:szCs w:val="20"/>
                              </w:rPr>
                              <w:t>1.Korniza Shqiptare e Kualifikimeve</w:t>
                            </w:r>
                          </w:p>
                          <w:p w14:paraId="1F81EBEE" w14:textId="77777777" w:rsidR="006F23B5" w:rsidRPr="001762FA" w:rsidRDefault="006F23B5" w:rsidP="00EE67A5">
                            <w:pPr>
                              <w:rPr>
                                <w:sz w:val="20"/>
                                <w:szCs w:val="20"/>
                              </w:rPr>
                            </w:pPr>
                            <w:r w:rsidRPr="001762FA">
                              <w:rPr>
                                <w:sz w:val="20"/>
                                <w:szCs w:val="20"/>
                              </w:rPr>
                              <w:t>2.Korniza Evropiane e Kualifikimeve</w:t>
                            </w:r>
                          </w:p>
                          <w:p w14:paraId="5644DB22" w14:textId="77777777" w:rsidR="006F23B5" w:rsidRDefault="006F23B5" w:rsidP="00EE67A5">
                            <w:pPr>
                              <w:jc w:val="center"/>
                            </w:pPr>
                          </w:p>
                          <w:p w14:paraId="2A9780BE" w14:textId="77777777" w:rsidR="006F23B5" w:rsidRDefault="006F23B5" w:rsidP="00EE67A5">
                            <w:pPr>
                              <w:jc w:val="center"/>
                            </w:pPr>
                          </w:p>
                          <w:p w14:paraId="1132C740" w14:textId="77777777" w:rsidR="006F23B5" w:rsidRDefault="006F23B5" w:rsidP="00EE67A5">
                            <w:pPr>
                              <w:jc w:val="center"/>
                              <w:rPr>
                                <w:b/>
                                <w:color w:val="FF0000"/>
                                <w:sz w:val="28"/>
                                <w:szCs w:val="28"/>
                              </w:rPr>
                            </w:pPr>
                            <w:r w:rsidRPr="005C4569">
                              <w:rPr>
                                <w:b/>
                                <w:sz w:val="28"/>
                                <w:szCs w:val="28"/>
                              </w:rPr>
                              <w:t>Tiranë, 20</w:t>
                            </w:r>
                            <w:r w:rsidRPr="00030E9B">
                              <w:rPr>
                                <w:b/>
                                <w:sz w:val="28"/>
                                <w:szCs w:val="28"/>
                              </w:rPr>
                              <w:t>25</w:t>
                            </w:r>
                          </w:p>
                          <w:p w14:paraId="6412AE00" w14:textId="77777777" w:rsidR="006F23B5" w:rsidRDefault="006F23B5" w:rsidP="00EE67A5">
                            <w:pPr>
                              <w:jc w:val="center"/>
                              <w:rPr>
                                <w:b/>
                                <w:color w:val="FF0000"/>
                                <w:sz w:val="28"/>
                                <w:szCs w:val="28"/>
                              </w:rPr>
                            </w:pPr>
                          </w:p>
                          <w:p w14:paraId="3BAA2857" w14:textId="77777777" w:rsidR="006F23B5" w:rsidRPr="005C4569" w:rsidRDefault="006F23B5" w:rsidP="00EE67A5">
                            <w:pPr>
                              <w:jc w:val="center"/>
                              <w:rPr>
                                <w:b/>
                                <w:sz w:val="28"/>
                                <w:szCs w:val="28"/>
                              </w:rPr>
                            </w:pPr>
                          </w:p>
                          <w:p w14:paraId="09DA727E" w14:textId="77777777" w:rsidR="006F23B5" w:rsidRDefault="006F23B5" w:rsidP="00EE6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7E92D1" id="_x0000_t202" coordsize="21600,21600" o:spt="202" path="m,l,21600r21600,l21600,xe">
                <v:stroke joinstyle="miter"/>
                <v:path gradientshapeok="t" o:connecttype="rect"/>
              </v:shapetype>
              <v:shape id="Text Box 4" o:spid="_x0000_s1026" type="#_x0000_t202" style="position:absolute;margin-left:-5.1pt;margin-top:-22.15pt;width:457.85pt;height:72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" fillcolor="#e7e6e6">
                <v:textbox>
                  <w:txbxContent>
                    <w:p w14:paraId="28E5C90A" w14:textId="77777777" w:rsidR="006F23B5" w:rsidRPr="00BC3F0B" w:rsidRDefault="006F23B5" w:rsidP="00EE67A5">
                      <w:pPr>
                        <w:jc w:val="center"/>
                        <w:rPr>
                          <w:b/>
                          <w:bCs/>
                          <w:sz w:val="28"/>
                          <w:szCs w:val="28"/>
                        </w:rPr>
                      </w:pPr>
                      <w:r w:rsidRPr="00BC3F0B">
                        <w:rPr>
                          <w:b/>
                          <w:bCs/>
                          <w:sz w:val="28"/>
                          <w:szCs w:val="28"/>
                        </w:rPr>
                        <w:t>REPUBLIKA E SHQIPËRISË</w:t>
                      </w:r>
                    </w:p>
                    <w:p w14:paraId="125E4C31" w14:textId="77777777" w:rsidR="006F23B5" w:rsidRPr="00BC3F0B" w:rsidRDefault="006F23B5" w:rsidP="00EE67A5">
                      <w:pPr>
                        <w:jc w:val="center"/>
                        <w:rPr>
                          <w:b/>
                          <w:bCs/>
                          <w:sz w:val="28"/>
                          <w:szCs w:val="28"/>
                        </w:rPr>
                      </w:pPr>
                      <w:r w:rsidRPr="00BC3F0B">
                        <w:rPr>
                          <w:b/>
                          <w:bCs/>
                          <w:sz w:val="28"/>
                          <w:szCs w:val="28"/>
                        </w:rPr>
                        <w:t xml:space="preserve">MINISTRIA E </w:t>
                      </w:r>
                      <w:r>
                        <w:rPr>
                          <w:b/>
                          <w:bCs/>
                          <w:sz w:val="28"/>
                          <w:szCs w:val="28"/>
                        </w:rPr>
                        <w:t>EKOMOMISË, KULTURËS DHE INOVACIONIT</w:t>
                      </w:r>
                    </w:p>
                    <w:p w14:paraId="469DB92F" w14:textId="77777777" w:rsidR="006F23B5" w:rsidRPr="00BC3F0B" w:rsidRDefault="006F23B5" w:rsidP="00EE67A5">
                      <w:pPr>
                        <w:jc w:val="center"/>
                        <w:rPr>
                          <w:b/>
                          <w:bCs/>
                          <w:sz w:val="28"/>
                          <w:szCs w:val="28"/>
                        </w:rPr>
                      </w:pPr>
                      <w:r>
                        <w:rPr>
                          <w:b/>
                          <w:bCs/>
                          <w:sz w:val="28"/>
                          <w:szCs w:val="28"/>
                        </w:rPr>
                        <w:t>Agjencia Kombëtare e Arsimit, Formimit Profesional dhe Kualifikimeve</w:t>
                      </w:r>
                    </w:p>
                    <w:p w14:paraId="2BD6218F" w14:textId="77777777" w:rsidR="006F23B5" w:rsidRPr="00BC3F0B" w:rsidRDefault="006F23B5" w:rsidP="00EE67A5">
                      <w:pPr>
                        <w:jc w:val="center"/>
                        <w:rPr>
                          <w:b/>
                          <w:bCs/>
                          <w:sz w:val="28"/>
                          <w:szCs w:val="28"/>
                        </w:rPr>
                      </w:pPr>
                    </w:p>
                    <w:p w14:paraId="50D22A7D" w14:textId="77777777" w:rsidR="006F23B5" w:rsidRPr="00BC3F0B" w:rsidRDefault="006F23B5" w:rsidP="00EE67A5">
                      <w:pPr>
                        <w:jc w:val="center"/>
                        <w:rPr>
                          <w:b/>
                          <w:bCs/>
                          <w:sz w:val="28"/>
                          <w:szCs w:val="28"/>
                          <w:u w:val="single"/>
                        </w:rPr>
                      </w:pPr>
                    </w:p>
                    <w:p w14:paraId="29B4D873" w14:textId="77777777" w:rsidR="006F23B5" w:rsidRPr="00BC3F0B" w:rsidRDefault="006F23B5" w:rsidP="00EE67A5">
                      <w:pPr>
                        <w:rPr>
                          <w:b/>
                          <w:bCs/>
                          <w:sz w:val="28"/>
                          <w:szCs w:val="28"/>
                          <w:u w:val="single"/>
                        </w:rPr>
                      </w:pPr>
                    </w:p>
                    <w:p w14:paraId="19E081DB" w14:textId="77777777" w:rsidR="006F23B5" w:rsidRPr="00BC3F0B" w:rsidRDefault="006F23B5" w:rsidP="00EE67A5">
                      <w:pPr>
                        <w:rPr>
                          <w:b/>
                          <w:bCs/>
                          <w:sz w:val="28"/>
                          <w:szCs w:val="28"/>
                          <w:u w:val="single"/>
                        </w:rPr>
                      </w:pPr>
                    </w:p>
                    <w:p w14:paraId="54E26C60" w14:textId="77777777" w:rsidR="006F23B5" w:rsidRPr="00BC3F0B" w:rsidRDefault="006F23B5" w:rsidP="00EE67A5">
                      <w:pPr>
                        <w:jc w:val="center"/>
                        <w:rPr>
                          <w:b/>
                          <w:bCs/>
                          <w:sz w:val="40"/>
                          <w:szCs w:val="40"/>
                          <w:u w:val="single"/>
                        </w:rPr>
                      </w:pPr>
                      <w:r>
                        <w:rPr>
                          <w:b/>
                          <w:bCs/>
                          <w:sz w:val="40"/>
                          <w:szCs w:val="40"/>
                          <w:u w:val="single"/>
                        </w:rPr>
                        <w:t>SKELET</w:t>
                      </w:r>
                      <w:r w:rsidRPr="00BC3F0B">
                        <w:rPr>
                          <w:b/>
                          <w:bCs/>
                          <w:sz w:val="40"/>
                          <w:szCs w:val="40"/>
                          <w:u w:val="single"/>
                        </w:rPr>
                        <w:t>KURRIKULI</w:t>
                      </w:r>
                    </w:p>
                    <w:p w14:paraId="0D647319" w14:textId="77777777" w:rsidR="006F23B5" w:rsidRPr="00BC3F0B" w:rsidRDefault="006F23B5" w:rsidP="00EE67A5">
                      <w:pPr>
                        <w:jc w:val="center"/>
                        <w:rPr>
                          <w:sz w:val="40"/>
                          <w:szCs w:val="40"/>
                        </w:rPr>
                      </w:pPr>
                    </w:p>
                    <w:p w14:paraId="61A03FDA" w14:textId="77777777" w:rsidR="006F23B5" w:rsidRPr="00BC3F0B" w:rsidRDefault="006F23B5" w:rsidP="00EE67A5">
                      <w:pPr>
                        <w:jc w:val="center"/>
                        <w:rPr>
                          <w:b/>
                          <w:bCs/>
                        </w:rPr>
                      </w:pPr>
                    </w:p>
                    <w:p w14:paraId="5BBE69C2" w14:textId="77777777" w:rsidR="006F23B5" w:rsidRPr="00BC3F0B" w:rsidRDefault="006F23B5" w:rsidP="00EE67A5">
                      <w:pPr>
                        <w:pStyle w:val="Heading2"/>
                        <w:keepNext/>
                        <w:spacing w:before="240" w:after="60"/>
                        <w:jc w:val="center"/>
                        <w:rPr>
                          <w:b/>
                          <w:bCs/>
                          <w:sz w:val="40"/>
                          <w:szCs w:val="40"/>
                        </w:rPr>
                      </w:pPr>
                      <w:r w:rsidRPr="00BC3F0B">
                        <w:rPr>
                          <w:b/>
                          <w:bCs/>
                          <w:sz w:val="40"/>
                          <w:szCs w:val="40"/>
                        </w:rPr>
                        <w:t xml:space="preserve">Për </w:t>
                      </w:r>
                      <w:r>
                        <w:rPr>
                          <w:b/>
                          <w:bCs/>
                          <w:sz w:val="40"/>
                          <w:szCs w:val="40"/>
                        </w:rPr>
                        <w:t>Kualifikimin Profesional</w:t>
                      </w:r>
                    </w:p>
                    <w:p w14:paraId="32EC0FF8" w14:textId="77777777" w:rsidR="006F23B5" w:rsidRDefault="006F23B5" w:rsidP="00EE67A5"/>
                    <w:p w14:paraId="252D646D" w14:textId="77777777" w:rsidR="006F23B5" w:rsidRDefault="006F23B5" w:rsidP="00EE67A5"/>
                    <w:p w14:paraId="59728070" w14:textId="77777777" w:rsidR="006F23B5" w:rsidRPr="00BC3F0B" w:rsidRDefault="006F23B5" w:rsidP="00EE67A5"/>
                    <w:p w14:paraId="18B63689" w14:textId="77777777" w:rsidR="006F23B5" w:rsidRDefault="006F23B5" w:rsidP="00EE67A5">
                      <w:pPr>
                        <w:pStyle w:val="Heading2"/>
                        <w:keepNext/>
                        <w:jc w:val="center"/>
                        <w:rPr>
                          <w:b/>
                          <w:bCs/>
                          <w:sz w:val="40"/>
                          <w:szCs w:val="40"/>
                        </w:rPr>
                      </w:pPr>
                      <w:r>
                        <w:rPr>
                          <w:b/>
                          <w:bCs/>
                          <w:sz w:val="40"/>
                          <w:szCs w:val="40"/>
                        </w:rPr>
                        <w:t xml:space="preserve">MENAXHIM I SHËRBIMIT PËR </w:t>
                      </w:r>
                    </w:p>
                    <w:p w14:paraId="2156E430" w14:textId="77777777" w:rsidR="006F23B5" w:rsidRDefault="006F23B5" w:rsidP="00EE67A5">
                      <w:pPr>
                        <w:pStyle w:val="Heading2"/>
                        <w:keepNext/>
                        <w:jc w:val="center"/>
                        <w:rPr>
                          <w:b/>
                          <w:bCs/>
                          <w:sz w:val="40"/>
                          <w:szCs w:val="40"/>
                        </w:rPr>
                      </w:pPr>
                      <w:r>
                        <w:rPr>
                          <w:b/>
                          <w:bCs/>
                          <w:sz w:val="40"/>
                          <w:szCs w:val="40"/>
                        </w:rPr>
                        <w:t>USHQIM DHE PIJE</w:t>
                      </w:r>
                    </w:p>
                    <w:p w14:paraId="1D7CC4AE" w14:textId="77777777" w:rsidR="006F23B5" w:rsidRPr="001762FA" w:rsidRDefault="006F23B5" w:rsidP="001762FA"/>
                    <w:p w14:paraId="56920660" w14:textId="77777777" w:rsidR="006F23B5" w:rsidRPr="0089774B" w:rsidRDefault="006F23B5" w:rsidP="001762FA">
                      <w:pPr>
                        <w:jc w:val="center"/>
                        <w:rPr>
                          <w:b/>
                          <w:bCs/>
                          <w:sz w:val="32"/>
                          <w:szCs w:val="32"/>
                        </w:rPr>
                      </w:pPr>
                      <w:r w:rsidRPr="0089774B">
                        <w:rPr>
                          <w:b/>
                          <w:bCs/>
                          <w:sz w:val="32"/>
                          <w:szCs w:val="32"/>
                        </w:rPr>
                        <w:t>(1 vjeçar)</w:t>
                      </w:r>
                    </w:p>
                    <w:p w14:paraId="3B0B6F6F" w14:textId="6264D6EF" w:rsidR="006F23B5" w:rsidRPr="0089774B" w:rsidRDefault="00AC2528" w:rsidP="0089774B">
                      <w:pPr>
                        <w:jc w:val="center"/>
                        <w:rPr>
                          <w:b/>
                          <w:sz w:val="32"/>
                          <w:szCs w:val="32"/>
                        </w:rPr>
                      </w:pPr>
                      <w:r>
                        <w:rPr>
                          <w:b/>
                          <w:sz w:val="32"/>
                          <w:szCs w:val="32"/>
                        </w:rPr>
                        <w:t>(</w:t>
                      </w:r>
                      <w:r w:rsidR="00984C2E">
                        <w:rPr>
                          <w:b/>
                          <w:sz w:val="32"/>
                          <w:szCs w:val="32"/>
                        </w:rPr>
                        <w:t>Arsim i dyfishtë</w:t>
                      </w:r>
                      <w:r>
                        <w:rPr>
                          <w:b/>
                          <w:sz w:val="32"/>
                          <w:szCs w:val="32"/>
                        </w:rPr>
                        <w:t>)</w:t>
                      </w:r>
                    </w:p>
                    <w:p w14:paraId="40BED801" w14:textId="77777777" w:rsidR="006F23B5" w:rsidRDefault="006F23B5" w:rsidP="00EE67A5">
                      <w:pPr>
                        <w:rPr>
                          <w:sz w:val="20"/>
                          <w:szCs w:val="20"/>
                        </w:rPr>
                      </w:pPr>
                    </w:p>
                    <w:p w14:paraId="747180AB" w14:textId="77777777" w:rsidR="006F23B5" w:rsidRPr="00BC3F0B" w:rsidRDefault="006F23B5" w:rsidP="00EE67A5">
                      <w:pPr>
                        <w:rPr>
                          <w:sz w:val="20"/>
                          <w:szCs w:val="20"/>
                        </w:rPr>
                      </w:pPr>
                    </w:p>
                    <w:p w14:paraId="416205F3" w14:textId="77777777" w:rsidR="006F23B5" w:rsidRPr="00DD376F" w:rsidRDefault="006F23B5" w:rsidP="00EE67A5">
                      <w:pPr>
                        <w:jc w:val="center"/>
                        <w:rPr>
                          <w:b/>
                          <w:bCs/>
                          <w:sz w:val="28"/>
                          <w:szCs w:val="28"/>
                        </w:rPr>
                      </w:pPr>
                      <w:r w:rsidRPr="00DD376F">
                        <w:rPr>
                          <w:b/>
                          <w:bCs/>
                          <w:sz w:val="28"/>
                          <w:szCs w:val="28"/>
                        </w:rPr>
                        <w:t>Niveli III i KSHK</w:t>
                      </w:r>
                      <w:r w:rsidRPr="001762FA">
                        <w:rPr>
                          <w:b/>
                          <w:bCs/>
                          <w:sz w:val="28"/>
                          <w:szCs w:val="28"/>
                          <w:vertAlign w:val="superscript"/>
                        </w:rPr>
                        <w:t>1</w:t>
                      </w:r>
                      <w:r w:rsidRPr="00DD376F">
                        <w:rPr>
                          <w:b/>
                          <w:bCs/>
                          <w:sz w:val="28"/>
                          <w:szCs w:val="28"/>
                        </w:rPr>
                        <w:t>, referuar nivelit III në KEK</w:t>
                      </w:r>
                      <w:r w:rsidRPr="001762FA">
                        <w:rPr>
                          <w:b/>
                          <w:bCs/>
                          <w:sz w:val="28"/>
                          <w:szCs w:val="28"/>
                          <w:vertAlign w:val="superscript"/>
                        </w:rPr>
                        <w:t>2</w:t>
                      </w:r>
                    </w:p>
                    <w:p w14:paraId="688B0F6B" w14:textId="77777777" w:rsidR="006F23B5" w:rsidRPr="0089774B" w:rsidRDefault="006F23B5" w:rsidP="0089774B">
                      <w:pPr>
                        <w:jc w:val="center"/>
                        <w:rPr>
                          <w:b/>
                          <w:bCs/>
                          <w:sz w:val="28"/>
                          <w:szCs w:val="32"/>
                        </w:rPr>
                      </w:pPr>
                      <w:r w:rsidRPr="0089774B">
                        <w:rPr>
                          <w:b/>
                          <w:bCs/>
                          <w:sz w:val="28"/>
                          <w:szCs w:val="32"/>
                        </w:rPr>
                        <w:t>(pas të mesmes)</w:t>
                      </w:r>
                    </w:p>
                    <w:p w14:paraId="39DB7B66" w14:textId="77777777" w:rsidR="006F23B5" w:rsidRDefault="006F23B5" w:rsidP="00EE67A5">
                      <w:pPr>
                        <w:jc w:val="center"/>
                        <w:rPr>
                          <w:b/>
                          <w:bCs/>
                          <w:sz w:val="40"/>
                          <w:szCs w:val="40"/>
                        </w:rPr>
                      </w:pPr>
                    </w:p>
                    <w:p w14:paraId="3419D7BD" w14:textId="77777777" w:rsidR="006F23B5" w:rsidRDefault="006F23B5" w:rsidP="00EE67A5">
                      <w:pPr>
                        <w:jc w:val="center"/>
                        <w:rPr>
                          <w:b/>
                          <w:bCs/>
                          <w:sz w:val="40"/>
                          <w:szCs w:val="40"/>
                        </w:rPr>
                      </w:pPr>
                    </w:p>
                    <w:p w14:paraId="5E7645C6" w14:textId="725D3E73" w:rsidR="006F23B5" w:rsidRDefault="006F23B5" w:rsidP="00EE67A5">
                      <w:pPr>
                        <w:jc w:val="center"/>
                        <w:rPr>
                          <w:b/>
                          <w:bCs/>
                          <w:color w:val="FF0000"/>
                          <w:sz w:val="32"/>
                          <w:szCs w:val="32"/>
                          <w:lang w:val="it-IT"/>
                        </w:rPr>
                      </w:pPr>
                      <w:r w:rsidRPr="00BC3F0B">
                        <w:rPr>
                          <w:b/>
                          <w:bCs/>
                          <w:sz w:val="32"/>
                          <w:szCs w:val="32"/>
                        </w:rPr>
                        <w:t>Kodi</w:t>
                      </w:r>
                      <w:r w:rsidRPr="00813D0A">
                        <w:rPr>
                          <w:b/>
                          <w:bCs/>
                          <w:sz w:val="32"/>
                          <w:szCs w:val="32"/>
                        </w:rPr>
                        <w:t xml:space="preserve">: </w:t>
                      </w:r>
                      <w:r w:rsidRPr="008457B6">
                        <w:rPr>
                          <w:b/>
                          <w:bCs/>
                          <w:sz w:val="32"/>
                          <w:szCs w:val="32"/>
                          <w:lang w:val="it-IT"/>
                        </w:rPr>
                        <w:t>G2-V-25</w:t>
                      </w:r>
                    </w:p>
                    <w:p w14:paraId="7A5FAE25" w14:textId="77777777" w:rsidR="006F23B5" w:rsidRPr="00813D0A" w:rsidRDefault="006F23B5" w:rsidP="00EE67A5">
                      <w:pPr>
                        <w:jc w:val="center"/>
                        <w:rPr>
                          <w:b/>
                          <w:bCs/>
                          <w:sz w:val="32"/>
                          <w:szCs w:val="32"/>
                        </w:rPr>
                      </w:pPr>
                    </w:p>
                    <w:p w14:paraId="43A8ACE4" w14:textId="77777777" w:rsidR="006F23B5" w:rsidRDefault="006F23B5" w:rsidP="00EE67A5">
                      <w:r>
                        <w:t xml:space="preserve">         </w:t>
                      </w:r>
                    </w:p>
                    <w:p w14:paraId="38FD6C96" w14:textId="77777777" w:rsidR="006F23B5" w:rsidRPr="00AB6B0B" w:rsidRDefault="006F23B5" w:rsidP="00AB6B0B">
                      <w:pPr>
                        <w:jc w:val="center"/>
                        <w:rPr>
                          <w:sz w:val="28"/>
                          <w:szCs w:val="28"/>
                        </w:rPr>
                      </w:pPr>
                      <w:r w:rsidRPr="00AB6B0B">
                        <w:rPr>
                          <w:sz w:val="28"/>
                          <w:szCs w:val="28"/>
                        </w:rPr>
                        <w:t>(Hartuar me mbështetjen e Projektit ProSEED 2.0 – GIZ)</w:t>
                      </w:r>
                    </w:p>
                    <w:p w14:paraId="6D3B9473" w14:textId="77777777" w:rsidR="006F23B5" w:rsidRDefault="006F23B5" w:rsidP="00EE67A5">
                      <w:r>
                        <w:t xml:space="preserve">         </w:t>
                      </w:r>
                      <w:r w:rsidRPr="00BC3F0B">
                        <w:t xml:space="preserve">       </w:t>
                      </w:r>
                    </w:p>
                    <w:p w14:paraId="21BAF771" w14:textId="77777777" w:rsidR="006F23B5" w:rsidRPr="00BC3F0B" w:rsidRDefault="006F23B5" w:rsidP="00EE67A5">
                      <w:r w:rsidRPr="00BC3F0B">
                        <w:t xml:space="preserve">             </w:t>
                      </w:r>
                    </w:p>
                    <w:p w14:paraId="1CB360AD" w14:textId="77777777" w:rsidR="006F23B5" w:rsidRPr="00BC3F0B" w:rsidRDefault="006F23B5" w:rsidP="00EE67A5">
                      <w:pPr>
                        <w:rPr>
                          <w:sz w:val="28"/>
                          <w:szCs w:val="28"/>
                        </w:rPr>
                      </w:pPr>
                      <w:r w:rsidRPr="00BC3F0B">
                        <w:rPr>
                          <w:sz w:val="28"/>
                          <w:szCs w:val="28"/>
                        </w:rPr>
                        <w:t>Miratoi:</w:t>
                      </w:r>
                    </w:p>
                    <w:p w14:paraId="28909049" w14:textId="77777777" w:rsidR="006F23B5" w:rsidRPr="00BC3F0B" w:rsidRDefault="006F23B5" w:rsidP="00EE67A5">
                      <w:pPr>
                        <w:rPr>
                          <w:sz w:val="28"/>
                          <w:szCs w:val="28"/>
                        </w:rPr>
                      </w:pPr>
                    </w:p>
                    <w:p w14:paraId="4CFC0647" w14:textId="77777777" w:rsidR="006F23B5" w:rsidRDefault="006F23B5" w:rsidP="00EE67A5">
                      <w:r>
                        <w:t>MINISTRI</w:t>
                      </w:r>
                    </w:p>
                    <w:p w14:paraId="7B89AFC0" w14:textId="77777777" w:rsidR="006F23B5" w:rsidRDefault="006F23B5" w:rsidP="00EE67A5">
                      <w:pPr>
                        <w:jc w:val="center"/>
                      </w:pPr>
                    </w:p>
                    <w:p w14:paraId="6C285068" w14:textId="77777777" w:rsidR="006F23B5" w:rsidRDefault="006F23B5" w:rsidP="00EE67A5">
                      <w:pPr>
                        <w:jc w:val="center"/>
                      </w:pPr>
                    </w:p>
                    <w:p w14:paraId="61A1A921" w14:textId="77777777" w:rsidR="006F23B5" w:rsidRDefault="006F23B5" w:rsidP="00EE67A5"/>
                    <w:p w14:paraId="11E240DD" w14:textId="77777777" w:rsidR="006F23B5" w:rsidRDefault="006F23B5" w:rsidP="00EE67A5"/>
                    <w:p w14:paraId="2FDF2B03" w14:textId="77777777" w:rsidR="006F23B5" w:rsidRPr="001762FA" w:rsidRDefault="006F23B5" w:rsidP="00EE67A5">
                      <w:pPr>
                        <w:rPr>
                          <w:sz w:val="20"/>
                          <w:szCs w:val="20"/>
                        </w:rPr>
                      </w:pPr>
                      <w:r w:rsidRPr="001762FA">
                        <w:rPr>
                          <w:sz w:val="20"/>
                          <w:szCs w:val="20"/>
                        </w:rPr>
                        <w:t>1.Korniza Shqiptare e Kualifikimeve</w:t>
                      </w:r>
                    </w:p>
                    <w:p w14:paraId="1F81EBEE" w14:textId="77777777" w:rsidR="006F23B5" w:rsidRPr="001762FA" w:rsidRDefault="006F23B5" w:rsidP="00EE67A5">
                      <w:pPr>
                        <w:rPr>
                          <w:sz w:val="20"/>
                          <w:szCs w:val="20"/>
                        </w:rPr>
                      </w:pPr>
                      <w:r w:rsidRPr="001762FA">
                        <w:rPr>
                          <w:sz w:val="20"/>
                          <w:szCs w:val="20"/>
                        </w:rPr>
                        <w:t>2.Korniza Evropiane e Kualifikimeve</w:t>
                      </w:r>
                    </w:p>
                    <w:p w14:paraId="5644DB22" w14:textId="77777777" w:rsidR="006F23B5" w:rsidRDefault="006F23B5" w:rsidP="00EE67A5">
                      <w:pPr>
                        <w:jc w:val="center"/>
                      </w:pPr>
                    </w:p>
                    <w:p w14:paraId="2A9780BE" w14:textId="77777777" w:rsidR="006F23B5" w:rsidRDefault="006F23B5" w:rsidP="00EE67A5">
                      <w:pPr>
                        <w:jc w:val="center"/>
                      </w:pPr>
                    </w:p>
                    <w:p w14:paraId="1132C740" w14:textId="77777777" w:rsidR="006F23B5" w:rsidRDefault="006F23B5" w:rsidP="00EE67A5">
                      <w:pPr>
                        <w:jc w:val="center"/>
                        <w:rPr>
                          <w:b/>
                          <w:color w:val="FF0000"/>
                          <w:sz w:val="28"/>
                          <w:szCs w:val="28"/>
                        </w:rPr>
                      </w:pPr>
                      <w:r w:rsidRPr="005C4569">
                        <w:rPr>
                          <w:b/>
                          <w:sz w:val="28"/>
                          <w:szCs w:val="28"/>
                        </w:rPr>
                        <w:t>Tiranë, 20</w:t>
                      </w:r>
                      <w:r w:rsidRPr="00030E9B">
                        <w:rPr>
                          <w:b/>
                          <w:sz w:val="28"/>
                          <w:szCs w:val="28"/>
                        </w:rPr>
                        <w:t>25</w:t>
                      </w:r>
                    </w:p>
                    <w:p w14:paraId="6412AE00" w14:textId="77777777" w:rsidR="006F23B5" w:rsidRDefault="006F23B5" w:rsidP="00EE67A5">
                      <w:pPr>
                        <w:jc w:val="center"/>
                        <w:rPr>
                          <w:b/>
                          <w:color w:val="FF0000"/>
                          <w:sz w:val="28"/>
                          <w:szCs w:val="28"/>
                        </w:rPr>
                      </w:pPr>
                    </w:p>
                    <w:p w14:paraId="3BAA2857" w14:textId="77777777" w:rsidR="006F23B5" w:rsidRPr="005C4569" w:rsidRDefault="006F23B5" w:rsidP="00EE67A5">
                      <w:pPr>
                        <w:jc w:val="center"/>
                        <w:rPr>
                          <w:b/>
                          <w:sz w:val="28"/>
                          <w:szCs w:val="28"/>
                        </w:rPr>
                      </w:pPr>
                    </w:p>
                    <w:p w14:paraId="09DA727E" w14:textId="77777777" w:rsidR="006F23B5" w:rsidRDefault="006F23B5" w:rsidP="00EE67A5"/>
                  </w:txbxContent>
                </v:textbox>
              </v:shape>
            </w:pict>
          </mc:Fallback>
        </mc:AlternateContent>
      </w:r>
    </w:p>
    <w:p w14:paraId="1A2B72BB" w14:textId="77777777" w:rsidR="007F73CB" w:rsidRDefault="007F73CB" w:rsidP="00B966F1">
      <w:pPr>
        <w:jc w:val="center"/>
        <w:rPr>
          <w:b/>
          <w:bCs/>
          <w:sz w:val="28"/>
          <w:szCs w:val="28"/>
        </w:rPr>
      </w:pPr>
    </w:p>
    <w:p w14:paraId="0FDD2908" w14:textId="77777777" w:rsidR="007F73CB" w:rsidRDefault="007F73CB" w:rsidP="00B966F1">
      <w:pPr>
        <w:jc w:val="center"/>
        <w:rPr>
          <w:b/>
          <w:bCs/>
          <w:sz w:val="28"/>
          <w:szCs w:val="28"/>
        </w:rPr>
      </w:pPr>
    </w:p>
    <w:p w14:paraId="327BDB1E" w14:textId="77777777" w:rsidR="007F73CB" w:rsidRDefault="007F73CB" w:rsidP="00B966F1">
      <w:pPr>
        <w:jc w:val="center"/>
        <w:rPr>
          <w:b/>
          <w:bCs/>
          <w:sz w:val="28"/>
          <w:szCs w:val="28"/>
        </w:rPr>
      </w:pPr>
    </w:p>
    <w:p w14:paraId="5491E51D" w14:textId="77777777" w:rsidR="007F73CB" w:rsidRDefault="007F73CB" w:rsidP="00B966F1">
      <w:pPr>
        <w:jc w:val="center"/>
        <w:rPr>
          <w:b/>
          <w:bCs/>
          <w:sz w:val="28"/>
          <w:szCs w:val="28"/>
        </w:rPr>
      </w:pPr>
    </w:p>
    <w:p w14:paraId="7C0F73DB" w14:textId="77777777" w:rsidR="007F73CB" w:rsidRDefault="007F73CB" w:rsidP="00B966F1">
      <w:pPr>
        <w:jc w:val="center"/>
        <w:rPr>
          <w:b/>
          <w:bCs/>
          <w:sz w:val="28"/>
          <w:szCs w:val="28"/>
        </w:rPr>
      </w:pPr>
    </w:p>
    <w:p w14:paraId="77DC8F18" w14:textId="77777777" w:rsidR="007F73CB" w:rsidRDefault="007F73CB" w:rsidP="00B966F1">
      <w:pPr>
        <w:jc w:val="center"/>
        <w:rPr>
          <w:b/>
          <w:bCs/>
          <w:sz w:val="28"/>
          <w:szCs w:val="28"/>
        </w:rPr>
      </w:pPr>
    </w:p>
    <w:p w14:paraId="636A7358" w14:textId="77777777" w:rsidR="007F73CB" w:rsidRDefault="007F73CB" w:rsidP="00B966F1">
      <w:pPr>
        <w:jc w:val="center"/>
        <w:rPr>
          <w:b/>
          <w:bCs/>
          <w:sz w:val="28"/>
          <w:szCs w:val="28"/>
        </w:rPr>
      </w:pPr>
    </w:p>
    <w:p w14:paraId="05D7D8E7" w14:textId="77777777" w:rsidR="007F73CB" w:rsidRDefault="007F73CB" w:rsidP="00B966F1">
      <w:pPr>
        <w:jc w:val="center"/>
        <w:rPr>
          <w:b/>
          <w:bCs/>
          <w:sz w:val="28"/>
          <w:szCs w:val="28"/>
        </w:rPr>
      </w:pPr>
    </w:p>
    <w:p w14:paraId="44A8D8E7" w14:textId="77777777" w:rsidR="007F73CB" w:rsidRDefault="007F73CB" w:rsidP="00B966F1">
      <w:pPr>
        <w:jc w:val="center"/>
        <w:rPr>
          <w:b/>
          <w:bCs/>
          <w:sz w:val="28"/>
          <w:szCs w:val="28"/>
        </w:rPr>
      </w:pPr>
    </w:p>
    <w:p w14:paraId="1C95FE98" w14:textId="77777777" w:rsidR="007F73CB" w:rsidRDefault="007F73CB" w:rsidP="00B966F1">
      <w:pPr>
        <w:jc w:val="center"/>
        <w:rPr>
          <w:b/>
          <w:bCs/>
          <w:sz w:val="28"/>
          <w:szCs w:val="28"/>
        </w:rPr>
      </w:pPr>
    </w:p>
    <w:p w14:paraId="4154DD8B" w14:textId="77777777" w:rsidR="007F73CB" w:rsidRDefault="007F73CB" w:rsidP="00B966F1">
      <w:pPr>
        <w:jc w:val="center"/>
        <w:rPr>
          <w:b/>
          <w:bCs/>
          <w:sz w:val="28"/>
          <w:szCs w:val="28"/>
        </w:rPr>
      </w:pPr>
    </w:p>
    <w:p w14:paraId="6FC3EC8B" w14:textId="77777777" w:rsidR="007F73CB" w:rsidRDefault="007F73CB" w:rsidP="00B966F1">
      <w:pPr>
        <w:jc w:val="center"/>
        <w:rPr>
          <w:b/>
          <w:bCs/>
          <w:sz w:val="28"/>
          <w:szCs w:val="28"/>
        </w:rPr>
      </w:pPr>
    </w:p>
    <w:p w14:paraId="4A568289" w14:textId="77777777" w:rsidR="007F73CB" w:rsidRDefault="007F73CB" w:rsidP="00B966F1">
      <w:pPr>
        <w:jc w:val="center"/>
        <w:rPr>
          <w:b/>
          <w:bCs/>
          <w:sz w:val="28"/>
          <w:szCs w:val="28"/>
        </w:rPr>
      </w:pPr>
    </w:p>
    <w:p w14:paraId="73DAAD4A" w14:textId="77777777" w:rsidR="007F73CB" w:rsidRDefault="007F73CB" w:rsidP="00B966F1">
      <w:pPr>
        <w:jc w:val="center"/>
        <w:rPr>
          <w:b/>
          <w:bCs/>
          <w:sz w:val="28"/>
          <w:szCs w:val="28"/>
        </w:rPr>
      </w:pPr>
    </w:p>
    <w:p w14:paraId="2736E2D3" w14:textId="77777777" w:rsidR="007F73CB" w:rsidRDefault="007F73CB" w:rsidP="00B966F1">
      <w:pPr>
        <w:jc w:val="center"/>
        <w:rPr>
          <w:b/>
          <w:bCs/>
          <w:sz w:val="28"/>
          <w:szCs w:val="28"/>
        </w:rPr>
      </w:pPr>
    </w:p>
    <w:p w14:paraId="7FA884B3" w14:textId="77777777" w:rsidR="007F73CB" w:rsidRDefault="007F73CB" w:rsidP="00B966F1">
      <w:pPr>
        <w:jc w:val="center"/>
        <w:rPr>
          <w:b/>
          <w:bCs/>
          <w:sz w:val="28"/>
          <w:szCs w:val="28"/>
        </w:rPr>
      </w:pPr>
    </w:p>
    <w:p w14:paraId="7EF7D53D" w14:textId="77777777" w:rsidR="007F73CB" w:rsidRDefault="007F73CB" w:rsidP="00B966F1">
      <w:pPr>
        <w:jc w:val="center"/>
        <w:rPr>
          <w:b/>
          <w:bCs/>
          <w:sz w:val="28"/>
          <w:szCs w:val="28"/>
        </w:rPr>
      </w:pPr>
    </w:p>
    <w:p w14:paraId="04BC7C13" w14:textId="77777777" w:rsidR="007F73CB" w:rsidRDefault="007F73CB" w:rsidP="00B966F1">
      <w:pPr>
        <w:jc w:val="center"/>
        <w:rPr>
          <w:b/>
          <w:bCs/>
          <w:sz w:val="28"/>
          <w:szCs w:val="28"/>
        </w:rPr>
      </w:pPr>
    </w:p>
    <w:p w14:paraId="4DF0A291" w14:textId="77777777" w:rsidR="007F73CB" w:rsidRDefault="007F73CB" w:rsidP="00B966F1">
      <w:pPr>
        <w:jc w:val="center"/>
        <w:rPr>
          <w:b/>
          <w:bCs/>
          <w:sz w:val="28"/>
          <w:szCs w:val="28"/>
        </w:rPr>
      </w:pPr>
    </w:p>
    <w:p w14:paraId="23998153" w14:textId="77777777" w:rsidR="007F73CB" w:rsidRDefault="007F73CB" w:rsidP="00B966F1">
      <w:pPr>
        <w:jc w:val="center"/>
        <w:rPr>
          <w:b/>
          <w:bCs/>
          <w:sz w:val="28"/>
          <w:szCs w:val="28"/>
        </w:rPr>
      </w:pPr>
    </w:p>
    <w:p w14:paraId="53030F2A" w14:textId="77777777" w:rsidR="007F73CB" w:rsidRDefault="007F73CB" w:rsidP="00B966F1">
      <w:pPr>
        <w:jc w:val="center"/>
        <w:rPr>
          <w:b/>
          <w:bCs/>
          <w:sz w:val="28"/>
          <w:szCs w:val="28"/>
        </w:rPr>
      </w:pPr>
    </w:p>
    <w:p w14:paraId="37699912" w14:textId="77777777" w:rsidR="007F73CB" w:rsidRDefault="007F73CB" w:rsidP="00B966F1">
      <w:pPr>
        <w:jc w:val="center"/>
        <w:rPr>
          <w:b/>
          <w:bCs/>
          <w:sz w:val="28"/>
          <w:szCs w:val="28"/>
        </w:rPr>
      </w:pPr>
    </w:p>
    <w:p w14:paraId="69222712" w14:textId="77777777" w:rsidR="007F73CB" w:rsidRDefault="007F73CB" w:rsidP="00B966F1">
      <w:pPr>
        <w:jc w:val="center"/>
        <w:rPr>
          <w:b/>
          <w:bCs/>
          <w:sz w:val="28"/>
          <w:szCs w:val="28"/>
        </w:rPr>
      </w:pPr>
    </w:p>
    <w:p w14:paraId="5E41CE14" w14:textId="77777777" w:rsidR="007F73CB" w:rsidRDefault="007F73CB" w:rsidP="00B966F1">
      <w:pPr>
        <w:jc w:val="center"/>
        <w:rPr>
          <w:b/>
          <w:bCs/>
          <w:sz w:val="28"/>
          <w:szCs w:val="28"/>
        </w:rPr>
      </w:pPr>
    </w:p>
    <w:p w14:paraId="1D8BCEBA" w14:textId="77777777" w:rsidR="007F73CB" w:rsidRDefault="007F73CB" w:rsidP="00B966F1">
      <w:pPr>
        <w:jc w:val="center"/>
        <w:rPr>
          <w:b/>
          <w:bCs/>
          <w:sz w:val="28"/>
          <w:szCs w:val="28"/>
        </w:rPr>
      </w:pPr>
    </w:p>
    <w:p w14:paraId="178679E8" w14:textId="77777777" w:rsidR="007F73CB" w:rsidRDefault="007F73CB" w:rsidP="00B966F1">
      <w:pPr>
        <w:jc w:val="center"/>
        <w:rPr>
          <w:b/>
          <w:bCs/>
          <w:sz w:val="28"/>
          <w:szCs w:val="28"/>
        </w:rPr>
      </w:pPr>
    </w:p>
    <w:p w14:paraId="1CFF85EF" w14:textId="77777777" w:rsidR="007F73CB" w:rsidRDefault="007F73CB" w:rsidP="00B966F1">
      <w:pPr>
        <w:jc w:val="center"/>
        <w:rPr>
          <w:b/>
          <w:bCs/>
          <w:sz w:val="28"/>
          <w:szCs w:val="28"/>
        </w:rPr>
      </w:pPr>
    </w:p>
    <w:p w14:paraId="11C1F4B3" w14:textId="77777777" w:rsidR="007F73CB" w:rsidRDefault="007F73CB" w:rsidP="00B966F1">
      <w:pPr>
        <w:jc w:val="center"/>
        <w:rPr>
          <w:b/>
          <w:bCs/>
          <w:sz w:val="28"/>
          <w:szCs w:val="28"/>
        </w:rPr>
      </w:pPr>
    </w:p>
    <w:p w14:paraId="58D52675" w14:textId="77777777" w:rsidR="007F73CB" w:rsidRDefault="007F73CB" w:rsidP="00B966F1">
      <w:pPr>
        <w:jc w:val="center"/>
        <w:rPr>
          <w:b/>
          <w:bCs/>
          <w:sz w:val="28"/>
          <w:szCs w:val="28"/>
        </w:rPr>
      </w:pPr>
    </w:p>
    <w:p w14:paraId="04312F86" w14:textId="77777777" w:rsidR="007F73CB" w:rsidRDefault="007F73CB" w:rsidP="00B966F1">
      <w:pPr>
        <w:jc w:val="center"/>
        <w:rPr>
          <w:b/>
          <w:bCs/>
          <w:sz w:val="28"/>
          <w:szCs w:val="28"/>
        </w:rPr>
      </w:pPr>
    </w:p>
    <w:p w14:paraId="6DF8D310" w14:textId="77777777" w:rsidR="007F73CB" w:rsidRDefault="007F73CB" w:rsidP="00B966F1">
      <w:pPr>
        <w:jc w:val="center"/>
        <w:rPr>
          <w:b/>
          <w:bCs/>
          <w:sz w:val="28"/>
          <w:szCs w:val="28"/>
        </w:rPr>
      </w:pPr>
    </w:p>
    <w:p w14:paraId="7DC5ED2B" w14:textId="77777777" w:rsidR="007F73CB" w:rsidRDefault="007F73CB" w:rsidP="00B966F1">
      <w:pPr>
        <w:jc w:val="center"/>
        <w:rPr>
          <w:b/>
          <w:bCs/>
          <w:sz w:val="28"/>
          <w:szCs w:val="28"/>
        </w:rPr>
      </w:pPr>
    </w:p>
    <w:p w14:paraId="2D287B3D" w14:textId="77777777" w:rsidR="007F73CB" w:rsidRDefault="007F73CB" w:rsidP="00B966F1">
      <w:pPr>
        <w:jc w:val="center"/>
        <w:rPr>
          <w:b/>
          <w:bCs/>
          <w:sz w:val="28"/>
          <w:szCs w:val="28"/>
        </w:rPr>
      </w:pPr>
    </w:p>
    <w:p w14:paraId="050CAD4E" w14:textId="77777777" w:rsidR="007F73CB" w:rsidRDefault="007F73CB" w:rsidP="00B966F1">
      <w:pPr>
        <w:jc w:val="center"/>
        <w:rPr>
          <w:b/>
          <w:bCs/>
          <w:sz w:val="28"/>
          <w:szCs w:val="28"/>
        </w:rPr>
      </w:pPr>
    </w:p>
    <w:p w14:paraId="52612A27" w14:textId="77777777" w:rsidR="007F73CB" w:rsidRDefault="007F73CB" w:rsidP="00B966F1">
      <w:pPr>
        <w:jc w:val="center"/>
        <w:rPr>
          <w:b/>
          <w:bCs/>
          <w:sz w:val="28"/>
          <w:szCs w:val="28"/>
        </w:rPr>
      </w:pPr>
    </w:p>
    <w:p w14:paraId="749B096F" w14:textId="77777777" w:rsidR="007F73CB" w:rsidRDefault="007F73CB" w:rsidP="00B966F1">
      <w:pPr>
        <w:jc w:val="center"/>
        <w:rPr>
          <w:b/>
          <w:bCs/>
          <w:sz w:val="28"/>
          <w:szCs w:val="28"/>
        </w:rPr>
      </w:pPr>
    </w:p>
    <w:p w14:paraId="7AC5DD68" w14:textId="77777777" w:rsidR="007F73CB" w:rsidRDefault="007F73CB" w:rsidP="00B966F1">
      <w:pPr>
        <w:jc w:val="center"/>
        <w:rPr>
          <w:b/>
          <w:bCs/>
          <w:sz w:val="28"/>
          <w:szCs w:val="28"/>
        </w:rPr>
      </w:pPr>
    </w:p>
    <w:p w14:paraId="13CBE92D" w14:textId="77777777" w:rsidR="007F73CB" w:rsidRDefault="007F73CB" w:rsidP="00B966F1">
      <w:pPr>
        <w:jc w:val="center"/>
        <w:rPr>
          <w:b/>
          <w:bCs/>
          <w:sz w:val="28"/>
          <w:szCs w:val="28"/>
        </w:rPr>
      </w:pPr>
    </w:p>
    <w:p w14:paraId="10BD29B5" w14:textId="77777777" w:rsidR="007F73CB" w:rsidRDefault="007F73CB" w:rsidP="00195A36">
      <w:pPr>
        <w:rPr>
          <w:b/>
          <w:bCs/>
          <w:sz w:val="28"/>
          <w:szCs w:val="28"/>
        </w:rPr>
      </w:pPr>
    </w:p>
    <w:p w14:paraId="43F5CDBC" w14:textId="77777777" w:rsidR="00EE67A5" w:rsidRDefault="00EE67A5">
      <w:pPr>
        <w:widowControl/>
        <w:autoSpaceDE/>
        <w:autoSpaceDN/>
        <w:adjustRightInd/>
        <w:rPr>
          <w:b/>
          <w:bCs/>
          <w:sz w:val="28"/>
          <w:szCs w:val="28"/>
        </w:rPr>
      </w:pPr>
      <w:r>
        <w:rPr>
          <w:b/>
          <w:bCs/>
          <w:sz w:val="28"/>
          <w:szCs w:val="28"/>
        </w:rPr>
        <w:br w:type="page"/>
      </w:r>
    </w:p>
    <w:p w14:paraId="47E27BFD" w14:textId="77777777" w:rsidR="00B966F1" w:rsidRPr="00BC3F0B" w:rsidRDefault="00B966F1" w:rsidP="00B966F1">
      <w:pPr>
        <w:tabs>
          <w:tab w:val="left" w:pos="360"/>
        </w:tabs>
        <w:rPr>
          <w:b/>
          <w:bCs/>
          <w:sz w:val="28"/>
          <w:szCs w:val="28"/>
        </w:rPr>
      </w:pPr>
      <w:r w:rsidRPr="00BC3F0B">
        <w:rPr>
          <w:b/>
          <w:bCs/>
          <w:sz w:val="28"/>
          <w:szCs w:val="28"/>
        </w:rPr>
        <w:lastRenderedPageBreak/>
        <w:t>Përmbajtja:</w:t>
      </w:r>
    </w:p>
    <w:p w14:paraId="56BB78D1" w14:textId="77777777" w:rsidR="00B966F1" w:rsidRPr="00BC3F0B" w:rsidRDefault="00B966F1" w:rsidP="00B966F1">
      <w:pPr>
        <w:tabs>
          <w:tab w:val="left" w:pos="360"/>
        </w:tabs>
        <w:jc w:val="both"/>
        <w:rPr>
          <w:b/>
          <w:bCs/>
        </w:rPr>
      </w:pPr>
    </w:p>
    <w:p w14:paraId="7116D6F2" w14:textId="714F9ECA" w:rsidR="00B966F1" w:rsidRPr="00A82F6A" w:rsidRDefault="00B966F1" w:rsidP="00D55EBB">
      <w:pPr>
        <w:numPr>
          <w:ilvl w:val="0"/>
          <w:numId w:val="1"/>
        </w:numPr>
        <w:tabs>
          <w:tab w:val="clear" w:pos="180"/>
          <w:tab w:val="num" w:pos="270"/>
        </w:tabs>
        <w:ind w:left="270" w:hanging="270"/>
        <w:jc w:val="both"/>
        <w:rPr>
          <w:b/>
          <w:bCs/>
        </w:rPr>
      </w:pPr>
      <w:r w:rsidRPr="00B81428">
        <w:rPr>
          <w:b/>
          <w:bCs/>
        </w:rPr>
        <w:t xml:space="preserve">Qëllimet e </w:t>
      </w:r>
      <w:r w:rsidR="00D846F9">
        <w:rPr>
          <w:b/>
          <w:bCs/>
        </w:rPr>
        <w:t>kualifikimit profesional</w:t>
      </w:r>
      <w:r w:rsidR="00A82F6A">
        <w:rPr>
          <w:b/>
          <w:bCs/>
        </w:rPr>
        <w:t xml:space="preserve"> </w:t>
      </w:r>
      <w:r w:rsidR="00626288" w:rsidRPr="00B81428">
        <w:rPr>
          <w:b/>
          <w:bCs/>
        </w:rPr>
        <w:t>“</w:t>
      </w:r>
      <w:bookmarkStart w:id="0" w:name="_Hlk169808700"/>
      <w:r w:rsidR="00A741CB" w:rsidRPr="00AF3B88">
        <w:rPr>
          <w:b/>
          <w:bCs/>
        </w:rPr>
        <w:t>Menaxhim i shërbimit për ushqim dhe pije</w:t>
      </w:r>
      <w:r w:rsidR="00A741CB">
        <w:rPr>
          <w:b/>
          <w:bCs/>
        </w:rPr>
        <w:t xml:space="preserve"> </w:t>
      </w:r>
      <w:r w:rsidR="00735B61">
        <w:rPr>
          <w:b/>
          <w:bCs/>
        </w:rPr>
        <w:t>–</w:t>
      </w:r>
      <w:r w:rsidR="00A741CB">
        <w:rPr>
          <w:b/>
          <w:bCs/>
        </w:rPr>
        <w:t xml:space="preserve"> </w:t>
      </w:r>
      <w:r w:rsidR="00735B61">
        <w:rPr>
          <w:b/>
          <w:bCs/>
        </w:rPr>
        <w:t>Arsim i dyfishtë</w:t>
      </w:r>
      <w:r w:rsidR="00626288" w:rsidRPr="00B81428">
        <w:rPr>
          <w:b/>
          <w:bCs/>
        </w:rPr>
        <w:t xml:space="preserve">”, </w:t>
      </w:r>
      <w:bookmarkEnd w:id="0"/>
      <w:r w:rsidR="00626288" w:rsidRPr="00B81428">
        <w:rPr>
          <w:b/>
          <w:bCs/>
        </w:rPr>
        <w:t>niv</w:t>
      </w:r>
      <w:r w:rsidR="00CC517E">
        <w:rPr>
          <w:b/>
          <w:bCs/>
        </w:rPr>
        <w:t>eli</w:t>
      </w:r>
      <w:r w:rsidR="00AD5BB1">
        <w:rPr>
          <w:b/>
          <w:bCs/>
        </w:rPr>
        <w:t xml:space="preserve"> </w:t>
      </w:r>
      <w:r w:rsidR="00C234F8" w:rsidRPr="00B81428">
        <w:rPr>
          <w:b/>
          <w:bCs/>
        </w:rPr>
        <w:t>V</w:t>
      </w:r>
      <w:r w:rsidR="00AD5BB1">
        <w:rPr>
          <w:b/>
          <w:bCs/>
        </w:rPr>
        <w:t xml:space="preserve"> i KSHK</w:t>
      </w:r>
      <w:r w:rsidR="00D069E4">
        <w:rPr>
          <w:b/>
          <w:bCs/>
        </w:rPr>
        <w:t xml:space="preserve"> (pas </w:t>
      </w:r>
      <w:r w:rsidR="00A82F6A">
        <w:rPr>
          <w:b/>
          <w:bCs/>
        </w:rPr>
        <w:t>t</w:t>
      </w:r>
      <w:r w:rsidR="00D069E4">
        <w:rPr>
          <w:b/>
          <w:bCs/>
        </w:rPr>
        <w:t>ë mesme</w:t>
      </w:r>
      <w:r w:rsidR="00A82F6A">
        <w:rPr>
          <w:b/>
          <w:bCs/>
        </w:rPr>
        <w:t>s</w:t>
      </w:r>
      <w:r w:rsidR="00D069E4">
        <w:rPr>
          <w:b/>
          <w:bCs/>
        </w:rPr>
        <w:t>)</w:t>
      </w:r>
      <w:r w:rsidR="005F1C16">
        <w:rPr>
          <w:b/>
          <w:bCs/>
        </w:rPr>
        <w:t>.</w:t>
      </w:r>
    </w:p>
    <w:p w14:paraId="1440E6C5" w14:textId="77777777" w:rsidR="00D55EBB" w:rsidRPr="00B81428" w:rsidRDefault="00D55EBB" w:rsidP="00D55EBB">
      <w:pPr>
        <w:ind w:left="270"/>
        <w:jc w:val="both"/>
        <w:rPr>
          <w:b/>
          <w:bCs/>
        </w:rPr>
      </w:pPr>
    </w:p>
    <w:p w14:paraId="18E1D9ED" w14:textId="4F475731" w:rsidR="00B966F1" w:rsidRDefault="00B966F1" w:rsidP="00D55EBB">
      <w:pPr>
        <w:numPr>
          <w:ilvl w:val="0"/>
          <w:numId w:val="1"/>
        </w:numPr>
        <w:tabs>
          <w:tab w:val="num" w:pos="360"/>
          <w:tab w:val="left" w:pos="600"/>
        </w:tabs>
        <w:ind w:left="120" w:right="-211" w:hanging="30"/>
        <w:rPr>
          <w:b/>
          <w:bCs/>
        </w:rPr>
      </w:pPr>
      <w:r w:rsidRPr="00B81428">
        <w:rPr>
          <w:b/>
          <w:bCs/>
        </w:rPr>
        <w:t xml:space="preserve">Profili profesional i </w:t>
      </w:r>
      <w:r w:rsidR="00D846F9">
        <w:rPr>
          <w:b/>
          <w:bCs/>
        </w:rPr>
        <w:t>individëve</w:t>
      </w:r>
      <w:r w:rsidRPr="00B81428">
        <w:rPr>
          <w:b/>
          <w:bCs/>
        </w:rPr>
        <w:t xml:space="preserve"> në përfundim të </w:t>
      </w:r>
      <w:r w:rsidR="00D846F9">
        <w:rPr>
          <w:b/>
          <w:bCs/>
        </w:rPr>
        <w:t>kualifikimit profesional</w:t>
      </w:r>
      <w:r w:rsidR="00C234F8" w:rsidRPr="00B81428">
        <w:rPr>
          <w:b/>
          <w:bCs/>
        </w:rPr>
        <w:t xml:space="preserve"> </w:t>
      </w:r>
      <w:r w:rsidR="00B81428" w:rsidRPr="00B81428">
        <w:rPr>
          <w:b/>
          <w:bCs/>
        </w:rPr>
        <w:t>“</w:t>
      </w:r>
      <w:r w:rsidR="00A741CB" w:rsidRPr="00AF3B88">
        <w:rPr>
          <w:b/>
          <w:bCs/>
        </w:rPr>
        <w:t>Menaxhim i shërbimit për ushqim dhe pije</w:t>
      </w:r>
      <w:r w:rsidR="00A741CB">
        <w:rPr>
          <w:b/>
          <w:bCs/>
        </w:rPr>
        <w:t xml:space="preserve"> </w:t>
      </w:r>
      <w:r w:rsidR="00CC517E">
        <w:rPr>
          <w:b/>
          <w:bCs/>
        </w:rPr>
        <w:t xml:space="preserve">- </w:t>
      </w:r>
      <w:r w:rsidR="00735B61">
        <w:rPr>
          <w:b/>
          <w:bCs/>
        </w:rPr>
        <w:t>Arsim i dyfishtë</w:t>
      </w:r>
      <w:r w:rsidR="00FD047B" w:rsidRPr="00B81428">
        <w:rPr>
          <w:b/>
          <w:bCs/>
        </w:rPr>
        <w:t>”,</w:t>
      </w:r>
      <w:r w:rsidR="0014135A" w:rsidRPr="0014135A">
        <w:rPr>
          <w:b/>
          <w:bCs/>
        </w:rPr>
        <w:t xml:space="preserve"> </w:t>
      </w:r>
      <w:r w:rsidR="00AD5BB1">
        <w:rPr>
          <w:b/>
          <w:bCs/>
        </w:rPr>
        <w:t xml:space="preserve">niveli </w:t>
      </w:r>
      <w:r w:rsidR="001C1F86" w:rsidRPr="00B81428">
        <w:rPr>
          <w:b/>
          <w:bCs/>
        </w:rPr>
        <w:t>V</w:t>
      </w:r>
      <w:r w:rsidR="00AD5BB1">
        <w:rPr>
          <w:b/>
          <w:bCs/>
        </w:rPr>
        <w:t xml:space="preserve"> i KSHK.</w:t>
      </w:r>
    </w:p>
    <w:p w14:paraId="2B722214" w14:textId="77777777" w:rsidR="00D846F9" w:rsidRPr="00B81428" w:rsidRDefault="00D846F9" w:rsidP="00D846F9">
      <w:pPr>
        <w:tabs>
          <w:tab w:val="num" w:pos="360"/>
          <w:tab w:val="left" w:pos="600"/>
        </w:tabs>
        <w:ind w:right="-211"/>
        <w:rPr>
          <w:b/>
          <w:bCs/>
        </w:rPr>
      </w:pPr>
    </w:p>
    <w:p w14:paraId="54922FF5" w14:textId="3ED7F455" w:rsidR="00AE6831" w:rsidRDefault="00B966F1" w:rsidP="00D846F9">
      <w:pPr>
        <w:numPr>
          <w:ilvl w:val="0"/>
          <w:numId w:val="3"/>
        </w:numPr>
        <w:tabs>
          <w:tab w:val="clear" w:pos="720"/>
          <w:tab w:val="num" w:pos="120"/>
          <w:tab w:val="num" w:pos="480"/>
        </w:tabs>
        <w:spacing w:after="240"/>
        <w:ind w:left="480"/>
        <w:jc w:val="both"/>
      </w:pPr>
      <w:r w:rsidRPr="00BC3F0B">
        <w:t xml:space="preserve">Kërkesat e pranimit të </w:t>
      </w:r>
      <w:r w:rsidR="00D846F9">
        <w:t xml:space="preserve">individëve </w:t>
      </w:r>
      <w:r w:rsidR="00626288">
        <w:t xml:space="preserve">në </w:t>
      </w:r>
      <w:r w:rsidR="00D846F9">
        <w:t>kualifikimin profesional</w:t>
      </w:r>
      <w:r w:rsidR="004560ED" w:rsidRPr="00B81428">
        <w:rPr>
          <w:bCs/>
        </w:rPr>
        <w:t xml:space="preserve"> </w:t>
      </w:r>
      <w:r w:rsidR="00B81428" w:rsidRPr="00B81428">
        <w:rPr>
          <w:bCs/>
        </w:rPr>
        <w:t>“</w:t>
      </w:r>
      <w:bookmarkStart w:id="1" w:name="_Hlk201340260"/>
      <w:r w:rsidR="00A741CB" w:rsidRPr="00A741CB">
        <w:t>Menaxhim i shërbimit për ushqim dhe pije</w:t>
      </w:r>
      <w:bookmarkEnd w:id="1"/>
      <w:r w:rsidR="00A741CB">
        <w:t xml:space="preserve"> </w:t>
      </w:r>
      <w:r w:rsidR="00F46CB2">
        <w:t>-</w:t>
      </w:r>
      <w:r w:rsidR="00A82F6A">
        <w:t xml:space="preserve"> </w:t>
      </w:r>
      <w:r w:rsidR="00735B61" w:rsidRPr="00735B61">
        <w:t>Arsim i dyfishtë</w:t>
      </w:r>
      <w:r w:rsidR="00FD047B" w:rsidRPr="00B81428">
        <w:rPr>
          <w:b/>
          <w:bCs/>
        </w:rPr>
        <w:t xml:space="preserve">”, </w:t>
      </w:r>
      <w:r w:rsidR="00AD5BB1">
        <w:rPr>
          <w:bCs/>
        </w:rPr>
        <w:t xml:space="preserve">niveli </w:t>
      </w:r>
      <w:r w:rsidR="00182FDD" w:rsidRPr="00B81428">
        <w:rPr>
          <w:bCs/>
        </w:rPr>
        <w:t>V</w:t>
      </w:r>
      <w:r w:rsidR="00AD5BB1">
        <w:rPr>
          <w:bCs/>
        </w:rPr>
        <w:t xml:space="preserve"> i KSHK.</w:t>
      </w:r>
    </w:p>
    <w:p w14:paraId="0746A9EA" w14:textId="615D6B7E" w:rsidR="00A559E3" w:rsidRDefault="00A559E3" w:rsidP="00D846F9">
      <w:pPr>
        <w:numPr>
          <w:ilvl w:val="0"/>
          <w:numId w:val="3"/>
        </w:numPr>
        <w:tabs>
          <w:tab w:val="clear" w:pos="720"/>
          <w:tab w:val="num" w:pos="120"/>
          <w:tab w:val="num" w:pos="480"/>
        </w:tabs>
        <w:spacing w:after="240"/>
        <w:ind w:left="480"/>
        <w:jc w:val="both"/>
      </w:pPr>
      <w:r w:rsidRPr="00E72175">
        <w:t>Komp</w:t>
      </w:r>
      <w:r w:rsidR="00D846F9">
        <w:t>etencat profesionale të individëve</w:t>
      </w:r>
      <w:r w:rsidRPr="00E72175">
        <w:t xml:space="preserve"> në përfundim të arsi</w:t>
      </w:r>
      <w:r w:rsidR="00AE6831">
        <w:t>mi</w:t>
      </w:r>
      <w:r w:rsidRPr="00E72175">
        <w:t xml:space="preserve">mit në </w:t>
      </w:r>
      <w:r w:rsidR="00D846F9">
        <w:rPr>
          <w:bCs/>
        </w:rPr>
        <w:t xml:space="preserve">kualifikimin profesional </w:t>
      </w:r>
      <w:r w:rsidRPr="00AE6831">
        <w:rPr>
          <w:bCs/>
        </w:rPr>
        <w:t>“</w:t>
      </w:r>
      <w:r w:rsidR="00A741CB" w:rsidRPr="00A741CB">
        <w:t>Menaxhim i shërbimit për ushqim dhe pije</w:t>
      </w:r>
      <w:r w:rsidR="00A741CB">
        <w:t xml:space="preserve"> </w:t>
      </w:r>
      <w:r w:rsidR="00F46CB2">
        <w:t>-</w:t>
      </w:r>
      <w:r w:rsidR="00A741CB">
        <w:t xml:space="preserve"> </w:t>
      </w:r>
      <w:r w:rsidR="00735B61" w:rsidRPr="00735B61">
        <w:t>Arsim i dyfishtë</w:t>
      </w:r>
      <w:r>
        <w:t>”</w:t>
      </w:r>
      <w:r w:rsidRPr="00AE6831">
        <w:rPr>
          <w:bCs/>
        </w:rPr>
        <w:t>, niveli V i KSHK</w:t>
      </w:r>
      <w:r w:rsidR="00D846F9">
        <w:rPr>
          <w:bCs/>
        </w:rPr>
        <w:t>.</w:t>
      </w:r>
    </w:p>
    <w:p w14:paraId="3CF13CAA" w14:textId="21A37BEB" w:rsidR="00B966F1" w:rsidRPr="00BC3F0B" w:rsidRDefault="00B966F1" w:rsidP="00D846F9">
      <w:pPr>
        <w:numPr>
          <w:ilvl w:val="0"/>
          <w:numId w:val="3"/>
        </w:numPr>
        <w:tabs>
          <w:tab w:val="clear" w:pos="720"/>
          <w:tab w:val="num" w:pos="120"/>
          <w:tab w:val="num" w:pos="480"/>
        </w:tabs>
        <w:ind w:left="480"/>
        <w:jc w:val="both"/>
      </w:pPr>
      <w:r w:rsidRPr="00B81428">
        <w:t xml:space="preserve">Mundësitë e punësimit dhe të arsimimit të mëtejshëm në përfundim të </w:t>
      </w:r>
      <w:r w:rsidR="00787EF5">
        <w:rPr>
          <w:bCs/>
        </w:rPr>
        <w:t>kualifikimit</w:t>
      </w:r>
      <w:r w:rsidR="00D846F9">
        <w:rPr>
          <w:bCs/>
        </w:rPr>
        <w:t xml:space="preserve"> profesional</w:t>
      </w:r>
      <w:r w:rsidR="00626288" w:rsidRPr="00A559E3">
        <w:rPr>
          <w:bCs/>
        </w:rPr>
        <w:t xml:space="preserve"> </w:t>
      </w:r>
      <w:r w:rsidR="00B81428" w:rsidRPr="00A559E3">
        <w:rPr>
          <w:bCs/>
        </w:rPr>
        <w:t>“</w:t>
      </w:r>
      <w:r w:rsidR="00A741CB" w:rsidRPr="00A741CB">
        <w:t>Menaxhim i shërbimit për ushqim dhe pije</w:t>
      </w:r>
      <w:r w:rsidR="00A741CB">
        <w:t xml:space="preserve"> </w:t>
      </w:r>
      <w:r w:rsidR="00F46CB2">
        <w:t>-</w:t>
      </w:r>
      <w:r w:rsidR="00A741CB">
        <w:t xml:space="preserve"> </w:t>
      </w:r>
      <w:r w:rsidR="00735B61" w:rsidRPr="00735B61">
        <w:t>Arsim i dyfishtë</w:t>
      </w:r>
      <w:r w:rsidR="00B81428" w:rsidRPr="00A559E3">
        <w:rPr>
          <w:bCs/>
        </w:rPr>
        <w:t>”</w:t>
      </w:r>
      <w:r w:rsidR="00182FDD" w:rsidRPr="00A559E3">
        <w:rPr>
          <w:bCs/>
        </w:rPr>
        <w:t xml:space="preserve">, niveli </w:t>
      </w:r>
      <w:r w:rsidR="00B23BBD" w:rsidRPr="00A559E3">
        <w:rPr>
          <w:bCs/>
        </w:rPr>
        <w:t>V i KSHK.</w:t>
      </w:r>
    </w:p>
    <w:p w14:paraId="0DB12A9D" w14:textId="77777777" w:rsidR="00B966F1" w:rsidRPr="00BC3F0B" w:rsidRDefault="00B966F1" w:rsidP="00D846F9">
      <w:pPr>
        <w:tabs>
          <w:tab w:val="num" w:pos="120"/>
        </w:tabs>
        <w:ind w:hanging="180"/>
        <w:jc w:val="both"/>
        <w:rPr>
          <w:b/>
          <w:bCs/>
        </w:rPr>
      </w:pPr>
    </w:p>
    <w:p w14:paraId="60BC8F3E" w14:textId="680D7DAD" w:rsidR="00B966F1" w:rsidRPr="00BC3F0B" w:rsidRDefault="00B966F1" w:rsidP="00D55EBB">
      <w:pPr>
        <w:numPr>
          <w:ilvl w:val="0"/>
          <w:numId w:val="2"/>
        </w:numPr>
        <w:tabs>
          <w:tab w:val="clear" w:pos="540"/>
          <w:tab w:val="num" w:pos="270"/>
        </w:tabs>
        <w:ind w:left="270" w:hanging="90"/>
        <w:rPr>
          <w:b/>
          <w:bCs/>
        </w:rPr>
      </w:pPr>
      <w:r w:rsidRPr="00BC3F0B">
        <w:rPr>
          <w:b/>
          <w:bCs/>
        </w:rPr>
        <w:t xml:space="preserve">Plani mësimor për </w:t>
      </w:r>
      <w:bookmarkStart w:id="2" w:name="_Hlk169819261"/>
      <w:r w:rsidR="00D846F9">
        <w:rPr>
          <w:b/>
          <w:bCs/>
        </w:rPr>
        <w:t>kualifikimin profesional</w:t>
      </w:r>
      <w:r w:rsidR="00626288" w:rsidRPr="00182FDD">
        <w:rPr>
          <w:b/>
          <w:bCs/>
        </w:rPr>
        <w:t xml:space="preserve"> </w:t>
      </w:r>
      <w:r w:rsidR="00B81428">
        <w:rPr>
          <w:b/>
          <w:bCs/>
        </w:rPr>
        <w:t>“</w:t>
      </w:r>
      <w:r w:rsidR="00A741CB" w:rsidRPr="00A741CB">
        <w:rPr>
          <w:b/>
          <w:bCs/>
        </w:rPr>
        <w:t>Menaxhim i shërbimit për ushqim dhe pije</w:t>
      </w:r>
      <w:r w:rsidR="00A741CB">
        <w:rPr>
          <w:b/>
          <w:bCs/>
        </w:rPr>
        <w:t xml:space="preserve"> </w:t>
      </w:r>
      <w:r w:rsidR="00F46CB2">
        <w:rPr>
          <w:b/>
          <w:bCs/>
        </w:rPr>
        <w:t>-</w:t>
      </w:r>
      <w:r w:rsidR="00A82F6A">
        <w:rPr>
          <w:b/>
          <w:bCs/>
        </w:rPr>
        <w:t xml:space="preserve"> </w:t>
      </w:r>
      <w:r w:rsidR="00735B61" w:rsidRPr="00735B61">
        <w:rPr>
          <w:b/>
          <w:bCs/>
        </w:rPr>
        <w:t>Arsim i dyfishtë</w:t>
      </w:r>
      <w:r w:rsidR="00B81428">
        <w:rPr>
          <w:b/>
          <w:bCs/>
        </w:rPr>
        <w:t>”</w:t>
      </w:r>
      <w:r w:rsidR="00182FDD" w:rsidRPr="00182FDD">
        <w:rPr>
          <w:b/>
          <w:bCs/>
        </w:rPr>
        <w:t xml:space="preserve">, niveli </w:t>
      </w:r>
      <w:r w:rsidR="00B23BBD" w:rsidRPr="00B23BBD">
        <w:rPr>
          <w:b/>
          <w:bCs/>
        </w:rPr>
        <w:t>V i KSHK</w:t>
      </w:r>
      <w:bookmarkEnd w:id="2"/>
      <w:r w:rsidR="00AC5548" w:rsidRPr="00B23BBD">
        <w:rPr>
          <w:b/>
          <w:bCs/>
        </w:rPr>
        <w:t>,</w:t>
      </w:r>
      <w:r w:rsidR="00AC5548">
        <w:rPr>
          <w:b/>
          <w:bCs/>
        </w:rPr>
        <w:t xml:space="preserve"> me kohëzgjatje 1 vit mësimor</w:t>
      </w:r>
      <w:r w:rsidR="005F6C8A">
        <w:rPr>
          <w:b/>
          <w:bCs/>
        </w:rPr>
        <w:t>.</w:t>
      </w:r>
    </w:p>
    <w:p w14:paraId="3CD01EEE" w14:textId="77777777" w:rsidR="00B966F1" w:rsidRPr="00BC3F0B" w:rsidRDefault="00B966F1" w:rsidP="00BE071A">
      <w:pPr>
        <w:tabs>
          <w:tab w:val="num" w:pos="120"/>
        </w:tabs>
        <w:ind w:left="360" w:hanging="180"/>
        <w:rPr>
          <w:b/>
          <w:bCs/>
        </w:rPr>
      </w:pPr>
    </w:p>
    <w:p w14:paraId="173F6F66" w14:textId="77777777" w:rsidR="00B966F1" w:rsidRPr="00BC3F0B" w:rsidRDefault="00B966F1" w:rsidP="00D55EBB">
      <w:pPr>
        <w:numPr>
          <w:ilvl w:val="0"/>
          <w:numId w:val="2"/>
        </w:numPr>
        <w:tabs>
          <w:tab w:val="clear" w:pos="540"/>
          <w:tab w:val="num" w:pos="120"/>
          <w:tab w:val="num" w:pos="270"/>
        </w:tabs>
        <w:ind w:hanging="360"/>
        <w:rPr>
          <w:b/>
          <w:bCs/>
        </w:rPr>
      </w:pPr>
      <w:r w:rsidRPr="00BC3F0B">
        <w:rPr>
          <w:b/>
          <w:bCs/>
        </w:rPr>
        <w:t>Udhëzime për planin mësimor</w:t>
      </w:r>
      <w:r w:rsidR="005F6C8A">
        <w:rPr>
          <w:b/>
          <w:bCs/>
        </w:rPr>
        <w:t>.</w:t>
      </w:r>
    </w:p>
    <w:p w14:paraId="77A154D9" w14:textId="77777777" w:rsidR="00B966F1" w:rsidRPr="00BC3F0B" w:rsidRDefault="00B966F1" w:rsidP="00BE071A">
      <w:pPr>
        <w:tabs>
          <w:tab w:val="num" w:pos="120"/>
        </w:tabs>
        <w:ind w:hanging="180"/>
        <w:rPr>
          <w:b/>
          <w:bCs/>
        </w:rPr>
      </w:pPr>
    </w:p>
    <w:p w14:paraId="0340FCE6" w14:textId="77777777" w:rsidR="00B966F1" w:rsidRPr="00BC3F0B" w:rsidRDefault="00B966F1" w:rsidP="00D55EBB">
      <w:pPr>
        <w:numPr>
          <w:ilvl w:val="0"/>
          <w:numId w:val="2"/>
        </w:numPr>
        <w:tabs>
          <w:tab w:val="clear" w:pos="540"/>
          <w:tab w:val="num" w:pos="120"/>
          <w:tab w:val="num" w:pos="270"/>
        </w:tabs>
        <w:ind w:hanging="360"/>
        <w:rPr>
          <w:b/>
          <w:bCs/>
        </w:rPr>
      </w:pPr>
      <w:r w:rsidRPr="00BC3F0B">
        <w:rPr>
          <w:b/>
          <w:bCs/>
        </w:rPr>
        <w:t>Udhëzime për procesin mësimor.</w:t>
      </w:r>
    </w:p>
    <w:p w14:paraId="6F32C4F7" w14:textId="77777777" w:rsidR="00B966F1" w:rsidRPr="00BC3F0B" w:rsidRDefault="00B966F1" w:rsidP="00BE071A">
      <w:pPr>
        <w:tabs>
          <w:tab w:val="num" w:pos="120"/>
        </w:tabs>
        <w:ind w:left="360" w:hanging="180"/>
        <w:rPr>
          <w:b/>
          <w:bCs/>
        </w:rPr>
      </w:pPr>
    </w:p>
    <w:p w14:paraId="09BB2788" w14:textId="77777777" w:rsidR="00EF1AA9" w:rsidRDefault="00B966F1" w:rsidP="00EF1AA9">
      <w:pPr>
        <w:pStyle w:val="Heading4"/>
        <w:keepNext/>
        <w:numPr>
          <w:ilvl w:val="0"/>
          <w:numId w:val="2"/>
        </w:numPr>
        <w:tabs>
          <w:tab w:val="clear" w:pos="540"/>
          <w:tab w:val="num" w:pos="120"/>
          <w:tab w:val="num" w:pos="270"/>
        </w:tabs>
        <w:ind w:hanging="360"/>
        <w:rPr>
          <w:b/>
          <w:bCs/>
        </w:rPr>
      </w:pPr>
      <w:r w:rsidRPr="00BC3F0B">
        <w:rPr>
          <w:b/>
          <w:bCs/>
        </w:rPr>
        <w:t>Udhëzime për vlerësimin</w:t>
      </w:r>
      <w:r w:rsidR="00645B26">
        <w:rPr>
          <w:b/>
          <w:bCs/>
        </w:rPr>
        <w:t xml:space="preserve"> dhe </w:t>
      </w:r>
      <w:r w:rsidRPr="00BC3F0B">
        <w:rPr>
          <w:b/>
          <w:bCs/>
        </w:rPr>
        <w:t>provimet</w:t>
      </w:r>
      <w:r w:rsidR="00645B26">
        <w:rPr>
          <w:b/>
          <w:bCs/>
        </w:rPr>
        <w:t>.</w:t>
      </w:r>
    </w:p>
    <w:p w14:paraId="6BE830E5" w14:textId="77777777" w:rsidR="00EF1AA9" w:rsidRPr="00EF1AA9" w:rsidRDefault="00EF1AA9" w:rsidP="00EF1AA9"/>
    <w:p w14:paraId="45A8ACA3" w14:textId="59099992" w:rsidR="00EF1AA9" w:rsidRPr="00EF1AA9" w:rsidRDefault="00EF1AA9" w:rsidP="003E3B55">
      <w:pPr>
        <w:pStyle w:val="Heading4"/>
        <w:keepNext/>
        <w:numPr>
          <w:ilvl w:val="0"/>
          <w:numId w:val="2"/>
        </w:numPr>
        <w:tabs>
          <w:tab w:val="clear" w:pos="540"/>
          <w:tab w:val="num" w:pos="120"/>
          <w:tab w:val="num" w:pos="270"/>
        </w:tabs>
        <w:ind w:left="90" w:firstLine="0"/>
        <w:jc w:val="both"/>
        <w:rPr>
          <w:b/>
          <w:bCs/>
        </w:rPr>
      </w:pPr>
      <w:r w:rsidRPr="00EF1AA9">
        <w:rPr>
          <w:b/>
          <w:bCs/>
        </w:rPr>
        <w:t xml:space="preserve">Të dhëna për certifikatën që fitohet ne përfundim të arsimit në kualifikimin profesional </w:t>
      </w:r>
      <w:r w:rsidR="003E3B55">
        <w:rPr>
          <w:b/>
          <w:bCs/>
        </w:rPr>
        <w:t>“</w:t>
      </w:r>
      <w:r w:rsidRPr="00EF1AA9">
        <w:rPr>
          <w:b/>
          <w:bCs/>
        </w:rPr>
        <w:t xml:space="preserve">Menaxhim i shërbimit për ushqim dhe pije – </w:t>
      </w:r>
      <w:r w:rsidR="00735B61" w:rsidRPr="00735B61">
        <w:rPr>
          <w:b/>
          <w:bCs/>
        </w:rPr>
        <w:t>Arsim i dyfishtë</w:t>
      </w:r>
      <w:r w:rsidRPr="00EF1AA9">
        <w:rPr>
          <w:b/>
          <w:bCs/>
        </w:rPr>
        <w:t>”, niveli V i KSHK.</w:t>
      </w:r>
    </w:p>
    <w:p w14:paraId="72F3D555" w14:textId="77777777" w:rsidR="00E83C9A" w:rsidRPr="00E83C9A" w:rsidRDefault="00E83C9A" w:rsidP="00E83C9A"/>
    <w:p w14:paraId="0F4C2235" w14:textId="77777777" w:rsidR="00E83C9A" w:rsidRDefault="00E83C9A" w:rsidP="00E83C9A">
      <w:pPr>
        <w:numPr>
          <w:ilvl w:val="0"/>
          <w:numId w:val="2"/>
        </w:numPr>
        <w:tabs>
          <w:tab w:val="clear" w:pos="540"/>
          <w:tab w:val="num" w:pos="270"/>
        </w:tabs>
        <w:ind w:left="360"/>
        <w:rPr>
          <w:b/>
          <w:bCs/>
        </w:rPr>
      </w:pPr>
      <w:r w:rsidRPr="00E72175">
        <w:rPr>
          <w:b/>
          <w:bCs/>
        </w:rPr>
        <w:t>Përshkruesit e moduleve</w:t>
      </w:r>
      <w:r>
        <w:rPr>
          <w:b/>
          <w:bCs/>
        </w:rPr>
        <w:t xml:space="preserve"> </w:t>
      </w:r>
      <w:r w:rsidRPr="00E72175">
        <w:rPr>
          <w:b/>
          <w:bCs/>
        </w:rPr>
        <w:t>profesionale</w:t>
      </w:r>
      <w:r w:rsidR="00B05E42">
        <w:rPr>
          <w:b/>
          <w:bCs/>
        </w:rPr>
        <w:t xml:space="preserve"> teorike/ praktike</w:t>
      </w:r>
      <w:r w:rsidR="00AE6831">
        <w:rPr>
          <w:b/>
          <w:bCs/>
        </w:rPr>
        <w:t>.</w:t>
      </w:r>
      <w:r w:rsidRPr="00E72175">
        <w:rPr>
          <w:b/>
          <w:bCs/>
        </w:rPr>
        <w:t xml:space="preserve"> </w:t>
      </w:r>
    </w:p>
    <w:p w14:paraId="76C8F656" w14:textId="77777777" w:rsidR="00E83C9A" w:rsidRDefault="00E83C9A" w:rsidP="00E83C9A">
      <w:pPr>
        <w:rPr>
          <w:b/>
          <w:bCs/>
        </w:rPr>
      </w:pPr>
    </w:p>
    <w:p w14:paraId="169F2C18" w14:textId="1CBC5C07" w:rsidR="00AE6831" w:rsidRPr="00AE6831" w:rsidRDefault="00B37422" w:rsidP="00AE6831">
      <w:pPr>
        <w:numPr>
          <w:ilvl w:val="0"/>
          <w:numId w:val="2"/>
        </w:numPr>
        <w:tabs>
          <w:tab w:val="clear" w:pos="540"/>
          <w:tab w:val="left" w:pos="270"/>
          <w:tab w:val="num" w:pos="450"/>
        </w:tabs>
        <w:ind w:left="270" w:hanging="90"/>
        <w:rPr>
          <w:b/>
          <w:bCs/>
        </w:rPr>
      </w:pPr>
      <w:r>
        <w:rPr>
          <w:b/>
          <w:bCs/>
        </w:rPr>
        <w:t>P</w:t>
      </w:r>
      <w:r w:rsidR="006F23B5">
        <w:rPr>
          <w:b/>
          <w:bCs/>
        </w:rPr>
        <w:t>rogrami</w:t>
      </w:r>
      <w:r w:rsidR="00AE6831" w:rsidRPr="00AE6831">
        <w:rPr>
          <w:b/>
          <w:bCs/>
        </w:rPr>
        <w:t xml:space="preserve"> </w:t>
      </w:r>
      <w:r>
        <w:rPr>
          <w:b/>
          <w:bCs/>
        </w:rPr>
        <w:t>i përgjithshëm i</w:t>
      </w:r>
      <w:r w:rsidR="00AE6831" w:rsidRPr="00AE6831">
        <w:rPr>
          <w:b/>
          <w:bCs/>
        </w:rPr>
        <w:t xml:space="preserve"> praktikës profesionale </w:t>
      </w:r>
      <w:r>
        <w:rPr>
          <w:b/>
          <w:bCs/>
        </w:rPr>
        <w:t>në</w:t>
      </w:r>
      <w:r w:rsidR="00AE6831" w:rsidRPr="00AE6831">
        <w:rPr>
          <w:b/>
          <w:bCs/>
        </w:rPr>
        <w:t xml:space="preserve"> biznes</w:t>
      </w:r>
      <w:r w:rsidR="00AE6831">
        <w:rPr>
          <w:b/>
          <w:bCs/>
        </w:rPr>
        <w:t>.</w:t>
      </w:r>
    </w:p>
    <w:p w14:paraId="736B4917" w14:textId="77777777" w:rsidR="00A559E3" w:rsidRDefault="00A559E3" w:rsidP="00AE6831">
      <w:pPr>
        <w:pStyle w:val="ListParagraph"/>
        <w:spacing w:after="0" w:line="240" w:lineRule="auto"/>
        <w:rPr>
          <w:b/>
          <w:bCs/>
        </w:rPr>
      </w:pPr>
    </w:p>
    <w:p w14:paraId="75DFF648" w14:textId="406AB46E" w:rsidR="00B966F1" w:rsidRPr="00BC3F0B" w:rsidRDefault="00AE6831" w:rsidP="00086206">
      <w:pPr>
        <w:numPr>
          <w:ilvl w:val="0"/>
          <w:numId w:val="2"/>
        </w:numPr>
        <w:tabs>
          <w:tab w:val="clear" w:pos="540"/>
          <w:tab w:val="left" w:pos="270"/>
          <w:tab w:val="num" w:pos="450"/>
        </w:tabs>
        <w:ind w:left="270" w:hanging="90"/>
        <w:rPr>
          <w:b/>
          <w:bCs/>
        </w:rPr>
      </w:pPr>
      <w:r w:rsidRPr="00AE6831">
        <w:rPr>
          <w:b/>
          <w:bCs/>
        </w:rPr>
        <w:t>Program</w:t>
      </w:r>
      <w:r w:rsidR="006F23B5">
        <w:rPr>
          <w:b/>
          <w:bCs/>
        </w:rPr>
        <w:t>i</w:t>
      </w:r>
      <w:r w:rsidRPr="00AE6831">
        <w:rPr>
          <w:b/>
          <w:bCs/>
        </w:rPr>
        <w:t xml:space="preserve"> orientues i provimeve</w:t>
      </w:r>
      <w:r w:rsidR="004D35AF" w:rsidRPr="00AE6831">
        <w:rPr>
          <w:b/>
          <w:bCs/>
        </w:rPr>
        <w:t xml:space="preserve"> përfundimtar</w:t>
      </w:r>
      <w:r w:rsidRPr="00AE6831">
        <w:rPr>
          <w:b/>
          <w:bCs/>
        </w:rPr>
        <w:t>e</w:t>
      </w:r>
      <w:r w:rsidR="005F1C16">
        <w:rPr>
          <w:b/>
          <w:bCs/>
        </w:rPr>
        <w:t xml:space="preserve"> të nivelit</w:t>
      </w:r>
      <w:r w:rsidRPr="00AE6831">
        <w:rPr>
          <w:b/>
          <w:bCs/>
        </w:rPr>
        <w:t>.</w:t>
      </w:r>
      <w:r w:rsidR="004D35AF" w:rsidRPr="00AE6831">
        <w:rPr>
          <w:b/>
          <w:bCs/>
        </w:rPr>
        <w:t xml:space="preserve"> </w:t>
      </w:r>
    </w:p>
    <w:p w14:paraId="2BF81CF9" w14:textId="77777777" w:rsidR="00B966F1" w:rsidRPr="00BC3F0B" w:rsidRDefault="00B966F1" w:rsidP="00D06320">
      <w:pPr>
        <w:tabs>
          <w:tab w:val="left" w:pos="360"/>
        </w:tabs>
        <w:rPr>
          <w:b/>
          <w:bCs/>
        </w:rPr>
      </w:pPr>
    </w:p>
    <w:p w14:paraId="687C36D3" w14:textId="77777777" w:rsidR="00B966F1" w:rsidRPr="00BC3F0B" w:rsidRDefault="00B966F1" w:rsidP="00B966F1">
      <w:pPr>
        <w:tabs>
          <w:tab w:val="left" w:pos="360"/>
        </w:tabs>
        <w:jc w:val="both"/>
        <w:rPr>
          <w:b/>
          <w:bCs/>
        </w:rPr>
      </w:pPr>
    </w:p>
    <w:p w14:paraId="0050299A" w14:textId="77777777" w:rsidR="00B966F1" w:rsidRPr="00BC3F0B" w:rsidRDefault="00B966F1" w:rsidP="00B966F1">
      <w:pPr>
        <w:tabs>
          <w:tab w:val="left" w:pos="360"/>
        </w:tabs>
        <w:jc w:val="both"/>
        <w:rPr>
          <w:b/>
          <w:bCs/>
        </w:rPr>
      </w:pPr>
    </w:p>
    <w:p w14:paraId="1E58B078" w14:textId="77777777" w:rsidR="00B966F1" w:rsidRPr="00BC3F0B" w:rsidRDefault="00B966F1" w:rsidP="00B966F1">
      <w:pPr>
        <w:tabs>
          <w:tab w:val="left" w:pos="360"/>
        </w:tabs>
        <w:jc w:val="both"/>
        <w:rPr>
          <w:b/>
          <w:bCs/>
        </w:rPr>
      </w:pPr>
    </w:p>
    <w:p w14:paraId="4B76B5EC" w14:textId="77777777" w:rsidR="00B966F1" w:rsidRPr="00BC3F0B" w:rsidRDefault="00B966F1" w:rsidP="00B966F1">
      <w:pPr>
        <w:tabs>
          <w:tab w:val="left" w:pos="360"/>
        </w:tabs>
        <w:jc w:val="both"/>
        <w:rPr>
          <w:b/>
          <w:bCs/>
        </w:rPr>
      </w:pPr>
    </w:p>
    <w:p w14:paraId="242E0E28" w14:textId="77777777" w:rsidR="00B966F1" w:rsidRPr="00BC3F0B" w:rsidRDefault="00B966F1" w:rsidP="00B966F1">
      <w:pPr>
        <w:tabs>
          <w:tab w:val="left" w:pos="360"/>
        </w:tabs>
        <w:jc w:val="both"/>
        <w:rPr>
          <w:b/>
          <w:bCs/>
        </w:rPr>
      </w:pPr>
    </w:p>
    <w:p w14:paraId="15E1CBD5" w14:textId="77777777" w:rsidR="00B966F1" w:rsidRPr="00BC3F0B" w:rsidRDefault="00B966F1" w:rsidP="00B966F1">
      <w:pPr>
        <w:tabs>
          <w:tab w:val="left" w:pos="360"/>
        </w:tabs>
        <w:jc w:val="both"/>
        <w:rPr>
          <w:b/>
          <w:bCs/>
        </w:rPr>
      </w:pPr>
    </w:p>
    <w:p w14:paraId="12555FCE" w14:textId="77777777" w:rsidR="00B966F1" w:rsidRPr="00BC3F0B" w:rsidRDefault="00B966F1" w:rsidP="00B966F1">
      <w:pPr>
        <w:tabs>
          <w:tab w:val="left" w:pos="360"/>
        </w:tabs>
        <w:jc w:val="both"/>
        <w:rPr>
          <w:b/>
          <w:bCs/>
        </w:rPr>
      </w:pPr>
    </w:p>
    <w:p w14:paraId="704928DE" w14:textId="77777777" w:rsidR="00B966F1" w:rsidRPr="00BC3F0B" w:rsidRDefault="00B966F1" w:rsidP="00B966F1">
      <w:pPr>
        <w:tabs>
          <w:tab w:val="left" w:pos="360"/>
        </w:tabs>
        <w:jc w:val="both"/>
        <w:rPr>
          <w:b/>
          <w:bCs/>
        </w:rPr>
      </w:pPr>
    </w:p>
    <w:p w14:paraId="41B1ADFB" w14:textId="77777777" w:rsidR="00B966F1" w:rsidRPr="00BC3F0B" w:rsidRDefault="00B966F1" w:rsidP="00B966F1">
      <w:pPr>
        <w:tabs>
          <w:tab w:val="left" w:pos="360"/>
        </w:tabs>
        <w:jc w:val="both"/>
        <w:rPr>
          <w:b/>
          <w:bCs/>
        </w:rPr>
      </w:pPr>
    </w:p>
    <w:p w14:paraId="586C4E39" w14:textId="77777777" w:rsidR="00B966F1" w:rsidRDefault="00B966F1" w:rsidP="00B966F1">
      <w:pPr>
        <w:tabs>
          <w:tab w:val="left" w:pos="360"/>
        </w:tabs>
        <w:jc w:val="both"/>
        <w:rPr>
          <w:b/>
          <w:bCs/>
        </w:rPr>
      </w:pPr>
    </w:p>
    <w:p w14:paraId="4E01CAF4" w14:textId="76DA96FA" w:rsidR="00B966F1" w:rsidRPr="00B81428" w:rsidRDefault="00A559E3" w:rsidP="00724F16">
      <w:pPr>
        <w:jc w:val="both"/>
        <w:rPr>
          <w:b/>
          <w:bCs/>
          <w:sz w:val="28"/>
          <w:szCs w:val="28"/>
        </w:rPr>
      </w:pPr>
      <w:r>
        <w:rPr>
          <w:b/>
          <w:bCs/>
        </w:rPr>
        <w:br w:type="page"/>
      </w:r>
      <w:r w:rsidR="00B966F1" w:rsidRPr="00BC3F0B">
        <w:rPr>
          <w:b/>
          <w:bCs/>
          <w:sz w:val="28"/>
          <w:szCs w:val="28"/>
        </w:rPr>
        <w:lastRenderedPageBreak/>
        <w:t xml:space="preserve">I. Qëllimet e </w:t>
      </w:r>
      <w:r w:rsidR="00B966F1" w:rsidRPr="00231571">
        <w:rPr>
          <w:b/>
          <w:bCs/>
          <w:sz w:val="28"/>
          <w:szCs w:val="28"/>
        </w:rPr>
        <w:t>arsimit profesional</w:t>
      </w:r>
      <w:r w:rsidR="001D6046">
        <w:rPr>
          <w:b/>
          <w:bCs/>
          <w:sz w:val="28"/>
          <w:szCs w:val="28"/>
        </w:rPr>
        <w:t>,</w:t>
      </w:r>
      <w:r w:rsidR="00B966F1" w:rsidRPr="00BC3F0B">
        <w:rPr>
          <w:b/>
          <w:bCs/>
          <w:sz w:val="28"/>
          <w:szCs w:val="28"/>
        </w:rPr>
        <w:t xml:space="preserve"> </w:t>
      </w:r>
      <w:r w:rsidR="00D846F9">
        <w:rPr>
          <w:b/>
          <w:bCs/>
          <w:sz w:val="28"/>
          <w:szCs w:val="28"/>
        </w:rPr>
        <w:t xml:space="preserve">në </w:t>
      </w:r>
      <w:r w:rsidR="009C7EDB">
        <w:rPr>
          <w:b/>
          <w:bCs/>
          <w:sz w:val="28"/>
          <w:szCs w:val="28"/>
        </w:rPr>
        <w:t>kualifikimin profesional</w:t>
      </w:r>
      <w:r w:rsidR="00626288" w:rsidRPr="00B81428">
        <w:rPr>
          <w:b/>
          <w:bCs/>
          <w:sz w:val="28"/>
          <w:szCs w:val="28"/>
        </w:rPr>
        <w:t xml:space="preserve"> </w:t>
      </w:r>
      <w:r w:rsidR="00B81428" w:rsidRPr="00B81428">
        <w:rPr>
          <w:b/>
          <w:bCs/>
          <w:sz w:val="28"/>
          <w:szCs w:val="28"/>
        </w:rPr>
        <w:t>“</w:t>
      </w:r>
      <w:bookmarkStart w:id="3" w:name="_Hlk201340594"/>
      <w:r w:rsidR="00A741CB" w:rsidRPr="00A741CB">
        <w:rPr>
          <w:b/>
          <w:bCs/>
          <w:sz w:val="28"/>
          <w:szCs w:val="28"/>
        </w:rPr>
        <w:t>Menaxhim i shërbimit për ushqim dhe pije</w:t>
      </w:r>
      <w:bookmarkEnd w:id="3"/>
      <w:r w:rsidR="00A741CB">
        <w:rPr>
          <w:b/>
          <w:bCs/>
        </w:rPr>
        <w:t xml:space="preserve"> </w:t>
      </w:r>
      <w:r w:rsidR="00F46CB2">
        <w:rPr>
          <w:b/>
          <w:bCs/>
          <w:sz w:val="28"/>
          <w:szCs w:val="28"/>
        </w:rPr>
        <w:t>-</w:t>
      </w:r>
      <w:r w:rsidR="00A82F6A">
        <w:rPr>
          <w:b/>
          <w:bCs/>
          <w:sz w:val="28"/>
          <w:szCs w:val="28"/>
        </w:rPr>
        <w:t xml:space="preserve"> </w:t>
      </w:r>
      <w:r w:rsidR="00735B61" w:rsidRPr="00735B61">
        <w:rPr>
          <w:b/>
          <w:bCs/>
        </w:rPr>
        <w:t>Arsim i dyfishtë</w:t>
      </w:r>
      <w:r w:rsidR="00B81428" w:rsidRPr="00B81428">
        <w:rPr>
          <w:b/>
          <w:bCs/>
          <w:sz w:val="28"/>
          <w:szCs w:val="28"/>
        </w:rPr>
        <w:t>”</w:t>
      </w:r>
      <w:r w:rsidR="00724F16" w:rsidRPr="00B81428">
        <w:rPr>
          <w:b/>
          <w:bCs/>
          <w:sz w:val="28"/>
          <w:szCs w:val="28"/>
        </w:rPr>
        <w:t xml:space="preserve">, niveli </w:t>
      </w:r>
      <w:r w:rsidR="00B23BBD" w:rsidRPr="00B23BBD">
        <w:rPr>
          <w:b/>
          <w:bCs/>
          <w:sz w:val="28"/>
          <w:szCs w:val="28"/>
        </w:rPr>
        <w:t>V i KSHK.</w:t>
      </w:r>
      <w:r w:rsidR="00724F16" w:rsidRPr="00B81428">
        <w:rPr>
          <w:b/>
          <w:bCs/>
          <w:sz w:val="28"/>
          <w:szCs w:val="28"/>
        </w:rPr>
        <w:t xml:space="preserve"> </w:t>
      </w:r>
    </w:p>
    <w:p w14:paraId="35D3E236" w14:textId="77777777" w:rsidR="00B966F1" w:rsidRPr="00666369" w:rsidRDefault="00B966F1" w:rsidP="00B966F1"/>
    <w:p w14:paraId="1C99F6DA" w14:textId="3810C9D6" w:rsidR="003409FC" w:rsidRPr="00D069E4" w:rsidRDefault="00B966F1" w:rsidP="00626288">
      <w:pPr>
        <w:jc w:val="both"/>
        <w:rPr>
          <w:i/>
          <w:iCs/>
        </w:rPr>
      </w:pPr>
      <w:r w:rsidRPr="00BC3F0B">
        <w:t xml:space="preserve">Qëllimi kryesor i arsimimit profesional në </w:t>
      </w:r>
      <w:r w:rsidR="001B69DB">
        <w:rPr>
          <w:bCs/>
        </w:rPr>
        <w:t>kualifikimin profesional</w:t>
      </w:r>
      <w:r w:rsidR="004560ED" w:rsidRPr="004560ED">
        <w:rPr>
          <w:bCs/>
        </w:rPr>
        <w:t xml:space="preserve"> </w:t>
      </w:r>
      <w:r w:rsidR="00B81428" w:rsidRPr="00B81428">
        <w:rPr>
          <w:bCs/>
        </w:rPr>
        <w:t>“</w:t>
      </w:r>
      <w:r w:rsidR="00A741CB" w:rsidRPr="00A741CB">
        <w:t>Menaxhim i shërbimit për ushqim dhe pije</w:t>
      </w:r>
      <w:r w:rsidR="00A741CB">
        <w:rPr>
          <w:b/>
          <w:bCs/>
        </w:rPr>
        <w:t xml:space="preserve"> </w:t>
      </w:r>
      <w:r w:rsidR="00F46CB2">
        <w:t>-</w:t>
      </w:r>
      <w:r w:rsidR="00A741CB">
        <w:t xml:space="preserve"> </w:t>
      </w:r>
      <w:r w:rsidR="00735B61" w:rsidRPr="00735B61">
        <w:t>Arsim i dyfishtë</w:t>
      </w:r>
      <w:r w:rsidR="00B81428" w:rsidRPr="00B81428">
        <w:rPr>
          <w:bCs/>
        </w:rPr>
        <w:t>”</w:t>
      </w:r>
      <w:r w:rsidR="00724F16">
        <w:rPr>
          <w:bCs/>
        </w:rPr>
        <w:t xml:space="preserve">, niveli </w:t>
      </w:r>
      <w:r w:rsidR="00B23BBD" w:rsidRPr="00B81428">
        <w:rPr>
          <w:bCs/>
        </w:rPr>
        <w:t>V</w:t>
      </w:r>
      <w:r w:rsidR="00B23BBD">
        <w:rPr>
          <w:bCs/>
        </w:rPr>
        <w:t xml:space="preserve"> i KSHK</w:t>
      </w:r>
      <w:r w:rsidR="00B81428">
        <w:rPr>
          <w:bCs/>
        </w:rPr>
        <w:t>,</w:t>
      </w:r>
      <w:r w:rsidR="00724F16" w:rsidRPr="00BC3F0B">
        <w:t xml:space="preserve"> </w:t>
      </w:r>
      <w:r w:rsidRPr="00BC3F0B">
        <w:t xml:space="preserve">është </w:t>
      </w:r>
      <w:r w:rsidR="00737788" w:rsidRPr="00DE3AE4">
        <w:rPr>
          <w:i/>
          <w:iCs/>
        </w:rPr>
        <w:t>“</w:t>
      </w:r>
      <w:r w:rsidRPr="00DE3AE4">
        <w:rPr>
          <w:i/>
          <w:iCs/>
        </w:rPr>
        <w:t xml:space="preserve">përgatitja e </w:t>
      </w:r>
      <w:r w:rsidR="002D2EAB">
        <w:rPr>
          <w:i/>
          <w:iCs/>
        </w:rPr>
        <w:t>individëve</w:t>
      </w:r>
      <w:r w:rsidR="00737788" w:rsidRPr="00DE3AE4">
        <w:rPr>
          <w:i/>
          <w:iCs/>
        </w:rPr>
        <w:t xml:space="preserve"> me kompetencat profesionale të nevojshme </w:t>
      </w:r>
      <w:r w:rsidRPr="00DE3AE4">
        <w:rPr>
          <w:i/>
          <w:iCs/>
        </w:rPr>
        <w:t xml:space="preserve">për t’u punësuar </w:t>
      </w:r>
      <w:r w:rsidR="00D069E4" w:rsidRPr="00D069E4">
        <w:rPr>
          <w:i/>
          <w:iCs/>
        </w:rPr>
        <w:t>si menaxher i mesëm në shërbim për ushqim dhe pije në industrinë e mikpritjes, si dhe për krijimin dhe menaxhimin e një biznesi privat</w:t>
      </w:r>
      <w:r w:rsidR="00D069E4" w:rsidRPr="00AF3B88">
        <w:t>.</w:t>
      </w:r>
      <w:r w:rsidR="00D069E4">
        <w:rPr>
          <w:i/>
          <w:iCs/>
        </w:rPr>
        <w:t xml:space="preserve"> </w:t>
      </w:r>
      <w:r w:rsidR="00C32556" w:rsidRPr="00DE3AE4">
        <w:rPr>
          <w:iCs/>
        </w:rPr>
        <w:t>P</w:t>
      </w:r>
      <w:r w:rsidR="00C32556" w:rsidRPr="00DE3AE4">
        <w:t xml:space="preserve">ër </w:t>
      </w:r>
      <w:r w:rsidRPr="00DE3AE4">
        <w:t>të realizuar këtë, shkolla</w:t>
      </w:r>
      <w:r w:rsidRPr="00737788">
        <w:t xml:space="preserve"> profesionale </w:t>
      </w:r>
      <w:r w:rsidR="00737788" w:rsidRPr="00737788">
        <w:t xml:space="preserve">në nivelin pas të mesëm, </w:t>
      </w:r>
      <w:r w:rsidR="002D2EAB">
        <w:t>u krijon individëve</w:t>
      </w:r>
      <w:r w:rsidRPr="00737788">
        <w:t>:</w:t>
      </w:r>
    </w:p>
    <w:p w14:paraId="599FDCBD" w14:textId="77777777" w:rsidR="00B966F1" w:rsidRPr="00737788" w:rsidRDefault="00B966F1" w:rsidP="00F5269A">
      <w:pPr>
        <w:numPr>
          <w:ilvl w:val="0"/>
          <w:numId w:val="4"/>
        </w:numPr>
        <w:tabs>
          <w:tab w:val="left" w:pos="360"/>
        </w:tabs>
        <w:jc w:val="both"/>
      </w:pPr>
      <w:r w:rsidRPr="00737788">
        <w:t>mundësi të përshtatshme për të nxënë, pavarësisht nga gjinia, raca, besimi dhe aftësitë;</w:t>
      </w:r>
    </w:p>
    <w:p w14:paraId="64E42CCE" w14:textId="77777777" w:rsidR="00B966F1" w:rsidRPr="00737788" w:rsidRDefault="00B966F1" w:rsidP="00F5269A">
      <w:pPr>
        <w:numPr>
          <w:ilvl w:val="0"/>
          <w:numId w:val="4"/>
        </w:numPr>
        <w:tabs>
          <w:tab w:val="left" w:pos="360"/>
        </w:tabs>
        <w:jc w:val="both"/>
      </w:pPr>
      <w:r w:rsidRPr="00737788">
        <w:t>mundësi për të gjithë, për të zhvilluar kompetencat profesionale, të bazuara në njohuritë, shprehitë, qëndrimet dhe vlerat, të mjaftueshme për të lehtësuar punësimin dhe përparimin drejt arsimit e formimit profesional të mëtejshëm;</w:t>
      </w:r>
    </w:p>
    <w:p w14:paraId="2097B520" w14:textId="77777777" w:rsidR="00B966F1" w:rsidRPr="00737788" w:rsidRDefault="00B966F1" w:rsidP="00F5269A">
      <w:pPr>
        <w:numPr>
          <w:ilvl w:val="0"/>
          <w:numId w:val="4"/>
        </w:numPr>
        <w:tabs>
          <w:tab w:val="left" w:pos="360"/>
        </w:tabs>
        <w:jc w:val="both"/>
      </w:pPr>
      <w:r w:rsidRPr="00737788">
        <w:t>mbështetje për t’u njohur me rregullat e sigurimit teknik e të ruajtjes së mjedisit në përputhje me standardet ndërkombëtare dhe për t’i zbatuar ato me rreptësi;</w:t>
      </w:r>
    </w:p>
    <w:p w14:paraId="770C61BE" w14:textId="77777777" w:rsidR="00B966F1" w:rsidRPr="00737788" w:rsidRDefault="00B966F1" w:rsidP="00F5269A">
      <w:pPr>
        <w:numPr>
          <w:ilvl w:val="0"/>
          <w:numId w:val="4"/>
        </w:numPr>
        <w:tabs>
          <w:tab w:val="left" w:pos="360"/>
        </w:tabs>
        <w:jc w:val="both"/>
      </w:pPr>
      <w:r w:rsidRPr="00737788">
        <w:t>mbështetje për t’u njohur me teknologjitë e proceset teknologjike bashkëkohore e të perspektivës, që lidhen me kualifikimin profesional përkatës;</w:t>
      </w:r>
    </w:p>
    <w:p w14:paraId="310E9D0D" w14:textId="77777777" w:rsidR="00B966F1" w:rsidRPr="00737788" w:rsidRDefault="00B966F1" w:rsidP="00F5269A">
      <w:pPr>
        <w:numPr>
          <w:ilvl w:val="0"/>
          <w:numId w:val="4"/>
        </w:numPr>
        <w:tabs>
          <w:tab w:val="left" w:pos="360"/>
        </w:tabs>
        <w:jc w:val="both"/>
      </w:pPr>
      <w:r w:rsidRPr="00737788">
        <w:t>mbështetje për të zhvilluar ndjenjën e disiplinës, kuriozitetin intelektual dhe profesional, aftësitë sipërmarrëse, si dhe vlerat morale;</w:t>
      </w:r>
    </w:p>
    <w:p w14:paraId="18ABCC46" w14:textId="77777777" w:rsidR="00B966F1" w:rsidRPr="00737788" w:rsidRDefault="00B966F1" w:rsidP="00F5269A">
      <w:pPr>
        <w:numPr>
          <w:ilvl w:val="0"/>
          <w:numId w:val="4"/>
        </w:numPr>
        <w:tabs>
          <w:tab w:val="left" w:pos="360"/>
        </w:tabs>
        <w:jc w:val="both"/>
      </w:pPr>
      <w:r w:rsidRPr="00737788">
        <w:t xml:space="preserve">mbështetje për t’u zhvilluar </w:t>
      </w:r>
      <w:proofErr w:type="spellStart"/>
      <w:r w:rsidRPr="00737788">
        <w:t>psikologjikisht</w:t>
      </w:r>
      <w:proofErr w:type="spellEnd"/>
      <w:r w:rsidRPr="00737788">
        <w:t xml:space="preserve"> dhe fizikisht, për të përballuar vështirësitë që do të ndeshin gjatë veprimtarive të ardhshme profesionale;</w:t>
      </w:r>
    </w:p>
    <w:p w14:paraId="11C85706" w14:textId="77777777" w:rsidR="00B966F1" w:rsidRPr="00737788" w:rsidRDefault="00B966F1" w:rsidP="00F5269A">
      <w:pPr>
        <w:numPr>
          <w:ilvl w:val="0"/>
          <w:numId w:val="4"/>
        </w:numPr>
        <w:tabs>
          <w:tab w:val="left" w:pos="360"/>
        </w:tabs>
        <w:jc w:val="both"/>
      </w:pPr>
      <w:r w:rsidRPr="00737788">
        <w:t>mbështetje për të zhvilluar frymën e tolerancës dhe të mirëbesimit nëpërmjet përvojës së punës.</w:t>
      </w:r>
    </w:p>
    <w:p w14:paraId="4DBF407E" w14:textId="77777777" w:rsidR="00B966F1" w:rsidRPr="00BC3F0B" w:rsidRDefault="00B966F1" w:rsidP="00B966F1"/>
    <w:p w14:paraId="3D1A0E45" w14:textId="00E00C79" w:rsidR="00B966F1" w:rsidRPr="00BC3F0B" w:rsidRDefault="00B966F1" w:rsidP="00B966F1">
      <w:pPr>
        <w:tabs>
          <w:tab w:val="left" w:pos="360"/>
        </w:tabs>
        <w:jc w:val="both"/>
        <w:rPr>
          <w:b/>
          <w:bCs/>
          <w:sz w:val="28"/>
          <w:szCs w:val="28"/>
        </w:rPr>
      </w:pPr>
      <w:r w:rsidRPr="00BC3F0B">
        <w:rPr>
          <w:b/>
          <w:bCs/>
          <w:sz w:val="28"/>
          <w:szCs w:val="28"/>
        </w:rPr>
        <w:t>II</w:t>
      </w:r>
      <w:r w:rsidR="001B69DB">
        <w:rPr>
          <w:b/>
          <w:bCs/>
          <w:sz w:val="28"/>
          <w:szCs w:val="28"/>
        </w:rPr>
        <w:t>. Profili profesional i individëve që ndjekin kualifikimin profesional</w:t>
      </w:r>
      <w:r w:rsidRPr="00BC3F0B">
        <w:rPr>
          <w:b/>
          <w:bCs/>
          <w:sz w:val="28"/>
          <w:szCs w:val="28"/>
        </w:rPr>
        <w:t xml:space="preserve"> </w:t>
      </w:r>
      <w:r w:rsidR="00B81428" w:rsidRPr="00B81428">
        <w:rPr>
          <w:b/>
          <w:bCs/>
          <w:sz w:val="28"/>
          <w:szCs w:val="28"/>
        </w:rPr>
        <w:t>“</w:t>
      </w:r>
      <w:r w:rsidR="00D069E4" w:rsidRPr="00A741CB">
        <w:rPr>
          <w:b/>
          <w:bCs/>
          <w:sz w:val="28"/>
          <w:szCs w:val="28"/>
        </w:rPr>
        <w:t>Menaxhim i shërbimit për ushqim dhe pije</w:t>
      </w:r>
      <w:r w:rsidR="00D069E4" w:rsidRPr="00F46CB2">
        <w:rPr>
          <w:b/>
          <w:bCs/>
          <w:sz w:val="28"/>
          <w:szCs w:val="28"/>
        </w:rPr>
        <w:t xml:space="preserve"> </w:t>
      </w:r>
      <w:r w:rsidR="00002365" w:rsidRPr="00F46CB2">
        <w:rPr>
          <w:b/>
          <w:bCs/>
          <w:sz w:val="28"/>
          <w:szCs w:val="28"/>
        </w:rPr>
        <w:t xml:space="preserve">– </w:t>
      </w:r>
      <w:r w:rsidR="00735B61" w:rsidRPr="00735B61">
        <w:rPr>
          <w:b/>
          <w:bCs/>
        </w:rPr>
        <w:t>Arsim i dyfishtë</w:t>
      </w:r>
      <w:r w:rsidR="00B81428" w:rsidRPr="00F46CB2">
        <w:rPr>
          <w:b/>
          <w:bCs/>
          <w:sz w:val="28"/>
          <w:szCs w:val="28"/>
        </w:rPr>
        <w:t>”</w:t>
      </w:r>
      <w:r w:rsidR="00724F16" w:rsidRPr="00F46CB2">
        <w:rPr>
          <w:b/>
          <w:bCs/>
          <w:sz w:val="28"/>
          <w:szCs w:val="28"/>
        </w:rPr>
        <w:t>,</w:t>
      </w:r>
      <w:r w:rsidR="00724F16" w:rsidRPr="00002365">
        <w:rPr>
          <w:b/>
          <w:bCs/>
          <w:color w:val="FF0000"/>
          <w:sz w:val="28"/>
          <w:szCs w:val="28"/>
        </w:rPr>
        <w:t xml:space="preserve"> </w:t>
      </w:r>
      <w:r w:rsidR="00724F16" w:rsidRPr="001C11E7">
        <w:rPr>
          <w:b/>
          <w:bCs/>
          <w:sz w:val="28"/>
          <w:szCs w:val="28"/>
        </w:rPr>
        <w:t xml:space="preserve">niveli </w:t>
      </w:r>
      <w:r w:rsidR="001C11E7" w:rsidRPr="001C11E7">
        <w:rPr>
          <w:b/>
          <w:bCs/>
          <w:sz w:val="28"/>
          <w:szCs w:val="28"/>
        </w:rPr>
        <w:t>V i KSHK.</w:t>
      </w:r>
    </w:p>
    <w:p w14:paraId="2BA24782" w14:textId="77777777" w:rsidR="004221E4" w:rsidRPr="00BC3F0B" w:rsidRDefault="004221E4" w:rsidP="00B966F1">
      <w:pPr>
        <w:tabs>
          <w:tab w:val="left" w:pos="720"/>
        </w:tabs>
        <w:jc w:val="both"/>
        <w:rPr>
          <w:b/>
          <w:bCs/>
        </w:rPr>
      </w:pPr>
    </w:p>
    <w:p w14:paraId="0B9E02EC" w14:textId="35C7330A" w:rsidR="00B966F1" w:rsidRPr="00A37553" w:rsidRDefault="00FA6F47" w:rsidP="003409FC">
      <w:pPr>
        <w:spacing w:after="120"/>
        <w:jc w:val="both"/>
        <w:rPr>
          <w:b/>
          <w:bCs/>
          <w:i/>
          <w:iCs/>
        </w:rPr>
      </w:pPr>
      <w:r>
        <w:rPr>
          <w:b/>
          <w:bCs/>
          <w:iCs/>
        </w:rPr>
        <w:t xml:space="preserve">1. </w:t>
      </w:r>
      <w:r w:rsidR="001B69DB">
        <w:rPr>
          <w:b/>
          <w:bCs/>
          <w:iCs/>
        </w:rPr>
        <w:t>Kërkesat e pranimit të individëve</w:t>
      </w:r>
      <w:r w:rsidR="00B966F1" w:rsidRPr="00BC3F0B">
        <w:rPr>
          <w:b/>
          <w:bCs/>
          <w:iCs/>
        </w:rPr>
        <w:t xml:space="preserve"> në </w:t>
      </w:r>
      <w:r w:rsidR="001B69DB">
        <w:rPr>
          <w:b/>
          <w:bCs/>
          <w:iCs/>
        </w:rPr>
        <w:t>kualifikimin profesional</w:t>
      </w:r>
      <w:r w:rsidR="004560ED">
        <w:rPr>
          <w:b/>
          <w:bCs/>
        </w:rPr>
        <w:t xml:space="preserve"> </w:t>
      </w:r>
      <w:r w:rsidR="00B81428">
        <w:rPr>
          <w:b/>
          <w:bCs/>
        </w:rPr>
        <w:t>“</w:t>
      </w:r>
      <w:r w:rsidR="00D069E4" w:rsidRPr="00D069E4">
        <w:rPr>
          <w:b/>
          <w:bCs/>
        </w:rPr>
        <w:t>Menaxhim i shërbimit për ushqim dhe pije</w:t>
      </w:r>
      <w:r w:rsidR="00D069E4" w:rsidRPr="00F46CB2">
        <w:rPr>
          <w:b/>
          <w:bCs/>
          <w:sz w:val="28"/>
          <w:szCs w:val="28"/>
        </w:rPr>
        <w:t xml:space="preserve"> </w:t>
      </w:r>
      <w:r w:rsidR="00F46CB2">
        <w:rPr>
          <w:b/>
          <w:bCs/>
        </w:rPr>
        <w:t xml:space="preserve">- </w:t>
      </w:r>
      <w:r w:rsidR="00735B61" w:rsidRPr="00735B61">
        <w:rPr>
          <w:b/>
          <w:bCs/>
        </w:rPr>
        <w:t>Arsim i dyfishtë</w:t>
      </w:r>
      <w:r w:rsidR="00B81428">
        <w:rPr>
          <w:b/>
          <w:bCs/>
        </w:rPr>
        <w:t>”</w:t>
      </w:r>
      <w:r w:rsidR="00724F16" w:rsidRPr="00A37553">
        <w:rPr>
          <w:b/>
          <w:bCs/>
        </w:rPr>
        <w:t xml:space="preserve">, niveli </w:t>
      </w:r>
      <w:r w:rsidR="001C11E7" w:rsidRPr="001C11E7">
        <w:rPr>
          <w:b/>
          <w:bCs/>
        </w:rPr>
        <w:t>V i KSHK.</w:t>
      </w:r>
    </w:p>
    <w:p w14:paraId="47E2D028" w14:textId="246CB5E5" w:rsidR="00B966F1" w:rsidRDefault="00B966F1" w:rsidP="00FA6D5E">
      <w:pPr>
        <w:pStyle w:val="BodyText3"/>
        <w:spacing w:after="0"/>
        <w:jc w:val="both"/>
        <w:rPr>
          <w:sz w:val="24"/>
          <w:szCs w:val="24"/>
        </w:rPr>
      </w:pPr>
      <w:r w:rsidRPr="008A7815">
        <w:rPr>
          <w:sz w:val="24"/>
          <w:szCs w:val="24"/>
        </w:rPr>
        <w:t xml:space="preserve">Në shkollat që ofrojnë arsimin profesional në </w:t>
      </w:r>
      <w:r w:rsidR="001B69DB">
        <w:rPr>
          <w:sz w:val="24"/>
          <w:szCs w:val="24"/>
        </w:rPr>
        <w:t>kualifikimin profesional</w:t>
      </w:r>
      <w:r w:rsidRPr="00B81428">
        <w:rPr>
          <w:sz w:val="24"/>
          <w:szCs w:val="24"/>
        </w:rPr>
        <w:t xml:space="preserve"> </w:t>
      </w:r>
      <w:r w:rsidR="00B81428" w:rsidRPr="00A46516">
        <w:rPr>
          <w:bCs/>
          <w:sz w:val="24"/>
          <w:szCs w:val="24"/>
        </w:rPr>
        <w:t>“</w:t>
      </w:r>
      <w:r w:rsidR="00D069E4" w:rsidRPr="00D069E4">
        <w:rPr>
          <w:sz w:val="24"/>
          <w:szCs w:val="24"/>
        </w:rPr>
        <w:t>Menaxhim i shërbimit për ushqim dhe pije</w:t>
      </w:r>
      <w:r w:rsidR="00D069E4">
        <w:rPr>
          <w:sz w:val="24"/>
          <w:szCs w:val="24"/>
        </w:rPr>
        <w:t xml:space="preserve"> </w:t>
      </w:r>
      <w:r w:rsidR="00F46CB2">
        <w:rPr>
          <w:sz w:val="24"/>
          <w:szCs w:val="24"/>
        </w:rPr>
        <w:t>-</w:t>
      </w:r>
      <w:r w:rsidR="00D069E4">
        <w:rPr>
          <w:sz w:val="24"/>
          <w:szCs w:val="24"/>
        </w:rPr>
        <w:t xml:space="preserve"> </w:t>
      </w:r>
      <w:r w:rsidR="00735B61" w:rsidRPr="00735B61">
        <w:rPr>
          <w:sz w:val="24"/>
          <w:szCs w:val="24"/>
        </w:rPr>
        <w:t>Arsim i dyfishtë</w:t>
      </w:r>
      <w:r w:rsidR="00CC517E" w:rsidRPr="00735B61">
        <w:rPr>
          <w:sz w:val="24"/>
          <w:szCs w:val="24"/>
        </w:rPr>
        <w:t>”,</w:t>
      </w:r>
      <w:r w:rsidR="00CC517E">
        <w:rPr>
          <w:sz w:val="24"/>
          <w:szCs w:val="24"/>
        </w:rPr>
        <w:t xml:space="preserve"> </w:t>
      </w:r>
      <w:r w:rsidR="00A37553" w:rsidRPr="008A7815">
        <w:rPr>
          <w:bCs/>
          <w:sz w:val="24"/>
          <w:szCs w:val="24"/>
        </w:rPr>
        <w:t xml:space="preserve">niveli </w:t>
      </w:r>
      <w:r w:rsidR="001C11E7" w:rsidRPr="001C11E7">
        <w:rPr>
          <w:bCs/>
          <w:sz w:val="24"/>
          <w:szCs w:val="24"/>
        </w:rPr>
        <w:t>V i KSHK</w:t>
      </w:r>
      <w:r w:rsidRPr="001C11E7">
        <w:rPr>
          <w:sz w:val="24"/>
          <w:szCs w:val="24"/>
        </w:rPr>
        <w:t>,</w:t>
      </w:r>
      <w:r w:rsidRPr="008A7815">
        <w:rPr>
          <w:sz w:val="24"/>
          <w:szCs w:val="24"/>
        </w:rPr>
        <w:t xml:space="preserve"> kanë të drejtë të regjistrohen</w:t>
      </w:r>
      <w:r w:rsidR="003409FC">
        <w:rPr>
          <w:sz w:val="24"/>
          <w:szCs w:val="24"/>
        </w:rPr>
        <w:t xml:space="preserve"> ata individë që</w:t>
      </w:r>
      <w:r w:rsidRPr="008A7815">
        <w:rPr>
          <w:sz w:val="24"/>
          <w:szCs w:val="24"/>
        </w:rPr>
        <w:t>:</w:t>
      </w:r>
    </w:p>
    <w:p w14:paraId="63585FC0" w14:textId="77777777" w:rsidR="00D069E4" w:rsidRDefault="00D069E4" w:rsidP="007636BB">
      <w:pPr>
        <w:pStyle w:val="Heading1"/>
        <w:numPr>
          <w:ilvl w:val="0"/>
          <w:numId w:val="10"/>
        </w:numPr>
        <w:ind w:left="360"/>
      </w:pPr>
      <w:r w:rsidRPr="00AF3B88">
        <w:t>kanë përfunduar një kualifikim të nivelit IV në KSHK dhe ka një përvojë punë prej një viti në fushën përkatëse, të vërtetuar</w:t>
      </w:r>
      <w:r>
        <w:t>;</w:t>
      </w:r>
    </w:p>
    <w:p w14:paraId="505E450E" w14:textId="77777777" w:rsidR="00D069E4" w:rsidRDefault="00D069E4" w:rsidP="007636BB">
      <w:pPr>
        <w:pStyle w:val="Heading1"/>
        <w:numPr>
          <w:ilvl w:val="0"/>
          <w:numId w:val="10"/>
        </w:numPr>
        <w:ind w:left="360"/>
      </w:pPr>
      <w:r w:rsidRPr="00AF3B88">
        <w:t>kanë përfunduar një kualifikim të nivelit IV në</w:t>
      </w:r>
      <w:r w:rsidR="001B69DB">
        <w:t xml:space="preserve"> KSHK, në fushën</w:t>
      </w:r>
      <w:r w:rsidR="00FA6D5E">
        <w:t xml:space="preserve"> hoteleri turizëm</w:t>
      </w:r>
      <w:r>
        <w:t>;</w:t>
      </w:r>
    </w:p>
    <w:p w14:paraId="4B8C1109" w14:textId="77777777" w:rsidR="00D069E4" w:rsidRPr="00AF3B88" w:rsidRDefault="00D069E4" w:rsidP="007636BB">
      <w:pPr>
        <w:pStyle w:val="Heading1"/>
        <w:numPr>
          <w:ilvl w:val="0"/>
          <w:numId w:val="10"/>
        </w:numPr>
        <w:ind w:left="360"/>
      </w:pPr>
      <w:r w:rsidRPr="00AF3B88">
        <w:t>janë në kushte shëndetësore që e lejojnë kryerjen e detyrës për përballimin e kërkesave të këtij niveli të arsimit profesional</w:t>
      </w:r>
      <w:r>
        <w:t>.</w:t>
      </w:r>
      <w:r w:rsidRPr="00AF3B88">
        <w:t xml:space="preserve"> </w:t>
      </w:r>
    </w:p>
    <w:p w14:paraId="57767623" w14:textId="77777777" w:rsidR="00A82F6A" w:rsidRPr="00874DC4" w:rsidRDefault="00A82F6A" w:rsidP="007636BB">
      <w:pPr>
        <w:pStyle w:val="Heading1"/>
        <w:keepNext/>
        <w:widowControl/>
        <w:numPr>
          <w:ilvl w:val="0"/>
          <w:numId w:val="7"/>
        </w:numPr>
        <w:overflowPunct w:val="0"/>
        <w:ind w:left="360"/>
        <w:jc w:val="both"/>
      </w:pPr>
      <w:r w:rsidRPr="00AE6831">
        <w:rPr>
          <w:u w:val="single"/>
        </w:rPr>
        <w:t>nëse kanë aftësi të kufizuara</w:t>
      </w:r>
      <w:r w:rsidRPr="00874DC4">
        <w:t>, shkolla krijon kushte dhe përshtat programin në përputhje me paaftësitë që shfaqin.</w:t>
      </w:r>
    </w:p>
    <w:p w14:paraId="769EFDD2" w14:textId="77777777" w:rsidR="003409FC" w:rsidRDefault="005D3C80" w:rsidP="003409FC">
      <w:pPr>
        <w:jc w:val="both"/>
      </w:pPr>
      <w:r w:rsidRPr="005D3C80">
        <w:t>Nëse kërkesat për të ndjekur këtë kualifikim profesional janë më t</w:t>
      </w:r>
      <w:r w:rsidR="00FA6D5E">
        <w:t>ë larta se kapacitetet reale të</w:t>
      </w:r>
      <w:r w:rsidRPr="005D3C80">
        <w:t xml:space="preserve"> shkollave, atëherë, institucioni përgjegjës përgatit udhëzime të veçanta me kritere të posaçme pranimi.</w:t>
      </w:r>
    </w:p>
    <w:p w14:paraId="4C7C4AB6" w14:textId="77777777" w:rsidR="005D3C80" w:rsidRPr="00217D1A" w:rsidRDefault="005D3C80" w:rsidP="003409FC">
      <w:pPr>
        <w:jc w:val="both"/>
      </w:pPr>
    </w:p>
    <w:p w14:paraId="574B17D6" w14:textId="55277B90" w:rsidR="00B966F1" w:rsidRPr="00A37553" w:rsidRDefault="000A3750" w:rsidP="00A559E3">
      <w:pPr>
        <w:tabs>
          <w:tab w:val="left" w:pos="360"/>
        </w:tabs>
        <w:spacing w:after="120"/>
        <w:jc w:val="both"/>
        <w:rPr>
          <w:b/>
          <w:bCs/>
          <w:iCs/>
        </w:rPr>
      </w:pPr>
      <w:r>
        <w:rPr>
          <w:b/>
          <w:bCs/>
          <w:iCs/>
        </w:rPr>
        <w:t>2</w:t>
      </w:r>
      <w:r w:rsidR="00A559E3" w:rsidRPr="00A559E3">
        <w:rPr>
          <w:b/>
          <w:bCs/>
          <w:iCs/>
        </w:rPr>
        <w:t>.</w:t>
      </w:r>
      <w:r w:rsidR="00A559E3">
        <w:rPr>
          <w:b/>
          <w:bCs/>
          <w:iCs/>
        </w:rPr>
        <w:t xml:space="preserve"> </w:t>
      </w:r>
      <w:r w:rsidR="00B966F1" w:rsidRPr="00BC3F0B">
        <w:rPr>
          <w:b/>
          <w:bCs/>
          <w:iCs/>
        </w:rPr>
        <w:t>Komp</w:t>
      </w:r>
      <w:r w:rsidR="001B69DB">
        <w:rPr>
          <w:b/>
          <w:bCs/>
          <w:iCs/>
        </w:rPr>
        <w:t>etencat profesionale të individit</w:t>
      </w:r>
      <w:r w:rsidR="00B966F1" w:rsidRPr="00BC3F0B">
        <w:rPr>
          <w:b/>
          <w:bCs/>
          <w:iCs/>
        </w:rPr>
        <w:t xml:space="preserve"> në përfundim të </w:t>
      </w:r>
      <w:r w:rsidR="00A559E3">
        <w:rPr>
          <w:b/>
        </w:rPr>
        <w:t>arsi</w:t>
      </w:r>
      <w:r w:rsidR="00AE7DC9">
        <w:rPr>
          <w:b/>
        </w:rPr>
        <w:t>mi</w:t>
      </w:r>
      <w:r w:rsidR="00B966F1" w:rsidRPr="00BC3F0B">
        <w:rPr>
          <w:b/>
        </w:rPr>
        <w:t>mit</w:t>
      </w:r>
      <w:r w:rsidR="00B966F1" w:rsidRPr="00BC3F0B">
        <w:rPr>
          <w:b/>
          <w:bCs/>
          <w:iCs/>
        </w:rPr>
        <w:t xml:space="preserve"> në </w:t>
      </w:r>
      <w:r w:rsidR="001B69DB">
        <w:rPr>
          <w:b/>
          <w:bCs/>
          <w:iCs/>
        </w:rPr>
        <w:t>kualifikimin profesional</w:t>
      </w:r>
      <w:r w:rsidR="00A559E3">
        <w:rPr>
          <w:b/>
          <w:bCs/>
          <w:iCs/>
        </w:rPr>
        <w:t xml:space="preserve"> </w:t>
      </w:r>
      <w:r w:rsidR="00A46516">
        <w:rPr>
          <w:b/>
          <w:bCs/>
        </w:rPr>
        <w:t>“</w:t>
      </w:r>
      <w:r w:rsidR="00A82F6A" w:rsidRPr="00D069E4">
        <w:rPr>
          <w:b/>
          <w:bCs/>
        </w:rPr>
        <w:t>Menaxhim i shërbimit për ushqim dhe pije</w:t>
      </w:r>
      <w:r w:rsidR="00A82F6A">
        <w:rPr>
          <w:b/>
          <w:bCs/>
        </w:rPr>
        <w:t xml:space="preserve"> </w:t>
      </w:r>
      <w:r w:rsidR="00F46CB2">
        <w:rPr>
          <w:b/>
          <w:bCs/>
        </w:rPr>
        <w:t>-</w:t>
      </w:r>
      <w:r w:rsidR="00A82F6A">
        <w:rPr>
          <w:b/>
          <w:bCs/>
        </w:rPr>
        <w:t xml:space="preserve"> </w:t>
      </w:r>
      <w:r w:rsidR="00735B61" w:rsidRPr="00735B61">
        <w:rPr>
          <w:b/>
          <w:bCs/>
        </w:rPr>
        <w:t>Arsim i dyfishtë</w:t>
      </w:r>
      <w:r w:rsidR="00A46516">
        <w:rPr>
          <w:b/>
          <w:bCs/>
        </w:rPr>
        <w:t>”</w:t>
      </w:r>
      <w:r w:rsidR="00A37553" w:rsidRPr="00A37553">
        <w:rPr>
          <w:b/>
          <w:bCs/>
        </w:rPr>
        <w:t xml:space="preserve">, </w:t>
      </w:r>
      <w:r w:rsidR="00A37553" w:rsidRPr="001C11E7">
        <w:rPr>
          <w:b/>
          <w:bCs/>
        </w:rPr>
        <w:t xml:space="preserve">niveli </w:t>
      </w:r>
      <w:r w:rsidR="001C11E7" w:rsidRPr="001C11E7">
        <w:rPr>
          <w:b/>
          <w:bCs/>
        </w:rPr>
        <w:t>V i KSHK.</w:t>
      </w:r>
      <w:r w:rsidR="00A559E3">
        <w:rPr>
          <w:b/>
          <w:bCs/>
        </w:rPr>
        <w:t xml:space="preserve"> </w:t>
      </w:r>
    </w:p>
    <w:p w14:paraId="76DE3FE9" w14:textId="78B3F324" w:rsidR="00B966F1" w:rsidRPr="00ED7955" w:rsidRDefault="00B966F1" w:rsidP="004E2718">
      <w:pPr>
        <w:jc w:val="both"/>
      </w:pPr>
      <w:r w:rsidRPr="00ED7955">
        <w:rPr>
          <w:bCs/>
        </w:rPr>
        <w:t xml:space="preserve">Në përfundim të </w:t>
      </w:r>
      <w:r w:rsidR="001B69DB">
        <w:rPr>
          <w:bCs/>
        </w:rPr>
        <w:t>kualifikimit</w:t>
      </w:r>
      <w:r w:rsidR="000B2206" w:rsidRPr="00ED7955">
        <w:rPr>
          <w:bCs/>
        </w:rPr>
        <w:t xml:space="preserve"> profesional</w:t>
      </w:r>
      <w:r w:rsidR="004560ED" w:rsidRPr="00ED7955">
        <w:rPr>
          <w:bCs/>
        </w:rPr>
        <w:t xml:space="preserve"> </w:t>
      </w:r>
      <w:r w:rsidR="00A46516" w:rsidRPr="00A46516">
        <w:rPr>
          <w:bCs/>
        </w:rPr>
        <w:t>“</w:t>
      </w:r>
      <w:r w:rsidR="00A82F6A" w:rsidRPr="00A82F6A">
        <w:t>Menaxhim i shërbimit për ushqim dhe pije</w:t>
      </w:r>
      <w:r w:rsidR="00A82F6A">
        <w:t xml:space="preserve"> </w:t>
      </w:r>
      <w:r w:rsidR="00F46CB2">
        <w:t>-</w:t>
      </w:r>
      <w:r w:rsidR="00A82F6A">
        <w:t xml:space="preserve"> </w:t>
      </w:r>
      <w:r w:rsidR="00735B61" w:rsidRPr="00735B61">
        <w:t xml:space="preserve">Arsim </w:t>
      </w:r>
      <w:r w:rsidR="00735B61" w:rsidRPr="00735B61">
        <w:lastRenderedPageBreak/>
        <w:t>i dyfishtë</w:t>
      </w:r>
      <w:r w:rsidR="00A46516" w:rsidRPr="00A46516">
        <w:rPr>
          <w:bCs/>
        </w:rPr>
        <w:t>”</w:t>
      </w:r>
      <w:r w:rsidR="00915525" w:rsidRPr="00ED7955">
        <w:rPr>
          <w:bCs/>
        </w:rPr>
        <w:t xml:space="preserve">, niveli </w:t>
      </w:r>
      <w:r w:rsidR="001C11E7" w:rsidRPr="00B81428">
        <w:rPr>
          <w:bCs/>
        </w:rPr>
        <w:t>V</w:t>
      </w:r>
      <w:r w:rsidR="001C11E7">
        <w:rPr>
          <w:bCs/>
        </w:rPr>
        <w:t xml:space="preserve"> i KSHK</w:t>
      </w:r>
      <w:r w:rsidR="001B69DB">
        <w:rPr>
          <w:bCs/>
        </w:rPr>
        <w:t>, individi</w:t>
      </w:r>
      <w:r w:rsidRPr="00ED7955">
        <w:rPr>
          <w:bCs/>
        </w:rPr>
        <w:t xml:space="preserve"> </w:t>
      </w:r>
      <w:r w:rsidRPr="00ED7955">
        <w:t>do të jetë i aftë të ushtrojë kompetencat profesionale si më poshtë:</w:t>
      </w:r>
    </w:p>
    <w:p w14:paraId="4746BF50" w14:textId="77777777" w:rsidR="000903DE" w:rsidRPr="00EB271F" w:rsidRDefault="009A67A8"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 xml:space="preserve">Të </w:t>
      </w:r>
      <w:r w:rsidR="000903DE" w:rsidRPr="00EB271F">
        <w:rPr>
          <w:rFonts w:ascii="Times New Roman" w:hAnsi="Times New Roman"/>
          <w:sz w:val="24"/>
          <w:szCs w:val="24"/>
          <w:lang w:val="it-IT"/>
        </w:rPr>
        <w:t>hartojë planet e pu</w:t>
      </w:r>
      <w:r w:rsidR="003A6E1C">
        <w:rPr>
          <w:rFonts w:ascii="Times New Roman" w:hAnsi="Times New Roman"/>
          <w:sz w:val="24"/>
          <w:szCs w:val="24"/>
          <w:lang w:val="it-IT"/>
        </w:rPr>
        <w:t>nës për departamentin e ushqim dhe pije.</w:t>
      </w:r>
    </w:p>
    <w:p w14:paraId="002628AC"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organizojë veprimtaritë në departame</w:t>
      </w:r>
      <w:r w:rsidR="003A6E1C">
        <w:rPr>
          <w:rFonts w:ascii="Times New Roman" w:hAnsi="Times New Roman"/>
          <w:sz w:val="24"/>
          <w:szCs w:val="24"/>
          <w:lang w:val="it-IT"/>
        </w:rPr>
        <w:t>ntin e ushqim dhe pije</w:t>
      </w:r>
      <w:r w:rsidRPr="00EB271F">
        <w:rPr>
          <w:rFonts w:ascii="Times New Roman" w:hAnsi="Times New Roman"/>
          <w:sz w:val="24"/>
          <w:szCs w:val="24"/>
          <w:lang w:val="it-IT"/>
        </w:rPr>
        <w:t>.</w:t>
      </w:r>
    </w:p>
    <w:p w14:paraId="52F30255"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 xml:space="preserve">Të koordinojë </w:t>
      </w:r>
      <w:r w:rsidR="003A6E1C">
        <w:rPr>
          <w:rFonts w:ascii="Times New Roman" w:hAnsi="Times New Roman"/>
          <w:sz w:val="24"/>
          <w:szCs w:val="24"/>
          <w:lang w:val="it-IT"/>
        </w:rPr>
        <w:t>veprimtaritë e departamentit t</w:t>
      </w:r>
      <w:r w:rsidR="00667AD1">
        <w:rPr>
          <w:rFonts w:ascii="Times New Roman" w:hAnsi="Times New Roman"/>
          <w:sz w:val="24"/>
          <w:szCs w:val="24"/>
          <w:lang w:val="it-IT"/>
        </w:rPr>
        <w:t>ë</w:t>
      </w:r>
      <w:r w:rsidR="003A6E1C">
        <w:rPr>
          <w:rFonts w:ascii="Times New Roman" w:hAnsi="Times New Roman"/>
          <w:sz w:val="24"/>
          <w:szCs w:val="24"/>
          <w:lang w:val="it-IT"/>
        </w:rPr>
        <w:t xml:space="preserve"> ushqim dhe pije</w:t>
      </w:r>
      <w:r w:rsidRPr="00EB271F">
        <w:rPr>
          <w:rFonts w:ascii="Times New Roman" w:hAnsi="Times New Roman"/>
          <w:sz w:val="24"/>
          <w:szCs w:val="24"/>
          <w:lang w:val="it-IT"/>
        </w:rPr>
        <w:t xml:space="preserve"> me departamente të tjera.</w:t>
      </w:r>
    </w:p>
    <w:p w14:paraId="4FAD6B65" w14:textId="77777777" w:rsidR="000903DE" w:rsidRPr="000903DE" w:rsidRDefault="000903DE" w:rsidP="007636BB">
      <w:pPr>
        <w:pStyle w:val="NoSpacing"/>
        <w:numPr>
          <w:ilvl w:val="0"/>
          <w:numId w:val="41"/>
        </w:numPr>
        <w:ind w:left="360"/>
        <w:jc w:val="both"/>
        <w:rPr>
          <w:rFonts w:ascii="Times New Roman" w:hAnsi="Times New Roman"/>
          <w:sz w:val="24"/>
          <w:szCs w:val="24"/>
        </w:rPr>
      </w:pP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rekrutojë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staf</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për</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departamentin</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ushqim</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dhe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pije</w:t>
      </w:r>
      <w:proofErr w:type="spellEnd"/>
      <w:r>
        <w:rPr>
          <w:rFonts w:ascii="Times New Roman" w:hAnsi="Times New Roman"/>
          <w:sz w:val="24"/>
          <w:szCs w:val="24"/>
        </w:rPr>
        <w:t>.</w:t>
      </w:r>
    </w:p>
    <w:p w14:paraId="4AFDD4DD" w14:textId="77777777" w:rsidR="000903DE" w:rsidRPr="000903DE" w:rsidRDefault="000903DE" w:rsidP="007636BB">
      <w:pPr>
        <w:pStyle w:val="NoSpacing"/>
        <w:numPr>
          <w:ilvl w:val="0"/>
          <w:numId w:val="41"/>
        </w:numPr>
        <w:ind w:left="360"/>
        <w:jc w:val="both"/>
        <w:rPr>
          <w:rFonts w:ascii="Times New Roman" w:hAnsi="Times New Roman"/>
          <w:sz w:val="24"/>
          <w:szCs w:val="24"/>
        </w:rPr>
      </w:pP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vlerësojë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performancën</w:t>
      </w:r>
      <w:proofErr w:type="spellEnd"/>
      <w:r w:rsidRPr="000903DE">
        <w:rPr>
          <w:rFonts w:ascii="Times New Roman" w:hAnsi="Times New Roman"/>
          <w:sz w:val="24"/>
          <w:szCs w:val="24"/>
        </w:rPr>
        <w:t xml:space="preserve"> e </w:t>
      </w:r>
      <w:proofErr w:type="spellStart"/>
      <w:r w:rsidRPr="000903DE">
        <w:rPr>
          <w:rFonts w:ascii="Times New Roman" w:hAnsi="Times New Roman"/>
          <w:sz w:val="24"/>
          <w:szCs w:val="24"/>
        </w:rPr>
        <w:t>stafit</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në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punë</w:t>
      </w:r>
      <w:proofErr w:type="spellEnd"/>
      <w:r>
        <w:rPr>
          <w:rFonts w:ascii="Times New Roman" w:hAnsi="Times New Roman"/>
          <w:sz w:val="24"/>
          <w:szCs w:val="24"/>
        </w:rPr>
        <w:t>.</w:t>
      </w:r>
    </w:p>
    <w:p w14:paraId="06DBED98"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realizojë trajnimin e vazhduar profesional të stafit.</w:t>
      </w:r>
    </w:p>
    <w:p w14:paraId="3E368263"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organizojë veprimtaritë për shë</w:t>
      </w:r>
      <w:r w:rsidR="00EE0C7D" w:rsidRPr="00EB271F">
        <w:rPr>
          <w:rFonts w:ascii="Times New Roman" w:hAnsi="Times New Roman"/>
          <w:sz w:val="24"/>
          <w:szCs w:val="24"/>
          <w:lang w:val="it-IT"/>
        </w:rPr>
        <w:t xml:space="preserve">rbimin e ushqimit dhe pijeve në </w:t>
      </w:r>
      <w:r w:rsidRPr="00EB271F">
        <w:rPr>
          <w:rFonts w:ascii="Times New Roman" w:hAnsi="Times New Roman"/>
          <w:sz w:val="24"/>
          <w:szCs w:val="24"/>
          <w:lang w:val="it-IT"/>
        </w:rPr>
        <w:t>strukturën/</w:t>
      </w:r>
      <w:r w:rsidR="00EE0C7D" w:rsidRPr="00EB271F">
        <w:rPr>
          <w:rFonts w:ascii="Times New Roman" w:hAnsi="Times New Roman"/>
          <w:sz w:val="24"/>
          <w:szCs w:val="24"/>
          <w:lang w:val="it-IT"/>
        </w:rPr>
        <w:t xml:space="preserve"> </w:t>
      </w:r>
      <w:r w:rsidR="003A6E1C">
        <w:rPr>
          <w:rFonts w:ascii="Times New Roman" w:hAnsi="Times New Roman"/>
          <w:sz w:val="24"/>
          <w:szCs w:val="24"/>
          <w:lang w:val="it-IT"/>
        </w:rPr>
        <w:t>departamentin e ushqim dhe pije</w:t>
      </w:r>
      <w:r w:rsidRPr="00EB271F">
        <w:rPr>
          <w:rFonts w:ascii="Times New Roman" w:hAnsi="Times New Roman"/>
          <w:sz w:val="24"/>
          <w:szCs w:val="24"/>
          <w:lang w:val="it-IT"/>
        </w:rPr>
        <w:t>.</w:t>
      </w:r>
    </w:p>
    <w:p w14:paraId="4C34E336"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monitorojë shërbimin e ushqimit dhe pijeve.</w:t>
      </w:r>
    </w:p>
    <w:p w14:paraId="23FD60E4"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 xml:space="preserve">Të monitorojë menaxhimin e burimeve të nevojshme për realizimin e aktiviteteve. </w:t>
      </w:r>
    </w:p>
    <w:p w14:paraId="4A7ACF3D"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koordinojë aktivitetet midis sektorit të kuzhinës dhe atij të shërbimit.</w:t>
      </w:r>
    </w:p>
    <w:p w14:paraId="646D2AC7"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monitorojë zbatimin e standardeve të shërbimit dhe të HACCP.</w:t>
      </w:r>
    </w:p>
    <w:p w14:paraId="4B0F0968"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hartojë listën e pijeve.</w:t>
      </w:r>
    </w:p>
    <w:p w14:paraId="1AE8B0F4"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monitorojë përzgjedhjen e produkteve dhe përgatitjen e pijeve në bar.</w:t>
      </w:r>
    </w:p>
    <w:p w14:paraId="6BD92FC5"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bashkëpunojë me sektorin e kuzhinës për kombinimin e ushqimeve dhe pijeve.</w:t>
      </w:r>
    </w:p>
    <w:p w14:paraId="060A7C13"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zbatojë standardet e cilësis</w:t>
      </w:r>
      <w:r w:rsidR="003A6E1C">
        <w:rPr>
          <w:rFonts w:ascii="Times New Roman" w:hAnsi="Times New Roman"/>
          <w:sz w:val="24"/>
          <w:szCs w:val="24"/>
          <w:lang w:val="it-IT"/>
        </w:rPr>
        <w:t>ë gjatë etapave të shërbimit t</w:t>
      </w:r>
      <w:r w:rsidR="00667AD1">
        <w:rPr>
          <w:rFonts w:ascii="Times New Roman" w:hAnsi="Times New Roman"/>
          <w:sz w:val="24"/>
          <w:szCs w:val="24"/>
          <w:lang w:val="it-IT"/>
        </w:rPr>
        <w:t>ë</w:t>
      </w:r>
      <w:r w:rsidR="003A6E1C">
        <w:rPr>
          <w:rFonts w:ascii="Times New Roman" w:hAnsi="Times New Roman"/>
          <w:sz w:val="24"/>
          <w:szCs w:val="24"/>
          <w:lang w:val="it-IT"/>
        </w:rPr>
        <w:t xml:space="preserve"> ushqimit dhe pijeve</w:t>
      </w:r>
      <w:r w:rsidRPr="00EB271F">
        <w:rPr>
          <w:rFonts w:ascii="Times New Roman" w:hAnsi="Times New Roman"/>
          <w:sz w:val="24"/>
          <w:szCs w:val="24"/>
          <w:lang w:val="it-IT"/>
        </w:rPr>
        <w:t>.</w:t>
      </w:r>
    </w:p>
    <w:p w14:paraId="5B46A0C5"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trajtojë ankesat dhe komentet e klientëve.</w:t>
      </w:r>
    </w:p>
    <w:p w14:paraId="3F92846D"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realizojë kontrolle periodike të cilësisë për përmirësime të mundshme.</w:t>
      </w:r>
    </w:p>
    <w:p w14:paraId="72EF21C9"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përdorë teknologjinë digjitale për të përmirësuar cilësinë e shërbimit.</w:t>
      </w:r>
    </w:p>
    <w:p w14:paraId="5AF01434" w14:textId="77777777" w:rsidR="009A67A8"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bashkëpunojë me departamente të tjera për një shërbim të unifikuar dhe me cilësi të lartë.</w:t>
      </w:r>
    </w:p>
    <w:p w14:paraId="4743F637"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përgatitë një plan biznesi për strukturën.</w:t>
      </w:r>
    </w:p>
    <w:p w14:paraId="15498854" w14:textId="77777777" w:rsidR="000903DE" w:rsidRPr="000903DE" w:rsidRDefault="000903DE" w:rsidP="007636BB">
      <w:pPr>
        <w:pStyle w:val="NoSpacing"/>
        <w:numPr>
          <w:ilvl w:val="0"/>
          <w:numId w:val="41"/>
        </w:numPr>
        <w:ind w:left="360"/>
        <w:jc w:val="both"/>
        <w:rPr>
          <w:rFonts w:ascii="Times New Roman" w:hAnsi="Times New Roman"/>
          <w:sz w:val="24"/>
          <w:szCs w:val="24"/>
        </w:rPr>
      </w:pP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përgatitë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dokumentacionin</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tregtar</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dhe</w:t>
      </w:r>
      <w:proofErr w:type="spellEnd"/>
      <w:r w:rsidRPr="000903DE">
        <w:rPr>
          <w:rFonts w:ascii="Times New Roman" w:hAnsi="Times New Roman"/>
          <w:sz w:val="24"/>
          <w:szCs w:val="24"/>
        </w:rPr>
        <w:t xml:space="preserve"> </w:t>
      </w:r>
      <w:r>
        <w:rPr>
          <w:rFonts w:ascii="Times New Roman" w:hAnsi="Times New Roman"/>
          <w:sz w:val="24"/>
          <w:szCs w:val="24"/>
        </w:rPr>
        <w:t>administrative,</w:t>
      </w:r>
      <w:r w:rsidRPr="000903DE">
        <w:rPr>
          <w:rFonts w:ascii="Times New Roman" w:hAnsi="Times New Roman"/>
          <w:sz w:val="24"/>
          <w:szCs w:val="24"/>
        </w:rPr>
        <w:t xml:space="preserve"> </w:t>
      </w:r>
      <w:proofErr w:type="spellStart"/>
      <w:r w:rsidRPr="000903DE">
        <w:rPr>
          <w:rFonts w:ascii="Times New Roman" w:hAnsi="Times New Roman"/>
          <w:sz w:val="24"/>
          <w:szCs w:val="24"/>
        </w:rPr>
        <w:t>sipas</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kërkesave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ligjore</w:t>
      </w:r>
      <w:proofErr w:type="spellEnd"/>
      <w:r>
        <w:rPr>
          <w:rFonts w:ascii="Times New Roman" w:hAnsi="Times New Roman"/>
          <w:sz w:val="24"/>
          <w:szCs w:val="24"/>
        </w:rPr>
        <w:t>.</w:t>
      </w:r>
    </w:p>
    <w:p w14:paraId="40FFCB05" w14:textId="77777777" w:rsidR="000903DE" w:rsidRPr="000903DE" w:rsidRDefault="000903DE" w:rsidP="007636BB">
      <w:pPr>
        <w:pStyle w:val="NoSpacing"/>
        <w:numPr>
          <w:ilvl w:val="0"/>
          <w:numId w:val="41"/>
        </w:numPr>
        <w:ind w:left="360"/>
        <w:jc w:val="both"/>
        <w:rPr>
          <w:rFonts w:ascii="Times New Roman" w:hAnsi="Times New Roman"/>
          <w:sz w:val="24"/>
          <w:szCs w:val="24"/>
        </w:rPr>
      </w:pP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hartojë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oferta</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sipas</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standardeve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strukturës</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dhe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kërkesave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klientëve</w:t>
      </w:r>
      <w:proofErr w:type="spellEnd"/>
      <w:r>
        <w:rPr>
          <w:rFonts w:ascii="Times New Roman" w:hAnsi="Times New Roman"/>
          <w:sz w:val="24"/>
          <w:szCs w:val="24"/>
        </w:rPr>
        <w:t>.</w:t>
      </w:r>
    </w:p>
    <w:p w14:paraId="301C43C0" w14:textId="77777777" w:rsidR="000903DE" w:rsidRPr="000903DE" w:rsidRDefault="000903DE" w:rsidP="007636BB">
      <w:pPr>
        <w:pStyle w:val="NoSpacing"/>
        <w:numPr>
          <w:ilvl w:val="0"/>
          <w:numId w:val="41"/>
        </w:numPr>
        <w:ind w:left="360"/>
        <w:jc w:val="both"/>
        <w:rPr>
          <w:rFonts w:ascii="Times New Roman" w:hAnsi="Times New Roman"/>
          <w:sz w:val="24"/>
          <w:szCs w:val="24"/>
        </w:rPr>
      </w:pP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analizojë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dhëna</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për</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furnitorët</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çmimet</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dhe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kostot</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për</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marrë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vendime</w:t>
      </w:r>
      <w:proofErr w:type="spellEnd"/>
      <w:r>
        <w:rPr>
          <w:rFonts w:ascii="Times New Roman" w:hAnsi="Times New Roman"/>
          <w:sz w:val="24"/>
          <w:szCs w:val="24"/>
        </w:rPr>
        <w:t>.</w:t>
      </w:r>
    </w:p>
    <w:p w14:paraId="475FFAC9" w14:textId="77777777" w:rsidR="000903DE" w:rsidRPr="000903DE" w:rsidRDefault="000903DE" w:rsidP="007636BB">
      <w:pPr>
        <w:pStyle w:val="NoSpacing"/>
        <w:numPr>
          <w:ilvl w:val="0"/>
          <w:numId w:val="41"/>
        </w:numPr>
        <w:ind w:left="360"/>
        <w:jc w:val="both"/>
        <w:rPr>
          <w:rFonts w:ascii="Times New Roman" w:hAnsi="Times New Roman"/>
          <w:sz w:val="24"/>
          <w:szCs w:val="24"/>
        </w:rPr>
      </w:pPr>
      <w:proofErr w:type="spellStart"/>
      <w:r w:rsidRPr="000903DE">
        <w:rPr>
          <w:rFonts w:ascii="Times New Roman" w:hAnsi="Times New Roman"/>
          <w:sz w:val="24"/>
          <w:szCs w:val="24"/>
        </w:rPr>
        <w:t>Të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kryejë</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llogaritjen</w:t>
      </w:r>
      <w:proofErr w:type="spellEnd"/>
      <w:r w:rsidRPr="000903DE">
        <w:rPr>
          <w:rFonts w:ascii="Times New Roman" w:hAnsi="Times New Roman"/>
          <w:sz w:val="24"/>
          <w:szCs w:val="24"/>
        </w:rPr>
        <w:t xml:space="preserve"> e </w:t>
      </w:r>
      <w:proofErr w:type="spellStart"/>
      <w:r w:rsidRPr="000903DE">
        <w:rPr>
          <w:rFonts w:ascii="Times New Roman" w:hAnsi="Times New Roman"/>
          <w:sz w:val="24"/>
          <w:szCs w:val="24"/>
        </w:rPr>
        <w:t>kostove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dhe</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përcaktimin</w:t>
      </w:r>
      <w:proofErr w:type="spellEnd"/>
      <w:r w:rsidRPr="000903DE">
        <w:rPr>
          <w:rFonts w:ascii="Times New Roman" w:hAnsi="Times New Roman"/>
          <w:sz w:val="24"/>
          <w:szCs w:val="24"/>
        </w:rPr>
        <w:t xml:space="preserve"> e </w:t>
      </w:r>
      <w:proofErr w:type="spellStart"/>
      <w:r w:rsidRPr="000903DE">
        <w:rPr>
          <w:rFonts w:ascii="Times New Roman" w:hAnsi="Times New Roman"/>
          <w:sz w:val="24"/>
          <w:szCs w:val="24"/>
        </w:rPr>
        <w:t>çmimit</w:t>
      </w:r>
      <w:proofErr w:type="spellEnd"/>
      <w:r w:rsidRPr="000903DE">
        <w:rPr>
          <w:rFonts w:ascii="Times New Roman" w:hAnsi="Times New Roman"/>
          <w:sz w:val="24"/>
          <w:szCs w:val="24"/>
        </w:rPr>
        <w:t xml:space="preserve"> </w:t>
      </w:r>
      <w:proofErr w:type="spellStart"/>
      <w:r w:rsidRPr="000903DE">
        <w:rPr>
          <w:rFonts w:ascii="Times New Roman" w:hAnsi="Times New Roman"/>
          <w:sz w:val="24"/>
          <w:szCs w:val="24"/>
        </w:rPr>
        <w:t>përfundimtar</w:t>
      </w:r>
      <w:proofErr w:type="spellEnd"/>
      <w:r>
        <w:rPr>
          <w:rFonts w:ascii="Times New Roman" w:hAnsi="Times New Roman"/>
          <w:sz w:val="24"/>
          <w:szCs w:val="24"/>
        </w:rPr>
        <w:t>.</w:t>
      </w:r>
    </w:p>
    <w:p w14:paraId="4824C949"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organizojë procesin e blerjeve në përputhje me buxhetin dhe nevojat operacionale të departamentit.</w:t>
      </w:r>
    </w:p>
    <w:p w14:paraId="464ACE4F"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zbatojë teknika të marketingut për promovimin e produkteve dhe shërbimeve të structures.</w:t>
      </w:r>
    </w:p>
    <w:p w14:paraId="3ED98FE8"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sigurojë mbrojtjen dhe arkivimin e informacionit dhe dokumentacionit konfidencial të biznesit.</w:t>
      </w:r>
    </w:p>
    <w:p w14:paraId="3B727DA4"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zbatojë parimet e komunikimit verbal dhe jo verbal.</w:t>
      </w:r>
    </w:p>
    <w:p w14:paraId="324AC58F"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zbatojë parimet e etikës profesionale.</w:t>
      </w:r>
    </w:p>
    <w:p w14:paraId="7989D5A3" w14:textId="77777777" w:rsidR="000903DE" w:rsidRPr="00EB271F" w:rsidRDefault="000903DE" w:rsidP="007636BB">
      <w:pPr>
        <w:pStyle w:val="NoSpacing"/>
        <w:numPr>
          <w:ilvl w:val="0"/>
          <w:numId w:val="41"/>
        </w:numPr>
        <w:ind w:left="360"/>
        <w:jc w:val="both"/>
        <w:rPr>
          <w:rFonts w:ascii="Times New Roman" w:hAnsi="Times New Roman"/>
          <w:sz w:val="24"/>
          <w:szCs w:val="24"/>
          <w:lang w:val="it-IT"/>
        </w:rPr>
      </w:pPr>
      <w:r w:rsidRPr="00EB271F">
        <w:rPr>
          <w:rFonts w:ascii="Times New Roman" w:hAnsi="Times New Roman"/>
          <w:sz w:val="24"/>
          <w:szCs w:val="24"/>
          <w:lang w:val="it-IT"/>
        </w:rPr>
        <w:t>Të zbatojë teknikat e të menduarit kritik dhe zgjidhjes së problemeve.</w:t>
      </w:r>
    </w:p>
    <w:p w14:paraId="37D5D47D" w14:textId="77777777" w:rsidR="000903DE" w:rsidRPr="00EB271F" w:rsidRDefault="000903DE" w:rsidP="007636BB">
      <w:pPr>
        <w:pStyle w:val="NoSpacing"/>
        <w:numPr>
          <w:ilvl w:val="0"/>
          <w:numId w:val="41"/>
        </w:numPr>
        <w:ind w:left="360"/>
        <w:jc w:val="both"/>
        <w:rPr>
          <w:rFonts w:ascii="Times New Roman" w:hAnsi="Times New Roman"/>
          <w:sz w:val="24"/>
          <w:szCs w:val="24"/>
          <w:lang w:val="it-IT" w:eastAsia="en-GB"/>
        </w:rPr>
      </w:pPr>
      <w:r w:rsidRPr="00EB271F">
        <w:rPr>
          <w:rFonts w:ascii="Times New Roman" w:hAnsi="Times New Roman"/>
          <w:sz w:val="24"/>
          <w:szCs w:val="24"/>
          <w:lang w:val="it-IT" w:eastAsia="en-GB"/>
        </w:rPr>
        <w:t xml:space="preserve">Të komunikojë në gjuhën angleze </w:t>
      </w:r>
      <w:r w:rsidR="00A1175F" w:rsidRPr="00EB271F">
        <w:rPr>
          <w:rFonts w:ascii="Times New Roman" w:hAnsi="Times New Roman"/>
          <w:sz w:val="24"/>
          <w:szCs w:val="24"/>
          <w:lang w:val="it-IT" w:eastAsia="en-GB"/>
        </w:rPr>
        <w:t xml:space="preserve">teknike </w:t>
      </w:r>
      <w:r w:rsidRPr="00EB271F">
        <w:rPr>
          <w:rFonts w:ascii="Times New Roman" w:hAnsi="Times New Roman"/>
          <w:sz w:val="24"/>
          <w:szCs w:val="24"/>
          <w:lang w:val="it-IT" w:eastAsia="en-GB"/>
        </w:rPr>
        <w:t>profesionale me  klientët, kolegët dhe bashkëpunëtorët.</w:t>
      </w:r>
    </w:p>
    <w:p w14:paraId="21458612" w14:textId="77777777" w:rsidR="000903DE" w:rsidRPr="00EB271F" w:rsidRDefault="000903DE" w:rsidP="007636BB">
      <w:pPr>
        <w:pStyle w:val="NoSpacing"/>
        <w:numPr>
          <w:ilvl w:val="0"/>
          <w:numId w:val="41"/>
        </w:numPr>
        <w:ind w:left="360"/>
        <w:jc w:val="both"/>
        <w:rPr>
          <w:rFonts w:ascii="Times New Roman" w:hAnsi="Times New Roman"/>
          <w:b/>
          <w:sz w:val="24"/>
          <w:szCs w:val="24"/>
          <w:lang w:val="it-IT"/>
        </w:rPr>
      </w:pPr>
      <w:r w:rsidRPr="00EB271F">
        <w:rPr>
          <w:rFonts w:ascii="Times New Roman" w:hAnsi="Times New Roman"/>
          <w:sz w:val="24"/>
          <w:szCs w:val="24"/>
          <w:lang w:val="it-IT" w:eastAsia="en-GB"/>
        </w:rPr>
        <w:t>Të</w:t>
      </w:r>
      <w:r w:rsidRPr="00EB271F">
        <w:rPr>
          <w:rFonts w:ascii="Times New Roman" w:hAnsi="Times New Roman"/>
          <w:sz w:val="24"/>
          <w:szCs w:val="24"/>
          <w:lang w:val="it-IT"/>
        </w:rPr>
        <w:t xml:space="preserve"> përdorë gjuhën angleze </w:t>
      </w:r>
      <w:r w:rsidR="00A1175F" w:rsidRPr="00EB271F">
        <w:rPr>
          <w:rFonts w:ascii="Times New Roman" w:hAnsi="Times New Roman"/>
          <w:sz w:val="24"/>
          <w:szCs w:val="24"/>
          <w:lang w:val="it-IT"/>
        </w:rPr>
        <w:t xml:space="preserve">profesionale </w:t>
      </w:r>
      <w:r w:rsidRPr="00EB271F">
        <w:rPr>
          <w:rFonts w:ascii="Times New Roman" w:hAnsi="Times New Roman"/>
          <w:sz w:val="24"/>
          <w:szCs w:val="24"/>
          <w:lang w:val="it-IT"/>
        </w:rPr>
        <w:t>të shkruar për komunikim në vendin e punës.</w:t>
      </w:r>
    </w:p>
    <w:p w14:paraId="03351F09" w14:textId="77777777" w:rsidR="000903DE" w:rsidRPr="00EB271F" w:rsidRDefault="000903DE" w:rsidP="007636BB">
      <w:pPr>
        <w:pStyle w:val="NoSpacing"/>
        <w:numPr>
          <w:ilvl w:val="0"/>
          <w:numId w:val="41"/>
        </w:numPr>
        <w:ind w:left="360"/>
        <w:jc w:val="both"/>
        <w:rPr>
          <w:rFonts w:ascii="Times New Roman" w:hAnsi="Times New Roman"/>
          <w:sz w:val="24"/>
          <w:szCs w:val="24"/>
          <w:lang w:val="it-IT" w:eastAsia="en-GB"/>
        </w:rPr>
      </w:pPr>
      <w:r w:rsidRPr="00EB271F">
        <w:rPr>
          <w:rFonts w:ascii="Times New Roman" w:hAnsi="Times New Roman"/>
          <w:sz w:val="24"/>
          <w:szCs w:val="24"/>
          <w:lang w:val="it-IT" w:eastAsia="en-GB"/>
        </w:rPr>
        <w:t>Të zbatojë legjislacionin për sigurinë dhe shëndetin në punë.</w:t>
      </w:r>
    </w:p>
    <w:p w14:paraId="27F43C1E" w14:textId="77777777" w:rsidR="00A1175F" w:rsidRPr="00EB271F" w:rsidRDefault="00A1175F" w:rsidP="007636BB">
      <w:pPr>
        <w:pStyle w:val="NoSpacing"/>
        <w:numPr>
          <w:ilvl w:val="0"/>
          <w:numId w:val="41"/>
        </w:numPr>
        <w:ind w:left="360"/>
        <w:jc w:val="both"/>
        <w:rPr>
          <w:rFonts w:ascii="Times New Roman" w:hAnsi="Times New Roman"/>
          <w:sz w:val="24"/>
          <w:szCs w:val="24"/>
          <w:lang w:val="it-IT" w:eastAsia="en-GB"/>
        </w:rPr>
      </w:pPr>
      <w:r w:rsidRPr="00EB271F">
        <w:rPr>
          <w:rFonts w:ascii="Times New Roman" w:hAnsi="Times New Roman"/>
          <w:sz w:val="24"/>
          <w:szCs w:val="24"/>
          <w:lang w:val="it-IT" w:eastAsia="en-GB"/>
        </w:rPr>
        <w:t>Të zbatojë rregullat për dh</w:t>
      </w:r>
      <w:r w:rsidR="002C36B8" w:rsidRPr="00EB271F">
        <w:rPr>
          <w:rFonts w:ascii="Times New Roman" w:hAnsi="Times New Roman"/>
          <w:sz w:val="24"/>
          <w:szCs w:val="24"/>
          <w:lang w:val="it-IT" w:eastAsia="en-GB"/>
        </w:rPr>
        <w:t>ë</w:t>
      </w:r>
      <w:r w:rsidRPr="00EB271F">
        <w:rPr>
          <w:rFonts w:ascii="Times New Roman" w:hAnsi="Times New Roman"/>
          <w:sz w:val="24"/>
          <w:szCs w:val="24"/>
          <w:lang w:val="it-IT" w:eastAsia="en-GB"/>
        </w:rPr>
        <w:t>nien e ndihm</w:t>
      </w:r>
      <w:r w:rsidR="002C36B8" w:rsidRPr="00EB271F">
        <w:rPr>
          <w:rFonts w:ascii="Times New Roman" w:hAnsi="Times New Roman"/>
          <w:sz w:val="24"/>
          <w:szCs w:val="24"/>
          <w:lang w:val="it-IT" w:eastAsia="en-GB"/>
        </w:rPr>
        <w:t>ë</w:t>
      </w:r>
      <w:r w:rsidRPr="00EB271F">
        <w:rPr>
          <w:rFonts w:ascii="Times New Roman" w:hAnsi="Times New Roman"/>
          <w:sz w:val="24"/>
          <w:szCs w:val="24"/>
          <w:lang w:val="it-IT" w:eastAsia="en-GB"/>
        </w:rPr>
        <w:t>s s</w:t>
      </w:r>
      <w:r w:rsidR="002C36B8" w:rsidRPr="00EB271F">
        <w:rPr>
          <w:rFonts w:ascii="Times New Roman" w:hAnsi="Times New Roman"/>
          <w:sz w:val="24"/>
          <w:szCs w:val="24"/>
          <w:lang w:val="it-IT" w:eastAsia="en-GB"/>
        </w:rPr>
        <w:t>ë</w:t>
      </w:r>
      <w:r w:rsidRPr="00EB271F">
        <w:rPr>
          <w:rFonts w:ascii="Times New Roman" w:hAnsi="Times New Roman"/>
          <w:sz w:val="24"/>
          <w:szCs w:val="24"/>
          <w:lang w:val="it-IT" w:eastAsia="en-GB"/>
        </w:rPr>
        <w:t xml:space="preserve"> par</w:t>
      </w:r>
      <w:r w:rsidR="002C36B8" w:rsidRPr="00EB271F">
        <w:rPr>
          <w:rFonts w:ascii="Times New Roman" w:hAnsi="Times New Roman"/>
          <w:sz w:val="24"/>
          <w:szCs w:val="24"/>
          <w:lang w:val="it-IT" w:eastAsia="en-GB"/>
        </w:rPr>
        <w:t>ë</w:t>
      </w:r>
      <w:r w:rsidRPr="00EB271F">
        <w:rPr>
          <w:rFonts w:ascii="Times New Roman" w:hAnsi="Times New Roman"/>
          <w:sz w:val="24"/>
          <w:szCs w:val="24"/>
          <w:lang w:val="it-IT" w:eastAsia="en-GB"/>
        </w:rPr>
        <w:t xml:space="preserve"> n</w:t>
      </w:r>
      <w:r w:rsidR="002C36B8" w:rsidRPr="00EB271F">
        <w:rPr>
          <w:rFonts w:ascii="Times New Roman" w:hAnsi="Times New Roman"/>
          <w:sz w:val="24"/>
          <w:szCs w:val="24"/>
          <w:lang w:val="it-IT" w:eastAsia="en-GB"/>
        </w:rPr>
        <w:t>ë</w:t>
      </w:r>
      <w:r w:rsidRPr="00EB271F">
        <w:rPr>
          <w:rFonts w:ascii="Times New Roman" w:hAnsi="Times New Roman"/>
          <w:sz w:val="24"/>
          <w:szCs w:val="24"/>
          <w:lang w:val="it-IT" w:eastAsia="en-GB"/>
        </w:rPr>
        <w:t xml:space="preserve"> </w:t>
      </w:r>
      <w:r w:rsidR="00376817">
        <w:rPr>
          <w:rFonts w:ascii="Times New Roman" w:hAnsi="Times New Roman"/>
          <w:sz w:val="24"/>
          <w:szCs w:val="24"/>
          <w:lang w:val="it-IT" w:eastAsia="en-GB"/>
        </w:rPr>
        <w:t>bizneset</w:t>
      </w:r>
      <w:r w:rsidRPr="00EB271F">
        <w:rPr>
          <w:rFonts w:ascii="Times New Roman" w:hAnsi="Times New Roman"/>
          <w:sz w:val="24"/>
          <w:szCs w:val="24"/>
          <w:lang w:val="it-IT" w:eastAsia="en-GB"/>
        </w:rPr>
        <w:t xml:space="preserve"> e sh</w:t>
      </w:r>
      <w:r w:rsidR="002C36B8" w:rsidRPr="00EB271F">
        <w:rPr>
          <w:rFonts w:ascii="Times New Roman" w:hAnsi="Times New Roman"/>
          <w:sz w:val="24"/>
          <w:szCs w:val="24"/>
          <w:lang w:val="it-IT" w:eastAsia="en-GB"/>
        </w:rPr>
        <w:t>ë</w:t>
      </w:r>
      <w:r w:rsidRPr="00EB271F">
        <w:rPr>
          <w:rFonts w:ascii="Times New Roman" w:hAnsi="Times New Roman"/>
          <w:sz w:val="24"/>
          <w:szCs w:val="24"/>
          <w:lang w:val="it-IT" w:eastAsia="en-GB"/>
        </w:rPr>
        <w:t>rbimit</w:t>
      </w:r>
      <w:r w:rsidR="002C36B8" w:rsidRPr="00EB271F">
        <w:rPr>
          <w:rFonts w:ascii="Times New Roman" w:hAnsi="Times New Roman"/>
          <w:sz w:val="24"/>
          <w:szCs w:val="24"/>
          <w:lang w:val="it-IT" w:eastAsia="en-GB"/>
        </w:rPr>
        <w:t>.</w:t>
      </w:r>
    </w:p>
    <w:p w14:paraId="5FB305F1" w14:textId="77777777" w:rsidR="00A82F6A" w:rsidRPr="00EB271F" w:rsidRDefault="000903DE" w:rsidP="007636BB">
      <w:pPr>
        <w:pStyle w:val="NoSpacing"/>
        <w:numPr>
          <w:ilvl w:val="0"/>
          <w:numId w:val="41"/>
        </w:numPr>
        <w:ind w:left="360"/>
        <w:jc w:val="both"/>
        <w:rPr>
          <w:rFonts w:ascii="Times New Roman" w:hAnsi="Times New Roman"/>
          <w:sz w:val="24"/>
          <w:szCs w:val="24"/>
          <w:lang w:val="it-IT" w:eastAsia="en-GB"/>
        </w:rPr>
      </w:pPr>
      <w:r w:rsidRPr="00EB271F">
        <w:rPr>
          <w:rFonts w:ascii="Times New Roman" w:hAnsi="Times New Roman"/>
          <w:sz w:val="24"/>
          <w:szCs w:val="24"/>
          <w:lang w:val="it-IT" w:eastAsia="en-GB"/>
        </w:rPr>
        <w:t>Të zbatojë rregullat për ruajtjen e mjedisit dhe zhvillimit të qëndrueshëm.</w:t>
      </w:r>
    </w:p>
    <w:p w14:paraId="71F7E47C" w14:textId="77777777" w:rsidR="00A82F6A" w:rsidRPr="000B2EBA" w:rsidRDefault="00A82F6A" w:rsidP="00A82F6A">
      <w:pPr>
        <w:tabs>
          <w:tab w:val="left" w:pos="2160"/>
        </w:tabs>
        <w:ind w:left="360"/>
        <w:jc w:val="both"/>
      </w:pPr>
    </w:p>
    <w:p w14:paraId="4E056581" w14:textId="08D0428C" w:rsidR="00B966F1" w:rsidRPr="00BC3F0B" w:rsidRDefault="005D3C80" w:rsidP="003409FC">
      <w:pPr>
        <w:spacing w:after="120"/>
        <w:jc w:val="both"/>
        <w:rPr>
          <w:b/>
          <w:bCs/>
          <w:iCs/>
        </w:rPr>
      </w:pPr>
      <w:r>
        <w:rPr>
          <w:b/>
        </w:rPr>
        <w:t>3</w:t>
      </w:r>
      <w:r w:rsidR="000B2EBA" w:rsidRPr="000B2EBA">
        <w:rPr>
          <w:b/>
        </w:rPr>
        <w:t>.</w:t>
      </w:r>
      <w:r w:rsidR="000B2EBA">
        <w:t xml:space="preserve"> </w:t>
      </w:r>
      <w:r w:rsidR="00B966F1" w:rsidRPr="00BC3F0B">
        <w:rPr>
          <w:b/>
          <w:bCs/>
          <w:iCs/>
        </w:rPr>
        <w:t>Mundësitë e punësimit dhe të arsimimit të mëtejshëm</w:t>
      </w:r>
      <w:r w:rsidR="00B966F1" w:rsidRPr="00BC3F0B">
        <w:t xml:space="preserve"> </w:t>
      </w:r>
      <w:r w:rsidR="00B966F1" w:rsidRPr="00BC3F0B">
        <w:rPr>
          <w:b/>
        </w:rPr>
        <w:t xml:space="preserve">në përfundim të </w:t>
      </w:r>
      <w:r w:rsidR="001B69DB">
        <w:rPr>
          <w:b/>
        </w:rPr>
        <w:t xml:space="preserve">kualifikimit profesional </w:t>
      </w:r>
      <w:r w:rsidR="00CC23AD" w:rsidRPr="00303131">
        <w:rPr>
          <w:b/>
          <w:bCs/>
        </w:rPr>
        <w:t>“</w:t>
      </w:r>
      <w:r w:rsidR="00A82F6A" w:rsidRPr="00D069E4">
        <w:rPr>
          <w:b/>
          <w:bCs/>
        </w:rPr>
        <w:t>Menaxhim i shërbimit për ushqim dhe pije</w:t>
      </w:r>
      <w:r w:rsidR="00A82F6A">
        <w:rPr>
          <w:b/>
          <w:bCs/>
        </w:rPr>
        <w:t xml:space="preserve"> </w:t>
      </w:r>
      <w:r w:rsidR="00F46CB2">
        <w:rPr>
          <w:b/>
          <w:bCs/>
        </w:rPr>
        <w:t>-</w:t>
      </w:r>
      <w:r w:rsidR="00A82F6A">
        <w:rPr>
          <w:b/>
          <w:bCs/>
        </w:rPr>
        <w:t xml:space="preserve"> </w:t>
      </w:r>
      <w:r w:rsidR="00735B61" w:rsidRPr="00735B61">
        <w:rPr>
          <w:b/>
          <w:bCs/>
        </w:rPr>
        <w:t>Arsim i dyfishtë</w:t>
      </w:r>
      <w:r w:rsidR="00CC23AD" w:rsidRPr="00735B61">
        <w:rPr>
          <w:b/>
          <w:bCs/>
        </w:rPr>
        <w:t>”</w:t>
      </w:r>
      <w:r w:rsidR="00217D1A" w:rsidRPr="00735B61">
        <w:rPr>
          <w:b/>
          <w:bCs/>
        </w:rPr>
        <w:t>,</w:t>
      </w:r>
      <w:r w:rsidR="00217D1A">
        <w:rPr>
          <w:b/>
          <w:bCs/>
        </w:rPr>
        <w:t xml:space="preserve"> niveli </w:t>
      </w:r>
      <w:r w:rsidR="001C11E7" w:rsidRPr="001C11E7">
        <w:rPr>
          <w:b/>
          <w:bCs/>
        </w:rPr>
        <w:t>V i KSHK.</w:t>
      </w:r>
    </w:p>
    <w:p w14:paraId="4013D477" w14:textId="0261C2B7" w:rsidR="00BF17D0" w:rsidRPr="00A82F6A" w:rsidRDefault="00BF17D0" w:rsidP="00F46CB2">
      <w:pPr>
        <w:pStyle w:val="TableParagraph"/>
        <w:spacing w:line="240" w:lineRule="auto"/>
        <w:ind w:left="0" w:right="64"/>
        <w:jc w:val="both"/>
        <w:rPr>
          <w:color w:val="000000"/>
          <w:sz w:val="24"/>
          <w:szCs w:val="24"/>
          <w:highlight w:val="yellow"/>
        </w:rPr>
      </w:pPr>
      <w:r w:rsidRPr="00F46CB2">
        <w:rPr>
          <w:sz w:val="24"/>
          <w:szCs w:val="24"/>
        </w:rPr>
        <w:lastRenderedPageBreak/>
        <w:t xml:space="preserve">Përfundimi me sukses i kualifikimit profesional </w:t>
      </w:r>
      <w:r w:rsidRPr="00F46CB2">
        <w:rPr>
          <w:bCs/>
          <w:sz w:val="24"/>
          <w:szCs w:val="24"/>
        </w:rPr>
        <w:t>“</w:t>
      </w:r>
      <w:r w:rsidR="00A82F6A" w:rsidRPr="00A82F6A">
        <w:rPr>
          <w:sz w:val="24"/>
          <w:szCs w:val="24"/>
        </w:rPr>
        <w:t>Menaxhim i shërbimit për ushqim dhe pije</w:t>
      </w:r>
      <w:r w:rsidR="00A82F6A" w:rsidRPr="00F46CB2">
        <w:rPr>
          <w:b/>
          <w:bCs/>
          <w:sz w:val="28"/>
          <w:szCs w:val="28"/>
        </w:rPr>
        <w:t xml:space="preserve"> </w:t>
      </w:r>
      <w:r w:rsidR="00F46CB2" w:rsidRPr="00F46CB2">
        <w:rPr>
          <w:sz w:val="24"/>
          <w:szCs w:val="24"/>
        </w:rPr>
        <w:t>-</w:t>
      </w:r>
      <w:r w:rsidR="00A82F6A">
        <w:rPr>
          <w:sz w:val="24"/>
          <w:szCs w:val="24"/>
        </w:rPr>
        <w:t xml:space="preserve"> </w:t>
      </w:r>
      <w:r w:rsidR="00735B61" w:rsidRPr="00735B61">
        <w:rPr>
          <w:sz w:val="24"/>
          <w:szCs w:val="24"/>
        </w:rPr>
        <w:t>Arsim i dyfishtë</w:t>
      </w:r>
      <w:r w:rsidR="00303131" w:rsidRPr="00F46CB2">
        <w:rPr>
          <w:bCs/>
          <w:sz w:val="24"/>
          <w:szCs w:val="24"/>
        </w:rPr>
        <w:t>"</w:t>
      </w:r>
      <w:r w:rsidR="00002365" w:rsidRPr="00F46CB2">
        <w:rPr>
          <w:bCs/>
          <w:sz w:val="24"/>
          <w:szCs w:val="24"/>
        </w:rPr>
        <w:t xml:space="preserve">, </w:t>
      </w:r>
      <w:r w:rsidRPr="00F46CB2">
        <w:rPr>
          <w:bCs/>
          <w:sz w:val="24"/>
          <w:szCs w:val="24"/>
        </w:rPr>
        <w:t xml:space="preserve">niveli V i KSHK, </w:t>
      </w:r>
      <w:r w:rsidR="001B69DB">
        <w:rPr>
          <w:sz w:val="24"/>
          <w:szCs w:val="24"/>
        </w:rPr>
        <w:t>e pajis individin</w:t>
      </w:r>
      <w:r w:rsidRPr="00F46CB2">
        <w:rPr>
          <w:sz w:val="24"/>
          <w:szCs w:val="24"/>
        </w:rPr>
        <w:t xml:space="preserve"> me certifikatën profesionale dhe </w:t>
      </w:r>
      <w:proofErr w:type="spellStart"/>
      <w:r w:rsidRPr="00F46CB2">
        <w:rPr>
          <w:sz w:val="24"/>
          <w:szCs w:val="24"/>
        </w:rPr>
        <w:t>suplementin</w:t>
      </w:r>
      <w:proofErr w:type="spellEnd"/>
      <w:r w:rsidRPr="00F46CB2">
        <w:rPr>
          <w:sz w:val="24"/>
          <w:szCs w:val="24"/>
        </w:rPr>
        <w:t xml:space="preserve"> përkatës të </w:t>
      </w:r>
      <w:r w:rsidR="000A3750" w:rsidRPr="00F46CB2">
        <w:rPr>
          <w:sz w:val="24"/>
          <w:szCs w:val="24"/>
        </w:rPr>
        <w:t>këtij kualifikimi</w:t>
      </w:r>
      <w:r w:rsidRPr="00F46CB2">
        <w:rPr>
          <w:sz w:val="24"/>
          <w:szCs w:val="24"/>
        </w:rPr>
        <w:t xml:space="preserve">. </w:t>
      </w:r>
      <w:r w:rsidR="000A3750" w:rsidRPr="00F46CB2">
        <w:rPr>
          <w:sz w:val="24"/>
          <w:szCs w:val="24"/>
        </w:rPr>
        <w:t xml:space="preserve">Ky arsimim profesional i jep individit mundësi </w:t>
      </w:r>
      <w:r w:rsidRPr="00F46CB2">
        <w:rPr>
          <w:sz w:val="24"/>
          <w:szCs w:val="24"/>
        </w:rPr>
        <w:t xml:space="preserve">t'i drejtohet tregut të punës </w:t>
      </w:r>
      <w:r w:rsidR="005D3C80" w:rsidRPr="00F46CB2">
        <w:rPr>
          <w:sz w:val="24"/>
          <w:szCs w:val="24"/>
        </w:rPr>
        <w:t>si</w:t>
      </w:r>
      <w:r w:rsidR="005D3C80" w:rsidRPr="00F46CB2">
        <w:rPr>
          <w:spacing w:val="-57"/>
          <w:sz w:val="24"/>
          <w:szCs w:val="24"/>
        </w:rPr>
        <w:t xml:space="preserve">  </w:t>
      </w:r>
      <w:r w:rsidR="001B69DB">
        <w:rPr>
          <w:spacing w:val="-57"/>
          <w:sz w:val="24"/>
          <w:szCs w:val="24"/>
        </w:rPr>
        <w:t xml:space="preserve">               </w:t>
      </w:r>
      <w:r w:rsidR="005D3C80" w:rsidRPr="00F46CB2">
        <w:rPr>
          <w:sz w:val="24"/>
          <w:szCs w:val="24"/>
        </w:rPr>
        <w:t>menaxher</w:t>
      </w:r>
      <w:r w:rsidR="005D3C80" w:rsidRPr="00F46CB2">
        <w:rPr>
          <w:spacing w:val="53"/>
          <w:sz w:val="24"/>
          <w:szCs w:val="24"/>
        </w:rPr>
        <w:t xml:space="preserve"> </w:t>
      </w:r>
      <w:r w:rsidR="005D3C80" w:rsidRPr="00F46CB2">
        <w:rPr>
          <w:sz w:val="24"/>
          <w:szCs w:val="24"/>
        </w:rPr>
        <w:t>i</w:t>
      </w:r>
      <w:r w:rsidR="005D3C80" w:rsidRPr="00F46CB2">
        <w:rPr>
          <w:spacing w:val="54"/>
          <w:sz w:val="24"/>
          <w:szCs w:val="24"/>
        </w:rPr>
        <w:t xml:space="preserve"> </w:t>
      </w:r>
      <w:r w:rsidR="005D3C80" w:rsidRPr="00F46CB2">
        <w:rPr>
          <w:sz w:val="24"/>
          <w:szCs w:val="24"/>
        </w:rPr>
        <w:t>mesëm</w:t>
      </w:r>
      <w:r w:rsidR="00A82F6A">
        <w:rPr>
          <w:spacing w:val="57"/>
          <w:sz w:val="24"/>
          <w:szCs w:val="24"/>
        </w:rPr>
        <w:t xml:space="preserve"> </w:t>
      </w:r>
      <w:r w:rsidR="00A82F6A" w:rsidRPr="00A82F6A">
        <w:rPr>
          <w:bCs/>
          <w:color w:val="000000"/>
          <w:sz w:val="24"/>
          <w:szCs w:val="24"/>
        </w:rPr>
        <w:t>në departamentin ushqim dhe pije, në restorante, n</w:t>
      </w:r>
      <w:r w:rsidR="00FA6D5E">
        <w:rPr>
          <w:bCs/>
          <w:color w:val="000000"/>
          <w:sz w:val="24"/>
          <w:szCs w:val="24"/>
        </w:rPr>
        <w:t xml:space="preserve">ë bare, në anije udhëtimi, në </w:t>
      </w:r>
      <w:r w:rsidR="00A82F6A" w:rsidRPr="00A82F6A">
        <w:rPr>
          <w:bCs/>
          <w:color w:val="000000"/>
          <w:sz w:val="24"/>
          <w:szCs w:val="24"/>
        </w:rPr>
        <w:t>sektorin HORECA,</w:t>
      </w:r>
      <w:r w:rsidR="00A82F6A" w:rsidRPr="00A82F6A">
        <w:rPr>
          <w:color w:val="000000"/>
          <w:sz w:val="24"/>
          <w:szCs w:val="24"/>
        </w:rPr>
        <w:t xml:space="preserve"> si dhe të krijojë një biznes në industrinë e mikpritjes</w:t>
      </w:r>
      <w:r w:rsidR="0099619E">
        <w:rPr>
          <w:color w:val="000000"/>
          <w:sz w:val="24"/>
          <w:szCs w:val="24"/>
        </w:rPr>
        <w:t xml:space="preserve"> dhe sh</w:t>
      </w:r>
      <w:r w:rsidR="00667AD1">
        <w:rPr>
          <w:color w:val="000000"/>
          <w:sz w:val="24"/>
          <w:szCs w:val="24"/>
        </w:rPr>
        <w:t>ë</w:t>
      </w:r>
      <w:r w:rsidR="0099619E">
        <w:rPr>
          <w:color w:val="000000"/>
          <w:sz w:val="24"/>
          <w:szCs w:val="24"/>
        </w:rPr>
        <w:t>rbimit t</w:t>
      </w:r>
      <w:r w:rsidR="00667AD1">
        <w:rPr>
          <w:color w:val="000000"/>
          <w:sz w:val="24"/>
          <w:szCs w:val="24"/>
        </w:rPr>
        <w:t>ë</w:t>
      </w:r>
      <w:r w:rsidR="0099619E">
        <w:rPr>
          <w:color w:val="000000"/>
          <w:sz w:val="24"/>
          <w:szCs w:val="24"/>
        </w:rPr>
        <w:t xml:space="preserve"> ushqimit dhe pijeve</w:t>
      </w:r>
      <w:r w:rsidR="00A82F6A" w:rsidRPr="00A82F6A">
        <w:rPr>
          <w:color w:val="000000"/>
          <w:sz w:val="24"/>
          <w:szCs w:val="24"/>
        </w:rPr>
        <w:t>.</w:t>
      </w:r>
    </w:p>
    <w:p w14:paraId="53CAA176" w14:textId="77777777" w:rsidR="005D3C80" w:rsidRDefault="00B966F1" w:rsidP="005D3C80">
      <w:pPr>
        <w:spacing w:after="60"/>
        <w:jc w:val="both"/>
      </w:pPr>
      <w:r w:rsidRPr="00266EF4">
        <w:t>Me përfundimin e këtij niveli</w:t>
      </w:r>
      <w:r w:rsidR="00BF17D0" w:rsidRPr="00266EF4">
        <w:t xml:space="preserve"> arsimimi</w:t>
      </w:r>
      <w:r w:rsidR="00D2311E">
        <w:t>, individi</w:t>
      </w:r>
      <w:r w:rsidRPr="00266EF4">
        <w:t xml:space="preserve"> ka mundësi për vazhdimin e arsimimit </w:t>
      </w:r>
      <w:r w:rsidR="00B01800" w:rsidRPr="00266EF4">
        <w:t xml:space="preserve">të mëtejshëm </w:t>
      </w:r>
      <w:r w:rsidRPr="00266EF4">
        <w:t xml:space="preserve">në </w:t>
      </w:r>
      <w:r w:rsidR="00D03B31" w:rsidRPr="00266EF4">
        <w:t>arsimin e lartë</w:t>
      </w:r>
      <w:r w:rsidR="000158C3" w:rsidRPr="00266EF4">
        <w:t xml:space="preserve"> </w:t>
      </w:r>
      <w:r w:rsidR="00BF17D0" w:rsidRPr="005D3C80">
        <w:t xml:space="preserve">universitar në </w:t>
      </w:r>
      <w:r w:rsidR="00D2311E">
        <w:t xml:space="preserve">fushën </w:t>
      </w:r>
      <w:r w:rsidR="00BF17D0" w:rsidRPr="005D3C80">
        <w:t xml:space="preserve">e </w:t>
      </w:r>
      <w:r w:rsidR="00AE7DC9" w:rsidRPr="005D3C80">
        <w:t xml:space="preserve">“Hoteleri turizëm” </w:t>
      </w:r>
      <w:r w:rsidR="00BF17D0" w:rsidRPr="005D3C80">
        <w:t xml:space="preserve">ose </w:t>
      </w:r>
      <w:r w:rsidR="00EB7FE3" w:rsidRPr="005D3C80">
        <w:t>të tjera</w:t>
      </w:r>
      <w:r w:rsidRPr="005D3C80">
        <w:t>.</w:t>
      </w:r>
    </w:p>
    <w:p w14:paraId="1FA1099B" w14:textId="77777777" w:rsidR="00002365" w:rsidRDefault="00002365" w:rsidP="009511F6">
      <w:pPr>
        <w:jc w:val="both"/>
      </w:pPr>
    </w:p>
    <w:p w14:paraId="7FFA3BB2" w14:textId="776F3B32" w:rsidR="00AE7DC9" w:rsidRDefault="00AE7DC9" w:rsidP="009511F6">
      <w:pPr>
        <w:ind w:right="-331"/>
        <w:jc w:val="both"/>
        <w:rPr>
          <w:b/>
          <w:sz w:val="28"/>
          <w:szCs w:val="28"/>
        </w:rPr>
      </w:pPr>
      <w:r>
        <w:rPr>
          <w:b/>
          <w:sz w:val="28"/>
          <w:szCs w:val="28"/>
        </w:rPr>
        <w:t xml:space="preserve">III. Plani mësimor për arsimin </w:t>
      </w:r>
      <w:r w:rsidR="00D2311E">
        <w:rPr>
          <w:b/>
          <w:sz w:val="28"/>
          <w:szCs w:val="28"/>
        </w:rPr>
        <w:t>profesional në kualifikimin</w:t>
      </w:r>
      <w:r>
        <w:rPr>
          <w:b/>
          <w:bCs/>
          <w:sz w:val="28"/>
          <w:szCs w:val="28"/>
        </w:rPr>
        <w:t xml:space="preserve"> </w:t>
      </w:r>
      <w:r w:rsidR="00D2311E">
        <w:rPr>
          <w:b/>
          <w:bCs/>
          <w:sz w:val="28"/>
          <w:szCs w:val="28"/>
        </w:rPr>
        <w:t xml:space="preserve">profesional </w:t>
      </w:r>
      <w:r>
        <w:rPr>
          <w:b/>
          <w:bCs/>
          <w:sz w:val="28"/>
          <w:szCs w:val="28"/>
        </w:rPr>
        <w:t>“</w:t>
      </w:r>
      <w:r w:rsidR="00EA07CB" w:rsidRPr="00EA07CB">
        <w:rPr>
          <w:b/>
          <w:bCs/>
          <w:sz w:val="28"/>
          <w:szCs w:val="28"/>
        </w:rPr>
        <w:t>Menaxhim i shërbimit për ushqim dhe pije</w:t>
      </w:r>
      <w:r>
        <w:rPr>
          <w:b/>
          <w:bCs/>
          <w:sz w:val="28"/>
          <w:szCs w:val="28"/>
        </w:rPr>
        <w:t xml:space="preserve"> - </w:t>
      </w:r>
      <w:r w:rsidR="00735B61" w:rsidRPr="00735B61">
        <w:rPr>
          <w:b/>
          <w:bCs/>
          <w:sz w:val="28"/>
          <w:szCs w:val="28"/>
        </w:rPr>
        <w:t>Arsim i dyfishtë</w:t>
      </w:r>
      <w:r w:rsidRPr="00735B61">
        <w:rPr>
          <w:b/>
          <w:bCs/>
          <w:sz w:val="32"/>
          <w:szCs w:val="32"/>
        </w:rPr>
        <w:t>”</w:t>
      </w:r>
      <w:r w:rsidR="00735B61">
        <w:rPr>
          <w:b/>
          <w:bCs/>
          <w:sz w:val="32"/>
          <w:szCs w:val="32"/>
        </w:rPr>
        <w:t xml:space="preserve"> </w:t>
      </w:r>
      <w:r w:rsidRPr="00735B61">
        <w:rPr>
          <w:b/>
          <w:bCs/>
          <w:sz w:val="32"/>
          <w:szCs w:val="32"/>
        </w:rPr>
        <w:t xml:space="preserve">, </w:t>
      </w:r>
      <w:r>
        <w:rPr>
          <w:b/>
          <w:bCs/>
          <w:sz w:val="28"/>
          <w:szCs w:val="28"/>
        </w:rPr>
        <w:t>niveli V i KSHK</w:t>
      </w:r>
      <w:r w:rsidR="005D3C80">
        <w:rPr>
          <w:b/>
          <w:bCs/>
          <w:sz w:val="28"/>
          <w:szCs w:val="28"/>
        </w:rPr>
        <w:t xml:space="preserve"> (1 vjeçar)</w:t>
      </w:r>
      <w:r>
        <w:rPr>
          <w:b/>
          <w:bCs/>
          <w:sz w:val="28"/>
          <w:szCs w:val="28"/>
        </w:rPr>
        <w:t>.</w:t>
      </w:r>
    </w:p>
    <w:p w14:paraId="3DD12B4D" w14:textId="77777777" w:rsidR="0069327A" w:rsidRDefault="0069327A" w:rsidP="00AE7DC9">
      <w:pPr>
        <w:rPr>
          <w:b/>
          <w:bCs/>
          <w:sz w:val="28"/>
          <w:szCs w:val="28"/>
        </w:rPr>
      </w:pPr>
    </w:p>
    <w:tbl>
      <w:tblPr>
        <w:tblpPr w:leftFromText="180" w:rightFromText="180" w:vertAnchor="text" w:tblpXSpec="center" w:tblpY="1"/>
        <w:tblOverlap w:val="never"/>
        <w:tblW w:w="9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54"/>
        <w:gridCol w:w="1771"/>
        <w:gridCol w:w="5558"/>
        <w:gridCol w:w="1278"/>
      </w:tblGrid>
      <w:tr w:rsidR="00AE7DC9" w:rsidRPr="00E57354" w14:paraId="1DE46987" w14:textId="77777777" w:rsidTr="00B277B8">
        <w:trPr>
          <w:trHeight w:val="375"/>
        </w:trPr>
        <w:tc>
          <w:tcPr>
            <w:tcW w:w="9261" w:type="dxa"/>
            <w:gridSpan w:val="4"/>
            <w:tcBorders>
              <w:top w:val="single" w:sz="4" w:space="0" w:color="auto"/>
              <w:left w:val="single" w:sz="4" w:space="0" w:color="auto"/>
              <w:bottom w:val="single" w:sz="4" w:space="0" w:color="auto"/>
              <w:right w:val="single" w:sz="12" w:space="0" w:color="auto"/>
            </w:tcBorders>
            <w:shd w:val="clear" w:color="auto" w:fill="CCCCCC"/>
            <w:hideMark/>
          </w:tcPr>
          <w:p w14:paraId="1C770AC2" w14:textId="3001E31D" w:rsidR="00AE7DC9" w:rsidRDefault="00AE7DC9" w:rsidP="00D2311E">
            <w:pPr>
              <w:autoSpaceDE/>
              <w:adjustRightInd/>
              <w:jc w:val="center"/>
              <w:rPr>
                <w:b/>
                <w:lang w:eastAsia="it-IT"/>
              </w:rPr>
            </w:pPr>
            <w:r w:rsidRPr="0069327A">
              <w:rPr>
                <w:b/>
                <w:sz w:val="28"/>
                <w:szCs w:val="28"/>
                <w:lang w:eastAsia="it-IT"/>
              </w:rPr>
              <w:t xml:space="preserve">Plani mësimor për </w:t>
            </w:r>
            <w:r w:rsidR="00D2311E">
              <w:rPr>
                <w:b/>
                <w:bCs/>
                <w:sz w:val="28"/>
                <w:szCs w:val="28"/>
                <w:lang w:eastAsia="it-IT"/>
              </w:rPr>
              <w:t>kualifikimin profesional</w:t>
            </w:r>
            <w:r w:rsidRPr="0069327A">
              <w:rPr>
                <w:b/>
                <w:bCs/>
                <w:sz w:val="28"/>
                <w:szCs w:val="28"/>
                <w:lang w:eastAsia="it-IT"/>
              </w:rPr>
              <w:t xml:space="preserve"> “Menaxhim i s</w:t>
            </w:r>
            <w:r w:rsidR="00EA07CB">
              <w:rPr>
                <w:b/>
                <w:bCs/>
                <w:sz w:val="28"/>
                <w:szCs w:val="28"/>
                <w:lang w:eastAsia="it-IT"/>
              </w:rPr>
              <w:t xml:space="preserve">hërbimit për ushqim dhe pije </w:t>
            </w:r>
            <w:r w:rsidR="00002365" w:rsidRPr="0069327A">
              <w:rPr>
                <w:b/>
                <w:bCs/>
                <w:sz w:val="28"/>
                <w:szCs w:val="28"/>
                <w:lang w:eastAsia="it-IT"/>
              </w:rPr>
              <w:t xml:space="preserve">- </w:t>
            </w:r>
            <w:r w:rsidR="00735B61" w:rsidRPr="00735B61">
              <w:t xml:space="preserve"> </w:t>
            </w:r>
            <w:r w:rsidR="00735B61" w:rsidRPr="00735B61">
              <w:rPr>
                <w:b/>
                <w:bCs/>
                <w:sz w:val="28"/>
                <w:szCs w:val="28"/>
              </w:rPr>
              <w:t>Arsim i dyfishtë</w:t>
            </w:r>
            <w:r w:rsidRPr="00735B61">
              <w:rPr>
                <w:b/>
                <w:bCs/>
                <w:sz w:val="28"/>
                <w:szCs w:val="28"/>
                <w:lang w:eastAsia="it-IT"/>
              </w:rPr>
              <w:t>”,</w:t>
            </w:r>
            <w:r w:rsidRPr="00735B61">
              <w:rPr>
                <w:b/>
                <w:bCs/>
                <w:sz w:val="32"/>
                <w:szCs w:val="32"/>
                <w:lang w:eastAsia="it-IT"/>
              </w:rPr>
              <w:t xml:space="preserve"> </w:t>
            </w:r>
            <w:r w:rsidRPr="0069327A">
              <w:rPr>
                <w:b/>
                <w:bCs/>
                <w:sz w:val="28"/>
                <w:szCs w:val="28"/>
                <w:lang w:eastAsia="it-IT"/>
              </w:rPr>
              <w:t>niveli V i KSHK (1 vjeçar)</w:t>
            </w:r>
          </w:p>
        </w:tc>
      </w:tr>
      <w:tr w:rsidR="00AE7DC9" w14:paraId="17E1BCCE" w14:textId="77777777" w:rsidTr="00B277B8">
        <w:trPr>
          <w:trHeight w:val="647"/>
        </w:trPr>
        <w:tc>
          <w:tcPr>
            <w:tcW w:w="654" w:type="dxa"/>
            <w:tcBorders>
              <w:top w:val="single" w:sz="4" w:space="0" w:color="auto"/>
              <w:left w:val="double" w:sz="4" w:space="0" w:color="auto"/>
              <w:bottom w:val="single" w:sz="12" w:space="0" w:color="auto"/>
              <w:right w:val="single" w:sz="12" w:space="0" w:color="auto"/>
            </w:tcBorders>
          </w:tcPr>
          <w:p w14:paraId="5EB12A98" w14:textId="77777777" w:rsidR="00AE7DC9" w:rsidRDefault="00AE7DC9" w:rsidP="0069327A">
            <w:pPr>
              <w:jc w:val="right"/>
              <w:rPr>
                <w:b/>
                <w:lang w:eastAsia="it-IT"/>
              </w:rPr>
            </w:pPr>
          </w:p>
          <w:p w14:paraId="4DBBFF28" w14:textId="77777777" w:rsidR="00AE7DC9" w:rsidRDefault="00AE7DC9" w:rsidP="0069327A">
            <w:pPr>
              <w:jc w:val="right"/>
              <w:rPr>
                <w:b/>
                <w:lang w:eastAsia="it-IT"/>
              </w:rPr>
            </w:pPr>
            <w:proofErr w:type="spellStart"/>
            <w:r>
              <w:rPr>
                <w:b/>
                <w:lang w:eastAsia="it-IT"/>
              </w:rPr>
              <w:t>Nr</w:t>
            </w:r>
            <w:proofErr w:type="spellEnd"/>
          </w:p>
        </w:tc>
        <w:tc>
          <w:tcPr>
            <w:tcW w:w="1771" w:type="dxa"/>
            <w:tcBorders>
              <w:top w:val="single" w:sz="4" w:space="0" w:color="auto"/>
              <w:left w:val="single" w:sz="12" w:space="0" w:color="auto"/>
              <w:bottom w:val="nil"/>
              <w:right w:val="single" w:sz="12" w:space="0" w:color="auto"/>
            </w:tcBorders>
          </w:tcPr>
          <w:p w14:paraId="403877A0" w14:textId="77777777" w:rsidR="00AE7DC9" w:rsidRDefault="00AE7DC9" w:rsidP="0069327A">
            <w:pPr>
              <w:ind w:left="1731" w:firstLine="180"/>
              <w:rPr>
                <w:b/>
                <w:lang w:eastAsia="it-IT"/>
              </w:rPr>
            </w:pPr>
          </w:p>
          <w:p w14:paraId="515203A6" w14:textId="77777777" w:rsidR="00AE7DC9" w:rsidRDefault="00AE7DC9" w:rsidP="0069327A">
            <w:pPr>
              <w:jc w:val="center"/>
              <w:rPr>
                <w:b/>
                <w:lang w:eastAsia="it-IT"/>
              </w:rPr>
            </w:pPr>
            <w:r>
              <w:rPr>
                <w:b/>
                <w:lang w:eastAsia="it-IT"/>
              </w:rPr>
              <w:t>Kodi</w:t>
            </w:r>
          </w:p>
          <w:p w14:paraId="5262DEEE" w14:textId="77777777" w:rsidR="00AE7DC9" w:rsidRDefault="00AE7DC9" w:rsidP="0069327A">
            <w:pPr>
              <w:rPr>
                <w:b/>
                <w:lang w:eastAsia="it-IT"/>
              </w:rPr>
            </w:pPr>
          </w:p>
        </w:tc>
        <w:tc>
          <w:tcPr>
            <w:tcW w:w="5558" w:type="dxa"/>
            <w:tcBorders>
              <w:top w:val="single" w:sz="4" w:space="0" w:color="auto"/>
              <w:left w:val="single" w:sz="12" w:space="0" w:color="auto"/>
              <w:bottom w:val="single" w:sz="12" w:space="0" w:color="auto"/>
              <w:right w:val="single" w:sz="12" w:space="0" w:color="auto"/>
            </w:tcBorders>
          </w:tcPr>
          <w:p w14:paraId="360F3251" w14:textId="77777777" w:rsidR="00AE7DC9" w:rsidRDefault="00AE7DC9" w:rsidP="0069327A">
            <w:pPr>
              <w:jc w:val="center"/>
              <w:rPr>
                <w:b/>
                <w:lang w:eastAsia="it-IT"/>
              </w:rPr>
            </w:pPr>
          </w:p>
          <w:p w14:paraId="000A2FD0" w14:textId="77777777" w:rsidR="00AE7DC9" w:rsidRDefault="00AE7DC9" w:rsidP="0069327A">
            <w:pPr>
              <w:jc w:val="center"/>
              <w:rPr>
                <w:b/>
                <w:lang w:eastAsia="it-IT"/>
              </w:rPr>
            </w:pPr>
            <w:r>
              <w:rPr>
                <w:b/>
                <w:lang w:eastAsia="it-IT"/>
              </w:rPr>
              <w:t xml:space="preserve">Modulet dhe praktika mësimore </w:t>
            </w:r>
          </w:p>
        </w:tc>
        <w:tc>
          <w:tcPr>
            <w:tcW w:w="1278" w:type="dxa"/>
            <w:tcBorders>
              <w:top w:val="single" w:sz="4" w:space="0" w:color="auto"/>
              <w:left w:val="single" w:sz="12" w:space="0" w:color="auto"/>
              <w:bottom w:val="nil"/>
              <w:right w:val="single" w:sz="12" w:space="0" w:color="auto"/>
            </w:tcBorders>
            <w:vAlign w:val="center"/>
            <w:hideMark/>
          </w:tcPr>
          <w:p w14:paraId="21D8DEA2" w14:textId="77777777" w:rsidR="00AE7DC9" w:rsidRDefault="00AE7DC9" w:rsidP="0069327A">
            <w:pPr>
              <w:jc w:val="center"/>
              <w:rPr>
                <w:b/>
                <w:lang w:eastAsia="it-IT"/>
              </w:rPr>
            </w:pPr>
            <w:r>
              <w:rPr>
                <w:b/>
                <w:lang w:eastAsia="it-IT"/>
              </w:rPr>
              <w:t>Orët mësimore</w:t>
            </w:r>
          </w:p>
        </w:tc>
      </w:tr>
      <w:tr w:rsidR="00AE7DC9" w14:paraId="26378074" w14:textId="77777777" w:rsidTr="00B277B8">
        <w:tc>
          <w:tcPr>
            <w:tcW w:w="654" w:type="dxa"/>
            <w:tcBorders>
              <w:top w:val="single" w:sz="12" w:space="0" w:color="auto"/>
              <w:left w:val="double" w:sz="4" w:space="0" w:color="auto"/>
              <w:bottom w:val="single" w:sz="12" w:space="0" w:color="auto"/>
              <w:right w:val="single" w:sz="12" w:space="0" w:color="auto"/>
            </w:tcBorders>
            <w:shd w:val="clear" w:color="auto" w:fill="D9D9D9"/>
            <w:hideMark/>
          </w:tcPr>
          <w:p w14:paraId="4A14E4AE" w14:textId="77777777" w:rsidR="00AE7DC9" w:rsidRDefault="00AE7DC9" w:rsidP="0069327A">
            <w:pPr>
              <w:jc w:val="right"/>
              <w:rPr>
                <w:b/>
                <w:lang w:eastAsia="it-IT"/>
              </w:rPr>
            </w:pPr>
            <w:r>
              <w:rPr>
                <w:b/>
                <w:lang w:eastAsia="it-IT"/>
              </w:rPr>
              <w:t>A.</w:t>
            </w:r>
          </w:p>
        </w:tc>
        <w:tc>
          <w:tcPr>
            <w:tcW w:w="1771" w:type="dxa"/>
            <w:tcBorders>
              <w:top w:val="single" w:sz="12" w:space="0" w:color="auto"/>
              <w:left w:val="single" w:sz="12" w:space="0" w:color="auto"/>
              <w:bottom w:val="single" w:sz="12" w:space="0" w:color="auto"/>
              <w:right w:val="single" w:sz="12" w:space="0" w:color="auto"/>
            </w:tcBorders>
            <w:shd w:val="clear" w:color="auto" w:fill="D9D9D9"/>
          </w:tcPr>
          <w:p w14:paraId="1E95C9BE" w14:textId="77777777" w:rsidR="00AE7DC9" w:rsidRDefault="00AE7DC9" w:rsidP="0069327A">
            <w:pPr>
              <w:rPr>
                <w:b/>
                <w:lang w:eastAsia="it-IT"/>
              </w:rPr>
            </w:pPr>
          </w:p>
        </w:tc>
        <w:tc>
          <w:tcPr>
            <w:tcW w:w="5558" w:type="dxa"/>
            <w:tcBorders>
              <w:top w:val="single" w:sz="12" w:space="0" w:color="auto"/>
              <w:left w:val="single" w:sz="12" w:space="0" w:color="auto"/>
              <w:bottom w:val="single" w:sz="12" w:space="0" w:color="auto"/>
              <w:right w:val="single" w:sz="12" w:space="0" w:color="auto"/>
            </w:tcBorders>
            <w:shd w:val="clear" w:color="auto" w:fill="D9D9D9"/>
            <w:hideMark/>
          </w:tcPr>
          <w:p w14:paraId="73695264" w14:textId="77777777" w:rsidR="00AE7DC9" w:rsidRDefault="00AE7DC9" w:rsidP="0069327A">
            <w:pPr>
              <w:rPr>
                <w:b/>
                <w:lang w:eastAsia="it-IT"/>
              </w:rPr>
            </w:pPr>
            <w:r>
              <w:rPr>
                <w:b/>
                <w:lang w:eastAsia="it-IT"/>
              </w:rPr>
              <w:t>Modulet profesionale teorike/praktike        (</w:t>
            </w:r>
            <w:r>
              <w:rPr>
                <w:lang w:eastAsia="it-IT"/>
              </w:rPr>
              <w:t>Gjithsej</w:t>
            </w:r>
            <w:r>
              <w:rPr>
                <w:b/>
                <w:lang w:eastAsia="it-IT"/>
              </w:rPr>
              <w:t xml:space="preserve">)                                                                                            </w:t>
            </w:r>
          </w:p>
        </w:tc>
        <w:tc>
          <w:tcPr>
            <w:tcW w:w="1278" w:type="dxa"/>
            <w:tcBorders>
              <w:top w:val="single" w:sz="12" w:space="0" w:color="auto"/>
              <w:left w:val="single" w:sz="12" w:space="0" w:color="auto"/>
              <w:bottom w:val="single" w:sz="12" w:space="0" w:color="auto"/>
              <w:right w:val="single" w:sz="12" w:space="0" w:color="auto"/>
            </w:tcBorders>
            <w:shd w:val="clear" w:color="auto" w:fill="D9D9D9"/>
            <w:hideMark/>
          </w:tcPr>
          <w:p w14:paraId="2A8AB466" w14:textId="77777777" w:rsidR="00AE7DC9" w:rsidRDefault="00195A36" w:rsidP="0069327A">
            <w:pPr>
              <w:jc w:val="center"/>
              <w:rPr>
                <w:b/>
                <w:lang w:eastAsia="it-IT"/>
              </w:rPr>
            </w:pPr>
            <w:r>
              <w:rPr>
                <w:b/>
                <w:lang w:eastAsia="it-IT"/>
              </w:rPr>
              <w:t>360</w:t>
            </w:r>
            <w:r w:rsidR="00AE7DC9">
              <w:rPr>
                <w:b/>
                <w:lang w:eastAsia="it-IT"/>
              </w:rPr>
              <w:t xml:space="preserve"> orë mësimore</w:t>
            </w:r>
          </w:p>
        </w:tc>
      </w:tr>
      <w:tr w:rsidR="00AE7DC9" w14:paraId="081F890F" w14:textId="77777777" w:rsidTr="00B277B8">
        <w:tc>
          <w:tcPr>
            <w:tcW w:w="654" w:type="dxa"/>
            <w:tcBorders>
              <w:top w:val="single" w:sz="12" w:space="0" w:color="auto"/>
              <w:left w:val="double" w:sz="4" w:space="0" w:color="auto"/>
              <w:bottom w:val="single" w:sz="4" w:space="0" w:color="auto"/>
              <w:right w:val="single" w:sz="12" w:space="0" w:color="auto"/>
            </w:tcBorders>
            <w:hideMark/>
          </w:tcPr>
          <w:p w14:paraId="3A479BFC" w14:textId="77777777" w:rsidR="00AE7DC9" w:rsidRDefault="00AE7DC9" w:rsidP="0069327A">
            <w:pPr>
              <w:ind w:firstLine="120"/>
              <w:jc w:val="center"/>
              <w:rPr>
                <w:lang w:eastAsia="it-IT"/>
              </w:rPr>
            </w:pPr>
            <w:r>
              <w:rPr>
                <w:lang w:eastAsia="it-IT"/>
              </w:rPr>
              <w:t>1</w:t>
            </w:r>
          </w:p>
        </w:tc>
        <w:tc>
          <w:tcPr>
            <w:tcW w:w="1771" w:type="dxa"/>
            <w:tcBorders>
              <w:top w:val="single" w:sz="12" w:space="0" w:color="auto"/>
              <w:left w:val="single" w:sz="12" w:space="0" w:color="auto"/>
              <w:bottom w:val="single" w:sz="4" w:space="0" w:color="auto"/>
              <w:right w:val="single" w:sz="12" w:space="0" w:color="auto"/>
            </w:tcBorders>
            <w:vAlign w:val="center"/>
          </w:tcPr>
          <w:p w14:paraId="6837F513" w14:textId="6F0977E9" w:rsidR="00AE7DC9" w:rsidRPr="00BB38A2" w:rsidRDefault="00E37708" w:rsidP="0069327A">
            <w:pPr>
              <w:widowControl/>
              <w:tabs>
                <w:tab w:val="center" w:pos="4153"/>
                <w:tab w:val="right" w:pos="8306"/>
              </w:tabs>
              <w:autoSpaceDE/>
              <w:autoSpaceDN/>
              <w:adjustRightInd/>
              <w:rPr>
                <w:bCs/>
              </w:rPr>
            </w:pPr>
            <w:r w:rsidRPr="002B5ADF">
              <w:rPr>
                <w:bCs/>
              </w:rPr>
              <w:t>M-</w:t>
            </w:r>
            <w:r w:rsidR="00BB38A2" w:rsidRPr="002B5ADF">
              <w:rPr>
                <w:bCs/>
              </w:rPr>
              <w:t>13-2253-25</w:t>
            </w:r>
          </w:p>
        </w:tc>
        <w:tc>
          <w:tcPr>
            <w:tcW w:w="5558" w:type="dxa"/>
            <w:tcBorders>
              <w:top w:val="single" w:sz="12" w:space="0" w:color="auto"/>
              <w:left w:val="single" w:sz="12" w:space="0" w:color="auto"/>
              <w:bottom w:val="single" w:sz="4" w:space="0" w:color="auto"/>
              <w:right w:val="single" w:sz="12" w:space="0" w:color="auto"/>
            </w:tcBorders>
          </w:tcPr>
          <w:p w14:paraId="45C1D4A3" w14:textId="77777777" w:rsidR="00AE7DC9" w:rsidRPr="00C12334" w:rsidRDefault="003A6E1C" w:rsidP="00DF1089">
            <w:pPr>
              <w:widowControl/>
              <w:autoSpaceDE/>
              <w:autoSpaceDN/>
              <w:adjustRightInd/>
            </w:pPr>
            <w:r>
              <w:t>Planifikimi dhe organizimi i</w:t>
            </w:r>
            <w:r w:rsidR="00766841" w:rsidRPr="00AF3B88">
              <w:t xml:space="preserve"> pu</w:t>
            </w:r>
            <w:r w:rsidR="00385238">
              <w:t>nës në  departamentin</w:t>
            </w:r>
            <w:r w:rsidR="00501578">
              <w:t xml:space="preserve"> e</w:t>
            </w:r>
            <w:r w:rsidR="00B12249">
              <w:t xml:space="preserve"> ushqim</w:t>
            </w:r>
            <w:r w:rsidR="00501578">
              <w:t>it</w:t>
            </w:r>
            <w:r w:rsidR="00B12249">
              <w:t xml:space="preserve"> dhe pije</w:t>
            </w:r>
            <w:r w:rsidR="00501578">
              <w:t>ve</w:t>
            </w:r>
            <w:r w:rsidR="00766841">
              <w:t xml:space="preserve">     </w:t>
            </w:r>
          </w:p>
        </w:tc>
        <w:tc>
          <w:tcPr>
            <w:tcW w:w="1278" w:type="dxa"/>
            <w:tcBorders>
              <w:top w:val="single" w:sz="12" w:space="0" w:color="auto"/>
              <w:left w:val="single" w:sz="12" w:space="0" w:color="auto"/>
              <w:bottom w:val="single" w:sz="4" w:space="0" w:color="auto"/>
              <w:right w:val="single" w:sz="12" w:space="0" w:color="auto"/>
            </w:tcBorders>
          </w:tcPr>
          <w:p w14:paraId="380738EC" w14:textId="77777777" w:rsidR="00AE7DC9" w:rsidRPr="00EA07CB" w:rsidRDefault="00766841" w:rsidP="00E37708">
            <w:pPr>
              <w:jc w:val="center"/>
            </w:pPr>
            <w:r w:rsidRPr="00EA07CB">
              <w:t>42</w:t>
            </w:r>
          </w:p>
        </w:tc>
      </w:tr>
      <w:tr w:rsidR="00AE7DC9" w14:paraId="5E2D173C" w14:textId="77777777" w:rsidTr="00B277B8">
        <w:tc>
          <w:tcPr>
            <w:tcW w:w="654" w:type="dxa"/>
            <w:tcBorders>
              <w:top w:val="single" w:sz="4" w:space="0" w:color="auto"/>
              <w:left w:val="double" w:sz="4" w:space="0" w:color="auto"/>
              <w:bottom w:val="single" w:sz="4" w:space="0" w:color="auto"/>
              <w:right w:val="single" w:sz="12" w:space="0" w:color="auto"/>
            </w:tcBorders>
            <w:hideMark/>
          </w:tcPr>
          <w:p w14:paraId="3CD9B753" w14:textId="77777777" w:rsidR="00AE7DC9" w:rsidRDefault="00AE7DC9" w:rsidP="0069327A">
            <w:pPr>
              <w:ind w:firstLine="120"/>
              <w:jc w:val="center"/>
              <w:rPr>
                <w:lang w:eastAsia="it-IT"/>
              </w:rPr>
            </w:pPr>
            <w:r>
              <w:rPr>
                <w:lang w:eastAsia="it-IT"/>
              </w:rPr>
              <w:t>2</w:t>
            </w:r>
          </w:p>
        </w:tc>
        <w:tc>
          <w:tcPr>
            <w:tcW w:w="1771" w:type="dxa"/>
            <w:tcBorders>
              <w:top w:val="single" w:sz="4" w:space="0" w:color="auto"/>
              <w:left w:val="single" w:sz="12" w:space="0" w:color="auto"/>
              <w:bottom w:val="single" w:sz="4" w:space="0" w:color="auto"/>
              <w:right w:val="single" w:sz="12" w:space="0" w:color="auto"/>
            </w:tcBorders>
          </w:tcPr>
          <w:p w14:paraId="075AD1CF" w14:textId="0803D793" w:rsidR="00AE7DC9" w:rsidRPr="003F2A0A" w:rsidRDefault="00BB38A2" w:rsidP="0069327A">
            <w:pPr>
              <w:rPr>
                <w:sz w:val="22"/>
                <w:szCs w:val="22"/>
              </w:rPr>
            </w:pPr>
            <w:r w:rsidRPr="00BB38A2">
              <w:rPr>
                <w:bCs/>
              </w:rPr>
              <w:t>M-13-225</w:t>
            </w:r>
            <w:r>
              <w:rPr>
                <w:bCs/>
              </w:rPr>
              <w:t>4</w:t>
            </w:r>
            <w:r w:rsidRPr="00BB38A2">
              <w:rPr>
                <w:bCs/>
              </w:rPr>
              <w:t>-25</w:t>
            </w:r>
          </w:p>
        </w:tc>
        <w:tc>
          <w:tcPr>
            <w:tcW w:w="5558" w:type="dxa"/>
            <w:tcBorders>
              <w:top w:val="single" w:sz="4" w:space="0" w:color="auto"/>
              <w:left w:val="single" w:sz="12" w:space="0" w:color="auto"/>
              <w:bottom w:val="single" w:sz="4" w:space="0" w:color="auto"/>
              <w:right w:val="single" w:sz="12" w:space="0" w:color="auto"/>
            </w:tcBorders>
          </w:tcPr>
          <w:p w14:paraId="422F9FD5" w14:textId="77777777" w:rsidR="00AE7DC9" w:rsidRPr="000E53E4" w:rsidRDefault="00766841" w:rsidP="0069327A">
            <w:pPr>
              <w:widowControl/>
              <w:autoSpaceDE/>
              <w:autoSpaceDN/>
              <w:adjustRightInd/>
            </w:pPr>
            <w:r w:rsidRPr="00AF3B88">
              <w:t xml:space="preserve">Menaxhimi i </w:t>
            </w:r>
            <w:r w:rsidR="00FA6D5E">
              <w:t>burimeve njerëzore</w:t>
            </w:r>
            <w:r w:rsidR="00DF1089">
              <w:t xml:space="preserve"> n</w:t>
            </w:r>
            <w:r w:rsidR="003A6E1C">
              <w:t>ë</w:t>
            </w:r>
            <w:r w:rsidR="00DF1089">
              <w:t xml:space="preserve"> sh</w:t>
            </w:r>
            <w:r w:rsidR="003A6E1C">
              <w:t>ë</w:t>
            </w:r>
            <w:r w:rsidR="001E55EB">
              <w:t>rbimin e</w:t>
            </w:r>
            <w:r w:rsidR="00385238">
              <w:t xml:space="preserve"> ushqimit dhe pijeve</w:t>
            </w:r>
            <w:r w:rsidR="00DF1089">
              <w:t xml:space="preserve"> </w:t>
            </w:r>
          </w:p>
        </w:tc>
        <w:tc>
          <w:tcPr>
            <w:tcW w:w="1278" w:type="dxa"/>
            <w:tcBorders>
              <w:top w:val="single" w:sz="4" w:space="0" w:color="auto"/>
              <w:left w:val="single" w:sz="12" w:space="0" w:color="auto"/>
              <w:bottom w:val="single" w:sz="4" w:space="0" w:color="auto"/>
              <w:right w:val="single" w:sz="12" w:space="0" w:color="auto"/>
            </w:tcBorders>
          </w:tcPr>
          <w:p w14:paraId="3813799C" w14:textId="77777777" w:rsidR="00AE7DC9" w:rsidRPr="00EA07CB" w:rsidRDefault="00766841" w:rsidP="00E37708">
            <w:pPr>
              <w:jc w:val="center"/>
            </w:pPr>
            <w:r w:rsidRPr="00EA07CB">
              <w:t>33</w:t>
            </w:r>
          </w:p>
        </w:tc>
      </w:tr>
      <w:tr w:rsidR="00BB38A2" w14:paraId="2C24EFE5" w14:textId="77777777" w:rsidTr="00B277B8">
        <w:tc>
          <w:tcPr>
            <w:tcW w:w="654" w:type="dxa"/>
            <w:tcBorders>
              <w:top w:val="single" w:sz="4" w:space="0" w:color="auto"/>
              <w:left w:val="double" w:sz="4" w:space="0" w:color="auto"/>
              <w:bottom w:val="single" w:sz="4" w:space="0" w:color="auto"/>
              <w:right w:val="single" w:sz="12" w:space="0" w:color="auto"/>
            </w:tcBorders>
            <w:hideMark/>
          </w:tcPr>
          <w:p w14:paraId="02E1302B" w14:textId="77777777" w:rsidR="00BB38A2" w:rsidRDefault="00BB38A2" w:rsidP="00BB38A2">
            <w:pPr>
              <w:ind w:firstLine="120"/>
              <w:jc w:val="center"/>
              <w:rPr>
                <w:lang w:eastAsia="it-IT"/>
              </w:rPr>
            </w:pPr>
            <w:r>
              <w:rPr>
                <w:lang w:eastAsia="it-IT"/>
              </w:rPr>
              <w:t>3</w:t>
            </w:r>
          </w:p>
        </w:tc>
        <w:tc>
          <w:tcPr>
            <w:tcW w:w="1771" w:type="dxa"/>
            <w:tcBorders>
              <w:top w:val="single" w:sz="4" w:space="0" w:color="auto"/>
              <w:left w:val="single" w:sz="12" w:space="0" w:color="auto"/>
              <w:bottom w:val="single" w:sz="4" w:space="0" w:color="auto"/>
              <w:right w:val="single" w:sz="12" w:space="0" w:color="auto"/>
            </w:tcBorders>
          </w:tcPr>
          <w:p w14:paraId="14018D28" w14:textId="26C27A73" w:rsidR="00BB38A2" w:rsidRPr="003F2A0A" w:rsidRDefault="00BB38A2" w:rsidP="00BB38A2">
            <w:pPr>
              <w:rPr>
                <w:sz w:val="22"/>
                <w:szCs w:val="22"/>
              </w:rPr>
            </w:pPr>
            <w:r w:rsidRPr="00CD5FEA">
              <w:rPr>
                <w:bCs/>
              </w:rPr>
              <w:t>M-13-225</w:t>
            </w:r>
            <w:r>
              <w:rPr>
                <w:bCs/>
              </w:rPr>
              <w:t>5</w:t>
            </w:r>
            <w:r w:rsidRPr="00CD5FEA">
              <w:rPr>
                <w:bCs/>
              </w:rPr>
              <w:t>-25</w:t>
            </w:r>
          </w:p>
        </w:tc>
        <w:tc>
          <w:tcPr>
            <w:tcW w:w="5558" w:type="dxa"/>
            <w:tcBorders>
              <w:top w:val="single" w:sz="4" w:space="0" w:color="auto"/>
              <w:left w:val="single" w:sz="12" w:space="0" w:color="auto"/>
              <w:bottom w:val="single" w:sz="4" w:space="0" w:color="auto"/>
              <w:right w:val="single" w:sz="12" w:space="0" w:color="auto"/>
            </w:tcBorders>
          </w:tcPr>
          <w:p w14:paraId="1A90FF78" w14:textId="77777777" w:rsidR="00BB38A2" w:rsidRPr="000E53E4" w:rsidRDefault="00BB38A2" w:rsidP="00BB38A2">
            <w:pPr>
              <w:widowControl/>
              <w:autoSpaceDE/>
              <w:autoSpaceDN/>
              <w:adjustRightInd/>
            </w:pPr>
            <w:r w:rsidRPr="00AF3B88">
              <w:t>Mbikëqyrja e veprimtarive të sallës</w:t>
            </w:r>
          </w:p>
        </w:tc>
        <w:tc>
          <w:tcPr>
            <w:tcW w:w="1278" w:type="dxa"/>
            <w:tcBorders>
              <w:top w:val="single" w:sz="4" w:space="0" w:color="auto"/>
              <w:left w:val="single" w:sz="12" w:space="0" w:color="auto"/>
              <w:bottom w:val="single" w:sz="4" w:space="0" w:color="auto"/>
              <w:right w:val="single" w:sz="12" w:space="0" w:color="auto"/>
            </w:tcBorders>
          </w:tcPr>
          <w:p w14:paraId="47A55118" w14:textId="77777777" w:rsidR="00BB38A2" w:rsidRPr="00EA07CB" w:rsidRDefault="00BB38A2" w:rsidP="00BB38A2">
            <w:pPr>
              <w:jc w:val="center"/>
            </w:pPr>
            <w:r w:rsidRPr="00EA07CB">
              <w:t>66</w:t>
            </w:r>
          </w:p>
        </w:tc>
      </w:tr>
      <w:tr w:rsidR="00BB38A2" w14:paraId="38F2E9FF" w14:textId="77777777" w:rsidTr="00B277B8">
        <w:tc>
          <w:tcPr>
            <w:tcW w:w="654" w:type="dxa"/>
            <w:tcBorders>
              <w:top w:val="single" w:sz="4" w:space="0" w:color="auto"/>
              <w:left w:val="double" w:sz="4" w:space="0" w:color="auto"/>
              <w:bottom w:val="single" w:sz="4" w:space="0" w:color="auto"/>
              <w:right w:val="single" w:sz="12" w:space="0" w:color="auto"/>
            </w:tcBorders>
            <w:hideMark/>
          </w:tcPr>
          <w:p w14:paraId="2013E66E" w14:textId="77777777" w:rsidR="00BB38A2" w:rsidRDefault="00BB38A2" w:rsidP="00BB38A2">
            <w:pPr>
              <w:ind w:firstLine="120"/>
              <w:jc w:val="center"/>
              <w:rPr>
                <w:lang w:eastAsia="it-IT"/>
              </w:rPr>
            </w:pPr>
            <w:r>
              <w:rPr>
                <w:lang w:eastAsia="it-IT"/>
              </w:rPr>
              <w:t>4</w:t>
            </w:r>
          </w:p>
        </w:tc>
        <w:tc>
          <w:tcPr>
            <w:tcW w:w="1771" w:type="dxa"/>
            <w:tcBorders>
              <w:top w:val="single" w:sz="4" w:space="0" w:color="auto"/>
              <w:left w:val="single" w:sz="12" w:space="0" w:color="auto"/>
              <w:bottom w:val="single" w:sz="4" w:space="0" w:color="auto"/>
              <w:right w:val="single" w:sz="12" w:space="0" w:color="auto"/>
            </w:tcBorders>
          </w:tcPr>
          <w:p w14:paraId="367BD351" w14:textId="70FA57D9" w:rsidR="00BB38A2" w:rsidRPr="003F2A0A" w:rsidRDefault="00BB38A2" w:rsidP="00BB38A2">
            <w:pPr>
              <w:rPr>
                <w:sz w:val="22"/>
                <w:szCs w:val="22"/>
              </w:rPr>
            </w:pPr>
            <w:r w:rsidRPr="00CD5FEA">
              <w:rPr>
                <w:bCs/>
              </w:rPr>
              <w:t>M-13-225</w:t>
            </w:r>
            <w:r>
              <w:rPr>
                <w:bCs/>
              </w:rPr>
              <w:t>6</w:t>
            </w:r>
            <w:r w:rsidRPr="00CD5FEA">
              <w:rPr>
                <w:bCs/>
              </w:rPr>
              <w:t>-25</w:t>
            </w:r>
          </w:p>
        </w:tc>
        <w:tc>
          <w:tcPr>
            <w:tcW w:w="5558" w:type="dxa"/>
            <w:tcBorders>
              <w:top w:val="single" w:sz="4" w:space="0" w:color="auto"/>
              <w:left w:val="single" w:sz="12" w:space="0" w:color="auto"/>
              <w:bottom w:val="single" w:sz="4" w:space="0" w:color="auto"/>
              <w:right w:val="single" w:sz="12" w:space="0" w:color="auto"/>
            </w:tcBorders>
          </w:tcPr>
          <w:p w14:paraId="47669D99" w14:textId="77777777" w:rsidR="00BB38A2" w:rsidRPr="000E53E4" w:rsidRDefault="00BB38A2" w:rsidP="00BB38A2">
            <w:pPr>
              <w:widowControl/>
              <w:autoSpaceDE/>
              <w:autoSpaceDN/>
              <w:adjustRightInd/>
            </w:pPr>
            <w:r w:rsidRPr="00AF3B88">
              <w:t>Hartimi  i listës së pijeve</w:t>
            </w:r>
          </w:p>
        </w:tc>
        <w:tc>
          <w:tcPr>
            <w:tcW w:w="1278" w:type="dxa"/>
            <w:tcBorders>
              <w:top w:val="single" w:sz="4" w:space="0" w:color="auto"/>
              <w:left w:val="single" w:sz="12" w:space="0" w:color="auto"/>
              <w:bottom w:val="single" w:sz="4" w:space="0" w:color="auto"/>
              <w:right w:val="single" w:sz="12" w:space="0" w:color="auto"/>
            </w:tcBorders>
          </w:tcPr>
          <w:p w14:paraId="46B8C1E3" w14:textId="77777777" w:rsidR="00BB38A2" w:rsidRPr="00EA07CB" w:rsidRDefault="00BB38A2" w:rsidP="00BB38A2">
            <w:pPr>
              <w:jc w:val="center"/>
            </w:pPr>
            <w:r w:rsidRPr="00EA07CB">
              <w:t>4</w:t>
            </w:r>
            <w:r>
              <w:t>5</w:t>
            </w:r>
          </w:p>
        </w:tc>
      </w:tr>
      <w:tr w:rsidR="00BB38A2" w14:paraId="4F9C64B3" w14:textId="77777777" w:rsidTr="00B277B8">
        <w:tc>
          <w:tcPr>
            <w:tcW w:w="654" w:type="dxa"/>
            <w:tcBorders>
              <w:top w:val="single" w:sz="4" w:space="0" w:color="auto"/>
              <w:left w:val="double" w:sz="4" w:space="0" w:color="auto"/>
              <w:bottom w:val="single" w:sz="4" w:space="0" w:color="auto"/>
              <w:right w:val="single" w:sz="12" w:space="0" w:color="auto"/>
            </w:tcBorders>
            <w:hideMark/>
          </w:tcPr>
          <w:p w14:paraId="5A07AEE1" w14:textId="77777777" w:rsidR="00BB38A2" w:rsidRDefault="00BB38A2" w:rsidP="00BB38A2">
            <w:pPr>
              <w:ind w:firstLine="120"/>
              <w:jc w:val="center"/>
              <w:rPr>
                <w:lang w:eastAsia="it-IT"/>
              </w:rPr>
            </w:pPr>
            <w:r>
              <w:rPr>
                <w:lang w:eastAsia="it-IT"/>
              </w:rPr>
              <w:t>5</w:t>
            </w:r>
          </w:p>
        </w:tc>
        <w:tc>
          <w:tcPr>
            <w:tcW w:w="1771" w:type="dxa"/>
            <w:tcBorders>
              <w:top w:val="single" w:sz="4" w:space="0" w:color="auto"/>
              <w:left w:val="single" w:sz="12" w:space="0" w:color="auto"/>
              <w:bottom w:val="single" w:sz="4" w:space="0" w:color="auto"/>
              <w:right w:val="single" w:sz="12" w:space="0" w:color="auto"/>
            </w:tcBorders>
          </w:tcPr>
          <w:p w14:paraId="73CCE65F" w14:textId="2C35C9FC" w:rsidR="00BB38A2" w:rsidRPr="003F2A0A" w:rsidRDefault="00BB38A2" w:rsidP="00BB38A2">
            <w:pPr>
              <w:rPr>
                <w:sz w:val="22"/>
                <w:szCs w:val="22"/>
              </w:rPr>
            </w:pPr>
            <w:r w:rsidRPr="00CD5FEA">
              <w:rPr>
                <w:bCs/>
              </w:rPr>
              <w:t>M-13-225</w:t>
            </w:r>
            <w:r>
              <w:rPr>
                <w:bCs/>
              </w:rPr>
              <w:t>7</w:t>
            </w:r>
            <w:r w:rsidRPr="00CD5FEA">
              <w:rPr>
                <w:bCs/>
              </w:rPr>
              <w:t>-25</w:t>
            </w:r>
          </w:p>
        </w:tc>
        <w:tc>
          <w:tcPr>
            <w:tcW w:w="5558" w:type="dxa"/>
            <w:tcBorders>
              <w:top w:val="single" w:sz="4" w:space="0" w:color="auto"/>
              <w:left w:val="single" w:sz="12" w:space="0" w:color="auto"/>
              <w:bottom w:val="single" w:sz="4" w:space="0" w:color="auto"/>
              <w:right w:val="single" w:sz="12" w:space="0" w:color="auto"/>
            </w:tcBorders>
          </w:tcPr>
          <w:p w14:paraId="16AEB54A" w14:textId="77777777" w:rsidR="00BB38A2" w:rsidRPr="000E53E4" w:rsidRDefault="00BB38A2" w:rsidP="00BB38A2">
            <w:r w:rsidRPr="00AF3B88">
              <w:t>Garantimi i cilësisë së shërbimit</w:t>
            </w:r>
            <w:r>
              <w:t xml:space="preserve"> </w:t>
            </w:r>
          </w:p>
        </w:tc>
        <w:tc>
          <w:tcPr>
            <w:tcW w:w="1278" w:type="dxa"/>
            <w:tcBorders>
              <w:top w:val="single" w:sz="4" w:space="0" w:color="auto"/>
              <w:left w:val="single" w:sz="12" w:space="0" w:color="auto"/>
              <w:bottom w:val="single" w:sz="4" w:space="0" w:color="auto"/>
              <w:right w:val="single" w:sz="12" w:space="0" w:color="auto"/>
            </w:tcBorders>
          </w:tcPr>
          <w:p w14:paraId="476D8537" w14:textId="77777777" w:rsidR="00BB38A2" w:rsidRPr="00EA07CB" w:rsidRDefault="00BB38A2" w:rsidP="00BB38A2">
            <w:pPr>
              <w:jc w:val="center"/>
            </w:pPr>
            <w:r w:rsidRPr="00EA07CB">
              <w:t>42</w:t>
            </w:r>
          </w:p>
        </w:tc>
      </w:tr>
      <w:tr w:rsidR="00BB38A2" w14:paraId="70E9B76F" w14:textId="77777777" w:rsidTr="00B277B8">
        <w:tc>
          <w:tcPr>
            <w:tcW w:w="654" w:type="dxa"/>
            <w:tcBorders>
              <w:top w:val="single" w:sz="4" w:space="0" w:color="auto"/>
              <w:left w:val="double" w:sz="4" w:space="0" w:color="auto"/>
              <w:bottom w:val="single" w:sz="4" w:space="0" w:color="auto"/>
              <w:right w:val="single" w:sz="12" w:space="0" w:color="auto"/>
            </w:tcBorders>
          </w:tcPr>
          <w:p w14:paraId="3DCFF913" w14:textId="77777777" w:rsidR="00BB38A2" w:rsidRDefault="00BB38A2" w:rsidP="00BB38A2">
            <w:pPr>
              <w:ind w:firstLine="120"/>
              <w:jc w:val="center"/>
              <w:rPr>
                <w:lang w:eastAsia="it-IT"/>
              </w:rPr>
            </w:pPr>
            <w:r>
              <w:rPr>
                <w:lang w:eastAsia="it-IT"/>
              </w:rPr>
              <w:t>6</w:t>
            </w:r>
          </w:p>
        </w:tc>
        <w:tc>
          <w:tcPr>
            <w:tcW w:w="1771" w:type="dxa"/>
            <w:tcBorders>
              <w:top w:val="single" w:sz="4" w:space="0" w:color="auto"/>
              <w:left w:val="single" w:sz="12" w:space="0" w:color="auto"/>
              <w:bottom w:val="single" w:sz="4" w:space="0" w:color="auto"/>
              <w:right w:val="single" w:sz="12" w:space="0" w:color="auto"/>
            </w:tcBorders>
          </w:tcPr>
          <w:p w14:paraId="6E9323C5" w14:textId="5E75CF4A" w:rsidR="00BB38A2" w:rsidRPr="003F2A0A" w:rsidRDefault="00BB38A2" w:rsidP="00BB38A2">
            <w:pPr>
              <w:rPr>
                <w:sz w:val="22"/>
                <w:szCs w:val="22"/>
              </w:rPr>
            </w:pPr>
            <w:r w:rsidRPr="00CD5FEA">
              <w:rPr>
                <w:bCs/>
              </w:rPr>
              <w:t>M-13-225</w:t>
            </w:r>
            <w:r>
              <w:rPr>
                <w:bCs/>
              </w:rPr>
              <w:t>8</w:t>
            </w:r>
            <w:r w:rsidRPr="00CD5FEA">
              <w:rPr>
                <w:bCs/>
              </w:rPr>
              <w:t>-25</w:t>
            </w:r>
          </w:p>
        </w:tc>
        <w:tc>
          <w:tcPr>
            <w:tcW w:w="5558" w:type="dxa"/>
            <w:tcBorders>
              <w:top w:val="single" w:sz="4" w:space="0" w:color="auto"/>
              <w:left w:val="single" w:sz="12" w:space="0" w:color="auto"/>
              <w:bottom w:val="single" w:sz="4" w:space="0" w:color="auto"/>
              <w:right w:val="single" w:sz="12" w:space="0" w:color="auto"/>
            </w:tcBorders>
          </w:tcPr>
          <w:p w14:paraId="1DD01C8D" w14:textId="77777777" w:rsidR="00BB38A2" w:rsidRPr="000E53E4" w:rsidRDefault="00BB38A2" w:rsidP="00BB38A2">
            <w:r>
              <w:t xml:space="preserve">Sipërmarrje dhe edukim karriere </w:t>
            </w:r>
            <w:r w:rsidRPr="00376817">
              <w:t>në</w:t>
            </w:r>
            <w:r>
              <w:t xml:space="preserve"> </w:t>
            </w:r>
            <w:r w:rsidRPr="00376817">
              <w:t>shë</w:t>
            </w:r>
            <w:r>
              <w:t>rbimin e</w:t>
            </w:r>
            <w:r w:rsidRPr="00376817">
              <w:t xml:space="preserve"> ushqimit dhe pijeve</w:t>
            </w:r>
          </w:p>
        </w:tc>
        <w:tc>
          <w:tcPr>
            <w:tcW w:w="1278" w:type="dxa"/>
            <w:tcBorders>
              <w:top w:val="single" w:sz="4" w:space="0" w:color="auto"/>
              <w:left w:val="single" w:sz="12" w:space="0" w:color="auto"/>
              <w:bottom w:val="single" w:sz="4" w:space="0" w:color="auto"/>
              <w:right w:val="single" w:sz="12" w:space="0" w:color="auto"/>
            </w:tcBorders>
            <w:vAlign w:val="center"/>
          </w:tcPr>
          <w:p w14:paraId="53E41AEC" w14:textId="77777777" w:rsidR="00BB38A2" w:rsidRPr="00EA07CB" w:rsidRDefault="00BB38A2" w:rsidP="00BB38A2">
            <w:pPr>
              <w:jc w:val="center"/>
            </w:pPr>
            <w:r w:rsidRPr="00EA07CB">
              <w:t>33</w:t>
            </w:r>
          </w:p>
        </w:tc>
      </w:tr>
      <w:tr w:rsidR="00BB38A2" w14:paraId="68528FFD" w14:textId="77777777" w:rsidTr="00B277B8">
        <w:tc>
          <w:tcPr>
            <w:tcW w:w="654" w:type="dxa"/>
            <w:tcBorders>
              <w:top w:val="single" w:sz="4" w:space="0" w:color="auto"/>
              <w:left w:val="double" w:sz="4" w:space="0" w:color="auto"/>
              <w:bottom w:val="single" w:sz="4" w:space="0" w:color="auto"/>
              <w:right w:val="single" w:sz="12" w:space="0" w:color="auto"/>
            </w:tcBorders>
          </w:tcPr>
          <w:p w14:paraId="512F0626" w14:textId="77777777" w:rsidR="00BB38A2" w:rsidRDefault="00BB38A2" w:rsidP="00BB38A2">
            <w:pPr>
              <w:ind w:firstLine="120"/>
              <w:jc w:val="center"/>
              <w:rPr>
                <w:lang w:eastAsia="it-IT"/>
              </w:rPr>
            </w:pPr>
            <w:r>
              <w:rPr>
                <w:lang w:eastAsia="it-IT"/>
              </w:rPr>
              <w:t>7</w:t>
            </w:r>
          </w:p>
        </w:tc>
        <w:tc>
          <w:tcPr>
            <w:tcW w:w="1771" w:type="dxa"/>
            <w:tcBorders>
              <w:top w:val="single" w:sz="4" w:space="0" w:color="auto"/>
              <w:left w:val="single" w:sz="12" w:space="0" w:color="auto"/>
              <w:bottom w:val="single" w:sz="4" w:space="0" w:color="auto"/>
              <w:right w:val="single" w:sz="12" w:space="0" w:color="auto"/>
            </w:tcBorders>
          </w:tcPr>
          <w:p w14:paraId="140BBE24" w14:textId="154627F6" w:rsidR="00BB38A2" w:rsidRPr="003F2A0A" w:rsidRDefault="00BB38A2" w:rsidP="00BB38A2">
            <w:pPr>
              <w:rPr>
                <w:sz w:val="22"/>
                <w:szCs w:val="22"/>
              </w:rPr>
            </w:pPr>
            <w:r w:rsidRPr="00CD5FEA">
              <w:rPr>
                <w:bCs/>
              </w:rPr>
              <w:t>M-13-225</w:t>
            </w:r>
            <w:r>
              <w:rPr>
                <w:bCs/>
              </w:rPr>
              <w:t>9</w:t>
            </w:r>
            <w:r w:rsidRPr="00CD5FEA">
              <w:rPr>
                <w:bCs/>
              </w:rPr>
              <w:t>-25</w:t>
            </w:r>
          </w:p>
        </w:tc>
        <w:tc>
          <w:tcPr>
            <w:tcW w:w="5558" w:type="dxa"/>
            <w:tcBorders>
              <w:top w:val="single" w:sz="4" w:space="0" w:color="auto"/>
              <w:left w:val="single" w:sz="12" w:space="0" w:color="auto"/>
              <w:bottom w:val="single" w:sz="4" w:space="0" w:color="auto"/>
              <w:right w:val="single" w:sz="12" w:space="0" w:color="auto"/>
            </w:tcBorders>
            <w:vAlign w:val="center"/>
          </w:tcPr>
          <w:p w14:paraId="218A38DB" w14:textId="77777777" w:rsidR="00BB38A2" w:rsidRPr="00376817" w:rsidRDefault="00BB38A2" w:rsidP="00BB38A2">
            <w:r w:rsidRPr="00376817">
              <w:t>Komunikimi</w:t>
            </w:r>
            <w:r w:rsidRPr="00376817">
              <w:rPr>
                <w:spacing w:val="-1"/>
              </w:rPr>
              <w:t xml:space="preserve"> </w:t>
            </w:r>
            <w:r w:rsidRPr="00376817">
              <w:t>dhe</w:t>
            </w:r>
            <w:r w:rsidRPr="00376817">
              <w:rPr>
                <w:spacing w:val="-2"/>
              </w:rPr>
              <w:t xml:space="preserve"> </w:t>
            </w:r>
            <w:r w:rsidRPr="00376817">
              <w:t xml:space="preserve">etika profesionale </w:t>
            </w:r>
            <w:r>
              <w:t>në shërbimin e</w:t>
            </w:r>
            <w:r w:rsidRPr="00376817">
              <w:t xml:space="preserve"> ushqimit dhe pijeve</w:t>
            </w:r>
          </w:p>
        </w:tc>
        <w:tc>
          <w:tcPr>
            <w:tcW w:w="1278" w:type="dxa"/>
            <w:tcBorders>
              <w:top w:val="single" w:sz="4" w:space="0" w:color="auto"/>
              <w:left w:val="single" w:sz="12" w:space="0" w:color="auto"/>
              <w:bottom w:val="single" w:sz="4" w:space="0" w:color="auto"/>
              <w:right w:val="single" w:sz="12" w:space="0" w:color="auto"/>
            </w:tcBorders>
            <w:vAlign w:val="center"/>
          </w:tcPr>
          <w:p w14:paraId="4EB3F1DD" w14:textId="77777777" w:rsidR="00BB38A2" w:rsidRPr="00EA07CB" w:rsidRDefault="00BB38A2" w:rsidP="00BB38A2">
            <w:pPr>
              <w:jc w:val="center"/>
            </w:pPr>
            <w:r w:rsidRPr="00EA07CB">
              <w:t>33</w:t>
            </w:r>
          </w:p>
        </w:tc>
      </w:tr>
      <w:tr w:rsidR="00BB38A2" w14:paraId="29309911" w14:textId="77777777" w:rsidTr="00B277B8">
        <w:tc>
          <w:tcPr>
            <w:tcW w:w="654" w:type="dxa"/>
            <w:tcBorders>
              <w:top w:val="single" w:sz="4" w:space="0" w:color="auto"/>
              <w:left w:val="double" w:sz="4" w:space="0" w:color="auto"/>
              <w:bottom w:val="single" w:sz="4" w:space="0" w:color="auto"/>
              <w:right w:val="single" w:sz="12" w:space="0" w:color="auto"/>
            </w:tcBorders>
          </w:tcPr>
          <w:p w14:paraId="426ABB8B" w14:textId="77777777" w:rsidR="00BB38A2" w:rsidRDefault="00BB38A2" w:rsidP="00BB38A2">
            <w:pPr>
              <w:ind w:firstLine="120"/>
              <w:jc w:val="center"/>
              <w:rPr>
                <w:lang w:eastAsia="it-IT"/>
              </w:rPr>
            </w:pPr>
            <w:r>
              <w:rPr>
                <w:lang w:eastAsia="it-IT"/>
              </w:rPr>
              <w:t>8</w:t>
            </w:r>
          </w:p>
        </w:tc>
        <w:tc>
          <w:tcPr>
            <w:tcW w:w="1771" w:type="dxa"/>
            <w:tcBorders>
              <w:top w:val="single" w:sz="4" w:space="0" w:color="auto"/>
              <w:left w:val="single" w:sz="12" w:space="0" w:color="auto"/>
              <w:bottom w:val="single" w:sz="4" w:space="0" w:color="auto"/>
              <w:right w:val="single" w:sz="12" w:space="0" w:color="auto"/>
            </w:tcBorders>
          </w:tcPr>
          <w:p w14:paraId="13A9AD26" w14:textId="4FF69AAC" w:rsidR="00BB38A2" w:rsidRPr="003F2A0A" w:rsidRDefault="00BB38A2" w:rsidP="00BB38A2">
            <w:pPr>
              <w:rPr>
                <w:sz w:val="22"/>
                <w:szCs w:val="22"/>
              </w:rPr>
            </w:pPr>
            <w:r w:rsidRPr="00CD5FEA">
              <w:rPr>
                <w:bCs/>
              </w:rPr>
              <w:t>M-13-22</w:t>
            </w:r>
            <w:r>
              <w:rPr>
                <w:bCs/>
              </w:rPr>
              <w:t>60</w:t>
            </w:r>
            <w:r w:rsidRPr="00CD5FEA">
              <w:rPr>
                <w:bCs/>
              </w:rPr>
              <w:t>-25</w:t>
            </w:r>
          </w:p>
        </w:tc>
        <w:tc>
          <w:tcPr>
            <w:tcW w:w="5558" w:type="dxa"/>
            <w:tcBorders>
              <w:top w:val="single" w:sz="4" w:space="0" w:color="auto"/>
              <w:left w:val="single" w:sz="12" w:space="0" w:color="auto"/>
              <w:bottom w:val="single" w:sz="4" w:space="0" w:color="auto"/>
              <w:right w:val="single" w:sz="12" w:space="0" w:color="auto"/>
            </w:tcBorders>
            <w:vAlign w:val="center"/>
          </w:tcPr>
          <w:p w14:paraId="6F6442A0" w14:textId="77777777" w:rsidR="00BB38A2" w:rsidRPr="00C12334" w:rsidRDefault="00BB38A2" w:rsidP="00BB38A2">
            <w:pPr>
              <w:widowControl/>
              <w:autoSpaceDE/>
              <w:autoSpaceDN/>
              <w:adjustRightInd/>
            </w:pPr>
            <w:r>
              <w:t>Komunikimi në gjuhën angleze në shërbimin e ushqimit dhe pijeve</w:t>
            </w:r>
          </w:p>
        </w:tc>
        <w:tc>
          <w:tcPr>
            <w:tcW w:w="1278" w:type="dxa"/>
            <w:tcBorders>
              <w:top w:val="single" w:sz="4" w:space="0" w:color="auto"/>
              <w:left w:val="single" w:sz="12" w:space="0" w:color="auto"/>
              <w:bottom w:val="single" w:sz="4" w:space="0" w:color="auto"/>
              <w:right w:val="single" w:sz="12" w:space="0" w:color="auto"/>
            </w:tcBorders>
            <w:vAlign w:val="center"/>
          </w:tcPr>
          <w:p w14:paraId="745CDA53" w14:textId="77777777" w:rsidR="00BB38A2" w:rsidRPr="00EA07CB" w:rsidRDefault="00BB38A2" w:rsidP="00BB38A2">
            <w:pPr>
              <w:jc w:val="center"/>
            </w:pPr>
            <w:r w:rsidRPr="00EA07CB">
              <w:t>33</w:t>
            </w:r>
          </w:p>
        </w:tc>
      </w:tr>
      <w:tr w:rsidR="00BB38A2" w14:paraId="208F8639" w14:textId="77777777" w:rsidTr="00B277B8">
        <w:tc>
          <w:tcPr>
            <w:tcW w:w="654" w:type="dxa"/>
            <w:tcBorders>
              <w:top w:val="single" w:sz="4" w:space="0" w:color="auto"/>
              <w:left w:val="double" w:sz="4" w:space="0" w:color="auto"/>
              <w:bottom w:val="single" w:sz="4" w:space="0" w:color="auto"/>
              <w:right w:val="single" w:sz="12" w:space="0" w:color="auto"/>
            </w:tcBorders>
          </w:tcPr>
          <w:p w14:paraId="486CDED7" w14:textId="77777777" w:rsidR="00BB38A2" w:rsidRDefault="00BB38A2" w:rsidP="00BB38A2">
            <w:pPr>
              <w:ind w:firstLine="120"/>
              <w:jc w:val="center"/>
              <w:rPr>
                <w:lang w:eastAsia="it-IT"/>
              </w:rPr>
            </w:pPr>
            <w:r>
              <w:rPr>
                <w:lang w:eastAsia="it-IT"/>
              </w:rPr>
              <w:t>9</w:t>
            </w:r>
          </w:p>
        </w:tc>
        <w:tc>
          <w:tcPr>
            <w:tcW w:w="1771" w:type="dxa"/>
            <w:tcBorders>
              <w:top w:val="single" w:sz="4" w:space="0" w:color="auto"/>
              <w:left w:val="single" w:sz="12" w:space="0" w:color="auto"/>
              <w:bottom w:val="single" w:sz="4" w:space="0" w:color="auto"/>
              <w:right w:val="single" w:sz="12" w:space="0" w:color="auto"/>
            </w:tcBorders>
          </w:tcPr>
          <w:p w14:paraId="13ADCAC1" w14:textId="17E413AB" w:rsidR="00BB38A2" w:rsidRPr="003F2A0A" w:rsidRDefault="00BB38A2" w:rsidP="00BB38A2">
            <w:pPr>
              <w:rPr>
                <w:sz w:val="22"/>
                <w:szCs w:val="22"/>
              </w:rPr>
            </w:pPr>
            <w:r w:rsidRPr="00CD5FEA">
              <w:rPr>
                <w:bCs/>
              </w:rPr>
              <w:t>M-13-22</w:t>
            </w:r>
            <w:r>
              <w:rPr>
                <w:bCs/>
              </w:rPr>
              <w:t>61</w:t>
            </w:r>
            <w:r w:rsidRPr="00CD5FEA">
              <w:rPr>
                <w:bCs/>
              </w:rPr>
              <w:t>-25</w:t>
            </w:r>
          </w:p>
        </w:tc>
        <w:tc>
          <w:tcPr>
            <w:tcW w:w="5558" w:type="dxa"/>
            <w:tcBorders>
              <w:top w:val="single" w:sz="4" w:space="0" w:color="auto"/>
              <w:left w:val="single" w:sz="12" w:space="0" w:color="auto"/>
              <w:bottom w:val="single" w:sz="4" w:space="0" w:color="auto"/>
              <w:right w:val="single" w:sz="12" w:space="0" w:color="auto"/>
            </w:tcBorders>
          </w:tcPr>
          <w:p w14:paraId="0D481021" w14:textId="77777777" w:rsidR="00BB38A2" w:rsidRPr="00C12334" w:rsidRDefault="00BB38A2" w:rsidP="00BB38A2">
            <w:pPr>
              <w:widowControl/>
              <w:autoSpaceDE/>
              <w:autoSpaceDN/>
              <w:adjustRightInd/>
            </w:pPr>
            <w:r w:rsidRPr="00AF3B88">
              <w:t>Siguria</w:t>
            </w:r>
            <w:r w:rsidRPr="00AF3B88">
              <w:rPr>
                <w:spacing w:val="-2"/>
              </w:rPr>
              <w:t xml:space="preserve"> </w:t>
            </w:r>
            <w:r w:rsidRPr="00AF3B88">
              <w:t>në</w:t>
            </w:r>
            <w:r w:rsidRPr="00AF3B88">
              <w:rPr>
                <w:spacing w:val="-2"/>
              </w:rPr>
              <w:t xml:space="preserve"> </w:t>
            </w:r>
            <w:r w:rsidRPr="00AF3B88">
              <w:t>punë</w:t>
            </w:r>
            <w:r w:rsidRPr="00AF3B88">
              <w:rPr>
                <w:spacing w:val="1"/>
              </w:rPr>
              <w:t xml:space="preserve"> </w:t>
            </w:r>
            <w:r w:rsidRPr="00AF3B88">
              <w:t>dhe</w:t>
            </w:r>
            <w:r w:rsidRPr="00AF3B88">
              <w:rPr>
                <w:spacing w:val="-2"/>
              </w:rPr>
              <w:t xml:space="preserve"> </w:t>
            </w:r>
            <w:r w:rsidRPr="00AF3B88">
              <w:t>mbrojtja</w:t>
            </w:r>
            <w:r w:rsidRPr="00AF3B88">
              <w:rPr>
                <w:spacing w:val="-1"/>
              </w:rPr>
              <w:t xml:space="preserve"> </w:t>
            </w:r>
            <w:r w:rsidRPr="00AF3B88">
              <w:t>e</w:t>
            </w:r>
            <w:r w:rsidRPr="00AF3B88">
              <w:rPr>
                <w:spacing w:val="-3"/>
              </w:rPr>
              <w:t xml:space="preserve"> </w:t>
            </w:r>
            <w:r w:rsidRPr="00AF3B88">
              <w:t>mjedisit</w:t>
            </w:r>
            <w:r>
              <w:t xml:space="preserve"> në shërbimin e ushqimit dhe pijeve</w:t>
            </w:r>
          </w:p>
        </w:tc>
        <w:tc>
          <w:tcPr>
            <w:tcW w:w="1278" w:type="dxa"/>
            <w:tcBorders>
              <w:top w:val="single" w:sz="4" w:space="0" w:color="auto"/>
              <w:left w:val="single" w:sz="12" w:space="0" w:color="auto"/>
              <w:bottom w:val="single" w:sz="4" w:space="0" w:color="auto"/>
              <w:right w:val="single" w:sz="12" w:space="0" w:color="auto"/>
            </w:tcBorders>
          </w:tcPr>
          <w:p w14:paraId="209F7671" w14:textId="77777777" w:rsidR="00BB38A2" w:rsidRPr="00EA07CB" w:rsidRDefault="00BB38A2" w:rsidP="00BB38A2">
            <w:pPr>
              <w:jc w:val="center"/>
            </w:pPr>
            <w:r w:rsidRPr="00EA07CB">
              <w:t>33</w:t>
            </w:r>
          </w:p>
        </w:tc>
      </w:tr>
      <w:tr w:rsidR="00B277B8" w14:paraId="31543282" w14:textId="77777777" w:rsidTr="00B277B8">
        <w:tc>
          <w:tcPr>
            <w:tcW w:w="654" w:type="dxa"/>
            <w:tcBorders>
              <w:top w:val="single" w:sz="4" w:space="0" w:color="auto"/>
              <w:left w:val="double" w:sz="4" w:space="0" w:color="auto"/>
              <w:bottom w:val="single" w:sz="4" w:space="0" w:color="auto"/>
              <w:right w:val="single" w:sz="12" w:space="0" w:color="auto"/>
            </w:tcBorders>
          </w:tcPr>
          <w:p w14:paraId="15A87A4D" w14:textId="258ED081" w:rsidR="00B277B8" w:rsidRDefault="00B277B8" w:rsidP="00BB38A2">
            <w:pPr>
              <w:ind w:firstLine="120"/>
              <w:jc w:val="center"/>
              <w:rPr>
                <w:lang w:eastAsia="it-IT"/>
              </w:rPr>
            </w:pPr>
            <w:r>
              <w:rPr>
                <w:lang w:eastAsia="it-IT"/>
              </w:rPr>
              <w:t>10</w:t>
            </w:r>
          </w:p>
        </w:tc>
        <w:tc>
          <w:tcPr>
            <w:tcW w:w="1771" w:type="dxa"/>
            <w:tcBorders>
              <w:top w:val="single" w:sz="4" w:space="0" w:color="auto"/>
              <w:left w:val="single" w:sz="12" w:space="0" w:color="auto"/>
              <w:bottom w:val="single" w:sz="4" w:space="0" w:color="auto"/>
              <w:right w:val="single" w:sz="12" w:space="0" w:color="auto"/>
            </w:tcBorders>
          </w:tcPr>
          <w:p w14:paraId="7B68960A" w14:textId="664724DB" w:rsidR="00B277B8" w:rsidRPr="00CD5FEA" w:rsidRDefault="00B277B8" w:rsidP="00BB38A2">
            <w:pPr>
              <w:rPr>
                <w:bCs/>
              </w:rPr>
            </w:pPr>
            <w:r w:rsidRPr="00400E65">
              <w:t>P-</w:t>
            </w:r>
            <w:r>
              <w:t>13-017-25</w:t>
            </w:r>
          </w:p>
        </w:tc>
        <w:tc>
          <w:tcPr>
            <w:tcW w:w="5558" w:type="dxa"/>
            <w:tcBorders>
              <w:top w:val="single" w:sz="4" w:space="0" w:color="auto"/>
              <w:left w:val="single" w:sz="12" w:space="0" w:color="auto"/>
              <w:bottom w:val="single" w:sz="4" w:space="0" w:color="auto"/>
              <w:right w:val="single" w:sz="12" w:space="0" w:color="auto"/>
            </w:tcBorders>
          </w:tcPr>
          <w:p w14:paraId="7650F511" w14:textId="0EBAAE0C" w:rsidR="00B277B8" w:rsidRPr="00AF3B88" w:rsidRDefault="00B277B8" w:rsidP="00BB38A2">
            <w:pPr>
              <w:widowControl/>
              <w:autoSpaceDE/>
              <w:autoSpaceDN/>
              <w:adjustRightInd/>
            </w:pPr>
            <w:r w:rsidRPr="0069327A">
              <w:rPr>
                <w:b/>
              </w:rPr>
              <w:t>Praktikë profesionale në biz</w:t>
            </w:r>
            <w:r w:rsidRPr="00EA07CB">
              <w:rPr>
                <w:b/>
                <w:bCs/>
              </w:rPr>
              <w:t>nes</w:t>
            </w:r>
          </w:p>
        </w:tc>
        <w:tc>
          <w:tcPr>
            <w:tcW w:w="1278" w:type="dxa"/>
            <w:tcBorders>
              <w:top w:val="single" w:sz="4" w:space="0" w:color="auto"/>
              <w:left w:val="single" w:sz="12" w:space="0" w:color="auto"/>
              <w:bottom w:val="single" w:sz="4" w:space="0" w:color="auto"/>
              <w:right w:val="single" w:sz="12" w:space="0" w:color="auto"/>
            </w:tcBorders>
          </w:tcPr>
          <w:p w14:paraId="1AD67BB3" w14:textId="6C9A3F5C" w:rsidR="00B277B8" w:rsidRPr="00EA07CB" w:rsidRDefault="00B277B8" w:rsidP="00BB38A2">
            <w:pPr>
              <w:jc w:val="center"/>
            </w:pPr>
            <w:r w:rsidRPr="0069327A">
              <w:rPr>
                <w:b/>
              </w:rPr>
              <w:t>900</w:t>
            </w:r>
          </w:p>
        </w:tc>
      </w:tr>
      <w:tr w:rsidR="00AE7DC9" w14:paraId="403FB9F6" w14:textId="77777777" w:rsidTr="00B277B8">
        <w:tc>
          <w:tcPr>
            <w:tcW w:w="7983" w:type="dxa"/>
            <w:gridSpan w:val="3"/>
            <w:tcBorders>
              <w:top w:val="single" w:sz="12" w:space="0" w:color="auto"/>
              <w:left w:val="double" w:sz="4" w:space="0" w:color="auto"/>
              <w:bottom w:val="single" w:sz="12" w:space="0" w:color="auto"/>
              <w:right w:val="single" w:sz="12" w:space="0" w:color="auto"/>
            </w:tcBorders>
            <w:shd w:val="clear" w:color="auto" w:fill="D9D9D9"/>
            <w:hideMark/>
          </w:tcPr>
          <w:p w14:paraId="5690512B" w14:textId="77777777" w:rsidR="00AE7DC9" w:rsidRDefault="00AE7DC9" w:rsidP="0069327A">
            <w:pPr>
              <w:pStyle w:val="Heading3"/>
              <w:jc w:val="right"/>
              <w:rPr>
                <w:b/>
                <w:lang w:eastAsia="it-IT"/>
              </w:rPr>
            </w:pPr>
            <w:r>
              <w:rPr>
                <w:b/>
                <w:lang w:eastAsia="it-IT"/>
              </w:rPr>
              <w:t xml:space="preserve">Gjithsej </w:t>
            </w:r>
          </w:p>
        </w:tc>
        <w:tc>
          <w:tcPr>
            <w:tcW w:w="1278" w:type="dxa"/>
            <w:tcBorders>
              <w:top w:val="single" w:sz="12" w:space="0" w:color="auto"/>
              <w:left w:val="single" w:sz="12" w:space="0" w:color="auto"/>
              <w:bottom w:val="single" w:sz="12" w:space="0" w:color="auto"/>
              <w:right w:val="single" w:sz="12" w:space="0" w:color="auto"/>
            </w:tcBorders>
            <w:shd w:val="clear" w:color="auto" w:fill="D9D9D9"/>
            <w:hideMark/>
          </w:tcPr>
          <w:p w14:paraId="7986B7A2" w14:textId="77777777" w:rsidR="00AE7DC9" w:rsidRDefault="00195A36" w:rsidP="0069327A">
            <w:pPr>
              <w:jc w:val="center"/>
              <w:rPr>
                <w:b/>
                <w:bCs/>
                <w:lang w:eastAsia="it-IT"/>
              </w:rPr>
            </w:pPr>
            <w:r>
              <w:rPr>
                <w:b/>
                <w:bCs/>
                <w:lang w:eastAsia="it-IT"/>
              </w:rPr>
              <w:t>1</w:t>
            </w:r>
            <w:r w:rsidR="00096A00">
              <w:rPr>
                <w:b/>
                <w:bCs/>
                <w:lang w:eastAsia="it-IT"/>
              </w:rPr>
              <w:t>260</w:t>
            </w:r>
            <w:r w:rsidR="00AE7DC9">
              <w:rPr>
                <w:b/>
                <w:bCs/>
                <w:lang w:eastAsia="it-IT"/>
              </w:rPr>
              <w:t xml:space="preserve"> orë mësimore</w:t>
            </w:r>
          </w:p>
        </w:tc>
      </w:tr>
    </w:tbl>
    <w:p w14:paraId="67CDF2CC" w14:textId="77777777" w:rsidR="00E37708" w:rsidRDefault="00E37708" w:rsidP="00002365">
      <w:pPr>
        <w:jc w:val="both"/>
        <w:rPr>
          <w:color w:val="FF0000"/>
        </w:rPr>
      </w:pPr>
    </w:p>
    <w:p w14:paraId="62E8738B" w14:textId="77777777" w:rsidR="00B966F1" w:rsidRPr="00584405" w:rsidRDefault="00AE7DC9" w:rsidP="00002365">
      <w:pPr>
        <w:jc w:val="both"/>
        <w:rPr>
          <w:color w:val="FF0000"/>
        </w:rPr>
      </w:pPr>
      <w:r w:rsidRPr="00AE7DC9">
        <w:rPr>
          <w:b/>
          <w:bCs/>
          <w:sz w:val="28"/>
          <w:szCs w:val="28"/>
        </w:rPr>
        <w:t>IV.</w:t>
      </w:r>
      <w:r>
        <w:rPr>
          <w:b/>
          <w:bCs/>
          <w:sz w:val="28"/>
          <w:szCs w:val="28"/>
        </w:rPr>
        <w:t xml:space="preserve"> </w:t>
      </w:r>
      <w:r w:rsidR="00B966F1" w:rsidRPr="00A803D4">
        <w:rPr>
          <w:b/>
          <w:bCs/>
          <w:sz w:val="28"/>
          <w:szCs w:val="28"/>
        </w:rPr>
        <w:t>Udhëzime për planin mësimor</w:t>
      </w:r>
    </w:p>
    <w:p w14:paraId="0AA589DE" w14:textId="77777777" w:rsidR="00AE7DC9" w:rsidRDefault="00AE7DC9" w:rsidP="00AE7DC9">
      <w:pPr>
        <w:rPr>
          <w:b/>
          <w:bCs/>
          <w:sz w:val="28"/>
          <w:szCs w:val="28"/>
        </w:rPr>
      </w:pPr>
    </w:p>
    <w:p w14:paraId="0BA6D27B" w14:textId="413DF8CF" w:rsidR="000A3750" w:rsidRDefault="000A3750" w:rsidP="00194335">
      <w:pPr>
        <w:jc w:val="both"/>
        <w:rPr>
          <w:bCs/>
        </w:rPr>
      </w:pPr>
      <w:r>
        <w:rPr>
          <w:bCs/>
        </w:rPr>
        <w:t xml:space="preserve">Kohëzgjatja e kualifikimit </w:t>
      </w:r>
      <w:r w:rsidR="00D2311E">
        <w:rPr>
          <w:bCs/>
        </w:rPr>
        <w:t>profesional</w:t>
      </w:r>
      <w:r>
        <w:rPr>
          <w:bCs/>
        </w:rPr>
        <w:t xml:space="preserve"> “</w:t>
      </w:r>
      <w:r w:rsidR="00EA07CB" w:rsidRPr="00A82F6A">
        <w:t xml:space="preserve">Menaxhim i shërbimit për ushqim dhe pije </w:t>
      </w:r>
      <w:r w:rsidR="00F46CB2">
        <w:t>-</w:t>
      </w:r>
      <w:r w:rsidR="00D77E2E">
        <w:t xml:space="preserve"> Arsim i dyfishtë”</w:t>
      </w:r>
      <w:r>
        <w:rPr>
          <w:bCs/>
        </w:rPr>
        <w:t>, niveli V i KSHK (pas të mesmes), zgjat 1 vit mësimor.</w:t>
      </w:r>
    </w:p>
    <w:p w14:paraId="19E58171" w14:textId="77777777" w:rsidR="000A3750" w:rsidRPr="00050535" w:rsidRDefault="000A3750" w:rsidP="00194335">
      <w:pPr>
        <w:jc w:val="both"/>
        <w:rPr>
          <w:bCs/>
        </w:rPr>
      </w:pPr>
      <w:r w:rsidRPr="00050535">
        <w:rPr>
          <w:bCs/>
        </w:rPr>
        <w:t>Kohëzgjatja e vitit mësimor është 32 javë (30 javë mësimore + 2 javë provime përfundimtare)</w:t>
      </w:r>
    </w:p>
    <w:p w14:paraId="14A38DD7" w14:textId="77777777" w:rsidR="000A3750" w:rsidRPr="00050535" w:rsidRDefault="000A3750" w:rsidP="00194335">
      <w:pPr>
        <w:jc w:val="both"/>
        <w:rPr>
          <w:bCs/>
        </w:rPr>
      </w:pPr>
      <w:r w:rsidRPr="00050535">
        <w:rPr>
          <w:bCs/>
        </w:rPr>
        <w:t>Një javë mësimore ka 5 ditë mësimore.</w:t>
      </w:r>
    </w:p>
    <w:p w14:paraId="61853703" w14:textId="77777777" w:rsidR="000A3750" w:rsidRDefault="000A3750" w:rsidP="00194335">
      <w:pPr>
        <w:jc w:val="both"/>
        <w:rPr>
          <w:bCs/>
        </w:rPr>
      </w:pPr>
      <w:r w:rsidRPr="00050535">
        <w:rPr>
          <w:bCs/>
        </w:rPr>
        <w:t>Një orë mësimore zgjat 45 minuta.</w:t>
      </w:r>
    </w:p>
    <w:p w14:paraId="00F52656" w14:textId="77777777" w:rsidR="00D10791" w:rsidRPr="00050535" w:rsidRDefault="00D10791" w:rsidP="00194335">
      <w:pPr>
        <w:jc w:val="both"/>
        <w:rPr>
          <w:bCs/>
        </w:rPr>
      </w:pPr>
    </w:p>
    <w:p w14:paraId="4E9C59FC" w14:textId="77777777" w:rsidR="000A3750" w:rsidRPr="00467C3C" w:rsidRDefault="000A3750" w:rsidP="00467C3C">
      <w:pPr>
        <w:jc w:val="both"/>
        <w:rPr>
          <w:bCs/>
        </w:rPr>
      </w:pPr>
      <w:r w:rsidRPr="00467C3C">
        <w:rPr>
          <w:bCs/>
        </w:rPr>
        <w:lastRenderedPageBreak/>
        <w:t>Një ditë praktike profesionale në biznes = 6 orë pune = 8 orë mësimore</w:t>
      </w:r>
      <w:r w:rsidR="00EA07CB" w:rsidRPr="00467C3C">
        <w:rPr>
          <w:bCs/>
        </w:rPr>
        <w:t xml:space="preserve"> (16 deri 18 vjeç).</w:t>
      </w:r>
    </w:p>
    <w:p w14:paraId="5F3507F7" w14:textId="77777777" w:rsidR="000A3750" w:rsidRDefault="00E357E4" w:rsidP="00194335">
      <w:pPr>
        <w:jc w:val="both"/>
        <w:rPr>
          <w:bCs/>
        </w:rPr>
      </w:pPr>
      <w:r w:rsidRPr="00467C3C">
        <w:rPr>
          <w:bCs/>
        </w:rPr>
        <w:t>Një ditë praktike profesionale në biznes = 8 orë pune = 10 orë mësimore (&gt;18 vjeç).</w:t>
      </w:r>
    </w:p>
    <w:p w14:paraId="57CC5CC6" w14:textId="77777777" w:rsidR="00D10791" w:rsidRPr="00050535" w:rsidRDefault="00D10791" w:rsidP="00194335">
      <w:pPr>
        <w:jc w:val="both"/>
        <w:rPr>
          <w:bCs/>
        </w:rPr>
      </w:pPr>
    </w:p>
    <w:p w14:paraId="107F6C65" w14:textId="77777777" w:rsidR="000A3750" w:rsidRPr="00050535" w:rsidRDefault="000A3750" w:rsidP="00194335">
      <w:pPr>
        <w:jc w:val="both"/>
        <w:rPr>
          <w:bCs/>
        </w:rPr>
      </w:pPr>
      <w:r w:rsidRPr="00050535">
        <w:rPr>
          <w:bCs/>
        </w:rPr>
        <w:t xml:space="preserve">Modulet profesionale teorike/praktike realizohen në shkollë: </w:t>
      </w:r>
    </w:p>
    <w:p w14:paraId="036E141F" w14:textId="77777777" w:rsidR="000A3750" w:rsidRPr="00050535" w:rsidRDefault="000A3750" w:rsidP="00194335">
      <w:pPr>
        <w:jc w:val="both"/>
        <w:rPr>
          <w:bCs/>
        </w:rPr>
      </w:pPr>
      <w:r w:rsidRPr="00050535">
        <w:rPr>
          <w:bCs/>
        </w:rPr>
        <w:t>30 javë mësimore x 2 ditë mësimore/javë x</w:t>
      </w:r>
      <w:r w:rsidR="00096A00" w:rsidRPr="00050535">
        <w:rPr>
          <w:bCs/>
        </w:rPr>
        <w:t xml:space="preserve"> 6</w:t>
      </w:r>
      <w:r w:rsidRPr="00050535">
        <w:rPr>
          <w:bCs/>
        </w:rPr>
        <w:t xml:space="preserve"> orë mësimore/ditë = 360 orë mësimore</w:t>
      </w:r>
    </w:p>
    <w:p w14:paraId="56100639" w14:textId="77777777" w:rsidR="00D10791" w:rsidRDefault="00D10791" w:rsidP="00194335">
      <w:pPr>
        <w:jc w:val="both"/>
        <w:rPr>
          <w:bCs/>
        </w:rPr>
      </w:pPr>
    </w:p>
    <w:p w14:paraId="310689EF" w14:textId="77777777" w:rsidR="000A3750" w:rsidRPr="00EA07CB" w:rsidRDefault="000A3750" w:rsidP="00194335">
      <w:pPr>
        <w:jc w:val="both"/>
        <w:rPr>
          <w:bCs/>
        </w:rPr>
      </w:pPr>
      <w:r w:rsidRPr="00EA07CB">
        <w:rPr>
          <w:bCs/>
        </w:rPr>
        <w:t>Praktika profesionale realizohet në biznes:</w:t>
      </w:r>
    </w:p>
    <w:p w14:paraId="62E650CA" w14:textId="77777777" w:rsidR="000A3750" w:rsidRPr="000A3750" w:rsidRDefault="000A3750" w:rsidP="00194335">
      <w:pPr>
        <w:jc w:val="both"/>
        <w:rPr>
          <w:bCs/>
        </w:rPr>
      </w:pPr>
      <w:r w:rsidRPr="00EA07CB">
        <w:rPr>
          <w:bCs/>
        </w:rPr>
        <w:t xml:space="preserve">30 javë mësimore x 3 ditë mësimore/javë x </w:t>
      </w:r>
      <w:r w:rsidR="00096A00" w:rsidRPr="00EA07CB">
        <w:rPr>
          <w:bCs/>
        </w:rPr>
        <w:t>10</w:t>
      </w:r>
      <w:r w:rsidRPr="00EA07CB">
        <w:rPr>
          <w:bCs/>
        </w:rPr>
        <w:t xml:space="preserve"> orë mësimore/ditë = </w:t>
      </w:r>
      <w:r w:rsidR="00096A00" w:rsidRPr="00EA07CB">
        <w:rPr>
          <w:bCs/>
        </w:rPr>
        <w:t>90</w:t>
      </w:r>
      <w:r w:rsidRPr="00EA07CB">
        <w:rPr>
          <w:bCs/>
        </w:rPr>
        <w:t>0 orë mësimore.</w:t>
      </w:r>
    </w:p>
    <w:p w14:paraId="38B653B6" w14:textId="77777777" w:rsidR="000A3750" w:rsidRDefault="000A3750" w:rsidP="00194335">
      <w:pPr>
        <w:jc w:val="both"/>
        <w:rPr>
          <w:bCs/>
        </w:rPr>
      </w:pPr>
    </w:p>
    <w:p w14:paraId="45B65066" w14:textId="725EAEE5" w:rsidR="000A3750" w:rsidRDefault="00002365" w:rsidP="00194335">
      <w:pPr>
        <w:jc w:val="both"/>
        <w:rPr>
          <w:bCs/>
        </w:rPr>
      </w:pPr>
      <w:proofErr w:type="spellStart"/>
      <w:r>
        <w:rPr>
          <w:bCs/>
        </w:rPr>
        <w:t>Skeletk</w:t>
      </w:r>
      <w:r w:rsidR="000A3750">
        <w:rPr>
          <w:bCs/>
        </w:rPr>
        <w:t>urrikuli</w:t>
      </w:r>
      <w:proofErr w:type="spellEnd"/>
      <w:r w:rsidR="000A3750">
        <w:rPr>
          <w:bCs/>
        </w:rPr>
        <w:t xml:space="preserve"> i arsimit profesional në </w:t>
      </w:r>
      <w:r w:rsidR="00D2311E">
        <w:rPr>
          <w:bCs/>
        </w:rPr>
        <w:t>kualifikimin profesional</w:t>
      </w:r>
      <w:r w:rsidR="000A3750">
        <w:rPr>
          <w:bCs/>
        </w:rPr>
        <w:t xml:space="preserve"> “</w:t>
      </w:r>
      <w:r w:rsidR="00EA07CB" w:rsidRPr="00A82F6A">
        <w:t xml:space="preserve">Menaxhim i shërbimit për ushqim dhe pije </w:t>
      </w:r>
      <w:r w:rsidR="00735B61">
        <w:t>–</w:t>
      </w:r>
      <w:r>
        <w:t xml:space="preserve"> </w:t>
      </w:r>
      <w:r w:rsidR="00735B61">
        <w:t>Arsim i dyfishtë</w:t>
      </w:r>
      <w:r w:rsidR="000A3750">
        <w:t>”</w:t>
      </w:r>
      <w:r w:rsidR="000A3750">
        <w:rPr>
          <w:bCs/>
        </w:rPr>
        <w:t xml:space="preserve">, niveli V i KSHK, përbëhet nga modulet profesionale teorike, </w:t>
      </w:r>
      <w:proofErr w:type="spellStart"/>
      <w:r w:rsidR="000A3750">
        <w:rPr>
          <w:bCs/>
        </w:rPr>
        <w:t>teoriko</w:t>
      </w:r>
      <w:proofErr w:type="spellEnd"/>
      <w:r w:rsidR="000A3750">
        <w:rPr>
          <w:bCs/>
        </w:rPr>
        <w:t xml:space="preserve">-praktike dhe praktike (përshkruesit e tyre janë pjesë e këtij </w:t>
      </w:r>
      <w:proofErr w:type="spellStart"/>
      <w:r w:rsidR="000A3750">
        <w:rPr>
          <w:bCs/>
        </w:rPr>
        <w:t>skeletkurrikuli</w:t>
      </w:r>
      <w:proofErr w:type="spellEnd"/>
      <w:r w:rsidR="000A3750">
        <w:rPr>
          <w:bCs/>
        </w:rPr>
        <w:t>), si dhe nga formati i rekomanduar i programit të praktikës profesionale të grupuar, në biznes (tregohet në faqen e fundit të këtij dokumenti).</w:t>
      </w:r>
    </w:p>
    <w:p w14:paraId="7E372661" w14:textId="77777777" w:rsidR="002B76D1" w:rsidRDefault="002B76D1" w:rsidP="00B966F1">
      <w:pPr>
        <w:rPr>
          <w:bCs/>
        </w:rPr>
      </w:pPr>
    </w:p>
    <w:p w14:paraId="24C84276" w14:textId="77777777" w:rsidR="00B966F1" w:rsidRPr="00BC3F0B" w:rsidRDefault="00B966F1" w:rsidP="00B966F1">
      <w:pPr>
        <w:rPr>
          <w:b/>
          <w:bCs/>
          <w:sz w:val="28"/>
          <w:szCs w:val="28"/>
        </w:rPr>
      </w:pPr>
      <w:r w:rsidRPr="00BC3F0B">
        <w:rPr>
          <w:b/>
          <w:bCs/>
          <w:sz w:val="28"/>
          <w:szCs w:val="28"/>
        </w:rPr>
        <w:t>V. Udhëzime për procesin mësimor.</w:t>
      </w:r>
    </w:p>
    <w:p w14:paraId="31AA8003" w14:textId="77777777" w:rsidR="00B966F1" w:rsidRPr="00BC3F0B" w:rsidRDefault="00B966F1" w:rsidP="00B966F1">
      <w:pPr>
        <w:ind w:left="360" w:hanging="360"/>
        <w:jc w:val="both"/>
        <w:rPr>
          <w:b/>
          <w:bCs/>
        </w:rPr>
      </w:pPr>
    </w:p>
    <w:p w14:paraId="74FDB014" w14:textId="77777777" w:rsidR="005D252D" w:rsidRPr="005D252D" w:rsidRDefault="005D252D" w:rsidP="007636BB">
      <w:pPr>
        <w:numPr>
          <w:ilvl w:val="0"/>
          <w:numId w:val="9"/>
        </w:numPr>
        <w:spacing w:after="60"/>
        <w:ind w:left="360"/>
        <w:jc w:val="both"/>
        <w:rPr>
          <w:b/>
          <w:i/>
        </w:rPr>
      </w:pPr>
      <w:r w:rsidRPr="005D252D">
        <w:rPr>
          <w:b/>
          <w:i/>
        </w:rPr>
        <w:t xml:space="preserve">Udhëzime për realizimin e procesit mësimor </w:t>
      </w:r>
      <w:proofErr w:type="spellStart"/>
      <w:r w:rsidRPr="005D252D">
        <w:rPr>
          <w:b/>
          <w:i/>
        </w:rPr>
        <w:t>teoriko</w:t>
      </w:r>
      <w:proofErr w:type="spellEnd"/>
      <w:r w:rsidRPr="005D252D">
        <w:rPr>
          <w:b/>
          <w:i/>
        </w:rPr>
        <w:t xml:space="preserve">-praktik në shkollë. </w:t>
      </w:r>
    </w:p>
    <w:p w14:paraId="4358E9EC" w14:textId="77777777" w:rsidR="005D252D" w:rsidRDefault="005D252D" w:rsidP="005D252D">
      <w:pPr>
        <w:spacing w:after="60"/>
        <w:jc w:val="both"/>
      </w:pPr>
      <w:r>
        <w:t xml:space="preserve">Rekomandohet që modulet profesionale të realizohen në ndarje ditore 3 </w:t>
      </w:r>
      <w:proofErr w:type="spellStart"/>
      <w:r>
        <w:t>orëshe</w:t>
      </w:r>
      <w:proofErr w:type="spellEnd"/>
      <w:r>
        <w:t xml:space="preserve"> ose 6 </w:t>
      </w:r>
      <w:proofErr w:type="spellStart"/>
      <w:r>
        <w:t>orëshe</w:t>
      </w:r>
      <w:proofErr w:type="spellEnd"/>
      <w:r>
        <w:t>. Renditja e realizimit të moduleve profesionale bëhet nga vetë shkolla, duke konsideruar parimet didaktike bazë (nga më e thjeshta te më e ndërlikuara, nga niveli i ulët te më i larti, nga teoria te praktika etj.), si dhe kushtet konkrete të shkoll</w:t>
      </w:r>
      <w:r w:rsidR="00D2311E">
        <w:t xml:space="preserve">ës. Për të rritur </w:t>
      </w:r>
      <w:proofErr w:type="spellStart"/>
      <w:r w:rsidR="00D2311E">
        <w:t>efiçiencën</w:t>
      </w:r>
      <w:proofErr w:type="spellEnd"/>
      <w:r w:rsidR="00D2311E">
        <w:t xml:space="preserve"> e procesit të </w:t>
      </w:r>
      <w:proofErr w:type="spellStart"/>
      <w:r w:rsidR="00D2311E">
        <w:t>të</w:t>
      </w:r>
      <w:proofErr w:type="spellEnd"/>
      <w:r w:rsidR="00D2311E">
        <w:t xml:space="preserve"> nxënit</w:t>
      </w:r>
      <w:r>
        <w:t>, mund të realizohen paralelisht dy ose më shumë module, si dhe mund të zba</w:t>
      </w:r>
      <w:r w:rsidR="00D2311E">
        <w:t>tohet ndarja në grupe e individëve</w:t>
      </w:r>
      <w:r>
        <w:t>.</w:t>
      </w:r>
    </w:p>
    <w:p w14:paraId="4512E9E9" w14:textId="77777777" w:rsidR="00B966F1" w:rsidRPr="008070E9" w:rsidRDefault="00B966F1" w:rsidP="006422F3">
      <w:pPr>
        <w:spacing w:after="60"/>
        <w:jc w:val="both"/>
      </w:pPr>
      <w:r w:rsidRPr="008070E9">
        <w:t>Mës</w:t>
      </w:r>
      <w:r w:rsidR="00C12334">
        <w:t>imdhënësit</w:t>
      </w:r>
      <w:r w:rsidRPr="008070E9">
        <w:t xml:space="preserve"> e </w:t>
      </w:r>
      <w:r w:rsidR="00A8089D" w:rsidRPr="008070E9">
        <w:t xml:space="preserve">moduleve </w:t>
      </w:r>
      <w:r w:rsidRPr="008070E9">
        <w:t>profesionale duhet të përzgjedhin dhe përdorin forma dhe metoda mësimdhënieje të tilla që të nxisin maksi</w:t>
      </w:r>
      <w:r w:rsidR="00D2311E">
        <w:t>malisht të nxënit aktiv të individëve</w:t>
      </w:r>
      <w:r w:rsidR="00C12334">
        <w:t xml:space="preserve"> dhe të çojnë në krijimin te</w:t>
      </w:r>
      <w:r w:rsidRPr="008070E9">
        <w:t xml:space="preserve"> </w:t>
      </w:r>
      <w:r w:rsidR="00C12334">
        <w:t>a</w:t>
      </w:r>
      <w:r w:rsidRPr="008070E9">
        <w:t>ta, të kompetencave të punës, të plota dhe të qëndrueshme.</w:t>
      </w:r>
    </w:p>
    <w:p w14:paraId="01A46E0F" w14:textId="77777777" w:rsidR="00B966F1" w:rsidRPr="008070E9" w:rsidRDefault="00B966F1" w:rsidP="006422F3">
      <w:pPr>
        <w:spacing w:after="60"/>
        <w:jc w:val="both"/>
      </w:pPr>
      <w:r w:rsidRPr="008070E9">
        <w:t xml:space="preserve">E rëndësishme është që </w:t>
      </w:r>
      <w:r w:rsidRPr="008070E9">
        <w:rPr>
          <w:b/>
          <w:bCs/>
          <w:i/>
          <w:iCs/>
        </w:rPr>
        <w:t>planifikimi i mësimdhënies</w:t>
      </w:r>
      <w:r w:rsidRPr="008070E9">
        <w:t xml:space="preserve"> të bazohet në një proces analize fillestare, i cili të marrë parasysh faktorë të tillë të rëndësishëm</w:t>
      </w:r>
      <w:r w:rsidR="00D2311E">
        <w:t xml:space="preserve"> si, niveli i hyrjes së individëve</w:t>
      </w:r>
      <w:r w:rsidRPr="008070E9">
        <w:t xml:space="preserve">, përmbajtja e hollësishme e </w:t>
      </w:r>
      <w:r w:rsidR="00E12221" w:rsidRPr="008070E9">
        <w:t xml:space="preserve">moduleve </w:t>
      </w:r>
      <w:r w:rsidRPr="008070E9">
        <w:t>profesionale të parashikuara dhe shkalla e integrimit të</w:t>
      </w:r>
      <w:r w:rsidR="00F91DDE" w:rsidRPr="008070E9">
        <w:t xml:space="preserve"> teorisë me praktikën në to,</w:t>
      </w:r>
      <w:r w:rsidRPr="008070E9">
        <w:t xml:space="preserve"> objektivat konkretë që do të arrihen, mundësitë reale që ka shkolla</w:t>
      </w:r>
      <w:r w:rsidR="00737B10" w:rsidRPr="008070E9">
        <w:t xml:space="preserve"> dhe rajoni</w:t>
      </w:r>
      <w:r w:rsidRPr="008070E9">
        <w:t xml:space="preserve"> për realizimin e veprimtarive mësimore</w:t>
      </w:r>
      <w:r w:rsidR="00737B10" w:rsidRPr="008070E9">
        <w:t xml:space="preserve"> teorike dhe praktike</w:t>
      </w:r>
      <w:r w:rsidRPr="008070E9">
        <w:t xml:space="preserve"> etj. Për këtë planifikim duhet një bashkëpunim i ngushtë i të gjithë personelit mësimdhënës dhe drejtues të shkollës</w:t>
      </w:r>
      <w:r w:rsidR="00737B10" w:rsidRPr="008070E9">
        <w:t>, si dhe lidhje</w:t>
      </w:r>
      <w:r w:rsidR="009A5844">
        <w:t xml:space="preserve"> e ngushtë me bizneset </w:t>
      </w:r>
      <w:r w:rsidR="00EE1C6C" w:rsidRPr="00C33AD7">
        <w:t>e mikpritjes</w:t>
      </w:r>
      <w:r w:rsidR="009449AF" w:rsidRPr="00C33AD7">
        <w:t xml:space="preserve"> </w:t>
      </w:r>
      <w:r w:rsidR="00EE1C6C" w:rsidRPr="00C33AD7">
        <w:t>dhe të</w:t>
      </w:r>
      <w:r w:rsidR="009449AF" w:rsidRPr="00C33AD7">
        <w:t xml:space="preserve"> sh</w:t>
      </w:r>
      <w:r w:rsidR="00EE1C6C" w:rsidRPr="00C33AD7">
        <w:t>ë</w:t>
      </w:r>
      <w:r w:rsidR="009449AF" w:rsidRPr="00C33AD7">
        <w:t>rbimit t</w:t>
      </w:r>
      <w:r w:rsidR="00EE1C6C" w:rsidRPr="00C33AD7">
        <w:t>ë</w:t>
      </w:r>
      <w:r w:rsidR="00C33AD7" w:rsidRPr="00C33AD7">
        <w:t xml:space="preserve"> ushqimit dhe </w:t>
      </w:r>
      <w:r w:rsidR="00C33AD7" w:rsidRPr="00170613">
        <w:t>pijeve</w:t>
      </w:r>
      <w:r w:rsidR="00EE1C6C" w:rsidRPr="00170613">
        <w:t>, në hoteleri turizëm</w:t>
      </w:r>
      <w:r w:rsidR="009449AF" w:rsidRPr="00170613">
        <w:t>.</w:t>
      </w:r>
    </w:p>
    <w:p w14:paraId="1C1EE3D5" w14:textId="77777777" w:rsidR="00B966F1" w:rsidRPr="008070E9" w:rsidRDefault="00B966F1" w:rsidP="006422F3">
      <w:pPr>
        <w:spacing w:after="60"/>
        <w:jc w:val="both"/>
      </w:pPr>
      <w:r w:rsidRPr="008070E9">
        <w:t xml:space="preserve">Elementi kyç për arritjen e suksesit në një proces të nxëni, është </w:t>
      </w:r>
      <w:r w:rsidRPr="008070E9">
        <w:rPr>
          <w:i/>
          <w:iCs/>
        </w:rPr>
        <w:t>motivimi</w:t>
      </w:r>
      <w:r w:rsidRPr="008070E9">
        <w:t xml:space="preserve"> </w:t>
      </w:r>
      <w:r w:rsidRPr="008070E9">
        <w:rPr>
          <w:i/>
          <w:iCs/>
        </w:rPr>
        <w:t xml:space="preserve">i </w:t>
      </w:r>
      <w:r w:rsidR="00D2311E">
        <w:rPr>
          <w:i/>
          <w:iCs/>
        </w:rPr>
        <w:t>individëve</w:t>
      </w:r>
      <w:r w:rsidRPr="008070E9">
        <w:t>.</w:t>
      </w:r>
      <w:r w:rsidR="00D2311E">
        <w:t xml:space="preserve"> Njohja e vazhdueshme e individëve</w:t>
      </w:r>
      <w:r w:rsidRPr="008070E9">
        <w:t xml:space="preserve"> me shkallën e përmbushjes së objektivave nga ana e tyre përbën një mekanizëm të fuqishëm motivimi, i cili duhet të </w:t>
      </w:r>
      <w:r w:rsidR="00C12334">
        <w:t>shihet me përparësi nga mësimdhënësit</w:t>
      </w:r>
      <w:r w:rsidRPr="008070E9">
        <w:t>.</w:t>
      </w:r>
    </w:p>
    <w:p w14:paraId="68172690" w14:textId="0E8ED158" w:rsidR="009A5844" w:rsidRPr="009A5844" w:rsidRDefault="009A5844" w:rsidP="009A5844">
      <w:pPr>
        <w:jc w:val="both"/>
        <w:rPr>
          <w:b/>
          <w:bCs/>
        </w:rPr>
      </w:pPr>
      <w:r w:rsidRPr="009A5844">
        <w:t xml:space="preserve">Një element tjetër që ndihmon suksesin është </w:t>
      </w:r>
      <w:r w:rsidRPr="009A5844">
        <w:rPr>
          <w:i/>
          <w:iCs/>
        </w:rPr>
        <w:t>integrimi i teorisë me praktikën</w:t>
      </w:r>
      <w:r w:rsidRPr="009A5844">
        <w:t xml:space="preserve"> e profesionit. Parimi i “</w:t>
      </w:r>
      <w:r w:rsidRPr="003154D2">
        <w:rPr>
          <w:i/>
        </w:rPr>
        <w:t>të nxënit duke bërë</w:t>
      </w:r>
      <w:r w:rsidRPr="009A5844">
        <w:t xml:space="preserve">” duhet të gjejë vendin e duhur në procesin e të </w:t>
      </w:r>
      <w:r w:rsidR="00EA07CB">
        <w:t>nxënit</w:t>
      </w:r>
      <w:r w:rsidRPr="009A5844">
        <w:t xml:space="preserve"> në shkollat profesionale që ofrojnë </w:t>
      </w:r>
      <w:r w:rsidR="00D2311E">
        <w:rPr>
          <w:bCs/>
        </w:rPr>
        <w:t>kualifikimin profesional</w:t>
      </w:r>
      <w:r w:rsidRPr="009A5844">
        <w:rPr>
          <w:bCs/>
        </w:rPr>
        <w:t xml:space="preserve"> “</w:t>
      </w:r>
      <w:r w:rsidR="00EA07CB" w:rsidRPr="00A82F6A">
        <w:t xml:space="preserve">Menaxhim i shërbimit për ushqim dhe pije </w:t>
      </w:r>
      <w:r w:rsidR="00735B61">
        <w:rPr>
          <w:bCs/>
        </w:rPr>
        <w:t>–</w:t>
      </w:r>
      <w:r w:rsidR="00002365">
        <w:rPr>
          <w:bCs/>
        </w:rPr>
        <w:t xml:space="preserve"> </w:t>
      </w:r>
      <w:r w:rsidR="00735B61">
        <w:rPr>
          <w:bCs/>
        </w:rPr>
        <w:t>Arsim i dyfishtë</w:t>
      </w:r>
      <w:r w:rsidRPr="009A5844">
        <w:rPr>
          <w:bCs/>
        </w:rPr>
        <w:t>”, niveli V i KSHK.</w:t>
      </w:r>
    </w:p>
    <w:p w14:paraId="5B2F52E4" w14:textId="77777777" w:rsidR="009A5844" w:rsidRPr="009A5844" w:rsidRDefault="00C12334" w:rsidP="009A5844">
      <w:pPr>
        <w:jc w:val="both"/>
      </w:pPr>
      <w:r w:rsidRPr="009A5844">
        <w:t>Mësimdhënësit</w:t>
      </w:r>
      <w:r w:rsidR="00B966F1" w:rsidRPr="009A5844">
        <w:t xml:space="preserve"> duhet të përdorin metoda të tilla të </w:t>
      </w:r>
      <w:proofErr w:type="spellStart"/>
      <w:r w:rsidR="00B966F1" w:rsidRPr="009A5844">
        <w:t>të</w:t>
      </w:r>
      <w:proofErr w:type="spellEnd"/>
      <w:r w:rsidR="00B966F1" w:rsidRPr="009A5844">
        <w:t xml:space="preserve"> </w:t>
      </w:r>
      <w:r w:rsidR="00CB2468" w:rsidRPr="009A5844">
        <w:t>nxënit</w:t>
      </w:r>
      <w:r w:rsidR="00B966F1" w:rsidRPr="009A5844">
        <w:t xml:space="preserve"> që zhvillojnë jo vetëm njohuritë teorike, shkathtësitë dhe shprehitë praktike të</w:t>
      </w:r>
      <w:r w:rsidR="002D2EAB">
        <w:t xml:space="preserve"> individëve</w:t>
      </w:r>
      <w:r w:rsidR="00B966F1" w:rsidRPr="009A5844">
        <w:t>, por e</w:t>
      </w:r>
      <w:r w:rsidR="00F91DDE" w:rsidRPr="009A5844">
        <w:t>dhe qëndrimet e tyre ndaj jetës</w:t>
      </w:r>
      <w:r w:rsidR="009A5844" w:rsidRPr="009A5844">
        <w:t xml:space="preserve">, punës dhe shoqërisë në përgjithësi, si </w:t>
      </w:r>
      <w:r w:rsidR="00F91DDE" w:rsidRPr="009A5844">
        <w:t>dhe</w:t>
      </w:r>
      <w:r w:rsidR="008070E9" w:rsidRPr="009A5844">
        <w:t xml:space="preserve"> profesionit, në veçanti</w:t>
      </w:r>
      <w:r w:rsidR="00B966F1" w:rsidRPr="009A5844">
        <w:t>.</w:t>
      </w:r>
      <w:r w:rsidR="009A5844" w:rsidRPr="009A5844">
        <w:t xml:space="preserve"> </w:t>
      </w:r>
      <w:r w:rsidR="009A5844" w:rsidRPr="009A5844">
        <w:rPr>
          <w:i/>
          <w:iCs/>
        </w:rPr>
        <w:t>Puna në grup</w:t>
      </w:r>
      <w:r w:rsidR="009A5844" w:rsidRPr="009A5844">
        <w:t xml:space="preserve"> dhe </w:t>
      </w:r>
      <w:r w:rsidR="009A5844" w:rsidRPr="009A5844">
        <w:rPr>
          <w:i/>
          <w:iCs/>
        </w:rPr>
        <w:t>Detyrat praktike</w:t>
      </w:r>
      <w:r w:rsidR="009A5844" w:rsidRPr="009A5844">
        <w:t xml:space="preserve"> janë dy nga format bazë të organizimit të mësimit (teorik ose praktik) për të zhvilluar </w:t>
      </w:r>
      <w:r w:rsidR="009A5844" w:rsidRPr="009A5844">
        <w:rPr>
          <w:i/>
          <w:iCs/>
        </w:rPr>
        <w:t>kompetencat kyçe</w:t>
      </w:r>
      <w:r w:rsidR="009A5844" w:rsidRPr="009A5844">
        <w:t>, të nevojshme për zgjidhjen e problemeve që kanë të bëjnë me veprimtarinë profesionale në veçanti dhe jetën e profesionistit të ardhshëm, në përgjithësi.</w:t>
      </w:r>
    </w:p>
    <w:p w14:paraId="418BDEA1" w14:textId="4EDC2B6E" w:rsidR="005D252D" w:rsidRDefault="00B966F1" w:rsidP="002036CA">
      <w:pPr>
        <w:jc w:val="both"/>
      </w:pPr>
      <w:r w:rsidRPr="009A5844">
        <w:t xml:space="preserve">Një parim tjetër </w:t>
      </w:r>
      <w:r w:rsidR="00C12334" w:rsidRPr="009A5844">
        <w:t>që duhet respektuar nga mësimdhënësit</w:t>
      </w:r>
      <w:r w:rsidRPr="009A5844">
        <w:t xml:space="preserve"> është fakti që </w:t>
      </w:r>
      <w:r w:rsidRPr="009A5844">
        <w:rPr>
          <w:i/>
          <w:iCs/>
        </w:rPr>
        <w:t xml:space="preserve">të nxënit nuk ndodh </w:t>
      </w:r>
      <w:r w:rsidRPr="009A5844">
        <w:rPr>
          <w:i/>
          <w:iCs/>
        </w:rPr>
        <w:lastRenderedPageBreak/>
        <w:t>vetëm në mjediset e shkollës, por edhe jashtë tyre</w:t>
      </w:r>
      <w:r w:rsidRPr="009A5844">
        <w:t xml:space="preserve">. </w:t>
      </w:r>
      <w:r w:rsidR="009A5844" w:rsidRPr="009A5844">
        <w:t>Dhënia e detyrave dhe pun</w:t>
      </w:r>
      <w:r w:rsidR="00D2311E">
        <w:t>a kërkimore e pavarur e individëve</w:t>
      </w:r>
      <w:r w:rsidR="009A5844" w:rsidRPr="009A5844">
        <w:t xml:space="preserve"> ka një ndikim të dukshëm në formimin e tyre s</w:t>
      </w:r>
      <w:r w:rsidR="00D2311E">
        <w:t>i profesionistë të ardhshëm të kualifikimin</w:t>
      </w:r>
      <w:r w:rsidR="009A5844" w:rsidRPr="009A5844">
        <w:t xml:space="preserve"> profesional “</w:t>
      </w:r>
      <w:r w:rsidR="00EA07CB" w:rsidRPr="00A82F6A">
        <w:t xml:space="preserve">Menaxhim i shërbimit për ushqim dhe pije </w:t>
      </w:r>
      <w:r w:rsidR="00002365">
        <w:t>-</w:t>
      </w:r>
      <w:r w:rsidR="00735B61">
        <w:t xml:space="preserve"> </w:t>
      </w:r>
      <w:r w:rsidR="00735B61">
        <w:rPr>
          <w:bCs/>
        </w:rPr>
        <w:t>Arsim i dyfishtë</w:t>
      </w:r>
      <w:r w:rsidR="009A5844" w:rsidRPr="009A5844">
        <w:t>”</w:t>
      </w:r>
      <w:r w:rsidR="00002365">
        <w:t xml:space="preserve">, </w:t>
      </w:r>
      <w:r w:rsidR="0092163F">
        <w:t xml:space="preserve">Niveli V i KSHK. </w:t>
      </w:r>
    </w:p>
    <w:p w14:paraId="2DE88C3F" w14:textId="77777777" w:rsidR="005D252D" w:rsidRDefault="00D2311E" w:rsidP="00F31E6C">
      <w:pPr>
        <w:jc w:val="both"/>
      </w:pPr>
      <w:r>
        <w:t>Në rastin e individëve</w:t>
      </w:r>
      <w:r w:rsidR="009A5844" w:rsidRPr="00707DCF">
        <w:t xml:space="preserve"> </w:t>
      </w:r>
      <w:r>
        <w:t>me aftësi të kufizuara, mësimdhënësit</w:t>
      </w:r>
      <w:r w:rsidR="009A5844" w:rsidRPr="00707DCF">
        <w:t xml:space="preserve"> duhet të </w:t>
      </w:r>
      <w:proofErr w:type="spellStart"/>
      <w:r w:rsidR="009A5844" w:rsidRPr="00707DCF">
        <w:t>përshtasin</w:t>
      </w:r>
      <w:proofErr w:type="spellEnd"/>
      <w:r w:rsidR="009A5844" w:rsidRPr="00707DCF">
        <w:t xml:space="preserve"> programet e lëndëve dhe përshkruesit e moduleve në përputhje me mundësitë e tyre, si dhe të krijojnë kushte për zbatimin e tyre.</w:t>
      </w:r>
    </w:p>
    <w:p w14:paraId="4D592AD9" w14:textId="77777777" w:rsidR="003154D2" w:rsidRDefault="003154D2" w:rsidP="00F31E6C">
      <w:pPr>
        <w:jc w:val="both"/>
      </w:pPr>
    </w:p>
    <w:p w14:paraId="70CD9820" w14:textId="77777777" w:rsidR="005D252D" w:rsidRPr="005D252D" w:rsidRDefault="005D252D" w:rsidP="007636BB">
      <w:pPr>
        <w:numPr>
          <w:ilvl w:val="0"/>
          <w:numId w:val="9"/>
        </w:numPr>
        <w:spacing w:after="60"/>
        <w:ind w:left="360"/>
        <w:jc w:val="both"/>
        <w:rPr>
          <w:b/>
          <w:i/>
        </w:rPr>
      </w:pPr>
      <w:r w:rsidRPr="005D252D">
        <w:rPr>
          <w:b/>
          <w:i/>
        </w:rPr>
        <w:t xml:space="preserve">Udhëzime për realizimin e praktikës profesionale në biznes. </w:t>
      </w:r>
    </w:p>
    <w:p w14:paraId="1A5206E7" w14:textId="77777777" w:rsidR="005D252D" w:rsidRDefault="00CB02DA" w:rsidP="005D252D">
      <w:pPr>
        <w:spacing w:after="60"/>
        <w:jc w:val="both"/>
      </w:pPr>
      <w:r>
        <w:t>Realizimi i</w:t>
      </w:r>
      <w:r w:rsidR="005D252D">
        <w:t xml:space="preserve"> praktikës profesionale në biznes duhet të krijojë mundësi për një zbatim të kompetencave në realitetin profesional të </w:t>
      </w:r>
      <w:r w:rsidR="009449AF">
        <w:t>sh</w:t>
      </w:r>
      <w:r w:rsidR="00F91625">
        <w:t>ë</w:t>
      </w:r>
      <w:r w:rsidR="009449AF">
        <w:t>rbimi</w:t>
      </w:r>
      <w:r w:rsidR="009449AF" w:rsidRPr="00CB02DA">
        <w:t>t n</w:t>
      </w:r>
      <w:r w:rsidR="00EE1C6C" w:rsidRPr="00CB02DA">
        <w:t>ë</w:t>
      </w:r>
      <w:r w:rsidR="009449AF" w:rsidRPr="00CB02DA">
        <w:t xml:space="preserve"> </w:t>
      </w:r>
      <w:r w:rsidR="00376817">
        <w:t>bizneset</w:t>
      </w:r>
      <w:r w:rsidR="009449AF" w:rsidRPr="00CB02DA">
        <w:t xml:space="preserve"> </w:t>
      </w:r>
      <w:r w:rsidR="00EE1C6C" w:rsidRPr="00CB02DA">
        <w:t>e</w:t>
      </w:r>
      <w:r w:rsidR="009449AF" w:rsidRPr="00CB02DA">
        <w:t xml:space="preserve"> </w:t>
      </w:r>
      <w:r w:rsidRPr="00CB02DA">
        <w:t>mikpritjes dhe</w:t>
      </w:r>
      <w:r w:rsidR="006F470A" w:rsidRPr="00CB02DA">
        <w:t xml:space="preserve"> </w:t>
      </w:r>
      <w:r w:rsidR="009449AF" w:rsidRPr="00CB02DA">
        <w:t>sh</w:t>
      </w:r>
      <w:r w:rsidR="00EE1C6C" w:rsidRPr="00CB02DA">
        <w:t>ë</w:t>
      </w:r>
      <w:r w:rsidR="009449AF" w:rsidRPr="00CB02DA">
        <w:t>rbimit t</w:t>
      </w:r>
      <w:r w:rsidR="00EE1C6C" w:rsidRPr="00CB02DA">
        <w:t>ë</w:t>
      </w:r>
      <w:r w:rsidRPr="00CB02DA">
        <w:t xml:space="preserve"> ushqimit dhe pijeve</w:t>
      </w:r>
      <w:r w:rsidR="006F470A" w:rsidRPr="00CB02DA">
        <w:t>,</w:t>
      </w:r>
      <w:r w:rsidR="00EE1C6C" w:rsidRPr="00CB02DA">
        <w:t xml:space="preserve"> </w:t>
      </w:r>
      <w:r w:rsidR="00EE1C6C" w:rsidRPr="00170613">
        <w:t>n</w:t>
      </w:r>
      <w:r w:rsidR="006F470A" w:rsidRPr="00170613">
        <w:t>ë</w:t>
      </w:r>
      <w:r w:rsidR="00EE1C6C" w:rsidRPr="00170613">
        <w:t xml:space="preserve"> hoteleri turiz</w:t>
      </w:r>
      <w:r w:rsidR="006F470A" w:rsidRPr="00170613">
        <w:t>ë</w:t>
      </w:r>
      <w:r w:rsidR="00EE1C6C" w:rsidRPr="00170613">
        <w:t>m</w:t>
      </w:r>
      <w:r w:rsidRPr="00170613">
        <w:t>.</w:t>
      </w:r>
      <w:r w:rsidR="005D252D" w:rsidRPr="00CB02DA">
        <w:t xml:space="preserve"> </w:t>
      </w:r>
      <w:r w:rsidR="005D252D">
        <w:t>Biznesi duhet të caktojë personin përgjegjës (instruktorin e bizn</w:t>
      </w:r>
      <w:r w:rsidR="00D2311E">
        <w:t xml:space="preserve">esit) për </w:t>
      </w:r>
      <w:proofErr w:type="spellStart"/>
      <w:r w:rsidR="00D2311E">
        <w:t>mbёshtetjen</w:t>
      </w:r>
      <w:proofErr w:type="spellEnd"/>
      <w:r w:rsidR="00D2311E">
        <w:t xml:space="preserve"> e individëve</w:t>
      </w:r>
      <w:r w:rsidR="005D252D">
        <w:t xml:space="preserve"> </w:t>
      </w:r>
      <w:proofErr w:type="spellStart"/>
      <w:r w:rsidR="005D252D">
        <w:t>nё</w:t>
      </w:r>
      <w:proofErr w:type="spellEnd"/>
      <w:r w:rsidR="005D252D">
        <w:t xml:space="preserve"> realizimin e programit të prakt</w:t>
      </w:r>
      <w:r w:rsidR="005356B5">
        <w:t>ikës, në bashkëpunim me mësimdhënësit</w:t>
      </w:r>
      <w:r w:rsidR="005D252D">
        <w:t xml:space="preserve"> e shkollës, si dhe gjatë kohës kur ky i fundit nuk është prezent gjatë kësaj praktike</w:t>
      </w:r>
      <w:r w:rsidR="007F6553">
        <w:t>. Shkolla duhet të informojë biz</w:t>
      </w:r>
      <w:r w:rsidR="005D252D">
        <w:t xml:space="preserve">nesin për numrin </w:t>
      </w:r>
      <w:r w:rsidR="007F6553">
        <w:t>e individëve</w:t>
      </w:r>
      <w:r w:rsidR="005D252D">
        <w:t xml:space="preserve"> që do të kryejnë praktikën në këtë biznes, periudhën kohore, programin e praktikës dhe programin mësimor </w:t>
      </w:r>
      <w:proofErr w:type="spellStart"/>
      <w:r w:rsidR="005D252D">
        <w:t>qё</w:t>
      </w:r>
      <w:proofErr w:type="spellEnd"/>
      <w:r w:rsidR="005D252D">
        <w:t xml:space="preserve"> </w:t>
      </w:r>
      <w:proofErr w:type="spellStart"/>
      <w:r w:rsidR="005D252D">
        <w:t>kanё</w:t>
      </w:r>
      <w:proofErr w:type="spellEnd"/>
      <w:r w:rsidR="005D252D">
        <w:t xml:space="preserve"> kryer më parë në shkollë. Rekomandohet që Praktika profesionale në biznes të kryhet në blloqe javore, duke konsideruar edhe mundësitë e bizneseve. </w:t>
      </w:r>
    </w:p>
    <w:p w14:paraId="57DF8862" w14:textId="77777777" w:rsidR="005D252D" w:rsidRDefault="005D252D" w:rsidP="005D252D">
      <w:pPr>
        <w:spacing w:after="60"/>
        <w:jc w:val="both"/>
      </w:pPr>
      <w:r w:rsidRPr="003F2A0A">
        <w:rPr>
          <w:b/>
          <w:i/>
          <w:u w:val="single"/>
        </w:rPr>
        <w:t>Planifikimi i realizimit të praktikës në biznes</w:t>
      </w:r>
      <w:r>
        <w:t xml:space="preserve"> duhet </w:t>
      </w:r>
      <w:proofErr w:type="spellStart"/>
      <w:r>
        <w:t>tё</w:t>
      </w:r>
      <w:proofErr w:type="spellEnd"/>
      <w:r>
        <w:t xml:space="preserve"> bazohet në një proces analize fillestare duke marrë parasysh faktorë të tillë të rëndësishëm si, programi i përgjithshëm i </w:t>
      </w:r>
      <w:proofErr w:type="spellStart"/>
      <w:r>
        <w:t>praktikёs</w:t>
      </w:r>
      <w:proofErr w:type="spellEnd"/>
      <w:r>
        <w:t xml:space="preserve"> </w:t>
      </w:r>
      <w:proofErr w:type="spellStart"/>
      <w:r>
        <w:t>nё</w:t>
      </w:r>
      <w:proofErr w:type="spellEnd"/>
      <w:r>
        <w:t xml:space="preserve"> biz</w:t>
      </w:r>
      <w:r w:rsidR="007F6553">
        <w:t>nes, niveli i hyrjes së individëve</w:t>
      </w:r>
      <w:r>
        <w:t xml:space="preserve">, përmbajtja mësimore e realizuar </w:t>
      </w:r>
      <w:proofErr w:type="spellStart"/>
      <w:r>
        <w:t>mё</w:t>
      </w:r>
      <w:proofErr w:type="spellEnd"/>
      <w:r>
        <w:t xml:space="preserve"> </w:t>
      </w:r>
      <w:proofErr w:type="spellStart"/>
      <w:r>
        <w:t>parё</w:t>
      </w:r>
      <w:proofErr w:type="spellEnd"/>
      <w:r>
        <w:t xml:space="preserve"> në shkollë, objektivat konkretë që do të arrihen në biznes, mundësitë dhe kushtet e biznesit për realizimin e praktikës së </w:t>
      </w:r>
      <w:r w:rsidR="002D2EAB">
        <w:t>individëve</w:t>
      </w:r>
      <w:r>
        <w:t xml:space="preserve"> etj. Për këtë planifikim duhet një bashkëpunim i ngushtë i koordinatorit të marrëdhënieve me biznesin, personelit mësimdhënës dhe drejtues të shkollës</w:t>
      </w:r>
      <w:r w:rsidR="00EA07CB">
        <w:t>,</w:t>
      </w:r>
      <w:r>
        <w:t xml:space="preserve"> si dhe i përfaqësuesve të </w:t>
      </w:r>
      <w:proofErr w:type="spellStart"/>
      <w:r>
        <w:t>bisnesit</w:t>
      </w:r>
      <w:proofErr w:type="spellEnd"/>
      <w:r>
        <w:t xml:space="preserve">. </w:t>
      </w:r>
    </w:p>
    <w:p w14:paraId="358007D8" w14:textId="77777777" w:rsidR="005D252D" w:rsidRDefault="005D252D" w:rsidP="005D252D">
      <w:pPr>
        <w:spacing w:after="60"/>
        <w:jc w:val="both"/>
      </w:pPr>
      <w:r>
        <w:t>Shkolla është e detyruar që, nëpërmjet mësimdhënësit të shkollës, përgjegjës për praktikën profesionale në biznes, të mbikëqyrë dhe mbështesë realizimin e programit, bazuar në kontratat dhe marrëveshjet paraprake.</w:t>
      </w:r>
    </w:p>
    <w:p w14:paraId="0BB9C70F" w14:textId="77777777" w:rsidR="005D252D" w:rsidRDefault="005D252D" w:rsidP="005D252D">
      <w:pPr>
        <w:spacing w:after="60"/>
        <w:jc w:val="both"/>
      </w:pPr>
      <w:r>
        <w:t xml:space="preserve">Programi i detajuar i realizimit të praktikës profesionale në biznes, raportet e </w:t>
      </w:r>
      <w:proofErr w:type="spellStart"/>
      <w:r>
        <w:t>ecurisё</w:t>
      </w:r>
      <w:proofErr w:type="spellEnd"/>
      <w:r>
        <w:t xml:space="preserve"> </w:t>
      </w:r>
      <w:proofErr w:type="spellStart"/>
      <w:r>
        <w:t>sё</w:t>
      </w:r>
      <w:proofErr w:type="spellEnd"/>
      <w:r>
        <w:t xml:space="preserve"> </w:t>
      </w:r>
      <w:proofErr w:type="spellStart"/>
      <w:r>
        <w:t>praktikёs</w:t>
      </w:r>
      <w:proofErr w:type="spellEnd"/>
      <w:r>
        <w:t>, shkalla e përmbushjes së programit</w:t>
      </w:r>
      <w:r w:rsidR="0060691D">
        <w:t>,</w:t>
      </w:r>
      <w:r>
        <w:t xml:space="preserve"> si dhe</w:t>
      </w:r>
      <w:r w:rsidR="009A3A1F">
        <w:t xml:space="preserve"> fletët e vlerësimit të individëve</w:t>
      </w:r>
      <w:r>
        <w:t xml:space="preserve"> duhet të jenë pjesë e dokumentacionit për realizimin e kësaj praktike </w:t>
      </w:r>
      <w:proofErr w:type="spellStart"/>
      <w:r>
        <w:t>nё</w:t>
      </w:r>
      <w:proofErr w:type="spellEnd"/>
      <w:r>
        <w:t xml:space="preserve"> biznes. </w:t>
      </w:r>
    </w:p>
    <w:p w14:paraId="711638E7" w14:textId="77777777" w:rsidR="005D252D" w:rsidRDefault="005D252D" w:rsidP="005D252D">
      <w:pPr>
        <w:spacing w:after="60"/>
        <w:jc w:val="both"/>
      </w:pPr>
      <w:r>
        <w:t>Instruktori i bizn</w:t>
      </w:r>
      <w:r w:rsidR="009A3A1F">
        <w:t>esit, në bashkëpunim me mësimdhënësin</w:t>
      </w:r>
      <w:r>
        <w:t xml:space="preserve"> e shkollës, duhet të përfshijë, motivojë, </w:t>
      </w:r>
      <w:r w:rsidR="009A3A1F">
        <w:t>mbikëqyrë dhe vlerësojë individët</w:t>
      </w:r>
      <w:r>
        <w:t xml:space="preserve"> në të gjitha veprimtaritë e parashikuara në program. Dhënia e përgjegjësisë në vendin e punës, puna e mbik</w:t>
      </w:r>
      <w:r w:rsidR="0060691D">
        <w:t>ë</w:t>
      </w:r>
      <w:r>
        <w:t>qyrur dhe</w:t>
      </w:r>
      <w:r w:rsidR="0060691D">
        <w:t xml:space="preserve"> e</w:t>
      </w:r>
      <w:r>
        <w:t xml:space="preserve"> pavarur duhet të jenë pjesë e realizimit të programit. </w:t>
      </w:r>
    </w:p>
    <w:p w14:paraId="7C91E76E" w14:textId="77777777" w:rsidR="009A5844" w:rsidRDefault="009A3A1F" w:rsidP="005D252D">
      <w:pPr>
        <w:spacing w:after="60"/>
        <w:jc w:val="both"/>
      </w:pPr>
      <w:r>
        <w:t>Individi</w:t>
      </w:r>
      <w:r w:rsidR="005D252D">
        <w:t xml:space="preserve"> duhet të dokumentojë në portofolin e tij të gjitha përvojat dhe rezultatet nga praktika profesionale në biznes, të përgatitë një raport dhe </w:t>
      </w:r>
      <w:proofErr w:type="spellStart"/>
      <w:r w:rsidR="005D252D">
        <w:t>t</w:t>
      </w:r>
      <w:r w:rsidR="0060691D">
        <w:t>`</w:t>
      </w:r>
      <w:r w:rsidR="005D252D">
        <w:t>a</w:t>
      </w:r>
      <w:proofErr w:type="spellEnd"/>
      <w:r w:rsidR="005D252D">
        <w:t xml:space="preserve"> prezantojë në klasë, si pjesë e këtij portofoli.</w:t>
      </w:r>
    </w:p>
    <w:p w14:paraId="04686E5C" w14:textId="77777777" w:rsidR="00B966F1" w:rsidRPr="00D81DB8" w:rsidRDefault="00B966F1" w:rsidP="00B966F1">
      <w:pPr>
        <w:jc w:val="both"/>
        <w:rPr>
          <w:color w:val="FF0000"/>
        </w:rPr>
      </w:pPr>
    </w:p>
    <w:p w14:paraId="355E7B97" w14:textId="77777777" w:rsidR="00B966F1" w:rsidRPr="00BC3F0B" w:rsidRDefault="00B966F1" w:rsidP="00B966F1">
      <w:pPr>
        <w:rPr>
          <w:b/>
          <w:bCs/>
          <w:sz w:val="28"/>
          <w:szCs w:val="28"/>
        </w:rPr>
      </w:pPr>
      <w:r w:rsidRPr="00BC3F0B">
        <w:rPr>
          <w:b/>
          <w:bCs/>
          <w:sz w:val="28"/>
          <w:szCs w:val="28"/>
        </w:rPr>
        <w:t>VI.</w:t>
      </w:r>
      <w:r w:rsidRPr="00BC3F0B">
        <w:rPr>
          <w:sz w:val="28"/>
          <w:szCs w:val="28"/>
        </w:rPr>
        <w:t xml:space="preserve"> </w:t>
      </w:r>
      <w:r w:rsidRPr="00BC3F0B">
        <w:rPr>
          <w:b/>
          <w:bCs/>
          <w:sz w:val="28"/>
          <w:szCs w:val="28"/>
        </w:rPr>
        <w:t>Udhëzime për vlerësimin</w:t>
      </w:r>
      <w:r w:rsidR="00EF1AA9">
        <w:rPr>
          <w:b/>
          <w:bCs/>
          <w:sz w:val="28"/>
          <w:szCs w:val="28"/>
        </w:rPr>
        <w:t xml:space="preserve"> dhe </w:t>
      </w:r>
      <w:r w:rsidRPr="00BC3F0B">
        <w:rPr>
          <w:b/>
          <w:bCs/>
          <w:sz w:val="28"/>
          <w:szCs w:val="28"/>
        </w:rPr>
        <w:t>provimet</w:t>
      </w:r>
      <w:r w:rsidR="00EF1AA9">
        <w:rPr>
          <w:b/>
          <w:bCs/>
          <w:sz w:val="28"/>
          <w:szCs w:val="28"/>
        </w:rPr>
        <w:t>.</w:t>
      </w:r>
    </w:p>
    <w:p w14:paraId="04B8243B" w14:textId="77777777" w:rsidR="00B966F1" w:rsidRPr="00BC3F0B" w:rsidRDefault="00B966F1" w:rsidP="00B966F1">
      <w:pPr>
        <w:rPr>
          <w:b/>
          <w:bCs/>
        </w:rPr>
      </w:pPr>
    </w:p>
    <w:p w14:paraId="27528CC7" w14:textId="77777777" w:rsidR="00B966F1" w:rsidRPr="00DE3AE4" w:rsidRDefault="009A3A1F" w:rsidP="00D647F6">
      <w:pPr>
        <w:spacing w:after="60"/>
        <w:jc w:val="both"/>
      </w:pPr>
      <w:r>
        <w:t>Vlerësimi vjetor i individëve</w:t>
      </w:r>
      <w:r w:rsidR="00B966F1" w:rsidRPr="00DE3AE4">
        <w:t xml:space="preserve"> </w:t>
      </w:r>
      <w:r w:rsidR="00676EAD" w:rsidRPr="00DE3AE4">
        <w:t xml:space="preserve">për modulet </w:t>
      </w:r>
      <w:r w:rsidR="00C12334">
        <w:t>profesionale bëhet nga mësimdhënësit</w:t>
      </w:r>
      <w:r w:rsidR="00B966F1" w:rsidRPr="00DE3AE4">
        <w:t xml:space="preserve"> përkatës, me metoda dhe instrumente vlerësimi të përgatitura ose përzgjedhura nga vetë ata. Vlerësimi i </w:t>
      </w:r>
      <w:r w:rsidR="002D2EAB">
        <w:t>individëve</w:t>
      </w:r>
      <w:r w:rsidR="00B966F1" w:rsidRPr="00DE3AE4">
        <w:t xml:space="preserve"> të bëhet me nota (4</w:t>
      </w:r>
      <w:r w:rsidR="00271DCE">
        <w:t xml:space="preserve"> ÷ </w:t>
      </w:r>
      <w:r w:rsidR="00B966F1" w:rsidRPr="00DE3AE4">
        <w:t xml:space="preserve">10) për modulet </w:t>
      </w:r>
      <w:r w:rsidR="00E043AE" w:rsidRPr="00DE3AE4">
        <w:t>profesionale</w:t>
      </w:r>
      <w:r w:rsidR="00DE3AE4" w:rsidRPr="00DE3AE4">
        <w:t xml:space="preserve">, </w:t>
      </w:r>
      <w:r w:rsidR="00271DCE">
        <w:t xml:space="preserve">për </w:t>
      </w:r>
      <w:r w:rsidR="00D647F6" w:rsidRPr="00DE3AE4">
        <w:t>praktikën profesionale të grupuar</w:t>
      </w:r>
      <w:r w:rsidR="00DE3AE4" w:rsidRPr="00DE3AE4">
        <w:t xml:space="preserve"> dhe</w:t>
      </w:r>
      <w:r w:rsidR="00B966F1" w:rsidRPr="00DE3AE4">
        <w:t xml:space="preserve"> </w:t>
      </w:r>
      <w:r w:rsidR="00271DCE">
        <w:t xml:space="preserve">për </w:t>
      </w:r>
      <w:r w:rsidR="00B966F1" w:rsidRPr="00DE3AE4">
        <w:t>provimet përfundimtare.</w:t>
      </w:r>
    </w:p>
    <w:p w14:paraId="24EF819D" w14:textId="7DE35A9D" w:rsidR="00FB3D4E" w:rsidRPr="00DE3AE4" w:rsidRDefault="00B966F1" w:rsidP="00423CE5">
      <w:pPr>
        <w:tabs>
          <w:tab w:val="left" w:pos="360"/>
        </w:tabs>
        <w:spacing w:after="60"/>
        <w:jc w:val="both"/>
        <w:rPr>
          <w:rFonts w:cs="Times New Roman CYR"/>
        </w:rPr>
      </w:pPr>
      <w:r w:rsidRPr="00DE3AE4">
        <w:t xml:space="preserve">Në përfundim të </w:t>
      </w:r>
      <w:r w:rsidR="00195A36">
        <w:t>kualifikimit</w:t>
      </w:r>
      <w:r w:rsidR="00676EAD" w:rsidRPr="00DE3AE4">
        <w:t xml:space="preserve"> </w:t>
      </w:r>
      <w:r w:rsidR="00713D74">
        <w:t>profesional</w:t>
      </w:r>
      <w:r w:rsidR="00DE3AE4" w:rsidRPr="00DE3AE4">
        <w:t xml:space="preserve"> </w:t>
      </w:r>
      <w:r w:rsidR="005A049C" w:rsidRPr="00DE3AE4">
        <w:rPr>
          <w:bCs/>
        </w:rPr>
        <w:t>“</w:t>
      </w:r>
      <w:r w:rsidR="0060691D" w:rsidRPr="00A82F6A">
        <w:t xml:space="preserve">Menaxhim i shërbimit për ushqim dhe pije </w:t>
      </w:r>
      <w:r w:rsidR="00194335">
        <w:t xml:space="preserve">- </w:t>
      </w:r>
      <w:r w:rsidR="00D77E2E">
        <w:rPr>
          <w:bCs/>
        </w:rPr>
        <w:t>Arsim i dyfishtë</w:t>
      </w:r>
      <w:r w:rsidR="005A049C" w:rsidRPr="00DE3AE4">
        <w:rPr>
          <w:bCs/>
        </w:rPr>
        <w:t>”</w:t>
      </w:r>
      <w:r w:rsidR="00F91DDE" w:rsidRPr="00DE3AE4">
        <w:rPr>
          <w:bCs/>
        </w:rPr>
        <w:t xml:space="preserve">, niveli </w:t>
      </w:r>
      <w:r w:rsidR="001C11E7" w:rsidRPr="00DE3AE4">
        <w:rPr>
          <w:bCs/>
        </w:rPr>
        <w:t>V i KSHK</w:t>
      </w:r>
      <w:r w:rsidR="00F91DDE" w:rsidRPr="00DE3AE4">
        <w:rPr>
          <w:i/>
          <w:iCs/>
        </w:rPr>
        <w:t xml:space="preserve">, </w:t>
      </w:r>
      <w:r w:rsidR="00676EAD" w:rsidRPr="00DE3AE4">
        <w:t>pas të mesëm</w:t>
      </w:r>
      <w:r w:rsidR="00713D74">
        <w:rPr>
          <w:rFonts w:cs="Times New Roman CYR"/>
        </w:rPr>
        <w:t>, individët</w:t>
      </w:r>
      <w:r w:rsidR="004E40DA" w:rsidRPr="00DE3AE4">
        <w:t xml:space="preserve"> </w:t>
      </w:r>
      <w:r w:rsidR="00F91DDE" w:rsidRPr="00DE3AE4">
        <w:t xml:space="preserve">i </w:t>
      </w:r>
      <w:proofErr w:type="spellStart"/>
      <w:r w:rsidRPr="00DE3AE4">
        <w:t>n</w:t>
      </w:r>
      <w:r w:rsidR="00A26639" w:rsidRPr="00DE3AE4">
        <w:rPr>
          <w:rFonts w:cs="Times New Roman CYR"/>
        </w:rPr>
        <w:t>ёnshtrohen</w:t>
      </w:r>
      <w:proofErr w:type="spellEnd"/>
      <w:r w:rsidRPr="00DE3AE4">
        <w:rPr>
          <w:rFonts w:cs="Times New Roman CYR"/>
        </w:rPr>
        <w:t xml:space="preserve"> provimeve </w:t>
      </w:r>
      <w:r w:rsidR="00271DCE">
        <w:rPr>
          <w:rFonts w:cs="Times New Roman CYR"/>
        </w:rPr>
        <w:t xml:space="preserve">përfundimtare </w:t>
      </w:r>
      <w:proofErr w:type="spellStart"/>
      <w:r w:rsidRPr="00DE3AE4">
        <w:rPr>
          <w:rFonts w:cs="Times New Roman CYR"/>
        </w:rPr>
        <w:t>tё</w:t>
      </w:r>
      <w:proofErr w:type="spellEnd"/>
      <w:r w:rsidRPr="00DE3AE4">
        <w:rPr>
          <w:rFonts w:cs="Times New Roman CYR"/>
        </w:rPr>
        <w:t xml:space="preserve"> </w:t>
      </w:r>
      <w:proofErr w:type="spellStart"/>
      <w:r w:rsidRPr="00DE3AE4">
        <w:rPr>
          <w:rFonts w:cs="Times New Roman CYR"/>
        </w:rPr>
        <w:t>mёposhtme</w:t>
      </w:r>
      <w:proofErr w:type="spellEnd"/>
      <w:r w:rsidR="00DE3AE4" w:rsidRPr="00DE3AE4">
        <w:rPr>
          <w:rFonts w:cs="Times New Roman CYR"/>
        </w:rPr>
        <w:t xml:space="preserve"> (bazuar në programin orientues përkatës)</w:t>
      </w:r>
      <w:r w:rsidRPr="00DE3AE4">
        <w:rPr>
          <w:rFonts w:cs="Times New Roman CYR"/>
        </w:rPr>
        <w:t xml:space="preserve">: </w:t>
      </w:r>
    </w:p>
    <w:p w14:paraId="134C3D47" w14:textId="77777777" w:rsidR="00195A36" w:rsidRDefault="00195A36" w:rsidP="00F5269A">
      <w:pPr>
        <w:numPr>
          <w:ilvl w:val="3"/>
          <w:numId w:val="3"/>
        </w:numPr>
        <w:tabs>
          <w:tab w:val="clear" w:pos="2880"/>
          <w:tab w:val="num" w:pos="450"/>
        </w:tabs>
        <w:ind w:left="450" w:hanging="450"/>
        <w:jc w:val="both"/>
      </w:pPr>
      <w:r w:rsidRPr="00707DCF">
        <w:lastRenderedPageBreak/>
        <w:t>Provimi i teorisë profesionale të</w:t>
      </w:r>
      <w:r w:rsidR="0047145E">
        <w:t xml:space="preserve"> integruar;</w:t>
      </w:r>
    </w:p>
    <w:p w14:paraId="6ED78D14" w14:textId="77777777" w:rsidR="00195A36" w:rsidRPr="008468C9" w:rsidRDefault="00195A36" w:rsidP="00F5269A">
      <w:pPr>
        <w:numPr>
          <w:ilvl w:val="3"/>
          <w:numId w:val="3"/>
        </w:numPr>
        <w:tabs>
          <w:tab w:val="clear" w:pos="2880"/>
          <w:tab w:val="num" w:pos="450"/>
        </w:tabs>
        <w:ind w:left="450" w:hanging="450"/>
        <w:jc w:val="both"/>
      </w:pPr>
      <w:r w:rsidRPr="008468C9">
        <w:t>Provimi i praktikës profesionale të integruar;</w:t>
      </w:r>
    </w:p>
    <w:p w14:paraId="5E4C329F" w14:textId="77777777" w:rsidR="00195A36" w:rsidRDefault="00195A36" w:rsidP="00D647F6">
      <w:pPr>
        <w:spacing w:after="60"/>
        <w:jc w:val="both"/>
      </w:pPr>
    </w:p>
    <w:p w14:paraId="2C3EEF6E" w14:textId="0CE186CF" w:rsidR="00195A36" w:rsidRPr="008468C9" w:rsidRDefault="00B966F1" w:rsidP="008468C9">
      <w:pPr>
        <w:spacing w:after="60"/>
        <w:jc w:val="both"/>
      </w:pPr>
      <w:r w:rsidRPr="00DE3AE4">
        <w:t xml:space="preserve">Në këto provime ata vlerësohen për shkallën e përvetësimit të kompetencave profesionale (njohurive, shprehive, vlerave dhe qëndrimeve), të nevojshme për të punuar në veprimtari të ndryshme </w:t>
      </w:r>
      <w:r w:rsidR="00713D74">
        <w:t>në kualifikimin profesional</w:t>
      </w:r>
      <w:r w:rsidRPr="00DE3AE4">
        <w:t xml:space="preserve"> </w:t>
      </w:r>
      <w:r w:rsidR="005A049C" w:rsidRPr="00DE3AE4">
        <w:rPr>
          <w:bCs/>
        </w:rPr>
        <w:t>“</w:t>
      </w:r>
      <w:r w:rsidR="0060691D" w:rsidRPr="00A82F6A">
        <w:t xml:space="preserve">Menaxhim i shërbimit për ushqim dhe pije </w:t>
      </w:r>
      <w:r w:rsidR="00D81DB8">
        <w:t>–</w:t>
      </w:r>
      <w:r w:rsidR="0060691D">
        <w:t xml:space="preserve"> </w:t>
      </w:r>
      <w:r w:rsidR="00D77E2E">
        <w:rPr>
          <w:bCs/>
        </w:rPr>
        <w:t>Arsim i dyfishtë</w:t>
      </w:r>
      <w:r w:rsidR="005A049C" w:rsidRPr="00DE3AE4">
        <w:rPr>
          <w:bCs/>
        </w:rPr>
        <w:t xml:space="preserve">”, niveli </w:t>
      </w:r>
      <w:r w:rsidR="001C11E7" w:rsidRPr="00DE3AE4">
        <w:rPr>
          <w:bCs/>
        </w:rPr>
        <w:t>V i KSHK.</w:t>
      </w:r>
      <w:r w:rsidR="00EF1AEF">
        <w:rPr>
          <w:bCs/>
        </w:rPr>
        <w:t xml:space="preserve"> </w:t>
      </w:r>
    </w:p>
    <w:p w14:paraId="0574177F" w14:textId="77777777" w:rsidR="00713D74" w:rsidRPr="00CE3DAC" w:rsidRDefault="00713D74" w:rsidP="00713D74">
      <w:pPr>
        <w:tabs>
          <w:tab w:val="left" w:pos="360"/>
        </w:tabs>
        <w:jc w:val="both"/>
        <w:rPr>
          <w:lang w:val="am-ET"/>
        </w:rPr>
      </w:pPr>
    </w:p>
    <w:p w14:paraId="51B61005" w14:textId="5FBEEF12" w:rsidR="00713D74" w:rsidRPr="00713D74" w:rsidRDefault="00713D74" w:rsidP="00713D74">
      <w:pPr>
        <w:jc w:val="both"/>
        <w:rPr>
          <w:b/>
          <w:bCs/>
          <w:sz w:val="28"/>
          <w:szCs w:val="28"/>
          <w:lang w:val="am-ET"/>
        </w:rPr>
      </w:pPr>
      <w:r w:rsidRPr="00CE3DAC">
        <w:rPr>
          <w:b/>
          <w:bCs/>
          <w:sz w:val="28"/>
          <w:szCs w:val="28"/>
          <w:lang w:val="am-ET"/>
        </w:rPr>
        <w:t xml:space="preserve">VII. Të dhëna për certifikatën që fitohet në përfundim </w:t>
      </w:r>
      <w:r w:rsidRPr="00713D74">
        <w:rPr>
          <w:b/>
          <w:bCs/>
          <w:sz w:val="28"/>
          <w:szCs w:val="28"/>
          <w:lang w:val="am-ET"/>
        </w:rPr>
        <w:t xml:space="preserve">të kualifikimit profesional </w:t>
      </w:r>
      <w:r>
        <w:rPr>
          <w:b/>
          <w:bCs/>
          <w:sz w:val="28"/>
          <w:szCs w:val="28"/>
          <w:lang w:val="am-ET"/>
        </w:rPr>
        <w:t>“</w:t>
      </w:r>
      <w:proofErr w:type="spellStart"/>
      <w:r>
        <w:rPr>
          <w:b/>
          <w:bCs/>
          <w:sz w:val="28"/>
          <w:szCs w:val="28"/>
          <w:lang w:val="en-US"/>
        </w:rPr>
        <w:t>Menaxhim</w:t>
      </w:r>
      <w:proofErr w:type="spellEnd"/>
      <w:r>
        <w:rPr>
          <w:b/>
          <w:bCs/>
          <w:sz w:val="28"/>
          <w:szCs w:val="28"/>
          <w:lang w:val="en-US"/>
        </w:rPr>
        <w:t xml:space="preserve"> </w:t>
      </w:r>
      <w:proofErr w:type="spellStart"/>
      <w:r>
        <w:rPr>
          <w:b/>
          <w:bCs/>
          <w:sz w:val="28"/>
          <w:szCs w:val="28"/>
          <w:lang w:val="en-US"/>
        </w:rPr>
        <w:t>i</w:t>
      </w:r>
      <w:proofErr w:type="spellEnd"/>
      <w:r>
        <w:rPr>
          <w:b/>
          <w:bCs/>
          <w:sz w:val="28"/>
          <w:szCs w:val="28"/>
          <w:lang w:val="en-US"/>
        </w:rPr>
        <w:t xml:space="preserve"> </w:t>
      </w:r>
      <w:proofErr w:type="spellStart"/>
      <w:r>
        <w:rPr>
          <w:b/>
          <w:bCs/>
          <w:sz w:val="28"/>
          <w:szCs w:val="28"/>
          <w:lang w:val="en-US"/>
        </w:rPr>
        <w:t>shërbimit</w:t>
      </w:r>
      <w:proofErr w:type="spellEnd"/>
      <w:r>
        <w:rPr>
          <w:b/>
          <w:bCs/>
          <w:sz w:val="28"/>
          <w:szCs w:val="28"/>
          <w:lang w:val="en-US"/>
        </w:rPr>
        <w:t xml:space="preserve"> </w:t>
      </w:r>
      <w:proofErr w:type="spellStart"/>
      <w:r>
        <w:rPr>
          <w:b/>
          <w:bCs/>
          <w:sz w:val="28"/>
          <w:szCs w:val="28"/>
          <w:lang w:val="en-US"/>
        </w:rPr>
        <w:t>për</w:t>
      </w:r>
      <w:proofErr w:type="spellEnd"/>
      <w:r>
        <w:rPr>
          <w:b/>
          <w:bCs/>
          <w:sz w:val="28"/>
          <w:szCs w:val="28"/>
          <w:lang w:val="en-US"/>
        </w:rPr>
        <w:t xml:space="preserve"> </w:t>
      </w:r>
      <w:proofErr w:type="spellStart"/>
      <w:r>
        <w:rPr>
          <w:b/>
          <w:bCs/>
          <w:sz w:val="28"/>
          <w:szCs w:val="28"/>
          <w:lang w:val="en-US"/>
        </w:rPr>
        <w:t>ushqim</w:t>
      </w:r>
      <w:proofErr w:type="spellEnd"/>
      <w:r>
        <w:rPr>
          <w:b/>
          <w:bCs/>
          <w:sz w:val="28"/>
          <w:szCs w:val="28"/>
          <w:lang w:val="en-US"/>
        </w:rPr>
        <w:t xml:space="preserve"> </w:t>
      </w:r>
      <w:proofErr w:type="spellStart"/>
      <w:r>
        <w:rPr>
          <w:b/>
          <w:bCs/>
          <w:sz w:val="28"/>
          <w:szCs w:val="28"/>
          <w:lang w:val="en-US"/>
        </w:rPr>
        <w:t>dhe</w:t>
      </w:r>
      <w:proofErr w:type="spellEnd"/>
      <w:r>
        <w:rPr>
          <w:b/>
          <w:bCs/>
          <w:sz w:val="28"/>
          <w:szCs w:val="28"/>
          <w:lang w:val="en-US"/>
        </w:rPr>
        <w:t xml:space="preserve"> </w:t>
      </w:r>
      <w:proofErr w:type="spellStart"/>
      <w:r>
        <w:rPr>
          <w:b/>
          <w:bCs/>
          <w:sz w:val="28"/>
          <w:szCs w:val="28"/>
          <w:lang w:val="en-US"/>
        </w:rPr>
        <w:t>pije</w:t>
      </w:r>
      <w:proofErr w:type="spellEnd"/>
      <w:r w:rsidR="00D77E2E">
        <w:rPr>
          <w:b/>
          <w:bCs/>
          <w:sz w:val="28"/>
          <w:szCs w:val="28"/>
          <w:lang w:val="en-US"/>
        </w:rPr>
        <w:t>-</w:t>
      </w:r>
      <w:r w:rsidR="00D77E2E" w:rsidRPr="00D77E2E">
        <w:rPr>
          <w:bCs/>
        </w:rPr>
        <w:t xml:space="preserve"> </w:t>
      </w:r>
      <w:r w:rsidR="00D77E2E" w:rsidRPr="00D77E2E">
        <w:rPr>
          <w:b/>
          <w:sz w:val="28"/>
          <w:szCs w:val="28"/>
        </w:rPr>
        <w:t>Arsim i dyfishtë</w:t>
      </w:r>
      <w:r>
        <w:rPr>
          <w:b/>
          <w:bCs/>
          <w:sz w:val="28"/>
          <w:szCs w:val="28"/>
          <w:lang w:val="am-ET"/>
        </w:rPr>
        <w:t>”</w:t>
      </w:r>
      <w:r w:rsidRPr="00CE3DAC">
        <w:rPr>
          <w:b/>
          <w:bCs/>
          <w:sz w:val="28"/>
          <w:szCs w:val="28"/>
          <w:lang w:val="am-ET"/>
        </w:rPr>
        <w:t>, niveli V i KSHK</w:t>
      </w:r>
    </w:p>
    <w:p w14:paraId="50916216" w14:textId="77777777" w:rsidR="00713D74" w:rsidRDefault="00713D74" w:rsidP="002F5161">
      <w:pPr>
        <w:tabs>
          <w:tab w:val="left" w:pos="360"/>
        </w:tabs>
        <w:jc w:val="both"/>
      </w:pPr>
    </w:p>
    <w:p w14:paraId="746CD0C3" w14:textId="77777777" w:rsidR="00A26639" w:rsidRPr="00DE3AE4" w:rsidRDefault="00A26639" w:rsidP="002F5161">
      <w:pPr>
        <w:tabs>
          <w:tab w:val="left" w:pos="360"/>
        </w:tabs>
        <w:jc w:val="both"/>
      </w:pPr>
      <w:r w:rsidRPr="00DE3AE4">
        <w:t xml:space="preserve">Me përfundimin e </w:t>
      </w:r>
      <w:proofErr w:type="spellStart"/>
      <w:r w:rsidRPr="00DE3AE4">
        <w:t>sukseshëm</w:t>
      </w:r>
      <w:proofErr w:type="spellEnd"/>
      <w:r w:rsidRPr="00DE3AE4">
        <w:t xml:space="preserve"> të </w:t>
      </w:r>
      <w:r w:rsidR="006C595F" w:rsidRPr="00DE3AE4">
        <w:t>këtij kualifikimi profesional</w:t>
      </w:r>
      <w:r w:rsidR="00713D74">
        <w:t>, individët</w:t>
      </w:r>
      <w:r w:rsidRPr="00DE3AE4">
        <w:t xml:space="preserve"> marrin </w:t>
      </w:r>
      <w:r w:rsidR="003409FC" w:rsidRPr="00DE3AE4">
        <w:t xml:space="preserve">Certifikatën profesionale të nivelit dhe </w:t>
      </w:r>
      <w:proofErr w:type="spellStart"/>
      <w:r w:rsidR="003409FC" w:rsidRPr="00DE3AE4">
        <w:t>Supl</w:t>
      </w:r>
      <w:r w:rsidR="00713D74">
        <w:t>ementin</w:t>
      </w:r>
      <w:proofErr w:type="spellEnd"/>
      <w:r w:rsidR="00713D74">
        <w:t xml:space="preserve"> përkatës për këtë kualifikim</w:t>
      </w:r>
      <w:r w:rsidR="003409FC" w:rsidRPr="00DE3AE4">
        <w:t xml:space="preserve"> profesional, të cilat njihen në territorin e Republikës së Shqipërisë</w:t>
      </w:r>
      <w:r w:rsidR="003409FC" w:rsidRPr="00E57354">
        <w:t xml:space="preserve">. Sipas modelit të miratuar nga </w:t>
      </w:r>
      <w:r w:rsidR="0016585D" w:rsidRPr="00E57354">
        <w:t>Ministria përgjegjëse e AFP-së,</w:t>
      </w:r>
      <w:r w:rsidR="00AE0F84" w:rsidRPr="00E57354">
        <w:t xml:space="preserve"> </w:t>
      </w:r>
      <w:r w:rsidR="003409FC" w:rsidRPr="00E57354">
        <w:t xml:space="preserve">këto dëshmi përmbajnë: </w:t>
      </w:r>
      <w:r w:rsidRPr="00DE3AE4">
        <w:t xml:space="preserve"> </w:t>
      </w:r>
      <w:r w:rsidR="00AE0F84">
        <w:t xml:space="preserve"> </w:t>
      </w:r>
    </w:p>
    <w:p w14:paraId="0D91C2D4" w14:textId="77777777" w:rsidR="00A26639" w:rsidRPr="00DE3AE4" w:rsidRDefault="00713D74" w:rsidP="002F5161">
      <w:r>
        <w:t>a) Të dhënat për individin</w:t>
      </w:r>
      <w:r w:rsidR="00A26639" w:rsidRPr="00DE3AE4">
        <w:t>, shkollën, vitin e për</w:t>
      </w:r>
      <w:r w:rsidR="003409FC" w:rsidRPr="00DE3AE4">
        <w:t>fundimit, kualifikimin e fituar</w:t>
      </w:r>
      <w:r w:rsidR="00A26639" w:rsidRPr="00DE3AE4">
        <w:t xml:space="preserve"> etj.</w:t>
      </w:r>
    </w:p>
    <w:p w14:paraId="2BEBE767" w14:textId="37CDB7E2" w:rsidR="00A26639" w:rsidRPr="00DE3AE4" w:rsidRDefault="00D03B31" w:rsidP="002F5161">
      <w:r w:rsidRPr="00DE3AE4">
        <w:t>b) Të dhëna për rezul</w:t>
      </w:r>
      <w:r w:rsidR="00A26639" w:rsidRPr="00DE3AE4">
        <w:t>t</w:t>
      </w:r>
      <w:r w:rsidRPr="00DE3AE4">
        <w:t>at</w:t>
      </w:r>
      <w:r w:rsidR="00A26639" w:rsidRPr="00DE3AE4">
        <w:t>e</w:t>
      </w:r>
      <w:r w:rsidR="006F23B5">
        <w:t>t (notat) e ar</w:t>
      </w:r>
      <w:r w:rsidR="00713D74">
        <w:t>ritura nga individ</w:t>
      </w:r>
      <w:r w:rsidR="00A26639" w:rsidRPr="00DE3AE4">
        <w:t>i:</w:t>
      </w:r>
    </w:p>
    <w:p w14:paraId="14193097" w14:textId="77777777" w:rsidR="00A26639" w:rsidRPr="00DE3AE4" w:rsidRDefault="00A26639" w:rsidP="007636BB">
      <w:pPr>
        <w:numPr>
          <w:ilvl w:val="0"/>
          <w:numId w:val="6"/>
        </w:numPr>
      </w:pPr>
      <w:r w:rsidRPr="00DE3AE4">
        <w:t>rezultatet në modulet profesionale;</w:t>
      </w:r>
    </w:p>
    <w:p w14:paraId="2569BFFD" w14:textId="77777777" w:rsidR="006C595F" w:rsidRPr="00DE3AE4" w:rsidRDefault="006C595F" w:rsidP="007636BB">
      <w:pPr>
        <w:numPr>
          <w:ilvl w:val="0"/>
          <w:numId w:val="6"/>
        </w:numPr>
      </w:pPr>
      <w:r w:rsidRPr="00DE3AE4">
        <w:t xml:space="preserve">rezultatin e praktikës profesionale </w:t>
      </w:r>
      <w:r w:rsidR="008468C9">
        <w:t>në biznes</w:t>
      </w:r>
      <w:r w:rsidRPr="00DE3AE4">
        <w:t>;</w:t>
      </w:r>
    </w:p>
    <w:p w14:paraId="64F70A0D" w14:textId="77777777" w:rsidR="00B966F1" w:rsidRPr="00DE3AE4" w:rsidRDefault="00A26639" w:rsidP="007636BB">
      <w:pPr>
        <w:numPr>
          <w:ilvl w:val="0"/>
          <w:numId w:val="6"/>
        </w:numPr>
      </w:pPr>
      <w:r w:rsidRPr="00DE3AE4">
        <w:t>rezultatet e dy provimeve përfundimtare</w:t>
      </w:r>
      <w:r w:rsidR="00195A36">
        <w:t xml:space="preserve"> të Nivelit V të KSHK</w:t>
      </w:r>
      <w:r w:rsidRPr="00DE3AE4">
        <w:t>.</w:t>
      </w:r>
    </w:p>
    <w:p w14:paraId="744976F3" w14:textId="77777777" w:rsidR="006422F3" w:rsidRDefault="006422F3" w:rsidP="009E5017">
      <w:pPr>
        <w:rPr>
          <w:b/>
          <w:sz w:val="28"/>
          <w:szCs w:val="28"/>
        </w:rPr>
      </w:pPr>
    </w:p>
    <w:p w14:paraId="41654D80" w14:textId="77777777" w:rsidR="006422F3" w:rsidRDefault="006422F3" w:rsidP="009E5017">
      <w:pPr>
        <w:rPr>
          <w:b/>
          <w:sz w:val="28"/>
          <w:szCs w:val="28"/>
        </w:rPr>
      </w:pPr>
    </w:p>
    <w:p w14:paraId="665AFFD7" w14:textId="77777777" w:rsidR="006422F3" w:rsidRDefault="006422F3" w:rsidP="009E5017">
      <w:pPr>
        <w:rPr>
          <w:b/>
          <w:sz w:val="28"/>
          <w:szCs w:val="28"/>
        </w:rPr>
      </w:pPr>
    </w:p>
    <w:p w14:paraId="4C15BADD" w14:textId="77777777" w:rsidR="006422F3" w:rsidRDefault="006422F3" w:rsidP="009E5017">
      <w:pPr>
        <w:rPr>
          <w:b/>
          <w:sz w:val="28"/>
          <w:szCs w:val="28"/>
        </w:rPr>
      </w:pPr>
    </w:p>
    <w:p w14:paraId="78AE8F5E" w14:textId="77777777" w:rsidR="006422F3" w:rsidRDefault="006422F3" w:rsidP="009E5017">
      <w:pPr>
        <w:rPr>
          <w:b/>
          <w:sz w:val="28"/>
          <w:szCs w:val="28"/>
        </w:rPr>
      </w:pPr>
    </w:p>
    <w:p w14:paraId="5BBEF63E" w14:textId="77777777" w:rsidR="006422F3" w:rsidRDefault="006422F3" w:rsidP="009E5017">
      <w:pPr>
        <w:rPr>
          <w:b/>
          <w:sz w:val="28"/>
          <w:szCs w:val="28"/>
        </w:rPr>
      </w:pPr>
    </w:p>
    <w:p w14:paraId="47F99458" w14:textId="77777777" w:rsidR="006422F3" w:rsidRDefault="006422F3" w:rsidP="009E5017">
      <w:pPr>
        <w:rPr>
          <w:b/>
          <w:sz w:val="28"/>
          <w:szCs w:val="28"/>
        </w:rPr>
      </w:pPr>
    </w:p>
    <w:p w14:paraId="4CBCDC6B" w14:textId="77777777" w:rsidR="006422F3" w:rsidRDefault="006422F3" w:rsidP="009E5017">
      <w:pPr>
        <w:rPr>
          <w:b/>
          <w:sz w:val="28"/>
          <w:szCs w:val="28"/>
        </w:rPr>
      </w:pPr>
    </w:p>
    <w:p w14:paraId="0460D6A8" w14:textId="77777777" w:rsidR="006422F3" w:rsidRDefault="006422F3" w:rsidP="009E5017">
      <w:pPr>
        <w:rPr>
          <w:b/>
          <w:sz w:val="28"/>
          <w:szCs w:val="28"/>
        </w:rPr>
      </w:pPr>
    </w:p>
    <w:p w14:paraId="1217A015" w14:textId="77777777" w:rsidR="006422F3" w:rsidRDefault="006422F3" w:rsidP="009E5017">
      <w:pPr>
        <w:rPr>
          <w:b/>
          <w:sz w:val="28"/>
          <w:szCs w:val="28"/>
        </w:rPr>
      </w:pPr>
    </w:p>
    <w:p w14:paraId="2F65102F" w14:textId="77777777" w:rsidR="006422F3" w:rsidRDefault="006422F3" w:rsidP="009E5017">
      <w:pPr>
        <w:rPr>
          <w:b/>
          <w:sz w:val="28"/>
          <w:szCs w:val="28"/>
        </w:rPr>
      </w:pPr>
    </w:p>
    <w:p w14:paraId="532AAAA6" w14:textId="77777777" w:rsidR="00746E52" w:rsidRPr="00BC3F0B" w:rsidRDefault="008468C9" w:rsidP="009E5017">
      <w:pPr>
        <w:rPr>
          <w:b/>
          <w:sz w:val="28"/>
          <w:szCs w:val="28"/>
        </w:rPr>
      </w:pPr>
      <w:r>
        <w:rPr>
          <w:b/>
          <w:sz w:val="28"/>
          <w:szCs w:val="28"/>
        </w:rPr>
        <w:br w:type="page"/>
      </w:r>
      <w:r w:rsidR="000A4309">
        <w:rPr>
          <w:b/>
          <w:sz w:val="28"/>
          <w:szCs w:val="28"/>
        </w:rPr>
        <w:lastRenderedPageBreak/>
        <w:t>VII</w:t>
      </w:r>
      <w:r w:rsidR="00EF1AA9">
        <w:rPr>
          <w:b/>
          <w:sz w:val="28"/>
          <w:szCs w:val="28"/>
        </w:rPr>
        <w:t>I</w:t>
      </w:r>
      <w:r w:rsidR="009E5017" w:rsidRPr="00BC3F0B">
        <w:rPr>
          <w:b/>
          <w:sz w:val="28"/>
          <w:szCs w:val="28"/>
        </w:rPr>
        <w:t>. Përshkruesit e moduleve</w:t>
      </w:r>
      <w:r w:rsidR="00A26639">
        <w:rPr>
          <w:b/>
          <w:sz w:val="28"/>
          <w:szCs w:val="28"/>
        </w:rPr>
        <w:t xml:space="preserve"> profesionale</w:t>
      </w:r>
      <w:r w:rsidR="00400E65">
        <w:rPr>
          <w:b/>
          <w:sz w:val="28"/>
          <w:szCs w:val="28"/>
        </w:rPr>
        <w:t xml:space="preserve"> teorike /praktike</w:t>
      </w:r>
    </w:p>
    <w:p w14:paraId="26E17866" w14:textId="77777777" w:rsidR="004B1824" w:rsidRPr="00C056FB" w:rsidRDefault="004B1824" w:rsidP="004B1824">
      <w:pPr>
        <w:rPr>
          <w:b/>
        </w:rPr>
      </w:pPr>
    </w:p>
    <w:p w14:paraId="32D4AF95" w14:textId="77777777" w:rsidR="004B1824" w:rsidRPr="004B1824" w:rsidRDefault="004B1824" w:rsidP="004B1824">
      <w:pPr>
        <w:numPr>
          <w:ilvl w:val="12"/>
          <w:numId w:val="0"/>
        </w:numPr>
        <w:ind w:left="1980" w:hanging="1980"/>
        <w:outlineLvl w:val="2"/>
        <w:rPr>
          <w:sz w:val="22"/>
          <w:szCs w:val="22"/>
          <w:highlight w:val="lightGray"/>
        </w:rPr>
      </w:pPr>
      <w:r w:rsidRPr="004B1824">
        <w:rPr>
          <w:b/>
          <w:sz w:val="22"/>
          <w:highlight w:val="lightGray"/>
          <w:shd w:val="clear" w:color="auto" w:fill="B3B3B3"/>
        </w:rPr>
        <w:t xml:space="preserve">1. </w:t>
      </w:r>
      <w:r w:rsidRPr="004B1824">
        <w:rPr>
          <w:b/>
          <w:bCs/>
          <w:szCs w:val="28"/>
          <w:highlight w:val="lightGray"/>
          <w:shd w:val="clear" w:color="auto" w:fill="B3B3B3"/>
        </w:rPr>
        <w:t>Moduli “</w:t>
      </w:r>
      <w:r w:rsidR="0041453C">
        <w:rPr>
          <w:b/>
          <w:bCs/>
          <w:szCs w:val="28"/>
          <w:highlight w:val="lightGray"/>
          <w:shd w:val="clear" w:color="auto" w:fill="B3B3B3"/>
        </w:rPr>
        <w:t xml:space="preserve">Planifikimi dhe organizimi i punës në departamentin e ushqimit dhe pijeve </w:t>
      </w:r>
      <w:r w:rsidRPr="004B1824">
        <w:rPr>
          <w:b/>
          <w:bCs/>
          <w:szCs w:val="28"/>
          <w:highlight w:val="lightGray"/>
        </w:rPr>
        <w:t>”</w:t>
      </w:r>
    </w:p>
    <w:p w14:paraId="2460A865" w14:textId="77777777" w:rsidR="004B1824" w:rsidRPr="00C056FB" w:rsidRDefault="004B1824" w:rsidP="004B1824">
      <w:pPr>
        <w:tabs>
          <w:tab w:val="left" w:pos="1461"/>
        </w:tabs>
        <w:rPr>
          <w:b/>
          <w:bCs/>
          <w:highlight w:val="green"/>
        </w:rPr>
      </w:pPr>
    </w:p>
    <w:p w14:paraId="2B28E630" w14:textId="363B2E8A" w:rsidR="004B1824" w:rsidRPr="00C056FB" w:rsidRDefault="00713D74" w:rsidP="004B1824">
      <w:pPr>
        <w:shd w:val="clear" w:color="auto" w:fill="FFFFFF"/>
        <w:tabs>
          <w:tab w:val="left" w:pos="2160"/>
        </w:tabs>
        <w:rPr>
          <w:b/>
          <w:iCs/>
        </w:rPr>
      </w:pPr>
      <w:r>
        <w:rPr>
          <w:b/>
          <w:iCs/>
        </w:rPr>
        <w:t>Kualifikimi profesional</w:t>
      </w:r>
      <w:r w:rsidR="004B1824" w:rsidRPr="00C056FB">
        <w:rPr>
          <w:b/>
          <w:iCs/>
        </w:rPr>
        <w:t xml:space="preserve">: </w:t>
      </w:r>
      <w:r w:rsidR="00061705">
        <w:rPr>
          <w:b/>
          <w:iCs/>
        </w:rPr>
        <w:t>“</w:t>
      </w:r>
      <w:r w:rsidR="0060691D" w:rsidRPr="0060691D">
        <w:rPr>
          <w:b/>
          <w:bCs/>
        </w:rPr>
        <w:t>Menaxhim i shërbimit për ushqim dhe pije</w:t>
      </w:r>
      <w:r w:rsidR="0060691D" w:rsidRPr="00A82F6A">
        <w:t xml:space="preserve"> </w:t>
      </w:r>
      <w:r w:rsidR="00061705">
        <w:rPr>
          <w:b/>
          <w:iCs/>
        </w:rPr>
        <w:t>-</w:t>
      </w:r>
      <w:r w:rsidR="0060691D">
        <w:rPr>
          <w:b/>
          <w:iCs/>
        </w:rPr>
        <w:t xml:space="preserve"> </w:t>
      </w:r>
      <w:r w:rsidR="00D77E2E" w:rsidRPr="00D77E2E">
        <w:rPr>
          <w:b/>
        </w:rPr>
        <w:t>Arsim i dyfishtë</w:t>
      </w:r>
      <w:r w:rsidR="00061705">
        <w:rPr>
          <w:b/>
          <w:iCs/>
        </w:rPr>
        <w:t>”</w:t>
      </w:r>
    </w:p>
    <w:p w14:paraId="5B137B74" w14:textId="77777777" w:rsidR="004B1824" w:rsidRPr="004B1824" w:rsidRDefault="00713D74" w:rsidP="004B1824">
      <w:pPr>
        <w:tabs>
          <w:tab w:val="left" w:pos="2160"/>
        </w:tabs>
        <w:rPr>
          <w:b/>
          <w:iCs/>
          <w:highlight w:val="lightGray"/>
        </w:rPr>
      </w:pPr>
      <w:r>
        <w:rPr>
          <w:b/>
          <w:iCs/>
        </w:rPr>
        <w:t xml:space="preserve">Niveli: </w:t>
      </w:r>
      <w:r w:rsidR="004B1824" w:rsidRPr="00C056FB">
        <w:rPr>
          <w:b/>
          <w:bCs/>
        </w:rPr>
        <w:t>V i KSHK</w:t>
      </w:r>
      <w:r w:rsidR="004B1824" w:rsidRPr="00C056FB">
        <w:rPr>
          <w:b/>
          <w:iCs/>
        </w:rPr>
        <w:t xml:space="preserve">   </w:t>
      </w:r>
    </w:p>
    <w:p w14:paraId="1573FDF0" w14:textId="77777777" w:rsidR="004B1824" w:rsidRPr="00C056FB" w:rsidRDefault="004B1824" w:rsidP="004B1824">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4B1824" w:rsidRPr="00C056FB" w14:paraId="762F0148" w14:textId="77777777" w:rsidTr="0060691D">
        <w:tc>
          <w:tcPr>
            <w:tcW w:w="9369" w:type="dxa"/>
            <w:gridSpan w:val="4"/>
            <w:tcBorders>
              <w:top w:val="single" w:sz="4" w:space="0" w:color="auto"/>
              <w:left w:val="nil"/>
              <w:bottom w:val="single" w:sz="4" w:space="0" w:color="auto"/>
              <w:right w:val="nil"/>
            </w:tcBorders>
          </w:tcPr>
          <w:p w14:paraId="1DE1B023" w14:textId="77777777" w:rsidR="004B1824" w:rsidRPr="00C056FB" w:rsidRDefault="004B1824" w:rsidP="007C0D51">
            <w:pPr>
              <w:widowControl/>
              <w:tabs>
                <w:tab w:val="center" w:pos="4153"/>
                <w:tab w:val="right" w:pos="8306"/>
              </w:tabs>
              <w:autoSpaceDE/>
              <w:autoSpaceDN/>
              <w:adjustRightInd/>
              <w:jc w:val="center"/>
              <w:rPr>
                <w:i/>
                <w:iCs/>
              </w:rPr>
            </w:pPr>
            <w:r w:rsidRPr="00C056FB">
              <w:rPr>
                <w:i/>
                <w:iCs/>
              </w:rPr>
              <w:t>PËRSHKRUESI I MODULIT</w:t>
            </w:r>
          </w:p>
        </w:tc>
      </w:tr>
      <w:tr w:rsidR="004B1824" w:rsidRPr="00C056FB" w14:paraId="6B8B04E5" w14:textId="77777777" w:rsidTr="0060691D">
        <w:trPr>
          <w:trHeight w:val="507"/>
        </w:trPr>
        <w:tc>
          <w:tcPr>
            <w:tcW w:w="1908" w:type="dxa"/>
            <w:tcBorders>
              <w:top w:val="single" w:sz="4" w:space="0" w:color="auto"/>
              <w:left w:val="nil"/>
              <w:bottom w:val="single" w:sz="6" w:space="0" w:color="auto"/>
              <w:right w:val="single" w:sz="4" w:space="0" w:color="auto"/>
            </w:tcBorders>
            <w:vAlign w:val="center"/>
          </w:tcPr>
          <w:p w14:paraId="04512DCE" w14:textId="77777777" w:rsidR="004B1824" w:rsidRDefault="004B1824" w:rsidP="00D16202">
            <w:pPr>
              <w:rPr>
                <w:b/>
                <w:bCs/>
              </w:rPr>
            </w:pPr>
            <w:r w:rsidRPr="00C056FB">
              <w:rPr>
                <w:b/>
                <w:bCs/>
              </w:rPr>
              <w:t>Titulli dhe kodi</w:t>
            </w:r>
          </w:p>
          <w:p w14:paraId="3956FB0C" w14:textId="77777777" w:rsidR="00D16202" w:rsidRPr="00C056FB" w:rsidRDefault="00D16202" w:rsidP="00D16202">
            <w:pPr>
              <w:rPr>
                <w:b/>
                <w:bCs/>
              </w:rPr>
            </w:pPr>
          </w:p>
          <w:p w14:paraId="58E9D293" w14:textId="77777777" w:rsidR="004B1824" w:rsidRPr="00C056FB" w:rsidRDefault="004B1824" w:rsidP="007C0D51">
            <w:pPr>
              <w:rPr>
                <w:b/>
                <w:bCs/>
              </w:rPr>
            </w:pPr>
          </w:p>
        </w:tc>
        <w:tc>
          <w:tcPr>
            <w:tcW w:w="5391" w:type="dxa"/>
            <w:tcBorders>
              <w:top w:val="single" w:sz="4" w:space="0" w:color="auto"/>
              <w:left w:val="single" w:sz="4" w:space="0" w:color="auto"/>
              <w:bottom w:val="single" w:sz="6" w:space="0" w:color="auto"/>
              <w:right w:val="single" w:sz="4" w:space="0" w:color="auto"/>
            </w:tcBorders>
          </w:tcPr>
          <w:p w14:paraId="1D403BBA" w14:textId="77777777" w:rsidR="004B1824" w:rsidRDefault="0041453C" w:rsidP="003154D2">
            <w:pPr>
              <w:tabs>
                <w:tab w:val="left" w:pos="1461"/>
              </w:tabs>
              <w:jc w:val="both"/>
              <w:rPr>
                <w:b/>
                <w:bCs/>
              </w:rPr>
            </w:pPr>
            <w:r>
              <w:rPr>
                <w:b/>
                <w:bCs/>
              </w:rPr>
              <w:t>PLANIFIKIMI DHE ORGANIZIMI I PUNËS NË DEPARTAMENTIN E USHQIMIT DHE PIJEVE</w:t>
            </w:r>
          </w:p>
          <w:p w14:paraId="44401EBE" w14:textId="77777777" w:rsidR="0041453C" w:rsidRPr="00C056FB" w:rsidRDefault="0041453C" w:rsidP="0060691D">
            <w:pPr>
              <w:tabs>
                <w:tab w:val="left" w:pos="1461"/>
              </w:tabs>
              <w:rPr>
                <w:b/>
                <w:bCs/>
              </w:rPr>
            </w:pPr>
          </w:p>
        </w:tc>
        <w:tc>
          <w:tcPr>
            <w:tcW w:w="2070" w:type="dxa"/>
            <w:gridSpan w:val="2"/>
            <w:tcBorders>
              <w:top w:val="single" w:sz="4" w:space="0" w:color="auto"/>
              <w:left w:val="single" w:sz="4" w:space="0" w:color="auto"/>
              <w:bottom w:val="single" w:sz="6" w:space="0" w:color="auto"/>
              <w:right w:val="nil"/>
            </w:tcBorders>
            <w:vAlign w:val="center"/>
          </w:tcPr>
          <w:p w14:paraId="6AE8467F" w14:textId="7DD7CA39" w:rsidR="004B1824" w:rsidRDefault="004B1824" w:rsidP="00D81DB8">
            <w:pPr>
              <w:widowControl/>
              <w:tabs>
                <w:tab w:val="center" w:pos="4153"/>
                <w:tab w:val="right" w:pos="8306"/>
              </w:tabs>
              <w:autoSpaceDE/>
              <w:autoSpaceDN/>
              <w:adjustRightInd/>
              <w:rPr>
                <w:b/>
                <w:bCs/>
              </w:rPr>
            </w:pPr>
            <w:r w:rsidRPr="00C056FB">
              <w:rPr>
                <w:b/>
                <w:bCs/>
              </w:rPr>
              <w:t>M-</w:t>
            </w:r>
            <w:r w:rsidR="008B528D">
              <w:rPr>
                <w:b/>
                <w:bCs/>
              </w:rPr>
              <w:t>13-2253-25</w:t>
            </w:r>
          </w:p>
          <w:p w14:paraId="6BE5706B" w14:textId="77777777" w:rsidR="00E028CA" w:rsidRPr="00C056FB" w:rsidRDefault="00E028CA" w:rsidP="00D81DB8">
            <w:pPr>
              <w:widowControl/>
              <w:tabs>
                <w:tab w:val="center" w:pos="4153"/>
                <w:tab w:val="right" w:pos="8306"/>
              </w:tabs>
              <w:autoSpaceDE/>
              <w:autoSpaceDN/>
              <w:adjustRightInd/>
              <w:rPr>
                <w:b/>
                <w:bCs/>
              </w:rPr>
            </w:pPr>
          </w:p>
          <w:p w14:paraId="5C16A37E" w14:textId="77777777" w:rsidR="004B1824" w:rsidRPr="00C056FB" w:rsidRDefault="004B1824" w:rsidP="007C0D51">
            <w:pPr>
              <w:widowControl/>
              <w:tabs>
                <w:tab w:val="center" w:pos="4153"/>
                <w:tab w:val="right" w:pos="8306"/>
              </w:tabs>
              <w:autoSpaceDE/>
              <w:autoSpaceDN/>
              <w:adjustRightInd/>
              <w:rPr>
                <w:b/>
                <w:bCs/>
              </w:rPr>
            </w:pPr>
          </w:p>
        </w:tc>
      </w:tr>
      <w:tr w:rsidR="0060691D" w:rsidRPr="00C056FB" w14:paraId="42F04201" w14:textId="77777777" w:rsidTr="0060691D">
        <w:trPr>
          <w:gridAfter w:val="1"/>
          <w:wAfter w:w="270" w:type="dxa"/>
          <w:trHeight w:val="795"/>
        </w:trPr>
        <w:tc>
          <w:tcPr>
            <w:tcW w:w="1908" w:type="dxa"/>
            <w:tcBorders>
              <w:top w:val="nil"/>
              <w:left w:val="nil"/>
              <w:bottom w:val="nil"/>
              <w:right w:val="nil"/>
            </w:tcBorders>
          </w:tcPr>
          <w:p w14:paraId="4F47A327" w14:textId="77777777" w:rsidR="0060691D" w:rsidRPr="00C056FB" w:rsidRDefault="0060691D" w:rsidP="007C0D51">
            <w:pPr>
              <w:rPr>
                <w:b/>
                <w:bCs/>
              </w:rPr>
            </w:pPr>
            <w:r w:rsidRPr="00C056FB">
              <w:rPr>
                <w:b/>
                <w:bCs/>
              </w:rPr>
              <w:t>Qëllimi i modulit</w:t>
            </w:r>
          </w:p>
          <w:p w14:paraId="0A4AE09E" w14:textId="77777777" w:rsidR="0060691D" w:rsidRPr="00C056FB" w:rsidRDefault="0060691D" w:rsidP="007C0D51">
            <w:pPr>
              <w:rPr>
                <w:b/>
                <w:bCs/>
              </w:rPr>
            </w:pPr>
          </w:p>
        </w:tc>
        <w:tc>
          <w:tcPr>
            <w:tcW w:w="7191" w:type="dxa"/>
            <w:gridSpan w:val="2"/>
            <w:tcBorders>
              <w:top w:val="nil"/>
              <w:left w:val="nil"/>
              <w:bottom w:val="nil"/>
              <w:right w:val="nil"/>
            </w:tcBorders>
          </w:tcPr>
          <w:p w14:paraId="7597D1E1" w14:textId="77777777" w:rsidR="0060691D" w:rsidRPr="00A058C7" w:rsidRDefault="0060691D" w:rsidP="0021466B">
            <w:pPr>
              <w:jc w:val="both"/>
            </w:pPr>
            <w:r>
              <w:t xml:space="preserve">Një modul </w:t>
            </w:r>
            <w:proofErr w:type="spellStart"/>
            <w:r>
              <w:t>teoriko</w:t>
            </w:r>
            <w:proofErr w:type="spellEnd"/>
            <w:r>
              <w:t>-praktik,</w:t>
            </w:r>
            <w:r w:rsidRPr="00C056FB">
              <w:t xml:space="preserve"> që aftëson </w:t>
            </w:r>
            <w:r w:rsidR="002D2EAB">
              <w:t>individët</w:t>
            </w:r>
            <w:r w:rsidRPr="00C056FB">
              <w:t xml:space="preserve"> për t</w:t>
            </w:r>
            <w:r w:rsidR="0021466B">
              <w:t xml:space="preserve">ë </w:t>
            </w:r>
            <w:r w:rsidR="0021466B" w:rsidRPr="0021466B">
              <w:rPr>
                <w:bCs/>
                <w:lang w:eastAsia="sq-AL"/>
              </w:rPr>
              <w:t>planifikuar</w:t>
            </w:r>
            <w:r w:rsidR="00254594">
              <w:rPr>
                <w:bCs/>
                <w:lang w:eastAsia="sq-AL"/>
              </w:rPr>
              <w:t>,</w:t>
            </w:r>
            <w:r w:rsidR="0021466B" w:rsidRPr="0021466B">
              <w:rPr>
                <w:bCs/>
                <w:lang w:eastAsia="sq-AL"/>
              </w:rPr>
              <w:t xml:space="preserve"> </w:t>
            </w:r>
            <w:r w:rsidR="00254594" w:rsidRPr="0021466B">
              <w:rPr>
                <w:bCs/>
                <w:lang w:eastAsia="sq-AL"/>
              </w:rPr>
              <w:t xml:space="preserve">organizuar </w:t>
            </w:r>
            <w:r w:rsidR="00254594">
              <w:rPr>
                <w:bCs/>
                <w:lang w:eastAsia="sq-AL"/>
              </w:rPr>
              <w:t xml:space="preserve">dhe </w:t>
            </w:r>
            <w:r w:rsidR="00254594" w:rsidRPr="0021466B">
              <w:rPr>
                <w:bCs/>
                <w:lang w:eastAsia="sq-AL"/>
              </w:rPr>
              <w:t xml:space="preserve">koordinuar </w:t>
            </w:r>
            <w:r w:rsidR="0021466B" w:rsidRPr="0021466B">
              <w:rPr>
                <w:bCs/>
                <w:lang w:eastAsia="sq-AL"/>
              </w:rPr>
              <w:t>veprimtaritë në depa</w:t>
            </w:r>
            <w:r w:rsidR="007C6331">
              <w:rPr>
                <w:bCs/>
                <w:lang w:eastAsia="sq-AL"/>
              </w:rPr>
              <w:t>rtamentin e ushqimit dhe pijeve</w:t>
            </w:r>
            <w:r w:rsidR="00254594">
              <w:rPr>
                <w:bCs/>
                <w:lang w:eastAsia="sq-AL"/>
              </w:rPr>
              <w:t>.</w:t>
            </w:r>
          </w:p>
          <w:p w14:paraId="5C5BA5B0" w14:textId="77777777" w:rsidR="0060691D" w:rsidRPr="00C056FB" w:rsidRDefault="0060691D" w:rsidP="007C0D51">
            <w:pPr>
              <w:jc w:val="both"/>
              <w:outlineLvl w:val="0"/>
            </w:pPr>
          </w:p>
        </w:tc>
      </w:tr>
      <w:tr w:rsidR="0060691D" w:rsidRPr="00C056FB" w14:paraId="52C2188D" w14:textId="77777777" w:rsidTr="006709A3">
        <w:trPr>
          <w:gridAfter w:val="1"/>
          <w:wAfter w:w="270" w:type="dxa"/>
          <w:trHeight w:val="660"/>
        </w:trPr>
        <w:tc>
          <w:tcPr>
            <w:tcW w:w="1908" w:type="dxa"/>
            <w:tcBorders>
              <w:top w:val="single" w:sz="6" w:space="0" w:color="auto"/>
              <w:left w:val="nil"/>
              <w:bottom w:val="single" w:sz="6" w:space="0" w:color="auto"/>
              <w:right w:val="nil"/>
            </w:tcBorders>
          </w:tcPr>
          <w:p w14:paraId="1620FDE0" w14:textId="77777777" w:rsidR="0060691D" w:rsidRPr="00C056FB" w:rsidRDefault="0060691D" w:rsidP="007C0D51">
            <w:pPr>
              <w:rPr>
                <w:b/>
                <w:bCs/>
              </w:rPr>
            </w:pPr>
            <w:r w:rsidRPr="00C056FB">
              <w:rPr>
                <w:b/>
                <w:bCs/>
              </w:rPr>
              <w:t>Kohëzgjatja e modulit</w:t>
            </w:r>
          </w:p>
          <w:p w14:paraId="0AB8483B" w14:textId="77777777" w:rsidR="0060691D" w:rsidRPr="00C056FB" w:rsidRDefault="0060691D" w:rsidP="007C0D51">
            <w:pPr>
              <w:rPr>
                <w:b/>
                <w:bCs/>
              </w:rPr>
            </w:pPr>
          </w:p>
        </w:tc>
        <w:tc>
          <w:tcPr>
            <w:tcW w:w="7191" w:type="dxa"/>
            <w:gridSpan w:val="2"/>
            <w:tcBorders>
              <w:top w:val="single" w:sz="6" w:space="0" w:color="auto"/>
              <w:left w:val="nil"/>
              <w:bottom w:val="single" w:sz="6" w:space="0" w:color="auto"/>
              <w:right w:val="nil"/>
            </w:tcBorders>
          </w:tcPr>
          <w:p w14:paraId="5AB7A858" w14:textId="77777777" w:rsidR="0060691D" w:rsidRPr="00A058C7" w:rsidRDefault="0060691D" w:rsidP="007C0D51">
            <w:pPr>
              <w:rPr>
                <w:bCs/>
              </w:rPr>
            </w:pPr>
            <w:r>
              <w:rPr>
                <w:bCs/>
              </w:rPr>
              <w:t xml:space="preserve"> </w:t>
            </w:r>
            <w:r w:rsidR="00FA6D5E">
              <w:rPr>
                <w:bCs/>
              </w:rPr>
              <w:t xml:space="preserve">42 </w:t>
            </w:r>
            <w:r w:rsidRPr="00A058C7">
              <w:rPr>
                <w:bCs/>
              </w:rPr>
              <w:t>orë mësimore</w:t>
            </w:r>
          </w:p>
        </w:tc>
      </w:tr>
      <w:tr w:rsidR="0060691D" w:rsidRPr="00C056FB" w14:paraId="6C61D390" w14:textId="77777777" w:rsidTr="006709A3">
        <w:trPr>
          <w:gridAfter w:val="1"/>
          <w:wAfter w:w="270" w:type="dxa"/>
        </w:trPr>
        <w:tc>
          <w:tcPr>
            <w:tcW w:w="1908" w:type="dxa"/>
            <w:tcBorders>
              <w:top w:val="single" w:sz="6" w:space="0" w:color="auto"/>
              <w:left w:val="nil"/>
              <w:bottom w:val="single" w:sz="4" w:space="0" w:color="auto"/>
              <w:right w:val="nil"/>
            </w:tcBorders>
          </w:tcPr>
          <w:p w14:paraId="7B34B83A" w14:textId="77777777" w:rsidR="0060691D" w:rsidRPr="00C056FB" w:rsidRDefault="0060691D" w:rsidP="007C0D51">
            <w:pPr>
              <w:rPr>
                <w:b/>
                <w:bCs/>
              </w:rPr>
            </w:pPr>
            <w:r w:rsidRPr="00C056FB">
              <w:rPr>
                <w:b/>
                <w:bCs/>
              </w:rPr>
              <w:t xml:space="preserve">Niveli i parapëlqyer </w:t>
            </w:r>
          </w:p>
          <w:p w14:paraId="308C9590" w14:textId="77777777" w:rsidR="0060691D" w:rsidRPr="00C056FB" w:rsidRDefault="0060691D" w:rsidP="007C0D51">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1C527EF8" w14:textId="77777777" w:rsidR="0060691D" w:rsidRDefault="00E46213" w:rsidP="00254594">
            <w:pPr>
              <w:pStyle w:val="Heading1"/>
              <w:jc w:val="both"/>
            </w:pPr>
            <w:r>
              <w:t>Të ke</w:t>
            </w:r>
            <w:r w:rsidR="0060691D" w:rsidRPr="00AF3B88">
              <w:t xml:space="preserve">në përfunduar një kualifikim të nivelit IV në KSHK, </w:t>
            </w:r>
            <w:r w:rsidR="006709A3">
              <w:t xml:space="preserve">në </w:t>
            </w:r>
            <w:r w:rsidR="002D2EAB">
              <w:t>fushën</w:t>
            </w:r>
            <w:r w:rsidR="00254594">
              <w:t xml:space="preserve"> “H</w:t>
            </w:r>
            <w:r w:rsidR="0060691D" w:rsidRPr="00AF3B88">
              <w:t>oteleri turi</w:t>
            </w:r>
            <w:r w:rsidR="006709A3">
              <w:t>zëm</w:t>
            </w:r>
            <w:r w:rsidR="00254594">
              <w:t>”.</w:t>
            </w:r>
          </w:p>
          <w:p w14:paraId="23DDB8C7" w14:textId="77777777" w:rsidR="0060691D" w:rsidRDefault="00254594" w:rsidP="00254594">
            <w:pPr>
              <w:tabs>
                <w:tab w:val="left" w:pos="2160"/>
              </w:tabs>
              <w:jc w:val="both"/>
              <w:rPr>
                <w:b/>
                <w:iCs/>
              </w:rPr>
            </w:pPr>
            <w:r>
              <w:t>Të ke</w:t>
            </w:r>
            <w:r w:rsidR="0060691D" w:rsidRPr="00C056FB">
              <w:t xml:space="preserve">në përfunduar </w:t>
            </w:r>
            <w:r w:rsidR="0060691D" w:rsidRPr="00AF3B88">
              <w:t xml:space="preserve">një kualifikim të nivelit IV në KSHK dhe </w:t>
            </w:r>
            <w:r>
              <w:t>të kenë</w:t>
            </w:r>
            <w:r w:rsidR="0060691D" w:rsidRPr="00AF3B88">
              <w:t xml:space="preserve"> një përvojë punë prej një viti në fushën përkatëse, të vërtetuar</w:t>
            </w:r>
            <w:r w:rsidR="0060691D">
              <w:t>.</w:t>
            </w:r>
          </w:p>
          <w:p w14:paraId="0C06651D" w14:textId="77777777" w:rsidR="006709A3" w:rsidRPr="00C056FB" w:rsidRDefault="006709A3" w:rsidP="006709A3">
            <w:pPr>
              <w:jc w:val="both"/>
              <w:rPr>
                <w:b/>
                <w:iCs/>
              </w:rPr>
            </w:pPr>
          </w:p>
        </w:tc>
      </w:tr>
    </w:tbl>
    <w:p w14:paraId="7FFE26D5" w14:textId="77777777" w:rsidR="006709A3" w:rsidRPr="006709A3" w:rsidRDefault="006709A3">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21466B" w:rsidRPr="00615245" w14:paraId="0B1F7AD5" w14:textId="77777777" w:rsidTr="007B53ED">
        <w:trPr>
          <w:trHeight w:val="350"/>
        </w:trPr>
        <w:tc>
          <w:tcPr>
            <w:tcW w:w="1908" w:type="dxa"/>
          </w:tcPr>
          <w:p w14:paraId="5424AC65" w14:textId="77777777" w:rsidR="0021466B" w:rsidRPr="00615245" w:rsidRDefault="0021466B" w:rsidP="0021466B">
            <w:pPr>
              <w:rPr>
                <w:b/>
              </w:rPr>
            </w:pPr>
            <w:r w:rsidRPr="00615245">
              <w:rPr>
                <w:b/>
              </w:rPr>
              <w:t>Rezultatet e të nxënit (RN) dhe procedurat e vlerësimit</w:t>
            </w:r>
          </w:p>
        </w:tc>
        <w:tc>
          <w:tcPr>
            <w:tcW w:w="270" w:type="dxa"/>
          </w:tcPr>
          <w:p w14:paraId="1DF671A4" w14:textId="77777777" w:rsidR="0021466B" w:rsidRPr="00615245" w:rsidRDefault="0021466B" w:rsidP="007B53ED">
            <w:pPr>
              <w:jc w:val="both"/>
              <w:rPr>
                <w:b/>
              </w:rPr>
            </w:pPr>
          </w:p>
        </w:tc>
        <w:tc>
          <w:tcPr>
            <w:tcW w:w="702" w:type="dxa"/>
          </w:tcPr>
          <w:p w14:paraId="127256FB" w14:textId="77777777" w:rsidR="0021466B" w:rsidRPr="00615245" w:rsidRDefault="0021466B" w:rsidP="007B53ED">
            <w:pPr>
              <w:ind w:left="-128"/>
              <w:jc w:val="both"/>
              <w:outlineLvl w:val="5"/>
              <w:rPr>
                <w:b/>
              </w:rPr>
            </w:pPr>
            <w:r w:rsidRPr="00615245">
              <w:rPr>
                <w:b/>
              </w:rPr>
              <w:t>RN 1</w:t>
            </w:r>
          </w:p>
        </w:tc>
        <w:tc>
          <w:tcPr>
            <w:tcW w:w="6257" w:type="dxa"/>
          </w:tcPr>
          <w:p w14:paraId="477F89B7" w14:textId="77777777" w:rsidR="0021466B" w:rsidRPr="00615245" w:rsidRDefault="002D2EAB" w:rsidP="007B53ED">
            <w:pPr>
              <w:jc w:val="both"/>
              <w:rPr>
                <w:b/>
              </w:rPr>
            </w:pPr>
            <w:r>
              <w:rPr>
                <w:b/>
              </w:rPr>
              <w:t>Individi</w:t>
            </w:r>
            <w:r w:rsidR="0021466B" w:rsidRPr="00615245">
              <w:rPr>
                <w:b/>
              </w:rPr>
              <w:t xml:space="preserve"> </w:t>
            </w:r>
            <w:r w:rsidR="0021466B" w:rsidRPr="00615245">
              <w:rPr>
                <w:b/>
                <w:bCs/>
                <w:lang w:eastAsia="sq-AL"/>
              </w:rPr>
              <w:t xml:space="preserve">planifikon veprimtaritë për departamentin e ushqimit dhe </w:t>
            </w:r>
            <w:r w:rsidR="006D64F6">
              <w:rPr>
                <w:b/>
                <w:bCs/>
                <w:lang w:eastAsia="sq-AL"/>
              </w:rPr>
              <w:t>pijeve</w:t>
            </w:r>
            <w:r w:rsidR="0021466B" w:rsidRPr="00615245">
              <w:rPr>
                <w:b/>
                <w:bCs/>
                <w:lang w:eastAsia="sq-AL"/>
              </w:rPr>
              <w:t>.</w:t>
            </w:r>
          </w:p>
          <w:p w14:paraId="02D3039B" w14:textId="77777777" w:rsidR="0021466B" w:rsidRPr="00615245" w:rsidRDefault="0021466B" w:rsidP="007B53ED">
            <w:pPr>
              <w:jc w:val="both"/>
              <w:rPr>
                <w:b/>
                <w:i/>
              </w:rPr>
            </w:pPr>
            <w:r w:rsidRPr="00615245">
              <w:rPr>
                <w:b/>
                <w:i/>
              </w:rPr>
              <w:t>Kriteret e vlerësimit:</w:t>
            </w:r>
          </w:p>
          <w:p w14:paraId="743E07C7" w14:textId="77777777" w:rsidR="0021466B" w:rsidRPr="00615245" w:rsidRDefault="002D2EAB" w:rsidP="007B53ED">
            <w:pPr>
              <w:tabs>
                <w:tab w:val="left" w:pos="360"/>
              </w:tabs>
              <w:jc w:val="both"/>
            </w:pPr>
            <w:r>
              <w:t>Individi</w:t>
            </w:r>
            <w:r w:rsidR="0021466B" w:rsidRPr="00615245">
              <w:t xml:space="preserve"> duhet të jetë i aftë:</w:t>
            </w:r>
          </w:p>
          <w:p w14:paraId="0ABD5F86" w14:textId="77777777" w:rsidR="0021466B" w:rsidRPr="00EB271F" w:rsidRDefault="0021466B" w:rsidP="007636BB">
            <w:pPr>
              <w:widowControl/>
              <w:numPr>
                <w:ilvl w:val="0"/>
                <w:numId w:val="12"/>
              </w:numPr>
              <w:autoSpaceDE/>
              <w:autoSpaceDN/>
              <w:adjustRightInd/>
              <w:ind w:left="339"/>
              <w:jc w:val="both"/>
            </w:pPr>
            <w:r w:rsidRPr="00615245">
              <w:t xml:space="preserve">të </w:t>
            </w:r>
            <w:r w:rsidRPr="00EB271F">
              <w:t>shpjegojë mënyrën e organizimit të strukturave të mikpritjes;</w:t>
            </w:r>
          </w:p>
          <w:p w14:paraId="1E065666" w14:textId="77777777" w:rsidR="0021466B" w:rsidRPr="00376817" w:rsidRDefault="0021466B" w:rsidP="007636BB">
            <w:pPr>
              <w:widowControl/>
              <w:numPr>
                <w:ilvl w:val="0"/>
                <w:numId w:val="12"/>
              </w:numPr>
              <w:autoSpaceDE/>
              <w:autoSpaceDN/>
              <w:adjustRightInd/>
              <w:ind w:left="339"/>
              <w:jc w:val="both"/>
            </w:pPr>
            <w:r w:rsidRPr="00615245">
              <w:t xml:space="preserve">të shpjegojë rolin dhe funksionet e departamenteve në </w:t>
            </w:r>
            <w:r w:rsidR="00376817">
              <w:t>bizneset</w:t>
            </w:r>
            <w:r w:rsidRPr="00615245">
              <w:t xml:space="preserve"> e mikpritjes</w:t>
            </w:r>
            <w:r w:rsidRPr="00376817">
              <w:t>;</w:t>
            </w:r>
          </w:p>
          <w:p w14:paraId="742D3BCD" w14:textId="77777777" w:rsidR="0021466B" w:rsidRPr="00615245" w:rsidRDefault="0021466B" w:rsidP="007636BB">
            <w:pPr>
              <w:widowControl/>
              <w:numPr>
                <w:ilvl w:val="0"/>
                <w:numId w:val="12"/>
              </w:numPr>
              <w:autoSpaceDE/>
              <w:autoSpaceDN/>
              <w:adjustRightInd/>
              <w:ind w:left="339"/>
              <w:jc w:val="both"/>
              <w:rPr>
                <w:b/>
              </w:rPr>
            </w:pPr>
            <w:r w:rsidRPr="00376817">
              <w:t xml:space="preserve">të argumentojë rëndësinë e zbatimit të legjislacionit për </w:t>
            </w:r>
            <w:r w:rsidR="00376817" w:rsidRPr="00376817">
              <w:t>bizneset</w:t>
            </w:r>
            <w:r w:rsidRPr="00376817">
              <w:t xml:space="preserve"> e mikpritjes; </w:t>
            </w:r>
          </w:p>
          <w:p w14:paraId="065C22E2" w14:textId="77777777" w:rsidR="0021466B" w:rsidRPr="00EB271F" w:rsidRDefault="0021466B" w:rsidP="007636BB">
            <w:pPr>
              <w:widowControl/>
              <w:numPr>
                <w:ilvl w:val="0"/>
                <w:numId w:val="12"/>
              </w:numPr>
              <w:autoSpaceDE/>
              <w:autoSpaceDN/>
              <w:adjustRightInd/>
              <w:ind w:left="339"/>
              <w:jc w:val="both"/>
            </w:pPr>
            <w:r w:rsidRPr="00EB271F">
              <w:t xml:space="preserve">të shpjegojë parimet bazë të legjislacionit për sigurinë ushqimore; </w:t>
            </w:r>
          </w:p>
          <w:p w14:paraId="17B2F1E0" w14:textId="77777777" w:rsidR="0021466B" w:rsidRPr="00EB271F" w:rsidRDefault="0021466B" w:rsidP="007636BB">
            <w:pPr>
              <w:widowControl/>
              <w:numPr>
                <w:ilvl w:val="0"/>
                <w:numId w:val="12"/>
              </w:numPr>
              <w:autoSpaceDE/>
              <w:autoSpaceDN/>
              <w:adjustRightInd/>
              <w:ind w:left="339"/>
              <w:jc w:val="both"/>
            </w:pPr>
            <w:r w:rsidRPr="00EB271F">
              <w:t xml:space="preserve">të përshkruajë format e organizimit të vendit të punës në mënyrë </w:t>
            </w:r>
            <w:proofErr w:type="spellStart"/>
            <w:r w:rsidRPr="00EB271F">
              <w:t>ergonomike</w:t>
            </w:r>
            <w:proofErr w:type="spellEnd"/>
            <w:r w:rsidRPr="00EB271F">
              <w:t>;</w:t>
            </w:r>
          </w:p>
          <w:p w14:paraId="46F5D393" w14:textId="77777777" w:rsidR="0021466B" w:rsidRPr="00615245" w:rsidRDefault="0021466B" w:rsidP="007636BB">
            <w:pPr>
              <w:widowControl/>
              <w:numPr>
                <w:ilvl w:val="0"/>
                <w:numId w:val="12"/>
              </w:numPr>
              <w:autoSpaceDE/>
              <w:autoSpaceDN/>
              <w:adjustRightInd/>
              <w:ind w:left="339"/>
              <w:jc w:val="both"/>
              <w:rPr>
                <w:lang w:val="it-IT"/>
              </w:rPr>
            </w:pPr>
            <w:r w:rsidRPr="00615245">
              <w:rPr>
                <w:lang w:val="it-IT"/>
              </w:rPr>
              <w:t xml:space="preserve">të përcaktojë misionin dhe vizionin e departamentit </w:t>
            </w:r>
            <w:r w:rsidR="00376817">
              <w:rPr>
                <w:lang w:val="it-IT"/>
              </w:rPr>
              <w:t>t</w:t>
            </w:r>
            <w:r w:rsidR="00667AD1">
              <w:rPr>
                <w:lang w:val="it-IT"/>
              </w:rPr>
              <w:t>ë</w:t>
            </w:r>
            <w:r w:rsidR="00376817">
              <w:rPr>
                <w:lang w:val="it-IT"/>
              </w:rPr>
              <w:t xml:space="preserve"> ushqimit dhe pijeve </w:t>
            </w:r>
            <w:r w:rsidRPr="00615245">
              <w:t>(F&amp;B)</w:t>
            </w:r>
            <w:r w:rsidRPr="00615245">
              <w:rPr>
                <w:lang w:val="it-IT"/>
              </w:rPr>
              <w:t>;</w:t>
            </w:r>
          </w:p>
          <w:p w14:paraId="5FC286E4" w14:textId="77777777" w:rsidR="0021466B" w:rsidRPr="00615245" w:rsidRDefault="0021466B" w:rsidP="007636BB">
            <w:pPr>
              <w:widowControl/>
              <w:numPr>
                <w:ilvl w:val="0"/>
                <w:numId w:val="12"/>
              </w:numPr>
              <w:autoSpaceDE/>
              <w:autoSpaceDN/>
              <w:adjustRightInd/>
              <w:ind w:left="339"/>
              <w:jc w:val="both"/>
              <w:rPr>
                <w:lang w:val="it-IT"/>
              </w:rPr>
            </w:pPr>
            <w:r w:rsidRPr="00615245">
              <w:rPr>
                <w:lang w:val="it-IT"/>
              </w:rPr>
              <w:t>të analizojë tregun, trendet e industrisë së mikpritjes, kërkesat e klientëve, si dhe lëvizjet e konkurentëve;</w:t>
            </w:r>
          </w:p>
          <w:p w14:paraId="44BDC686" w14:textId="77777777" w:rsidR="0021466B" w:rsidRPr="00615245" w:rsidRDefault="00615245" w:rsidP="007636BB">
            <w:pPr>
              <w:widowControl/>
              <w:numPr>
                <w:ilvl w:val="0"/>
                <w:numId w:val="12"/>
              </w:numPr>
              <w:autoSpaceDE/>
              <w:autoSpaceDN/>
              <w:adjustRightInd/>
              <w:ind w:left="339"/>
              <w:jc w:val="both"/>
            </w:pPr>
            <w:r>
              <w:t>të</w:t>
            </w:r>
            <w:r w:rsidR="0021466B" w:rsidRPr="00615245">
              <w:t xml:space="preserve"> përcaktojë prioritete dhe objektiva për strukturën e mikpritjes;</w:t>
            </w:r>
          </w:p>
          <w:p w14:paraId="3F75D986" w14:textId="77777777" w:rsidR="0021466B" w:rsidRPr="00615245" w:rsidRDefault="0021466B" w:rsidP="007636BB">
            <w:pPr>
              <w:widowControl/>
              <w:numPr>
                <w:ilvl w:val="0"/>
                <w:numId w:val="12"/>
              </w:numPr>
              <w:autoSpaceDE/>
              <w:autoSpaceDN/>
              <w:adjustRightInd/>
              <w:ind w:left="339"/>
              <w:jc w:val="both"/>
            </w:pPr>
            <w:r w:rsidRPr="00615245">
              <w:t>të planifikojë mundësitë për shtimin e shërbimeve dhe zgjerimin e aktivitetit të strukturës;</w:t>
            </w:r>
          </w:p>
          <w:p w14:paraId="2726B12A" w14:textId="77777777" w:rsidR="0021466B" w:rsidRPr="00615245" w:rsidRDefault="0021466B" w:rsidP="007636BB">
            <w:pPr>
              <w:widowControl/>
              <w:numPr>
                <w:ilvl w:val="0"/>
                <w:numId w:val="12"/>
              </w:numPr>
              <w:autoSpaceDE/>
              <w:autoSpaceDN/>
              <w:adjustRightInd/>
              <w:ind w:left="339"/>
              <w:jc w:val="both"/>
            </w:pPr>
            <w:r w:rsidRPr="00615245">
              <w:t>të</w:t>
            </w:r>
            <w:r w:rsidR="00615245">
              <w:t xml:space="preserve"> </w:t>
            </w:r>
            <w:r w:rsidRPr="00615245">
              <w:t>planifikojë zbatimin e procedurave standarde të shërbimit, për të garantuar cilësi dhe qëndrueshmëri;</w:t>
            </w:r>
          </w:p>
          <w:p w14:paraId="126756AD" w14:textId="77777777" w:rsidR="0021466B" w:rsidRPr="00615245" w:rsidRDefault="0021466B" w:rsidP="007636BB">
            <w:pPr>
              <w:widowControl/>
              <w:numPr>
                <w:ilvl w:val="0"/>
                <w:numId w:val="12"/>
              </w:numPr>
              <w:autoSpaceDE/>
              <w:autoSpaceDN/>
              <w:adjustRightInd/>
              <w:ind w:left="339"/>
              <w:jc w:val="both"/>
            </w:pPr>
            <w:r w:rsidRPr="00615245">
              <w:lastRenderedPageBreak/>
              <w:t xml:space="preserve">të planifikojë organizimin e </w:t>
            </w:r>
            <w:proofErr w:type="spellStart"/>
            <w:r w:rsidRPr="00615245">
              <w:t>eventeve</w:t>
            </w:r>
            <w:proofErr w:type="spellEnd"/>
            <w:r w:rsidRPr="00615245">
              <w:t xml:space="preserve">, duke menaxhuar shërbimin e ushqimit dhe pijeve; </w:t>
            </w:r>
          </w:p>
          <w:p w14:paraId="2174EA17" w14:textId="77777777" w:rsidR="0021466B" w:rsidRPr="00615245" w:rsidRDefault="0021466B" w:rsidP="007636BB">
            <w:pPr>
              <w:widowControl/>
              <w:numPr>
                <w:ilvl w:val="0"/>
                <w:numId w:val="12"/>
              </w:numPr>
              <w:autoSpaceDE/>
              <w:autoSpaceDN/>
              <w:adjustRightInd/>
              <w:ind w:left="339"/>
              <w:jc w:val="both"/>
            </w:pPr>
            <w:r w:rsidRPr="00615245">
              <w:t>të bashkëpunojë me kolegët për hartimin e buxhetit dhe parashikimin e të ardhurave, kontrollin e kostove dhe sigurimin e likuiditetit të nevojshëm për aktivitetin e strukturës;</w:t>
            </w:r>
          </w:p>
          <w:p w14:paraId="1D453386" w14:textId="77777777" w:rsidR="0021466B" w:rsidRPr="00EB271F" w:rsidRDefault="0021466B" w:rsidP="007636BB">
            <w:pPr>
              <w:widowControl/>
              <w:numPr>
                <w:ilvl w:val="0"/>
                <w:numId w:val="12"/>
              </w:numPr>
              <w:autoSpaceDE/>
              <w:autoSpaceDN/>
              <w:adjustRightInd/>
              <w:ind w:left="339"/>
              <w:jc w:val="both"/>
            </w:pPr>
            <w:r w:rsidRPr="00EB271F">
              <w:t>të bashkëpunojë me kolegët për hartimin e rregullores së brendshme të strukturës së mikpritjes;</w:t>
            </w:r>
          </w:p>
          <w:p w14:paraId="02D653E1" w14:textId="77777777" w:rsidR="0021466B" w:rsidRPr="00615245" w:rsidRDefault="00615245" w:rsidP="007636BB">
            <w:pPr>
              <w:widowControl/>
              <w:numPr>
                <w:ilvl w:val="0"/>
                <w:numId w:val="12"/>
              </w:numPr>
              <w:autoSpaceDE/>
              <w:autoSpaceDN/>
              <w:adjustRightInd/>
              <w:ind w:left="339"/>
              <w:jc w:val="both"/>
            </w:pPr>
            <w:r>
              <w:t xml:space="preserve">të </w:t>
            </w:r>
            <w:r w:rsidR="0021466B" w:rsidRPr="00615245">
              <w:t>hartojë kalendarin e veprimtarive dhe aktiviteteve të departamentit (F&amp;B);</w:t>
            </w:r>
          </w:p>
          <w:p w14:paraId="735C9B0E" w14:textId="77777777" w:rsidR="0021466B" w:rsidRPr="00EB271F" w:rsidRDefault="0021466B" w:rsidP="007636BB">
            <w:pPr>
              <w:widowControl/>
              <w:numPr>
                <w:ilvl w:val="0"/>
                <w:numId w:val="12"/>
              </w:numPr>
              <w:autoSpaceDE/>
              <w:autoSpaceDN/>
              <w:adjustRightInd/>
              <w:ind w:left="339"/>
              <w:jc w:val="both"/>
            </w:pPr>
            <w:r w:rsidRPr="00EB271F">
              <w:t>të planifikojë punën në bazë ditore, javore dhe mujore;</w:t>
            </w:r>
          </w:p>
          <w:p w14:paraId="42B54A65" w14:textId="77777777" w:rsidR="0021466B" w:rsidRPr="00615245" w:rsidRDefault="0021466B" w:rsidP="007636BB">
            <w:pPr>
              <w:widowControl/>
              <w:numPr>
                <w:ilvl w:val="0"/>
                <w:numId w:val="12"/>
              </w:numPr>
              <w:autoSpaceDE/>
              <w:autoSpaceDN/>
              <w:adjustRightInd/>
              <w:ind w:left="339"/>
              <w:jc w:val="both"/>
            </w:pPr>
            <w:r w:rsidRPr="00615245">
              <w:t>të kryejë planifikimet për furnizime me pajisje, mjete pune dhe materiale për realizimin e veprimtarive;</w:t>
            </w:r>
          </w:p>
          <w:p w14:paraId="3FF3DB3C" w14:textId="77777777" w:rsidR="0021466B" w:rsidRPr="00615245" w:rsidRDefault="0021466B" w:rsidP="007636BB">
            <w:pPr>
              <w:widowControl/>
              <w:numPr>
                <w:ilvl w:val="0"/>
                <w:numId w:val="12"/>
              </w:numPr>
              <w:autoSpaceDE/>
              <w:autoSpaceDN/>
              <w:adjustRightInd/>
              <w:ind w:left="339"/>
              <w:jc w:val="both"/>
            </w:pPr>
            <w:r w:rsidRPr="00615245">
              <w:t>të kryejë planifikimet për furnizime me lëndë të para dhe  ndihmëse nga furnitorët;</w:t>
            </w:r>
          </w:p>
          <w:p w14:paraId="092E5EC6" w14:textId="77777777" w:rsidR="0021466B" w:rsidRPr="00615245" w:rsidRDefault="0021466B" w:rsidP="007636BB">
            <w:pPr>
              <w:widowControl/>
              <w:numPr>
                <w:ilvl w:val="0"/>
                <w:numId w:val="12"/>
              </w:numPr>
              <w:autoSpaceDE/>
              <w:autoSpaceDN/>
              <w:adjustRightInd/>
              <w:ind w:left="339"/>
              <w:jc w:val="both"/>
            </w:pPr>
            <w:r w:rsidRPr="00615245">
              <w:t>të planifikojë kryerjen e procesit të qarkullimit të mallrave;</w:t>
            </w:r>
          </w:p>
          <w:p w14:paraId="52F67A77" w14:textId="77777777" w:rsidR="0021466B" w:rsidRPr="00615245" w:rsidRDefault="0021466B" w:rsidP="007636BB">
            <w:pPr>
              <w:widowControl/>
              <w:numPr>
                <w:ilvl w:val="0"/>
                <w:numId w:val="12"/>
              </w:numPr>
              <w:autoSpaceDE/>
              <w:autoSpaceDN/>
              <w:adjustRightInd/>
              <w:ind w:left="339"/>
              <w:jc w:val="both"/>
            </w:pPr>
            <w:r w:rsidRPr="00615245">
              <w:t>të planifikojë procesin e mbikëqyrjes së gatishmërisë së pajisjeve dhe mjeteve të punës, sipas manualeve teknike;</w:t>
            </w:r>
          </w:p>
          <w:p w14:paraId="54C50B55" w14:textId="77777777" w:rsidR="0021466B" w:rsidRPr="00615245" w:rsidRDefault="0021466B" w:rsidP="007636BB">
            <w:pPr>
              <w:widowControl/>
              <w:numPr>
                <w:ilvl w:val="0"/>
                <w:numId w:val="12"/>
              </w:numPr>
              <w:autoSpaceDE/>
              <w:autoSpaceDN/>
              <w:adjustRightInd/>
              <w:ind w:left="339"/>
              <w:jc w:val="both"/>
            </w:pPr>
            <w:r w:rsidRPr="00615245">
              <w:t>të planifikojë kontrollin periodik për pastrimin dhe mirëmbajtjen e mjeteve, pajisjeve dhe vendit të punës;</w:t>
            </w:r>
          </w:p>
          <w:p w14:paraId="2650AF7F" w14:textId="77777777" w:rsidR="0021466B" w:rsidRPr="00EB271F" w:rsidRDefault="0021466B" w:rsidP="007636BB">
            <w:pPr>
              <w:widowControl/>
              <w:numPr>
                <w:ilvl w:val="0"/>
                <w:numId w:val="12"/>
              </w:numPr>
              <w:autoSpaceDE/>
              <w:autoSpaceDN/>
              <w:adjustRightInd/>
              <w:ind w:left="339"/>
              <w:jc w:val="both"/>
            </w:pPr>
            <w:r w:rsidRPr="00EB271F">
              <w:t xml:space="preserve">të planifikojë plotësimin e dokumentacionit të sigurisë ushqimore në departamentin e ushqimit dhe pijeve për garantimin e cilësisë, sipas kërkesave të standardit HACCP; </w:t>
            </w:r>
          </w:p>
          <w:p w14:paraId="00695908" w14:textId="77777777" w:rsidR="0021466B" w:rsidRPr="00615245" w:rsidRDefault="0021466B" w:rsidP="007636BB">
            <w:pPr>
              <w:widowControl/>
              <w:numPr>
                <w:ilvl w:val="0"/>
                <w:numId w:val="12"/>
              </w:numPr>
              <w:autoSpaceDE/>
              <w:autoSpaceDN/>
              <w:adjustRightInd/>
              <w:ind w:left="339"/>
              <w:jc w:val="both"/>
            </w:pPr>
            <w:r w:rsidRPr="00615245">
              <w:t>të planifikojë kryerjen e procesit të inventarizimit, në departamentin e ushqimit dhe pijeve, duke përdorur teknologjinë digjitale;</w:t>
            </w:r>
          </w:p>
          <w:p w14:paraId="64893CBB" w14:textId="77777777" w:rsidR="0021466B" w:rsidRPr="00615245" w:rsidRDefault="0021466B" w:rsidP="007636BB">
            <w:pPr>
              <w:widowControl/>
              <w:numPr>
                <w:ilvl w:val="0"/>
                <w:numId w:val="12"/>
              </w:numPr>
              <w:autoSpaceDE/>
              <w:autoSpaceDN/>
              <w:adjustRightInd/>
              <w:ind w:left="339"/>
              <w:jc w:val="both"/>
            </w:pPr>
            <w:r w:rsidRPr="00615245">
              <w:t>të planifikojë bashkëpunimin me departamentet e tjera, kolegët dhe partnerët për realizimin e veprimtarive;</w:t>
            </w:r>
          </w:p>
          <w:p w14:paraId="7FEBADF2" w14:textId="77777777" w:rsidR="0021466B" w:rsidRPr="00615245" w:rsidRDefault="0021466B" w:rsidP="007636BB">
            <w:pPr>
              <w:widowControl/>
              <w:numPr>
                <w:ilvl w:val="0"/>
                <w:numId w:val="12"/>
              </w:numPr>
              <w:autoSpaceDE/>
              <w:autoSpaceDN/>
              <w:adjustRightInd/>
              <w:ind w:left="339"/>
              <w:jc w:val="both"/>
              <w:rPr>
                <w:lang w:val="it-IT"/>
              </w:rPr>
            </w:pPr>
            <w:r w:rsidRPr="00615245">
              <w:rPr>
                <w:lang w:val="it-IT"/>
              </w:rPr>
              <w:t>të hartojë formate/ aplikacione për dokumentimin e punës;</w:t>
            </w:r>
          </w:p>
          <w:p w14:paraId="0F7D073E" w14:textId="77777777" w:rsidR="0021466B" w:rsidRPr="00615245" w:rsidRDefault="0021466B" w:rsidP="007636BB">
            <w:pPr>
              <w:widowControl/>
              <w:numPr>
                <w:ilvl w:val="0"/>
                <w:numId w:val="12"/>
              </w:numPr>
              <w:autoSpaceDE/>
              <w:autoSpaceDN/>
              <w:adjustRightInd/>
              <w:ind w:left="339"/>
              <w:jc w:val="both"/>
              <w:rPr>
                <w:lang w:val="it-IT"/>
              </w:rPr>
            </w:pPr>
            <w:r w:rsidRPr="00615245">
              <w:rPr>
                <w:lang w:val="it-IT"/>
              </w:rPr>
              <w:t>të hartojë formate/ aplikacione për raportimin e veprimtarive të kryera;</w:t>
            </w:r>
          </w:p>
          <w:p w14:paraId="4A8B7F68" w14:textId="77777777" w:rsidR="0021466B" w:rsidRPr="00615245" w:rsidRDefault="0021466B" w:rsidP="007636BB">
            <w:pPr>
              <w:widowControl/>
              <w:numPr>
                <w:ilvl w:val="0"/>
                <w:numId w:val="12"/>
              </w:numPr>
              <w:autoSpaceDE/>
              <w:autoSpaceDN/>
              <w:adjustRightInd/>
              <w:ind w:left="339"/>
              <w:jc w:val="both"/>
              <w:rPr>
                <w:lang w:val="it-IT"/>
              </w:rPr>
            </w:pPr>
            <w:r w:rsidRPr="00615245">
              <w:rPr>
                <w:lang w:val="it-IT"/>
              </w:rPr>
              <w:t>të zbatojë procedurat e ruajtjes dhe arkivimit të dokumentacionit të punës, sipas rregullores së brendshme;</w:t>
            </w:r>
          </w:p>
          <w:p w14:paraId="64A3A739" w14:textId="77777777" w:rsidR="0021466B" w:rsidRPr="00615245" w:rsidRDefault="0021466B" w:rsidP="007636BB">
            <w:pPr>
              <w:widowControl/>
              <w:numPr>
                <w:ilvl w:val="0"/>
                <w:numId w:val="12"/>
              </w:numPr>
              <w:autoSpaceDE/>
              <w:autoSpaceDN/>
              <w:adjustRightInd/>
              <w:ind w:left="339"/>
              <w:jc w:val="both"/>
              <w:rPr>
                <w:b/>
                <w:bCs/>
              </w:rPr>
            </w:pPr>
            <w:r w:rsidRPr="00615245">
              <w:t>të planifikojë përdorimin e teknologjive digjitale dhe sistemeve të menaxhimit të aktiviteteve në departamentin e ushqimit dhe pijeve;</w:t>
            </w:r>
          </w:p>
          <w:p w14:paraId="75532BDE" w14:textId="77777777" w:rsidR="0021466B" w:rsidRPr="00615245" w:rsidRDefault="0021466B" w:rsidP="007636BB">
            <w:pPr>
              <w:widowControl/>
              <w:numPr>
                <w:ilvl w:val="0"/>
                <w:numId w:val="12"/>
              </w:numPr>
              <w:autoSpaceDE/>
              <w:autoSpaceDN/>
              <w:adjustRightInd/>
              <w:ind w:left="339"/>
              <w:jc w:val="both"/>
              <w:rPr>
                <w:b/>
                <w:bCs/>
              </w:rPr>
            </w:pPr>
            <w:r w:rsidRPr="00615245">
              <w:t>të parashikojë kërkesën për shërbimet e ofruara nga struktura, duke përpunuar të dhënat, tendencat aktuale dhe ngjarje të tjera;</w:t>
            </w:r>
          </w:p>
          <w:p w14:paraId="12C6CEA6" w14:textId="77777777" w:rsidR="0021466B" w:rsidRPr="00615245" w:rsidRDefault="0021466B" w:rsidP="007636BB">
            <w:pPr>
              <w:widowControl/>
              <w:numPr>
                <w:ilvl w:val="0"/>
                <w:numId w:val="12"/>
              </w:numPr>
              <w:autoSpaceDE/>
              <w:autoSpaceDN/>
              <w:adjustRightInd/>
              <w:ind w:left="339"/>
              <w:jc w:val="both"/>
            </w:pPr>
            <w:r w:rsidRPr="00615245">
              <w:t>të hartojë planin për kryerjen e analizave të punës, lidhur me shërbimet e ofruara;</w:t>
            </w:r>
          </w:p>
          <w:p w14:paraId="6FF27877" w14:textId="77777777" w:rsidR="0021466B" w:rsidRPr="00615245" w:rsidRDefault="0021466B" w:rsidP="007636BB">
            <w:pPr>
              <w:widowControl/>
              <w:numPr>
                <w:ilvl w:val="0"/>
                <w:numId w:val="12"/>
              </w:numPr>
              <w:autoSpaceDE/>
              <w:autoSpaceDN/>
              <w:adjustRightInd/>
              <w:ind w:left="339"/>
              <w:jc w:val="both"/>
            </w:pPr>
            <w:r w:rsidRPr="00615245">
              <w:t xml:space="preserve">të planifikojë zhvillime </w:t>
            </w:r>
            <w:proofErr w:type="spellStart"/>
            <w:r w:rsidRPr="00615245">
              <w:t>inovative</w:t>
            </w:r>
            <w:proofErr w:type="spellEnd"/>
            <w:r w:rsidRPr="00615245">
              <w:t xml:space="preserve"> për realizimin e prioriteteve dhe objektivave të strukturës;</w:t>
            </w:r>
          </w:p>
          <w:p w14:paraId="440455FB" w14:textId="77777777" w:rsidR="0021466B" w:rsidRPr="00615245" w:rsidRDefault="0021466B" w:rsidP="007636BB">
            <w:pPr>
              <w:widowControl/>
              <w:numPr>
                <w:ilvl w:val="0"/>
                <w:numId w:val="12"/>
              </w:numPr>
              <w:autoSpaceDE/>
              <w:autoSpaceDN/>
              <w:adjustRightInd/>
              <w:ind w:left="339"/>
              <w:jc w:val="both"/>
            </w:pPr>
            <w:r w:rsidRPr="00615245">
              <w:t>të planifikojë pjesëmarrjen e departamentit në panaire dhe aktivitete të tjera</w:t>
            </w:r>
            <w:r w:rsidRPr="00615245">
              <w:rPr>
                <w:bCs/>
              </w:rPr>
              <w:t>;</w:t>
            </w:r>
          </w:p>
          <w:p w14:paraId="7563559F" w14:textId="77777777" w:rsidR="0021466B" w:rsidRPr="00615245" w:rsidRDefault="0021466B" w:rsidP="007636BB">
            <w:pPr>
              <w:widowControl/>
              <w:numPr>
                <w:ilvl w:val="0"/>
                <w:numId w:val="12"/>
              </w:numPr>
              <w:autoSpaceDE/>
              <w:autoSpaceDN/>
              <w:adjustRightInd/>
              <w:ind w:left="339"/>
              <w:jc w:val="both"/>
            </w:pPr>
            <w:r w:rsidRPr="00615245">
              <w:t>të hartojë formate/</w:t>
            </w:r>
            <w:r w:rsidR="00615245">
              <w:t xml:space="preserve"> </w:t>
            </w:r>
            <w:r w:rsidRPr="00615245">
              <w:t xml:space="preserve">platforma </w:t>
            </w:r>
            <w:proofErr w:type="spellStart"/>
            <w:r w:rsidRPr="00615245">
              <w:t>online</w:t>
            </w:r>
            <w:proofErr w:type="spellEnd"/>
            <w:r w:rsidRPr="00615245">
              <w:t xml:space="preserve"> për matjen e kënaqësisë së klientëve për shërbimet e ofruara</w:t>
            </w:r>
            <w:r w:rsidRPr="00615245">
              <w:rPr>
                <w:bCs/>
              </w:rPr>
              <w:t>;</w:t>
            </w:r>
            <w:r w:rsidRPr="00615245">
              <w:t xml:space="preserve"> </w:t>
            </w:r>
          </w:p>
          <w:p w14:paraId="7ED8B3FD" w14:textId="77777777" w:rsidR="0021466B" w:rsidRPr="00615245" w:rsidRDefault="0021466B" w:rsidP="007636BB">
            <w:pPr>
              <w:widowControl/>
              <w:numPr>
                <w:ilvl w:val="0"/>
                <w:numId w:val="12"/>
              </w:numPr>
              <w:autoSpaceDE/>
              <w:autoSpaceDN/>
              <w:adjustRightInd/>
              <w:ind w:left="339"/>
              <w:jc w:val="both"/>
            </w:pPr>
            <w:r w:rsidRPr="00615245">
              <w:lastRenderedPageBreak/>
              <w:t>të hartojë planin e përmirësimit të punës për realizimin e objektivave të strukturës dhe rritjen e cilësisë së shërbimeve;</w:t>
            </w:r>
          </w:p>
          <w:p w14:paraId="5A7DDB3B" w14:textId="77777777" w:rsidR="0021466B" w:rsidRPr="00615245" w:rsidRDefault="0021466B" w:rsidP="007636BB">
            <w:pPr>
              <w:widowControl/>
              <w:numPr>
                <w:ilvl w:val="0"/>
                <w:numId w:val="12"/>
              </w:numPr>
              <w:autoSpaceDE/>
              <w:autoSpaceDN/>
              <w:adjustRightInd/>
              <w:ind w:left="339"/>
              <w:jc w:val="both"/>
            </w:pPr>
            <w:r w:rsidRPr="00615245">
              <w:t xml:space="preserve">të hartojë protokollet e emergjencave dhe situatave të pa parashikuara (probleme me furnizimin, me personelin, fatkeqësi natyrore, pandemi, ndërprerje e energjisë, ujit </w:t>
            </w:r>
            <w:proofErr w:type="spellStart"/>
            <w:r w:rsidRPr="00615245">
              <w:t>etj</w:t>
            </w:r>
            <w:proofErr w:type="spellEnd"/>
            <w:r w:rsidRPr="00615245">
              <w:t>,.).</w:t>
            </w:r>
          </w:p>
          <w:p w14:paraId="29505D0C" w14:textId="77777777" w:rsidR="0021466B" w:rsidRPr="00615245" w:rsidRDefault="0021466B" w:rsidP="007B53ED">
            <w:pPr>
              <w:widowControl/>
              <w:autoSpaceDE/>
              <w:autoSpaceDN/>
              <w:adjustRightInd/>
              <w:ind w:left="-21"/>
              <w:jc w:val="both"/>
              <w:rPr>
                <w:b/>
                <w:i/>
              </w:rPr>
            </w:pPr>
            <w:r w:rsidRPr="00615245">
              <w:rPr>
                <w:b/>
                <w:i/>
              </w:rPr>
              <w:t>Instrumentet e vlerësimit:</w:t>
            </w:r>
          </w:p>
          <w:p w14:paraId="0B0E5D72" w14:textId="77777777" w:rsidR="0021466B" w:rsidRPr="00615245" w:rsidRDefault="0021466B" w:rsidP="007636BB">
            <w:pPr>
              <w:widowControl/>
              <w:numPr>
                <w:ilvl w:val="0"/>
                <w:numId w:val="13"/>
              </w:numPr>
              <w:autoSpaceDE/>
              <w:autoSpaceDN/>
              <w:adjustRightInd/>
              <w:ind w:left="339"/>
              <w:jc w:val="both"/>
            </w:pPr>
            <w:r w:rsidRPr="00615245">
              <w:t>Pyetje - përgjigje me gojë dhe shkrim.</w:t>
            </w:r>
          </w:p>
          <w:p w14:paraId="412387DA" w14:textId="77777777" w:rsidR="0021466B" w:rsidRPr="00615245" w:rsidRDefault="0021466B" w:rsidP="007636BB">
            <w:pPr>
              <w:widowControl/>
              <w:numPr>
                <w:ilvl w:val="0"/>
                <w:numId w:val="13"/>
              </w:numPr>
              <w:autoSpaceDE/>
              <w:autoSpaceDN/>
              <w:adjustRightInd/>
              <w:ind w:left="339"/>
              <w:jc w:val="both"/>
            </w:pPr>
            <w:r w:rsidRPr="00615245">
              <w:t>Vlerësim me listë kontrolli.</w:t>
            </w:r>
          </w:p>
        </w:tc>
      </w:tr>
    </w:tbl>
    <w:p w14:paraId="51B7FF8A" w14:textId="77777777" w:rsidR="0021466B" w:rsidRPr="00615245" w:rsidRDefault="0021466B" w:rsidP="0021466B"/>
    <w:tbl>
      <w:tblPr>
        <w:tblW w:w="7020" w:type="dxa"/>
        <w:tblInd w:w="2178" w:type="dxa"/>
        <w:tblLayout w:type="fixed"/>
        <w:tblLook w:val="0000" w:firstRow="0" w:lastRow="0" w:firstColumn="0" w:lastColumn="0" w:noHBand="0" w:noVBand="0"/>
      </w:tblPr>
      <w:tblGrid>
        <w:gridCol w:w="828"/>
        <w:gridCol w:w="6192"/>
      </w:tblGrid>
      <w:tr w:rsidR="0021466B" w:rsidRPr="00615245" w14:paraId="1C336E5B" w14:textId="77777777" w:rsidTr="007B53ED">
        <w:tc>
          <w:tcPr>
            <w:tcW w:w="828" w:type="dxa"/>
          </w:tcPr>
          <w:p w14:paraId="1AD339E3" w14:textId="77777777" w:rsidR="0021466B" w:rsidRPr="00615245" w:rsidRDefault="0021466B" w:rsidP="007B53ED">
            <w:pPr>
              <w:numPr>
                <w:ilvl w:val="12"/>
                <w:numId w:val="0"/>
              </w:numPr>
              <w:rPr>
                <w:b/>
              </w:rPr>
            </w:pPr>
            <w:r w:rsidRPr="00615245">
              <w:rPr>
                <w:b/>
              </w:rPr>
              <w:t xml:space="preserve">RN 2 </w:t>
            </w:r>
          </w:p>
        </w:tc>
        <w:tc>
          <w:tcPr>
            <w:tcW w:w="6192" w:type="dxa"/>
          </w:tcPr>
          <w:p w14:paraId="34606A65" w14:textId="77777777" w:rsidR="0021466B" w:rsidRPr="00615245" w:rsidRDefault="00120747" w:rsidP="007B53ED">
            <w:pPr>
              <w:jc w:val="both"/>
              <w:rPr>
                <w:b/>
              </w:rPr>
            </w:pPr>
            <w:r>
              <w:rPr>
                <w:b/>
              </w:rPr>
              <w:t>Individi</w:t>
            </w:r>
            <w:r w:rsidR="0021466B" w:rsidRPr="00615245">
              <w:rPr>
                <w:b/>
              </w:rPr>
              <w:t xml:space="preserve"> </w:t>
            </w:r>
            <w:r w:rsidR="0021466B" w:rsidRPr="00615245">
              <w:rPr>
                <w:b/>
                <w:bCs/>
                <w:lang w:eastAsia="sq-AL"/>
              </w:rPr>
              <w:t>organizon veprimtaritë në departamentin e ushqimit dhe</w:t>
            </w:r>
            <w:r w:rsidR="00376817">
              <w:rPr>
                <w:b/>
                <w:bCs/>
                <w:lang w:eastAsia="sq-AL"/>
              </w:rPr>
              <w:t xml:space="preserve"> pijeve</w:t>
            </w:r>
            <w:r w:rsidR="0021466B" w:rsidRPr="00615245">
              <w:rPr>
                <w:b/>
                <w:bCs/>
                <w:lang w:eastAsia="sq-AL"/>
              </w:rPr>
              <w:t>.</w:t>
            </w:r>
          </w:p>
          <w:p w14:paraId="71DE6F9E" w14:textId="77777777" w:rsidR="0021466B" w:rsidRPr="00615245" w:rsidRDefault="0021466B" w:rsidP="007B53ED">
            <w:pPr>
              <w:tabs>
                <w:tab w:val="left" w:pos="360"/>
              </w:tabs>
              <w:rPr>
                <w:b/>
                <w:i/>
              </w:rPr>
            </w:pPr>
            <w:r w:rsidRPr="00615245">
              <w:rPr>
                <w:b/>
                <w:i/>
              </w:rPr>
              <w:t>Kriteret e vlerësimit:</w:t>
            </w:r>
          </w:p>
          <w:p w14:paraId="7D6CF2CF" w14:textId="77777777" w:rsidR="0021466B" w:rsidRPr="00615245" w:rsidRDefault="002D2EAB" w:rsidP="007B53ED">
            <w:pPr>
              <w:tabs>
                <w:tab w:val="left" w:pos="360"/>
              </w:tabs>
            </w:pPr>
            <w:r>
              <w:t>Individi</w:t>
            </w:r>
            <w:r w:rsidR="0021466B" w:rsidRPr="00615245">
              <w:t xml:space="preserve"> duhet të jetë i aftë:</w:t>
            </w:r>
          </w:p>
          <w:p w14:paraId="57ABFD7D" w14:textId="77777777" w:rsidR="0021466B" w:rsidRPr="00EB271F" w:rsidRDefault="0021466B" w:rsidP="007636BB">
            <w:pPr>
              <w:widowControl/>
              <w:numPr>
                <w:ilvl w:val="0"/>
                <w:numId w:val="14"/>
              </w:numPr>
              <w:autoSpaceDE/>
              <w:autoSpaceDN/>
              <w:adjustRightInd/>
              <w:ind w:left="324"/>
              <w:jc w:val="both"/>
              <w:rPr>
                <w:bCs/>
                <w:iCs/>
              </w:rPr>
            </w:pPr>
            <w:r w:rsidRPr="00615245">
              <w:rPr>
                <w:bCs/>
                <w:iCs/>
              </w:rPr>
              <w:t>të</w:t>
            </w:r>
            <w:r w:rsidRPr="00EB271F">
              <w:rPr>
                <w:rFonts w:eastAsia="Calibri" w:cs="Calibri"/>
              </w:rPr>
              <w:t xml:space="preserve"> </w:t>
            </w:r>
            <w:r w:rsidRPr="00EB271F">
              <w:rPr>
                <w:bCs/>
                <w:iCs/>
              </w:rPr>
              <w:t xml:space="preserve"> përcaktojë strukturën organizative të departamentit të shërbimit të ushqimit dhe pijeve;</w:t>
            </w:r>
          </w:p>
          <w:p w14:paraId="7C287BD9" w14:textId="77777777" w:rsidR="0021466B" w:rsidRPr="00EB271F" w:rsidRDefault="0021466B" w:rsidP="007636BB">
            <w:pPr>
              <w:widowControl/>
              <w:numPr>
                <w:ilvl w:val="0"/>
                <w:numId w:val="14"/>
              </w:numPr>
              <w:autoSpaceDE/>
              <w:autoSpaceDN/>
              <w:adjustRightInd/>
              <w:ind w:left="324"/>
              <w:jc w:val="both"/>
              <w:rPr>
                <w:bCs/>
                <w:iCs/>
              </w:rPr>
            </w:pPr>
            <w:r w:rsidRPr="00EB271F">
              <w:rPr>
                <w:bCs/>
                <w:iCs/>
              </w:rPr>
              <w:t>të ndajë detyrat e personelit</w:t>
            </w:r>
            <w:r w:rsidR="00615245" w:rsidRPr="00EB271F">
              <w:rPr>
                <w:bCs/>
                <w:iCs/>
              </w:rPr>
              <w:t>,</w:t>
            </w:r>
            <w:r w:rsidRPr="00EB271F">
              <w:rPr>
                <w:bCs/>
                <w:iCs/>
              </w:rPr>
              <w:t xml:space="preserve"> sipas kualifikimeve, aftësive përvojës në punë dhe nevojave;</w:t>
            </w:r>
          </w:p>
          <w:p w14:paraId="38243310" w14:textId="43ECE27F" w:rsidR="0021466B" w:rsidRPr="00615245" w:rsidRDefault="006F23B5" w:rsidP="007636BB">
            <w:pPr>
              <w:widowControl/>
              <w:numPr>
                <w:ilvl w:val="0"/>
                <w:numId w:val="14"/>
              </w:numPr>
              <w:autoSpaceDE/>
              <w:autoSpaceDN/>
              <w:adjustRightInd/>
              <w:ind w:left="324"/>
              <w:jc w:val="both"/>
              <w:rPr>
                <w:bCs/>
                <w:iCs/>
                <w:lang w:val="it-IT"/>
              </w:rPr>
            </w:pPr>
            <w:r>
              <w:rPr>
                <w:bCs/>
                <w:iCs/>
                <w:lang w:val="it-IT"/>
              </w:rPr>
              <w:t>të organizojë personelin</w:t>
            </w:r>
            <w:r w:rsidR="0021466B" w:rsidRPr="00615245">
              <w:t xml:space="preserve"> duke përdorur aplikacione digjitale</w:t>
            </w:r>
            <w:r w:rsidR="0021466B" w:rsidRPr="00615245">
              <w:rPr>
                <w:bCs/>
                <w:iCs/>
                <w:lang w:val="it-IT"/>
              </w:rPr>
              <w:t>;</w:t>
            </w:r>
            <w:r w:rsidR="0021466B" w:rsidRPr="00615245">
              <w:rPr>
                <w:lang w:val="en-US"/>
              </w:rPr>
              <w:t xml:space="preserve"> </w:t>
            </w:r>
          </w:p>
          <w:p w14:paraId="5FC7B0C5" w14:textId="0B729B61" w:rsidR="0021466B" w:rsidRPr="00615245" w:rsidRDefault="0021466B" w:rsidP="007636BB">
            <w:pPr>
              <w:widowControl/>
              <w:numPr>
                <w:ilvl w:val="0"/>
                <w:numId w:val="14"/>
              </w:numPr>
              <w:autoSpaceDE/>
              <w:autoSpaceDN/>
              <w:adjustRightInd/>
              <w:ind w:left="324"/>
              <w:jc w:val="both"/>
              <w:rPr>
                <w:bCs/>
                <w:iCs/>
                <w:lang w:val="it-IT"/>
              </w:rPr>
            </w:pPr>
            <w:r w:rsidRPr="00EB271F">
              <w:rPr>
                <w:lang w:val="it-IT"/>
              </w:rPr>
              <w:t>të organizojë proceset e blerjes duke përzgjedhur furnitorët, duke negociuar çmimet</w:t>
            </w:r>
            <w:r w:rsidR="00615245" w:rsidRPr="00EB271F">
              <w:rPr>
                <w:lang w:val="it-IT"/>
              </w:rPr>
              <w:t>, si</w:t>
            </w:r>
            <w:r w:rsidRPr="00EB271F">
              <w:rPr>
                <w:lang w:val="it-IT"/>
              </w:rPr>
              <w:t xml:space="preserve"> dhe duke menaxhuar stokun</w:t>
            </w:r>
            <w:r w:rsidRPr="00615245">
              <w:rPr>
                <w:bCs/>
                <w:iCs/>
                <w:lang w:val="it-IT"/>
              </w:rPr>
              <w:t>;</w:t>
            </w:r>
            <w:r w:rsidRPr="00EB271F">
              <w:rPr>
                <w:lang w:val="it-IT"/>
              </w:rPr>
              <w:t xml:space="preserve"> </w:t>
            </w:r>
          </w:p>
          <w:p w14:paraId="0AD56C1B" w14:textId="77777777" w:rsidR="0021466B" w:rsidRPr="00615245" w:rsidRDefault="0021466B" w:rsidP="007636BB">
            <w:pPr>
              <w:widowControl/>
              <w:numPr>
                <w:ilvl w:val="0"/>
                <w:numId w:val="14"/>
              </w:numPr>
              <w:autoSpaceDE/>
              <w:autoSpaceDN/>
              <w:adjustRightInd/>
              <w:ind w:left="324"/>
              <w:jc w:val="both"/>
              <w:rPr>
                <w:bCs/>
                <w:iCs/>
                <w:lang w:val="it-IT"/>
              </w:rPr>
            </w:pPr>
            <w:r w:rsidRPr="00615245">
              <w:rPr>
                <w:bCs/>
                <w:iCs/>
                <w:lang w:val="it-IT"/>
              </w:rPr>
              <w:t>të organizojë shpërndarjen e burimeve të nevojshme për realizimin e veprimtarive të departamentit;</w:t>
            </w:r>
          </w:p>
          <w:p w14:paraId="38A108EC" w14:textId="77777777" w:rsidR="0021466B" w:rsidRPr="00615245" w:rsidRDefault="0021466B" w:rsidP="007636BB">
            <w:pPr>
              <w:widowControl/>
              <w:numPr>
                <w:ilvl w:val="0"/>
                <w:numId w:val="14"/>
              </w:numPr>
              <w:autoSpaceDE/>
              <w:autoSpaceDN/>
              <w:adjustRightInd/>
              <w:ind w:left="324"/>
              <w:jc w:val="both"/>
              <w:rPr>
                <w:bCs/>
                <w:iCs/>
                <w:lang w:val="it-IT"/>
              </w:rPr>
            </w:pPr>
            <w:r w:rsidRPr="00615245">
              <w:rPr>
                <w:bCs/>
                <w:iCs/>
                <w:lang w:val="it-IT"/>
              </w:rPr>
              <w:t>të organizojë veprimtaritë për organizimin e eventeve, sipas fletëve funksionale;</w:t>
            </w:r>
          </w:p>
          <w:p w14:paraId="14E019A8" w14:textId="77777777" w:rsidR="0021466B" w:rsidRPr="00615245" w:rsidRDefault="0021466B" w:rsidP="007636BB">
            <w:pPr>
              <w:widowControl/>
              <w:numPr>
                <w:ilvl w:val="0"/>
                <w:numId w:val="14"/>
              </w:numPr>
              <w:autoSpaceDE/>
              <w:autoSpaceDN/>
              <w:adjustRightInd/>
              <w:ind w:left="324"/>
              <w:jc w:val="both"/>
              <w:rPr>
                <w:bCs/>
                <w:iCs/>
                <w:lang w:val="it-IT"/>
              </w:rPr>
            </w:pPr>
            <w:r w:rsidRPr="00615245">
              <w:t>të organizojë inspektime të rregullta për të siguruar standardet e higjienës ushqimore dhe cilësisë së shërbimit</w:t>
            </w:r>
            <w:r w:rsidRPr="00615245">
              <w:rPr>
                <w:bCs/>
                <w:iCs/>
                <w:lang w:val="it-IT"/>
              </w:rPr>
              <w:t>;</w:t>
            </w:r>
          </w:p>
          <w:p w14:paraId="7445064A" w14:textId="77777777" w:rsidR="0021466B" w:rsidRPr="00615245" w:rsidRDefault="0021466B" w:rsidP="007636BB">
            <w:pPr>
              <w:widowControl/>
              <w:numPr>
                <w:ilvl w:val="0"/>
                <w:numId w:val="14"/>
              </w:numPr>
              <w:autoSpaceDE/>
              <w:autoSpaceDN/>
              <w:adjustRightInd/>
              <w:ind w:left="324"/>
              <w:jc w:val="both"/>
              <w:rPr>
                <w:bCs/>
                <w:iCs/>
                <w:lang w:val="it-IT"/>
              </w:rPr>
            </w:pPr>
            <w:r w:rsidRPr="00615245">
              <w:rPr>
                <w:bCs/>
                <w:iCs/>
                <w:lang w:val="it-IT"/>
              </w:rPr>
              <w:t>të organizojë mënyrat e komunikimit midis departamentit dhe sektorëve të tjerë, duke përdorur teknologjinë digjitale</w:t>
            </w:r>
            <w:r w:rsidRPr="00615245">
              <w:rPr>
                <w:bCs/>
                <w:iCs/>
              </w:rPr>
              <w:t>;</w:t>
            </w:r>
          </w:p>
          <w:p w14:paraId="170F30EF" w14:textId="77777777" w:rsidR="0021466B" w:rsidRPr="00FA4CA9" w:rsidRDefault="0021466B" w:rsidP="007636BB">
            <w:pPr>
              <w:widowControl/>
              <w:numPr>
                <w:ilvl w:val="0"/>
                <w:numId w:val="14"/>
              </w:numPr>
              <w:autoSpaceDE/>
              <w:autoSpaceDN/>
              <w:adjustRightInd/>
              <w:ind w:left="324"/>
              <w:jc w:val="both"/>
              <w:rPr>
                <w:bCs/>
                <w:iCs/>
              </w:rPr>
            </w:pPr>
            <w:r w:rsidRPr="00615245">
              <w:rPr>
                <w:bCs/>
                <w:iCs/>
                <w:lang w:val="it-IT"/>
              </w:rPr>
              <w:t xml:space="preserve">të organizojë </w:t>
            </w:r>
            <w:r w:rsidRPr="00615245">
              <w:rPr>
                <w:bCs/>
                <w:iCs/>
              </w:rPr>
              <w:t xml:space="preserve">mënyrat e menaxhimit të ankesave të klientëve për shërbimet e ofruara në </w:t>
            </w:r>
            <w:r w:rsidR="00376817">
              <w:rPr>
                <w:bCs/>
                <w:iCs/>
              </w:rPr>
              <w:t>bizneset</w:t>
            </w:r>
            <w:r w:rsidRPr="00615245">
              <w:rPr>
                <w:bCs/>
                <w:iCs/>
              </w:rPr>
              <w:t xml:space="preserve">  </w:t>
            </w:r>
            <w:r w:rsidRPr="00FA4CA9">
              <w:rPr>
                <w:bCs/>
                <w:iCs/>
              </w:rPr>
              <w:t>mikpritëse</w:t>
            </w:r>
            <w:r w:rsidRPr="00FA4CA9">
              <w:rPr>
                <w:bCs/>
                <w:iCs/>
                <w:lang w:val="it-IT"/>
              </w:rPr>
              <w:t>;</w:t>
            </w:r>
          </w:p>
          <w:p w14:paraId="3CD4F19A" w14:textId="77777777" w:rsidR="0021466B" w:rsidRPr="00FA4CA9" w:rsidRDefault="0021466B" w:rsidP="007636BB">
            <w:pPr>
              <w:widowControl/>
              <w:numPr>
                <w:ilvl w:val="0"/>
                <w:numId w:val="14"/>
              </w:numPr>
              <w:autoSpaceDE/>
              <w:autoSpaceDN/>
              <w:adjustRightInd/>
              <w:ind w:left="324"/>
              <w:jc w:val="both"/>
              <w:rPr>
                <w:bCs/>
                <w:iCs/>
              </w:rPr>
            </w:pPr>
            <w:r w:rsidRPr="00FA4CA9">
              <w:rPr>
                <w:bCs/>
                <w:iCs/>
              </w:rPr>
              <w:t xml:space="preserve">të </w:t>
            </w:r>
            <w:r w:rsidRPr="00EB271F">
              <w:rPr>
                <w:bCs/>
                <w:iCs/>
              </w:rPr>
              <w:t>organizojë</w:t>
            </w:r>
            <w:r w:rsidRPr="00FA4CA9">
              <w:rPr>
                <w:bCs/>
                <w:iCs/>
              </w:rPr>
              <w:t xml:space="preserve"> punën për garantimin e ruajtjes së </w:t>
            </w:r>
            <w:proofErr w:type="spellStart"/>
            <w:r w:rsidRPr="00FA4CA9">
              <w:rPr>
                <w:bCs/>
                <w:iCs/>
              </w:rPr>
              <w:t>konfidencialitetit</w:t>
            </w:r>
            <w:proofErr w:type="spellEnd"/>
            <w:r w:rsidRPr="00FA4CA9">
              <w:rPr>
                <w:bCs/>
                <w:iCs/>
              </w:rPr>
              <w:t xml:space="preserve"> të </w:t>
            </w:r>
            <w:proofErr w:type="spellStart"/>
            <w:r w:rsidRPr="00FA4CA9">
              <w:rPr>
                <w:bCs/>
                <w:iCs/>
              </w:rPr>
              <w:t>të</w:t>
            </w:r>
            <w:proofErr w:type="spellEnd"/>
            <w:r w:rsidRPr="00FA4CA9">
              <w:rPr>
                <w:bCs/>
                <w:iCs/>
              </w:rPr>
              <w:t xml:space="preserve"> dhënave të strukturës mikpritëse;</w:t>
            </w:r>
          </w:p>
          <w:p w14:paraId="5045844D" w14:textId="77777777" w:rsidR="0021466B" w:rsidRPr="00615245" w:rsidRDefault="0021466B" w:rsidP="007636BB">
            <w:pPr>
              <w:widowControl/>
              <w:numPr>
                <w:ilvl w:val="0"/>
                <w:numId w:val="14"/>
              </w:numPr>
              <w:autoSpaceDE/>
              <w:autoSpaceDN/>
              <w:adjustRightInd/>
              <w:ind w:left="324"/>
              <w:jc w:val="both"/>
              <w:rPr>
                <w:bCs/>
                <w:iCs/>
              </w:rPr>
            </w:pPr>
            <w:r w:rsidRPr="00FA4CA9">
              <w:rPr>
                <w:bCs/>
                <w:iCs/>
              </w:rPr>
              <w:t>të organizojë procesin e informimit dhe të orientimit</w:t>
            </w:r>
            <w:r w:rsidRPr="00615245">
              <w:rPr>
                <w:bCs/>
                <w:iCs/>
              </w:rPr>
              <w:t xml:space="preserve"> të klientëve për aktivitete brenda dhe jashtë strukturës mikpritëse;</w:t>
            </w:r>
          </w:p>
          <w:p w14:paraId="15F15245" w14:textId="77777777" w:rsidR="0021466B" w:rsidRPr="00615245" w:rsidRDefault="0021466B" w:rsidP="007636BB">
            <w:pPr>
              <w:widowControl/>
              <w:numPr>
                <w:ilvl w:val="0"/>
                <w:numId w:val="14"/>
              </w:numPr>
              <w:autoSpaceDE/>
              <w:autoSpaceDN/>
              <w:adjustRightInd/>
              <w:ind w:left="324"/>
              <w:jc w:val="both"/>
              <w:rPr>
                <w:bCs/>
                <w:iCs/>
                <w:lang w:val="it-IT"/>
              </w:rPr>
            </w:pPr>
            <w:r w:rsidRPr="00615245">
              <w:rPr>
                <w:bCs/>
                <w:iCs/>
                <w:lang w:val="it-IT"/>
              </w:rPr>
              <w:t>të komunikojë me etikë profesionale me eprorët, stafin dhe bashkëpunëtorët.</w:t>
            </w:r>
          </w:p>
          <w:p w14:paraId="65EDE1CD" w14:textId="77777777" w:rsidR="0021466B" w:rsidRPr="00615245" w:rsidRDefault="0021466B" w:rsidP="007B53ED">
            <w:pPr>
              <w:widowControl/>
              <w:autoSpaceDE/>
              <w:autoSpaceDN/>
              <w:adjustRightInd/>
              <w:jc w:val="both"/>
              <w:rPr>
                <w:b/>
                <w:i/>
              </w:rPr>
            </w:pPr>
            <w:r w:rsidRPr="00615245">
              <w:rPr>
                <w:b/>
                <w:i/>
              </w:rPr>
              <w:t>Instrumentet e vlerësimit:</w:t>
            </w:r>
          </w:p>
          <w:p w14:paraId="71FC7346" w14:textId="77777777" w:rsidR="0021466B" w:rsidRPr="00615245" w:rsidRDefault="0021466B" w:rsidP="007636BB">
            <w:pPr>
              <w:widowControl/>
              <w:numPr>
                <w:ilvl w:val="0"/>
                <w:numId w:val="14"/>
              </w:numPr>
              <w:tabs>
                <w:tab w:val="left" w:pos="360"/>
              </w:tabs>
              <w:autoSpaceDE/>
              <w:autoSpaceDN/>
              <w:adjustRightInd/>
              <w:ind w:left="324"/>
            </w:pPr>
            <w:r w:rsidRPr="00615245">
              <w:t>Pyetje - përgjigje me gojë dhe shkrim.</w:t>
            </w:r>
          </w:p>
          <w:p w14:paraId="7CDF43A8" w14:textId="77777777" w:rsidR="0021466B" w:rsidRPr="00615245" w:rsidRDefault="0021466B" w:rsidP="007636BB">
            <w:pPr>
              <w:widowControl/>
              <w:numPr>
                <w:ilvl w:val="0"/>
                <w:numId w:val="14"/>
              </w:numPr>
              <w:tabs>
                <w:tab w:val="left" w:pos="360"/>
              </w:tabs>
              <w:autoSpaceDE/>
              <w:autoSpaceDN/>
              <w:adjustRightInd/>
              <w:ind w:left="324"/>
            </w:pPr>
            <w:r w:rsidRPr="00615245">
              <w:t>Vlerësim me listë kontrolli.</w:t>
            </w:r>
          </w:p>
        </w:tc>
      </w:tr>
    </w:tbl>
    <w:p w14:paraId="7C1D694E" w14:textId="77777777" w:rsidR="0021466B" w:rsidRPr="00615245" w:rsidRDefault="0021466B" w:rsidP="0021466B">
      <w:pPr>
        <w:tabs>
          <w:tab w:val="left" w:pos="1329"/>
        </w:tabs>
        <w:rPr>
          <w:iCs/>
        </w:rPr>
      </w:pPr>
    </w:p>
    <w:tbl>
      <w:tblPr>
        <w:tblW w:w="7020" w:type="dxa"/>
        <w:tblInd w:w="2178" w:type="dxa"/>
        <w:tblLayout w:type="fixed"/>
        <w:tblLook w:val="0000" w:firstRow="0" w:lastRow="0" w:firstColumn="0" w:lastColumn="0" w:noHBand="0" w:noVBand="0"/>
      </w:tblPr>
      <w:tblGrid>
        <w:gridCol w:w="828"/>
        <w:gridCol w:w="6192"/>
      </w:tblGrid>
      <w:tr w:rsidR="0021466B" w:rsidRPr="00615245" w14:paraId="5DC3164A" w14:textId="77777777" w:rsidTr="007B53ED">
        <w:tc>
          <w:tcPr>
            <w:tcW w:w="828" w:type="dxa"/>
          </w:tcPr>
          <w:p w14:paraId="0F5DC3C9" w14:textId="77777777" w:rsidR="0021466B" w:rsidRPr="00615245" w:rsidRDefault="0021466B" w:rsidP="007B53ED">
            <w:pPr>
              <w:numPr>
                <w:ilvl w:val="12"/>
                <w:numId w:val="0"/>
              </w:numPr>
              <w:rPr>
                <w:b/>
              </w:rPr>
            </w:pPr>
            <w:r w:rsidRPr="00615245">
              <w:rPr>
                <w:b/>
              </w:rPr>
              <w:t xml:space="preserve">RN 3 </w:t>
            </w:r>
          </w:p>
        </w:tc>
        <w:tc>
          <w:tcPr>
            <w:tcW w:w="6192" w:type="dxa"/>
          </w:tcPr>
          <w:p w14:paraId="1B2C9F9B" w14:textId="77777777" w:rsidR="0021466B" w:rsidRPr="00615245" w:rsidRDefault="00120747" w:rsidP="007B53ED">
            <w:pPr>
              <w:numPr>
                <w:ilvl w:val="12"/>
                <w:numId w:val="0"/>
              </w:numPr>
              <w:jc w:val="both"/>
              <w:rPr>
                <w:b/>
                <w:bCs/>
                <w:lang w:eastAsia="sq-AL"/>
              </w:rPr>
            </w:pPr>
            <w:r>
              <w:rPr>
                <w:b/>
              </w:rPr>
              <w:t>Individi</w:t>
            </w:r>
            <w:r w:rsidR="0021466B" w:rsidRPr="00615245">
              <w:rPr>
                <w:b/>
              </w:rPr>
              <w:t xml:space="preserve"> </w:t>
            </w:r>
            <w:r w:rsidR="0021466B" w:rsidRPr="00615245">
              <w:rPr>
                <w:b/>
                <w:bCs/>
                <w:lang w:eastAsia="sq-AL"/>
              </w:rPr>
              <w:t>koordinon veprimtaritë në depa</w:t>
            </w:r>
            <w:r w:rsidR="00376817">
              <w:rPr>
                <w:b/>
                <w:bCs/>
                <w:lang w:eastAsia="sq-AL"/>
              </w:rPr>
              <w:t>rtamentin e ushqimit dhe pijeve</w:t>
            </w:r>
            <w:r w:rsidR="0021466B" w:rsidRPr="00615245">
              <w:rPr>
                <w:b/>
                <w:bCs/>
                <w:lang w:eastAsia="sq-AL"/>
              </w:rPr>
              <w:t>.</w:t>
            </w:r>
          </w:p>
          <w:p w14:paraId="19F3CFE2" w14:textId="77777777" w:rsidR="0021466B" w:rsidRPr="00615245" w:rsidRDefault="0021466B" w:rsidP="007B53ED">
            <w:pPr>
              <w:tabs>
                <w:tab w:val="left" w:pos="360"/>
              </w:tabs>
              <w:rPr>
                <w:b/>
                <w:i/>
              </w:rPr>
            </w:pPr>
            <w:r w:rsidRPr="00615245">
              <w:rPr>
                <w:b/>
                <w:i/>
              </w:rPr>
              <w:t>Kriteret e vlerësimit:</w:t>
            </w:r>
          </w:p>
          <w:p w14:paraId="397ACB06" w14:textId="77777777" w:rsidR="0021466B" w:rsidRPr="00615245" w:rsidRDefault="002D2EAB" w:rsidP="007B53ED">
            <w:pPr>
              <w:tabs>
                <w:tab w:val="left" w:pos="360"/>
              </w:tabs>
            </w:pPr>
            <w:r>
              <w:t>Individi</w:t>
            </w:r>
            <w:r w:rsidR="0021466B" w:rsidRPr="00615245">
              <w:t xml:space="preserve"> duhet të jetë i aftë:</w:t>
            </w:r>
          </w:p>
          <w:p w14:paraId="36CB6851" w14:textId="77777777" w:rsidR="0021466B" w:rsidRPr="00615245" w:rsidRDefault="0021466B" w:rsidP="007636BB">
            <w:pPr>
              <w:numPr>
                <w:ilvl w:val="0"/>
                <w:numId w:val="14"/>
              </w:numPr>
              <w:autoSpaceDN/>
              <w:ind w:left="324"/>
              <w:rPr>
                <w:bCs/>
                <w:iCs/>
              </w:rPr>
            </w:pPr>
            <w:r w:rsidRPr="00615245">
              <w:rPr>
                <w:bCs/>
                <w:iCs/>
              </w:rPr>
              <w:lastRenderedPageBreak/>
              <w:t>të koordinojë veprimtaritë me departamente të tjera të strukturës së mikpritjes;</w:t>
            </w:r>
          </w:p>
          <w:p w14:paraId="346DBBAD"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të koordinojë aktivitetet me furnitorët, bashkëpunëtorët dhe partnerët e strukturës</w:t>
            </w:r>
            <w:r w:rsidR="00615245">
              <w:rPr>
                <w:bCs/>
                <w:iCs/>
              </w:rPr>
              <w:t xml:space="preserve"> së shërbimit F&amp;B</w:t>
            </w:r>
            <w:r w:rsidRPr="00615245">
              <w:rPr>
                <w:bCs/>
                <w:iCs/>
              </w:rPr>
              <w:t xml:space="preserve">; </w:t>
            </w:r>
          </w:p>
          <w:p w14:paraId="70C5A3ED"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të koordinojë punën me kolegët/financën për llogaritjet e kostove dhe përcaktimin e çmimeve të shërbimit të ushqimit dhe pijeve;</w:t>
            </w:r>
          </w:p>
          <w:p w14:paraId="692EB142"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të koordinojë punën me kolegët/financën për menaxhimin efektiv të burimeve dhe interpretimin e dokumenteve financiare;</w:t>
            </w:r>
          </w:p>
          <w:p w14:paraId="3F531C0D"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të koordinojë shërbimet e ofruara për klientët</w:t>
            </w:r>
            <w:r w:rsidR="00615245">
              <w:rPr>
                <w:bCs/>
                <w:iCs/>
              </w:rPr>
              <w:t>,</w:t>
            </w:r>
            <w:r w:rsidRPr="00615245">
              <w:rPr>
                <w:bCs/>
                <w:iCs/>
              </w:rPr>
              <w:t xml:space="preserve"> duke menaxhuar ankesat dhe kërkesat e tyre;</w:t>
            </w:r>
          </w:p>
          <w:p w14:paraId="7267E7DA"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 xml:space="preserve">të koordinojë punën për identifikimin dhe zgjidhjen e problemeve </w:t>
            </w:r>
            <w:proofErr w:type="spellStart"/>
            <w:r w:rsidRPr="00615245">
              <w:rPr>
                <w:bCs/>
                <w:iCs/>
              </w:rPr>
              <w:t>operacionale</w:t>
            </w:r>
            <w:proofErr w:type="spellEnd"/>
            <w:r w:rsidRPr="00615245">
              <w:rPr>
                <w:bCs/>
                <w:iCs/>
              </w:rPr>
              <w:t xml:space="preserve"> ditore; </w:t>
            </w:r>
          </w:p>
          <w:p w14:paraId="17367AD4"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 xml:space="preserve">të koordinojë veprimtaritë për matjen e </w:t>
            </w:r>
            <w:proofErr w:type="spellStart"/>
            <w:r w:rsidRPr="00615245">
              <w:rPr>
                <w:bCs/>
                <w:iCs/>
              </w:rPr>
              <w:t>performancës</w:t>
            </w:r>
            <w:proofErr w:type="spellEnd"/>
            <w:r w:rsidRPr="00615245">
              <w:rPr>
                <w:bCs/>
                <w:iCs/>
              </w:rPr>
              <w:t xml:space="preserve"> së departamentit/sektorit të shërbimit të ushqimit dhe pijeve;</w:t>
            </w:r>
          </w:p>
          <w:p w14:paraId="2012C865"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të koordinojë veprimtaritë për menaxhimin e projekteve të reja brenda afateve kohore (</w:t>
            </w:r>
            <w:proofErr w:type="spellStart"/>
            <w:r w:rsidRPr="00615245">
              <w:rPr>
                <w:bCs/>
                <w:iCs/>
              </w:rPr>
              <w:t>menu</w:t>
            </w:r>
            <w:proofErr w:type="spellEnd"/>
            <w:r w:rsidRPr="00615245">
              <w:rPr>
                <w:bCs/>
                <w:iCs/>
              </w:rPr>
              <w:t xml:space="preserve"> të përditësuara, </w:t>
            </w:r>
            <w:proofErr w:type="spellStart"/>
            <w:r w:rsidRPr="00615245">
              <w:rPr>
                <w:bCs/>
                <w:iCs/>
              </w:rPr>
              <w:t>evente</w:t>
            </w:r>
            <w:proofErr w:type="spellEnd"/>
            <w:r w:rsidRPr="00615245">
              <w:rPr>
                <w:bCs/>
                <w:iCs/>
              </w:rPr>
              <w:t xml:space="preserve"> speciale etj.);</w:t>
            </w:r>
          </w:p>
          <w:p w14:paraId="0B9E9912" w14:textId="77777777" w:rsidR="0021466B" w:rsidRPr="00615245" w:rsidRDefault="0021466B" w:rsidP="007636BB">
            <w:pPr>
              <w:widowControl/>
              <w:numPr>
                <w:ilvl w:val="0"/>
                <w:numId w:val="14"/>
              </w:numPr>
              <w:autoSpaceDE/>
              <w:autoSpaceDN/>
              <w:adjustRightInd/>
              <w:ind w:left="324"/>
              <w:jc w:val="both"/>
              <w:rPr>
                <w:bCs/>
                <w:iCs/>
              </w:rPr>
            </w:pPr>
            <w:r w:rsidRPr="00615245">
              <w:rPr>
                <w:bCs/>
                <w:iCs/>
              </w:rPr>
              <w:t xml:space="preserve">të koordinojë bashkëpunimet  e strukturës me agjenci të ndryshme, operatorë turistikë, </w:t>
            </w:r>
            <w:proofErr w:type="spellStart"/>
            <w:r w:rsidRPr="00615245">
              <w:rPr>
                <w:bCs/>
                <w:iCs/>
              </w:rPr>
              <w:t>influencierë</w:t>
            </w:r>
            <w:proofErr w:type="spellEnd"/>
            <w:r w:rsidRPr="00615245">
              <w:rPr>
                <w:bCs/>
                <w:iCs/>
              </w:rPr>
              <w:t xml:space="preserve"> etj., për të shtuar volumin e shërbimeve të ofruara;</w:t>
            </w:r>
          </w:p>
          <w:p w14:paraId="5E62FADD" w14:textId="77777777" w:rsidR="0021466B" w:rsidRPr="00EB271F" w:rsidRDefault="0021466B" w:rsidP="007636BB">
            <w:pPr>
              <w:widowControl/>
              <w:numPr>
                <w:ilvl w:val="0"/>
                <w:numId w:val="14"/>
              </w:numPr>
              <w:autoSpaceDE/>
              <w:autoSpaceDN/>
              <w:adjustRightInd/>
              <w:ind w:left="324"/>
              <w:jc w:val="both"/>
              <w:rPr>
                <w:bCs/>
                <w:iCs/>
              </w:rPr>
            </w:pPr>
            <w:r w:rsidRPr="00EB271F">
              <w:rPr>
                <w:bCs/>
                <w:iCs/>
              </w:rPr>
              <w:t>të koordinojë punën për mbajtjen e vazhdueshme të kontakteve me klientët;</w:t>
            </w:r>
          </w:p>
          <w:p w14:paraId="163EDA63" w14:textId="77777777" w:rsidR="0021466B" w:rsidRPr="00EB271F" w:rsidRDefault="0021466B" w:rsidP="007636BB">
            <w:pPr>
              <w:widowControl/>
              <w:numPr>
                <w:ilvl w:val="0"/>
                <w:numId w:val="14"/>
              </w:numPr>
              <w:autoSpaceDE/>
              <w:autoSpaceDN/>
              <w:adjustRightInd/>
              <w:ind w:left="324"/>
              <w:jc w:val="both"/>
              <w:rPr>
                <w:bCs/>
                <w:iCs/>
              </w:rPr>
            </w:pPr>
            <w:r w:rsidRPr="00EB271F">
              <w:rPr>
                <w:bCs/>
                <w:iCs/>
              </w:rPr>
              <w:t>të koordinojë kryerjen e proceseve që garantojnë cilësinë e shërbimeve që ofron departamenti;</w:t>
            </w:r>
          </w:p>
          <w:p w14:paraId="044CC33D" w14:textId="77777777" w:rsidR="0021466B" w:rsidRPr="00EB271F" w:rsidRDefault="0021466B" w:rsidP="007636BB">
            <w:pPr>
              <w:widowControl/>
              <w:numPr>
                <w:ilvl w:val="0"/>
                <w:numId w:val="14"/>
              </w:numPr>
              <w:autoSpaceDE/>
              <w:autoSpaceDN/>
              <w:adjustRightInd/>
              <w:ind w:left="324"/>
              <w:jc w:val="both"/>
              <w:rPr>
                <w:bCs/>
                <w:iCs/>
              </w:rPr>
            </w:pPr>
            <w:r w:rsidRPr="00EB271F">
              <w:rPr>
                <w:bCs/>
                <w:iCs/>
              </w:rPr>
              <w:t>të koordinojë veprimtaritë për dhënien e informacioneve të përditësuara personelit të shërbimit të ushqimit dhe pijeve;</w:t>
            </w:r>
          </w:p>
          <w:p w14:paraId="0FEAA247" w14:textId="77777777" w:rsidR="0021466B" w:rsidRPr="00EB271F" w:rsidRDefault="0021466B" w:rsidP="007636BB">
            <w:pPr>
              <w:widowControl/>
              <w:numPr>
                <w:ilvl w:val="0"/>
                <w:numId w:val="14"/>
              </w:numPr>
              <w:autoSpaceDE/>
              <w:autoSpaceDN/>
              <w:adjustRightInd/>
              <w:ind w:left="324"/>
              <w:jc w:val="both"/>
              <w:rPr>
                <w:bCs/>
                <w:iCs/>
              </w:rPr>
            </w:pPr>
            <w:r w:rsidRPr="00615245">
              <w:rPr>
                <w:bCs/>
                <w:iCs/>
              </w:rPr>
              <w:t>të koordinojë punën me institucionet e specializuara për kontrollin dhe certifikimin teknik të mjeteve dhe pajisjeve të punës</w:t>
            </w:r>
            <w:r w:rsidRPr="00EB271F">
              <w:rPr>
                <w:bCs/>
                <w:iCs/>
              </w:rPr>
              <w:t>;</w:t>
            </w:r>
          </w:p>
          <w:p w14:paraId="37602A3A" w14:textId="77777777" w:rsidR="0021466B" w:rsidRPr="00615245" w:rsidRDefault="0021466B" w:rsidP="007636BB">
            <w:pPr>
              <w:widowControl/>
              <w:numPr>
                <w:ilvl w:val="0"/>
                <w:numId w:val="14"/>
              </w:numPr>
              <w:autoSpaceDE/>
              <w:autoSpaceDN/>
              <w:adjustRightInd/>
              <w:ind w:left="324"/>
              <w:jc w:val="both"/>
            </w:pPr>
            <w:r w:rsidRPr="00615245">
              <w:t>të koordinojë veprimtaritë për zbatimin e protokolleve të emergjencave dhe situatave të pa parashikuara.</w:t>
            </w:r>
          </w:p>
          <w:p w14:paraId="7F40C1E4" w14:textId="77777777" w:rsidR="0021466B" w:rsidRPr="00615245" w:rsidRDefault="0021466B" w:rsidP="007B53ED">
            <w:pPr>
              <w:widowControl/>
              <w:autoSpaceDE/>
              <w:autoSpaceDN/>
              <w:adjustRightInd/>
              <w:jc w:val="both"/>
              <w:rPr>
                <w:b/>
                <w:i/>
              </w:rPr>
            </w:pPr>
            <w:r w:rsidRPr="00615245">
              <w:rPr>
                <w:b/>
                <w:i/>
              </w:rPr>
              <w:t>Instrumentet e vlerësimit:</w:t>
            </w:r>
          </w:p>
          <w:p w14:paraId="725B4B53" w14:textId="77777777" w:rsidR="0021466B" w:rsidRPr="00615245" w:rsidRDefault="0021466B" w:rsidP="007636BB">
            <w:pPr>
              <w:widowControl/>
              <w:numPr>
                <w:ilvl w:val="0"/>
                <w:numId w:val="14"/>
              </w:numPr>
              <w:autoSpaceDE/>
              <w:autoSpaceDN/>
              <w:adjustRightInd/>
              <w:ind w:left="324"/>
            </w:pPr>
            <w:r w:rsidRPr="00615245">
              <w:t>Pyetje - përgjigje me gojë dhe shkrim.</w:t>
            </w:r>
          </w:p>
          <w:p w14:paraId="3365A6F7" w14:textId="77777777" w:rsidR="0021466B" w:rsidRPr="00615245" w:rsidRDefault="0021466B" w:rsidP="007636BB">
            <w:pPr>
              <w:widowControl/>
              <w:numPr>
                <w:ilvl w:val="0"/>
                <w:numId w:val="14"/>
              </w:numPr>
              <w:autoSpaceDE/>
              <w:autoSpaceDN/>
              <w:adjustRightInd/>
              <w:ind w:left="324"/>
            </w:pPr>
            <w:r w:rsidRPr="00615245">
              <w:t>Vlerësim me listë kontrolli.</w:t>
            </w:r>
          </w:p>
        </w:tc>
      </w:tr>
    </w:tbl>
    <w:p w14:paraId="203AF671" w14:textId="77777777" w:rsidR="0021466B" w:rsidRPr="00615245" w:rsidRDefault="0021466B" w:rsidP="0021466B">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21466B" w:rsidRPr="00615245" w14:paraId="1F3873F3" w14:textId="77777777" w:rsidTr="007B53ED">
        <w:tc>
          <w:tcPr>
            <w:tcW w:w="2178" w:type="dxa"/>
          </w:tcPr>
          <w:p w14:paraId="110D1390" w14:textId="77777777" w:rsidR="0021466B" w:rsidRPr="00615245" w:rsidRDefault="0021466B" w:rsidP="007B53ED">
            <w:pPr>
              <w:numPr>
                <w:ilvl w:val="12"/>
                <w:numId w:val="0"/>
              </w:numPr>
              <w:rPr>
                <w:lang w:val="de-DE"/>
              </w:rPr>
            </w:pPr>
            <w:r w:rsidRPr="00615245">
              <w:rPr>
                <w:b/>
                <w:lang w:val="de-DE"/>
              </w:rPr>
              <w:t>Udhëzime për zbatimin e modulit</w:t>
            </w:r>
            <w:r w:rsidR="000448B2">
              <w:rPr>
                <w:b/>
                <w:lang w:val="de-DE"/>
              </w:rPr>
              <w:t xml:space="preserve"> dhe për vlerësimin e individëve</w:t>
            </w:r>
          </w:p>
        </w:tc>
        <w:tc>
          <w:tcPr>
            <w:tcW w:w="270" w:type="dxa"/>
          </w:tcPr>
          <w:p w14:paraId="3DB42BDE" w14:textId="77777777" w:rsidR="0021466B" w:rsidRPr="00615245" w:rsidRDefault="0021466B" w:rsidP="007B53ED">
            <w:pPr>
              <w:numPr>
                <w:ilvl w:val="12"/>
                <w:numId w:val="0"/>
              </w:numPr>
              <w:rPr>
                <w:lang w:val="de-DE"/>
              </w:rPr>
            </w:pPr>
          </w:p>
        </w:tc>
        <w:tc>
          <w:tcPr>
            <w:tcW w:w="6795" w:type="dxa"/>
          </w:tcPr>
          <w:p w14:paraId="4403B219" w14:textId="77777777" w:rsidR="00254594" w:rsidRPr="00615245" w:rsidRDefault="0021466B"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s="Times New Roman"/>
                <w:sz w:val="24"/>
                <w:szCs w:val="24"/>
                <w:lang w:val="de-DE"/>
              </w:rPr>
            </w:pPr>
            <w:r w:rsidRPr="00615245">
              <w:rPr>
                <w:rFonts w:ascii="Times New Roman" w:hAnsi="Times New Roman" w:cs="Times New Roman"/>
                <w:sz w:val="24"/>
                <w:szCs w:val="24"/>
                <w:lang w:val="de-DE"/>
              </w:rPr>
              <w:t>Ky</w:t>
            </w:r>
            <w:r w:rsidRPr="00615245">
              <w:rPr>
                <w:rFonts w:ascii="Times New Roman" w:hAnsi="Times New Roman" w:cs="Times New Roman"/>
                <w:spacing w:val="5"/>
                <w:sz w:val="24"/>
                <w:szCs w:val="24"/>
                <w:lang w:val="de-DE"/>
              </w:rPr>
              <w:t xml:space="preserve"> </w:t>
            </w:r>
            <w:r w:rsidRPr="00615245">
              <w:rPr>
                <w:rFonts w:ascii="Times New Roman" w:hAnsi="Times New Roman" w:cs="Times New Roman"/>
                <w:sz w:val="24"/>
                <w:szCs w:val="24"/>
                <w:lang w:val="de-DE"/>
              </w:rPr>
              <w:t>modul</w:t>
            </w:r>
            <w:r w:rsidRPr="00615245">
              <w:rPr>
                <w:rFonts w:ascii="Times New Roman" w:hAnsi="Times New Roman" w:cs="Times New Roman"/>
                <w:spacing w:val="11"/>
                <w:sz w:val="24"/>
                <w:szCs w:val="24"/>
                <w:lang w:val="de-DE"/>
              </w:rPr>
              <w:t xml:space="preserve"> </w:t>
            </w:r>
            <w:r w:rsidRPr="00615245">
              <w:rPr>
                <w:rFonts w:ascii="Times New Roman" w:hAnsi="Times New Roman" w:cs="Times New Roman"/>
                <w:sz w:val="24"/>
                <w:szCs w:val="24"/>
                <w:lang w:val="de-DE"/>
              </w:rPr>
              <w:t>duhet</w:t>
            </w:r>
            <w:r w:rsidRPr="00615245">
              <w:rPr>
                <w:rFonts w:ascii="Times New Roman" w:hAnsi="Times New Roman" w:cs="Times New Roman"/>
                <w:spacing w:val="8"/>
                <w:sz w:val="24"/>
                <w:szCs w:val="24"/>
                <w:lang w:val="de-DE"/>
              </w:rPr>
              <w:t xml:space="preserve"> </w:t>
            </w:r>
            <w:r w:rsidRPr="00615245">
              <w:rPr>
                <w:rFonts w:ascii="Times New Roman" w:hAnsi="Times New Roman" w:cs="Times New Roman"/>
                <w:sz w:val="24"/>
                <w:szCs w:val="24"/>
                <w:lang w:val="de-DE"/>
              </w:rPr>
              <w:t>të</w:t>
            </w:r>
            <w:r w:rsidRPr="00615245">
              <w:rPr>
                <w:rFonts w:ascii="Times New Roman" w:hAnsi="Times New Roman" w:cs="Times New Roman"/>
                <w:spacing w:val="10"/>
                <w:sz w:val="24"/>
                <w:szCs w:val="24"/>
                <w:lang w:val="de-DE"/>
              </w:rPr>
              <w:t xml:space="preserve"> </w:t>
            </w:r>
            <w:r w:rsidRPr="00615245">
              <w:rPr>
                <w:rFonts w:ascii="Times New Roman" w:hAnsi="Times New Roman" w:cs="Times New Roman"/>
                <w:sz w:val="24"/>
                <w:szCs w:val="24"/>
                <w:lang w:val="de-DE"/>
              </w:rPr>
              <w:t>realizohet</w:t>
            </w:r>
            <w:r w:rsidRPr="00615245">
              <w:rPr>
                <w:rFonts w:ascii="Times New Roman" w:hAnsi="Times New Roman" w:cs="Times New Roman"/>
                <w:spacing w:val="11"/>
                <w:sz w:val="24"/>
                <w:szCs w:val="24"/>
                <w:lang w:val="de-DE"/>
              </w:rPr>
              <w:t xml:space="preserve"> </w:t>
            </w:r>
            <w:r w:rsidRPr="00615245">
              <w:rPr>
                <w:rFonts w:ascii="Times New Roman" w:hAnsi="Times New Roman" w:cs="Times New Roman"/>
                <w:sz w:val="24"/>
                <w:szCs w:val="24"/>
                <w:lang w:val="de-DE"/>
              </w:rPr>
              <w:t>në</w:t>
            </w:r>
            <w:r w:rsidRPr="00EB271F">
              <w:rPr>
                <w:rFonts w:ascii="Times New Roman" w:hAnsi="Times New Roman" w:cs="Times New Roman"/>
                <w:sz w:val="24"/>
                <w:szCs w:val="24"/>
                <w:lang w:val="de-DE"/>
              </w:rPr>
              <w:t xml:space="preserve"> klasë mësimore dhe në biznese.</w:t>
            </w:r>
          </w:p>
          <w:p w14:paraId="5CD449BD" w14:textId="77777777" w:rsidR="00254594" w:rsidRPr="00615245" w:rsidRDefault="0021466B"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sz w:val="24"/>
                <w:szCs w:val="24"/>
                <w:lang w:val="sq-AL"/>
              </w:rPr>
            </w:pPr>
            <w:r w:rsidRPr="00615245">
              <w:rPr>
                <w:rFonts w:ascii="Times New Roman" w:hAnsi="Times New Roman"/>
                <w:sz w:val="24"/>
                <w:szCs w:val="24"/>
                <w:lang w:val="sq-AL"/>
              </w:rPr>
              <w:t xml:space="preserve">Mësimdhënësi duhet të përdorë demonstrime konkrete </w:t>
            </w:r>
            <w:r w:rsidR="00254594" w:rsidRPr="00615245">
              <w:rPr>
                <w:rFonts w:ascii="Times New Roman" w:hAnsi="Times New Roman"/>
                <w:sz w:val="24"/>
                <w:szCs w:val="24"/>
                <w:lang w:val="sq-AL"/>
              </w:rPr>
              <w:t>për të planifikuar, organizuar dhe koordinuar veprimtaritë në departame</w:t>
            </w:r>
            <w:r w:rsidR="00376817">
              <w:rPr>
                <w:rFonts w:ascii="Times New Roman" w:hAnsi="Times New Roman"/>
                <w:sz w:val="24"/>
                <w:szCs w:val="24"/>
                <w:lang w:val="sq-AL"/>
              </w:rPr>
              <w:t>ntin e ushqimit dhe pijeve</w:t>
            </w:r>
            <w:r w:rsidR="00254594" w:rsidRPr="00615245">
              <w:rPr>
                <w:rFonts w:ascii="Times New Roman" w:hAnsi="Times New Roman"/>
                <w:sz w:val="24"/>
                <w:szCs w:val="24"/>
                <w:lang w:val="sq-AL"/>
              </w:rPr>
              <w:t>.</w:t>
            </w:r>
          </w:p>
          <w:p w14:paraId="571DBDA3" w14:textId="77777777" w:rsidR="0021466B" w:rsidRPr="00615245" w:rsidRDefault="00120747"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s="Times New Roman"/>
                <w:sz w:val="24"/>
                <w:szCs w:val="24"/>
                <w:lang w:val="de-DE"/>
              </w:rPr>
            </w:pPr>
            <w:r>
              <w:rPr>
                <w:rFonts w:ascii="Times New Roman" w:hAnsi="Times New Roman" w:cs="Times New Roman"/>
                <w:sz w:val="24"/>
                <w:szCs w:val="24"/>
                <w:lang w:val="de-DE"/>
              </w:rPr>
              <w:t>Individë</w:t>
            </w:r>
            <w:r w:rsidR="0021466B" w:rsidRPr="00615245">
              <w:rPr>
                <w:rFonts w:ascii="Times New Roman" w:hAnsi="Times New Roman" w:cs="Times New Roman"/>
                <w:sz w:val="24"/>
                <w:szCs w:val="24"/>
                <w:lang w:val="de-DE"/>
              </w:rPr>
              <w:t xml:space="preserve">t </w:t>
            </w:r>
            <w:r w:rsidR="0021466B" w:rsidRPr="00615245">
              <w:rPr>
                <w:rFonts w:ascii="Times New Roman" w:hAnsi="Times New Roman"/>
                <w:sz w:val="24"/>
                <w:szCs w:val="24"/>
                <w:lang w:val="sq-AL"/>
              </w:rPr>
              <w:t>duhet të angazhohen në veprimtari konkrete pune,  fillimisht në mënyrë të mbikëqyrur dhe më pas në mënyrë të pavarur. Ata duhet të nxiten të diskutojnë në lidhje me veprimtaritë që kryejnë.</w:t>
            </w:r>
          </w:p>
          <w:p w14:paraId="2B00F839" w14:textId="77777777" w:rsidR="0021466B" w:rsidRPr="00615245" w:rsidRDefault="0021466B" w:rsidP="007636BB">
            <w:pPr>
              <w:pStyle w:val="ListParagraph"/>
              <w:widowControl w:val="0"/>
              <w:numPr>
                <w:ilvl w:val="0"/>
                <w:numId w:val="15"/>
              </w:numPr>
              <w:tabs>
                <w:tab w:val="left" w:pos="596"/>
                <w:tab w:val="left" w:pos="597"/>
              </w:tabs>
              <w:autoSpaceDE w:val="0"/>
              <w:autoSpaceDN w:val="0"/>
              <w:spacing w:before="6" w:after="0" w:line="240" w:lineRule="auto"/>
              <w:ind w:right="26"/>
              <w:jc w:val="both"/>
              <w:rPr>
                <w:rFonts w:ascii="Times New Roman" w:hAnsi="Times New Roman" w:cs="Times New Roman"/>
                <w:lang w:val="de-DE"/>
              </w:rPr>
            </w:pPr>
            <w:r w:rsidRPr="00615245">
              <w:rPr>
                <w:rFonts w:ascii="Times New Roman" w:hAnsi="Times New Roman" w:cs="Times New Roman"/>
                <w:sz w:val="24"/>
                <w:szCs w:val="24"/>
                <w:lang w:val="de-DE"/>
              </w:rPr>
              <w:t xml:space="preserve">Gjatë </w:t>
            </w:r>
            <w:r w:rsidRPr="00615245">
              <w:rPr>
                <w:rFonts w:ascii="Times New Roman" w:hAnsi="Times New Roman"/>
                <w:sz w:val="24"/>
                <w:szCs w:val="24"/>
                <w:lang w:val="sq-AL"/>
              </w:rPr>
              <w:t xml:space="preserve">vlerësimit të </w:t>
            </w:r>
            <w:r w:rsidR="002D2EAB">
              <w:rPr>
                <w:rFonts w:ascii="Times New Roman" w:hAnsi="Times New Roman"/>
                <w:sz w:val="24"/>
                <w:szCs w:val="24"/>
                <w:lang w:val="sq-AL"/>
              </w:rPr>
              <w:t>individëve</w:t>
            </w:r>
            <w:r w:rsidRPr="00615245">
              <w:rPr>
                <w:rFonts w:ascii="Times New Roman" w:hAnsi="Times New Roman"/>
                <w:sz w:val="24"/>
                <w:szCs w:val="24"/>
                <w:lang w:val="sq-AL"/>
              </w:rPr>
              <w:t xml:space="preserve"> duhet t’i vihet theksi verifikimit të shkallës së arritjeve të shprehive praktike për të planifikuar, organizuar dhe koordinuar veprimtaritë për realizimin e </w:t>
            </w:r>
            <w:r w:rsidRPr="00615245">
              <w:rPr>
                <w:rFonts w:ascii="Times New Roman" w:hAnsi="Times New Roman"/>
                <w:sz w:val="24"/>
                <w:szCs w:val="24"/>
                <w:lang w:val="sq-AL"/>
              </w:rPr>
              <w:lastRenderedPageBreak/>
              <w:t xml:space="preserve">objektivave në departamentin </w:t>
            </w:r>
            <w:r w:rsidR="00376817">
              <w:rPr>
                <w:rFonts w:ascii="Times New Roman" w:hAnsi="Times New Roman" w:cs="Times New Roman"/>
                <w:sz w:val="24"/>
                <w:szCs w:val="24"/>
                <w:lang w:val="de-DE"/>
              </w:rPr>
              <w:t>e ushqimit dhe pijeve</w:t>
            </w:r>
            <w:r w:rsidRPr="00EB271F">
              <w:rPr>
                <w:rFonts w:ascii="Times New Roman" w:hAnsi="Times New Roman" w:cs="Times New Roman"/>
                <w:bCs/>
                <w:sz w:val="24"/>
                <w:szCs w:val="24"/>
                <w:lang w:val="de-DE" w:eastAsia="sq-AL"/>
              </w:rPr>
              <w:t>.</w:t>
            </w:r>
          </w:p>
          <w:p w14:paraId="5F3F6CA9" w14:textId="77777777" w:rsidR="0021466B" w:rsidRPr="00615245" w:rsidRDefault="0021466B" w:rsidP="007636BB">
            <w:pPr>
              <w:pStyle w:val="ListParagraph"/>
              <w:widowControl w:val="0"/>
              <w:numPr>
                <w:ilvl w:val="0"/>
                <w:numId w:val="15"/>
              </w:numPr>
              <w:tabs>
                <w:tab w:val="left" w:pos="596"/>
                <w:tab w:val="left" w:pos="597"/>
              </w:tabs>
              <w:autoSpaceDE w:val="0"/>
              <w:autoSpaceDN w:val="0"/>
              <w:spacing w:before="6" w:after="0" w:line="276" w:lineRule="exact"/>
              <w:ind w:right="26"/>
              <w:jc w:val="both"/>
              <w:rPr>
                <w:rFonts w:ascii="Times New Roman" w:hAnsi="Times New Roman" w:cs="Times New Roman"/>
                <w:lang w:val="de-DE"/>
              </w:rPr>
            </w:pPr>
            <w:r w:rsidRPr="00615245">
              <w:rPr>
                <w:rFonts w:ascii="Times New Roman" w:hAnsi="Times New Roman" w:cs="Times New Roman"/>
                <w:lang w:val="de-DE"/>
              </w:rPr>
              <w:t xml:space="preserve">Realizimi i </w:t>
            </w:r>
            <w:r w:rsidRPr="00615245">
              <w:rPr>
                <w:rFonts w:ascii="Times New Roman" w:hAnsi="Times New Roman"/>
                <w:sz w:val="24"/>
                <w:szCs w:val="24"/>
                <w:lang w:val="sq-AL"/>
              </w:rPr>
              <w:t xml:space="preserve">pranueshëm i modulit do të konsiderohet arritja e kënaqshme e të gjitha kritereve të realizimit të specifikuara për çdo rezultat të </w:t>
            </w:r>
            <w:proofErr w:type="spellStart"/>
            <w:r w:rsidRPr="00615245">
              <w:rPr>
                <w:rFonts w:ascii="Times New Roman" w:hAnsi="Times New Roman"/>
                <w:sz w:val="24"/>
                <w:szCs w:val="24"/>
                <w:lang w:val="sq-AL"/>
              </w:rPr>
              <w:t>të</w:t>
            </w:r>
            <w:proofErr w:type="spellEnd"/>
            <w:r w:rsidRPr="00615245">
              <w:rPr>
                <w:rFonts w:ascii="Times New Roman" w:hAnsi="Times New Roman"/>
                <w:sz w:val="24"/>
                <w:szCs w:val="24"/>
                <w:lang w:val="sq-AL"/>
              </w:rPr>
              <w:t xml:space="preserve"> nxënit.</w:t>
            </w:r>
          </w:p>
        </w:tc>
      </w:tr>
    </w:tbl>
    <w:p w14:paraId="53C501F9" w14:textId="77777777" w:rsidR="0021466B" w:rsidRPr="00615245" w:rsidRDefault="0021466B" w:rsidP="0021466B">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21466B" w:rsidRPr="00615245" w14:paraId="7BFEE010" w14:textId="77777777" w:rsidTr="007B53ED">
        <w:tc>
          <w:tcPr>
            <w:tcW w:w="2178" w:type="dxa"/>
          </w:tcPr>
          <w:p w14:paraId="47E99F59" w14:textId="77777777" w:rsidR="0021466B" w:rsidRPr="00615245" w:rsidRDefault="0021466B" w:rsidP="007B53ED">
            <w:pPr>
              <w:numPr>
                <w:ilvl w:val="12"/>
                <w:numId w:val="0"/>
              </w:numPr>
              <w:rPr>
                <w:b/>
                <w:lang w:val="es-MX"/>
              </w:rPr>
            </w:pPr>
            <w:proofErr w:type="spellStart"/>
            <w:r w:rsidRPr="00615245">
              <w:rPr>
                <w:b/>
                <w:lang w:val="es-MX"/>
              </w:rPr>
              <w:t>Kushtet</w:t>
            </w:r>
            <w:proofErr w:type="spellEnd"/>
            <w:r w:rsidRPr="00615245">
              <w:rPr>
                <w:b/>
                <w:lang w:val="es-MX"/>
              </w:rPr>
              <w:t xml:space="preserve"> e</w:t>
            </w:r>
          </w:p>
          <w:p w14:paraId="6892F6C4" w14:textId="77777777" w:rsidR="0021466B" w:rsidRPr="00615245" w:rsidRDefault="0021466B" w:rsidP="007B53ED">
            <w:pPr>
              <w:numPr>
                <w:ilvl w:val="12"/>
                <w:numId w:val="0"/>
              </w:numPr>
              <w:rPr>
                <w:lang w:val="es-MX"/>
              </w:rPr>
            </w:pPr>
            <w:r w:rsidRPr="00615245">
              <w:rPr>
                <w:b/>
                <w:lang w:val="es-MX"/>
              </w:rPr>
              <w:t xml:space="preserve">e </w:t>
            </w:r>
            <w:proofErr w:type="spellStart"/>
            <w:r w:rsidRPr="00615245">
              <w:rPr>
                <w:b/>
                <w:lang w:val="es-MX"/>
              </w:rPr>
              <w:t>domosdoshme</w:t>
            </w:r>
            <w:proofErr w:type="spellEnd"/>
            <w:r w:rsidRPr="00615245">
              <w:rPr>
                <w:b/>
                <w:lang w:val="es-MX"/>
              </w:rPr>
              <w:t xml:space="preserve"> </w:t>
            </w:r>
            <w:proofErr w:type="spellStart"/>
            <w:r w:rsidRPr="00615245">
              <w:rPr>
                <w:b/>
                <w:lang w:val="es-MX"/>
              </w:rPr>
              <w:t>për</w:t>
            </w:r>
            <w:proofErr w:type="spellEnd"/>
            <w:r w:rsidRPr="00615245">
              <w:rPr>
                <w:b/>
                <w:lang w:val="es-MX"/>
              </w:rPr>
              <w:t xml:space="preserve"> </w:t>
            </w:r>
            <w:proofErr w:type="spellStart"/>
            <w:r w:rsidRPr="00615245">
              <w:rPr>
                <w:b/>
                <w:lang w:val="es-MX"/>
              </w:rPr>
              <w:t>realizimin</w:t>
            </w:r>
            <w:proofErr w:type="spellEnd"/>
            <w:r w:rsidRPr="00615245">
              <w:rPr>
                <w:b/>
                <w:lang w:val="es-MX"/>
              </w:rPr>
              <w:t xml:space="preserve"> e </w:t>
            </w:r>
            <w:proofErr w:type="spellStart"/>
            <w:r w:rsidRPr="00615245">
              <w:rPr>
                <w:b/>
                <w:lang w:val="es-MX"/>
              </w:rPr>
              <w:t>modulit</w:t>
            </w:r>
            <w:proofErr w:type="spellEnd"/>
          </w:p>
        </w:tc>
        <w:tc>
          <w:tcPr>
            <w:tcW w:w="270" w:type="dxa"/>
          </w:tcPr>
          <w:p w14:paraId="6911AA72" w14:textId="77777777" w:rsidR="0021466B" w:rsidRPr="00615245" w:rsidRDefault="0021466B" w:rsidP="007B53ED">
            <w:pPr>
              <w:numPr>
                <w:ilvl w:val="12"/>
                <w:numId w:val="0"/>
              </w:numPr>
              <w:rPr>
                <w:lang w:val="es-MX"/>
              </w:rPr>
            </w:pPr>
          </w:p>
        </w:tc>
        <w:tc>
          <w:tcPr>
            <w:tcW w:w="6795" w:type="dxa"/>
          </w:tcPr>
          <w:p w14:paraId="65C4D12C" w14:textId="77777777" w:rsidR="00550FB4" w:rsidRPr="00615245" w:rsidRDefault="00550FB4" w:rsidP="00550FB4">
            <w:pPr>
              <w:numPr>
                <w:ilvl w:val="12"/>
                <w:numId w:val="0"/>
              </w:numPr>
              <w:jc w:val="both"/>
              <w:rPr>
                <w:lang w:val="es-MX"/>
              </w:rPr>
            </w:pPr>
            <w:r w:rsidRPr="00615245">
              <w:rPr>
                <w:lang w:val="es-MX"/>
              </w:rPr>
              <w:t xml:space="preserve">Për </w:t>
            </w:r>
            <w:proofErr w:type="spellStart"/>
            <w:r w:rsidRPr="00615245">
              <w:rPr>
                <w:lang w:val="es-MX"/>
              </w:rPr>
              <w:t>realizimin</w:t>
            </w:r>
            <w:proofErr w:type="spellEnd"/>
            <w:r w:rsidRPr="00615245">
              <w:rPr>
                <w:lang w:val="es-MX"/>
              </w:rPr>
              <w:t xml:space="preserve"> si </w:t>
            </w:r>
            <w:proofErr w:type="spellStart"/>
            <w:r w:rsidRPr="00615245">
              <w:rPr>
                <w:lang w:val="es-MX"/>
              </w:rPr>
              <w:t>duhet</w:t>
            </w:r>
            <w:proofErr w:type="spellEnd"/>
            <w:r w:rsidRPr="00615245">
              <w:rPr>
                <w:lang w:val="es-MX"/>
              </w:rPr>
              <w:t xml:space="preserve"> </w:t>
            </w:r>
            <w:proofErr w:type="spellStart"/>
            <w:r w:rsidRPr="00615245">
              <w:rPr>
                <w:lang w:val="es-MX"/>
              </w:rPr>
              <w:t>të</w:t>
            </w:r>
            <w:proofErr w:type="spellEnd"/>
            <w:r w:rsidRPr="00615245">
              <w:rPr>
                <w:lang w:val="es-MX"/>
              </w:rPr>
              <w:t xml:space="preserve"> </w:t>
            </w:r>
            <w:proofErr w:type="spellStart"/>
            <w:r w:rsidRPr="00615245">
              <w:rPr>
                <w:lang w:val="es-MX"/>
              </w:rPr>
              <w:t>modulit</w:t>
            </w:r>
            <w:proofErr w:type="spellEnd"/>
            <w:r w:rsidRPr="00615245">
              <w:rPr>
                <w:lang w:val="es-MX"/>
              </w:rPr>
              <w:t xml:space="preserve"> </w:t>
            </w:r>
            <w:proofErr w:type="spellStart"/>
            <w:r w:rsidRPr="00615245">
              <w:rPr>
                <w:lang w:val="es-MX"/>
              </w:rPr>
              <w:t>është</w:t>
            </w:r>
            <w:proofErr w:type="spellEnd"/>
            <w:r w:rsidRPr="00615245">
              <w:rPr>
                <w:lang w:val="es-MX"/>
              </w:rPr>
              <w:t xml:space="preserve"> e </w:t>
            </w:r>
            <w:proofErr w:type="spellStart"/>
            <w:r w:rsidRPr="00615245">
              <w:rPr>
                <w:lang w:val="es-MX"/>
              </w:rPr>
              <w:t>domosdoshme</w:t>
            </w:r>
            <w:proofErr w:type="spellEnd"/>
            <w:r w:rsidRPr="00615245">
              <w:rPr>
                <w:lang w:val="es-MX"/>
              </w:rPr>
              <w:t xml:space="preserve"> </w:t>
            </w:r>
            <w:proofErr w:type="spellStart"/>
            <w:r w:rsidRPr="00615245">
              <w:rPr>
                <w:lang w:val="es-MX"/>
              </w:rPr>
              <w:t>të</w:t>
            </w:r>
            <w:proofErr w:type="spellEnd"/>
            <w:r w:rsidRPr="00615245">
              <w:rPr>
                <w:lang w:val="es-MX"/>
              </w:rPr>
              <w:t xml:space="preserve"> </w:t>
            </w:r>
            <w:proofErr w:type="spellStart"/>
            <w:r w:rsidRPr="00615245">
              <w:rPr>
                <w:lang w:val="es-MX"/>
              </w:rPr>
              <w:t>sigurohen</w:t>
            </w:r>
            <w:proofErr w:type="spellEnd"/>
            <w:r w:rsidRPr="00615245">
              <w:rPr>
                <w:lang w:val="es-MX"/>
              </w:rPr>
              <w:t xml:space="preserve"> </w:t>
            </w:r>
            <w:proofErr w:type="spellStart"/>
            <w:r w:rsidRPr="00615245">
              <w:rPr>
                <w:lang w:val="es-MX"/>
              </w:rPr>
              <w:t>mjediset</w:t>
            </w:r>
            <w:proofErr w:type="spellEnd"/>
            <w:r w:rsidRPr="00615245">
              <w:rPr>
                <w:lang w:val="es-MX"/>
              </w:rPr>
              <w:t xml:space="preserve">, </w:t>
            </w:r>
            <w:proofErr w:type="spellStart"/>
            <w:r w:rsidRPr="00615245">
              <w:rPr>
                <w:lang w:val="es-MX"/>
              </w:rPr>
              <w:t>veglat</w:t>
            </w:r>
            <w:proofErr w:type="spellEnd"/>
            <w:r w:rsidRPr="00615245">
              <w:rPr>
                <w:lang w:val="es-MX"/>
              </w:rPr>
              <w:t xml:space="preserve">, </w:t>
            </w:r>
            <w:proofErr w:type="spellStart"/>
            <w:r w:rsidRPr="00615245">
              <w:rPr>
                <w:lang w:val="es-MX"/>
              </w:rPr>
              <w:t>pajisjet</w:t>
            </w:r>
            <w:proofErr w:type="spellEnd"/>
            <w:r w:rsidRPr="00615245">
              <w:rPr>
                <w:lang w:val="es-MX"/>
              </w:rPr>
              <w:t xml:space="preserve"> </w:t>
            </w:r>
            <w:proofErr w:type="spellStart"/>
            <w:r w:rsidRPr="00615245">
              <w:rPr>
                <w:lang w:val="es-MX"/>
              </w:rPr>
              <w:t>dhe</w:t>
            </w:r>
            <w:proofErr w:type="spellEnd"/>
            <w:r w:rsidRPr="00615245">
              <w:rPr>
                <w:lang w:val="es-MX"/>
              </w:rPr>
              <w:t xml:space="preserve"> </w:t>
            </w:r>
            <w:proofErr w:type="spellStart"/>
            <w:r w:rsidRPr="00615245">
              <w:rPr>
                <w:lang w:val="es-MX"/>
              </w:rPr>
              <w:t>materialet</w:t>
            </w:r>
            <w:proofErr w:type="spellEnd"/>
            <w:r w:rsidRPr="00615245">
              <w:rPr>
                <w:lang w:val="es-MX"/>
              </w:rPr>
              <w:t xml:space="preserve"> e </w:t>
            </w:r>
            <w:proofErr w:type="spellStart"/>
            <w:r w:rsidRPr="00615245">
              <w:rPr>
                <w:lang w:val="es-MX"/>
              </w:rPr>
              <w:t>mëposhtme</w:t>
            </w:r>
            <w:proofErr w:type="spellEnd"/>
            <w:r w:rsidRPr="00615245">
              <w:rPr>
                <w:lang w:val="es-MX"/>
              </w:rPr>
              <w:t>:</w:t>
            </w:r>
          </w:p>
          <w:p w14:paraId="4A996531" w14:textId="77777777" w:rsidR="0021466B" w:rsidRPr="00615245" w:rsidRDefault="0021466B" w:rsidP="007636BB">
            <w:pPr>
              <w:numPr>
                <w:ilvl w:val="1"/>
                <w:numId w:val="42"/>
              </w:numPr>
              <w:tabs>
                <w:tab w:val="left" w:pos="343"/>
              </w:tabs>
              <w:adjustRightInd/>
              <w:spacing w:before="3" w:line="237" w:lineRule="auto"/>
              <w:ind w:left="343" w:right="-63" w:hanging="343"/>
              <w:jc w:val="both"/>
            </w:pPr>
            <w:r w:rsidRPr="00615245">
              <w:t xml:space="preserve">Klasë mësimore ose mjedis i  simuluar, i pajisur me pajisje, mjete pune dhe materiale të tjera. </w:t>
            </w:r>
          </w:p>
          <w:p w14:paraId="79CBEB54" w14:textId="77777777" w:rsidR="0021466B" w:rsidRPr="00615245" w:rsidRDefault="0021466B" w:rsidP="007636BB">
            <w:pPr>
              <w:numPr>
                <w:ilvl w:val="1"/>
                <w:numId w:val="42"/>
              </w:numPr>
              <w:tabs>
                <w:tab w:val="left" w:pos="343"/>
              </w:tabs>
              <w:adjustRightInd/>
              <w:spacing w:before="3" w:line="237" w:lineRule="auto"/>
              <w:ind w:left="343" w:right="-63" w:hanging="343"/>
              <w:jc w:val="both"/>
            </w:pPr>
            <w:r w:rsidRPr="00615245">
              <w:t xml:space="preserve">Materiale mësimore të shkruara dhe digjitale në lidhje me metodat e planifikimit, organizimit dhe koordinimit të veprimtarive profesionale, në përputhje me veprimtarinë që do të ushtrojnë. </w:t>
            </w:r>
          </w:p>
          <w:p w14:paraId="1F0FF040" w14:textId="77777777" w:rsidR="0021466B" w:rsidRPr="00615245" w:rsidRDefault="0021466B" w:rsidP="007636BB">
            <w:pPr>
              <w:numPr>
                <w:ilvl w:val="1"/>
                <w:numId w:val="42"/>
              </w:numPr>
              <w:tabs>
                <w:tab w:val="left" w:pos="343"/>
              </w:tabs>
              <w:adjustRightInd/>
              <w:spacing w:before="3" w:line="237" w:lineRule="auto"/>
              <w:ind w:left="343" w:right="-63" w:hanging="343"/>
              <w:jc w:val="both"/>
            </w:pPr>
            <w:r w:rsidRPr="00615245">
              <w:t xml:space="preserve">Rregullore të brendshme të strukturës së mikpritjes, plane pune </w:t>
            </w:r>
            <w:proofErr w:type="spellStart"/>
            <w:r w:rsidRPr="00615245">
              <w:t>operacionale</w:t>
            </w:r>
            <w:proofErr w:type="spellEnd"/>
            <w:r w:rsidRPr="00615245">
              <w:t xml:space="preserve">, formate të dokumentimit të punës, raporte pune,  formate të matjes së </w:t>
            </w:r>
            <w:proofErr w:type="spellStart"/>
            <w:r w:rsidRPr="00615245">
              <w:t>performancës</w:t>
            </w:r>
            <w:proofErr w:type="spellEnd"/>
            <w:r w:rsidRPr="00615245">
              <w:t xml:space="preserve"> së departamentit, plane për përmirësimin e punës, protokolle të emergjencave, formate të ankesave dhe kërkesave të klientit, dokumente të certifikimit të pajisjeve dhe mjeteve të punës, në mbështetje të çështjeve që trajtohen në modul.</w:t>
            </w:r>
          </w:p>
          <w:p w14:paraId="41808F1B" w14:textId="77777777" w:rsidR="0021466B" w:rsidRPr="00615245" w:rsidRDefault="0021466B" w:rsidP="007B53ED">
            <w:pPr>
              <w:tabs>
                <w:tab w:val="left" w:pos="343"/>
              </w:tabs>
              <w:adjustRightInd/>
              <w:spacing w:before="3" w:line="237" w:lineRule="auto"/>
              <w:ind w:left="343" w:right="608"/>
              <w:jc w:val="both"/>
            </w:pPr>
          </w:p>
        </w:tc>
      </w:tr>
    </w:tbl>
    <w:p w14:paraId="7BE6BD2C" w14:textId="77777777" w:rsidR="005879A0" w:rsidRPr="004B1824" w:rsidRDefault="00872999" w:rsidP="005879A0">
      <w:pPr>
        <w:numPr>
          <w:ilvl w:val="12"/>
          <w:numId w:val="0"/>
        </w:numPr>
        <w:ind w:left="1980" w:hanging="1980"/>
        <w:outlineLvl w:val="2"/>
        <w:rPr>
          <w:sz w:val="22"/>
          <w:szCs w:val="22"/>
          <w:highlight w:val="lightGray"/>
        </w:rPr>
      </w:pPr>
      <w:r>
        <w:rPr>
          <w:iCs/>
        </w:rPr>
        <w:br w:type="page"/>
      </w:r>
      <w:r w:rsidR="005879A0">
        <w:rPr>
          <w:b/>
          <w:sz w:val="22"/>
          <w:highlight w:val="lightGray"/>
          <w:shd w:val="clear" w:color="auto" w:fill="B3B3B3"/>
        </w:rPr>
        <w:lastRenderedPageBreak/>
        <w:t>2</w:t>
      </w:r>
      <w:r w:rsidR="005879A0" w:rsidRPr="004B1824">
        <w:rPr>
          <w:b/>
          <w:sz w:val="22"/>
          <w:highlight w:val="lightGray"/>
          <w:shd w:val="clear" w:color="auto" w:fill="B3B3B3"/>
        </w:rPr>
        <w:t xml:space="preserve">. </w:t>
      </w:r>
      <w:r w:rsidR="005879A0" w:rsidRPr="004B1824">
        <w:rPr>
          <w:b/>
          <w:bCs/>
          <w:szCs w:val="28"/>
          <w:highlight w:val="lightGray"/>
          <w:shd w:val="clear" w:color="auto" w:fill="B3B3B3"/>
        </w:rPr>
        <w:t>Moduli “</w:t>
      </w:r>
      <w:r w:rsidR="000261B4">
        <w:rPr>
          <w:b/>
          <w:bCs/>
          <w:szCs w:val="28"/>
          <w:highlight w:val="lightGray"/>
          <w:shd w:val="clear" w:color="auto" w:fill="B3B3B3"/>
        </w:rPr>
        <w:t>Men</w:t>
      </w:r>
      <w:r w:rsidR="003C5AEB">
        <w:rPr>
          <w:b/>
          <w:bCs/>
          <w:szCs w:val="28"/>
          <w:highlight w:val="lightGray"/>
          <w:shd w:val="clear" w:color="auto" w:fill="B3B3B3"/>
        </w:rPr>
        <w:t>a</w:t>
      </w:r>
      <w:r w:rsidR="000261B4">
        <w:rPr>
          <w:b/>
          <w:bCs/>
          <w:szCs w:val="28"/>
          <w:highlight w:val="lightGray"/>
          <w:shd w:val="clear" w:color="auto" w:fill="B3B3B3"/>
        </w:rPr>
        <w:t>xhimi i burimeve njerëzore</w:t>
      </w:r>
      <w:r w:rsidR="00376817">
        <w:rPr>
          <w:b/>
          <w:bCs/>
          <w:szCs w:val="28"/>
          <w:highlight w:val="lightGray"/>
          <w:shd w:val="clear" w:color="auto" w:fill="B3B3B3"/>
        </w:rPr>
        <w:t xml:space="preserve"> n</w:t>
      </w:r>
      <w:r w:rsidR="00667AD1">
        <w:rPr>
          <w:b/>
          <w:bCs/>
          <w:szCs w:val="28"/>
          <w:highlight w:val="lightGray"/>
          <w:shd w:val="clear" w:color="auto" w:fill="B3B3B3"/>
        </w:rPr>
        <w:t>ë</w:t>
      </w:r>
      <w:r w:rsidR="00376817">
        <w:rPr>
          <w:b/>
          <w:bCs/>
          <w:szCs w:val="28"/>
          <w:highlight w:val="lightGray"/>
          <w:shd w:val="clear" w:color="auto" w:fill="B3B3B3"/>
        </w:rPr>
        <w:t xml:space="preserve"> </w:t>
      </w:r>
      <w:r w:rsidR="003C5AEB">
        <w:rPr>
          <w:b/>
          <w:bCs/>
          <w:szCs w:val="28"/>
          <w:highlight w:val="lightGray"/>
          <w:shd w:val="clear" w:color="auto" w:fill="B3B3B3"/>
        </w:rPr>
        <w:t>sh</w:t>
      </w:r>
      <w:r w:rsidR="00667AD1">
        <w:rPr>
          <w:b/>
          <w:bCs/>
          <w:szCs w:val="28"/>
          <w:highlight w:val="lightGray"/>
          <w:shd w:val="clear" w:color="auto" w:fill="B3B3B3"/>
        </w:rPr>
        <w:t>ë</w:t>
      </w:r>
      <w:r w:rsidR="003C5AEB">
        <w:rPr>
          <w:b/>
          <w:bCs/>
          <w:szCs w:val="28"/>
          <w:highlight w:val="lightGray"/>
          <w:shd w:val="clear" w:color="auto" w:fill="B3B3B3"/>
        </w:rPr>
        <w:t>rbimin e</w:t>
      </w:r>
      <w:r w:rsidR="00376817">
        <w:rPr>
          <w:b/>
          <w:bCs/>
          <w:szCs w:val="28"/>
          <w:highlight w:val="lightGray"/>
          <w:shd w:val="clear" w:color="auto" w:fill="B3B3B3"/>
        </w:rPr>
        <w:t xml:space="preserve"> ushqimit dhe pijeve</w:t>
      </w:r>
      <w:r w:rsidR="005879A0" w:rsidRPr="004B1824">
        <w:rPr>
          <w:b/>
          <w:bCs/>
          <w:szCs w:val="28"/>
          <w:highlight w:val="lightGray"/>
        </w:rPr>
        <w:t>”</w:t>
      </w:r>
    </w:p>
    <w:p w14:paraId="5DF42875" w14:textId="77777777" w:rsidR="005879A0" w:rsidRPr="00C056FB" w:rsidRDefault="005879A0" w:rsidP="005879A0">
      <w:pPr>
        <w:tabs>
          <w:tab w:val="left" w:pos="1461"/>
        </w:tabs>
        <w:rPr>
          <w:b/>
          <w:bCs/>
          <w:highlight w:val="green"/>
        </w:rPr>
      </w:pPr>
    </w:p>
    <w:p w14:paraId="7AC10ADC" w14:textId="62147AF1" w:rsidR="00713D74" w:rsidRPr="00C056FB" w:rsidRDefault="00713D74" w:rsidP="00713D74">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 xml:space="preserve">- </w:t>
      </w:r>
      <w:r w:rsidR="00D77E2E" w:rsidRPr="00D77E2E">
        <w:rPr>
          <w:b/>
        </w:rPr>
        <w:t>Arsim i dyfishtë</w:t>
      </w:r>
      <w:r w:rsidRPr="00D77E2E">
        <w:rPr>
          <w:b/>
          <w:iCs/>
        </w:rPr>
        <w:t>”</w:t>
      </w:r>
    </w:p>
    <w:p w14:paraId="5ACA8B83" w14:textId="77777777" w:rsidR="00713D74" w:rsidRPr="004B1824" w:rsidRDefault="00713D74" w:rsidP="00713D74">
      <w:pPr>
        <w:tabs>
          <w:tab w:val="left" w:pos="2160"/>
        </w:tabs>
        <w:rPr>
          <w:b/>
          <w:iCs/>
          <w:highlight w:val="lightGray"/>
        </w:rPr>
      </w:pPr>
      <w:r>
        <w:rPr>
          <w:b/>
          <w:iCs/>
        </w:rPr>
        <w:t xml:space="preserve">Niveli: </w:t>
      </w:r>
      <w:r w:rsidRPr="00C056FB">
        <w:rPr>
          <w:b/>
          <w:bCs/>
        </w:rPr>
        <w:t>V i KSHK</w:t>
      </w:r>
      <w:r w:rsidRPr="00C056FB">
        <w:rPr>
          <w:b/>
          <w:iCs/>
        </w:rPr>
        <w:t xml:space="preserve">   </w:t>
      </w:r>
    </w:p>
    <w:p w14:paraId="27570884" w14:textId="77777777" w:rsidR="005879A0" w:rsidRPr="00C056FB" w:rsidRDefault="005879A0" w:rsidP="005879A0">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5879A0" w:rsidRPr="00C056FB" w14:paraId="69CA26AF" w14:textId="77777777" w:rsidTr="00707478">
        <w:tc>
          <w:tcPr>
            <w:tcW w:w="9369" w:type="dxa"/>
            <w:gridSpan w:val="4"/>
            <w:tcBorders>
              <w:top w:val="single" w:sz="4" w:space="0" w:color="auto"/>
              <w:left w:val="nil"/>
              <w:bottom w:val="single" w:sz="4" w:space="0" w:color="auto"/>
              <w:right w:val="nil"/>
            </w:tcBorders>
          </w:tcPr>
          <w:p w14:paraId="50EE8752" w14:textId="77777777" w:rsidR="005879A0" w:rsidRPr="00C056FB" w:rsidRDefault="005879A0" w:rsidP="00707478">
            <w:pPr>
              <w:widowControl/>
              <w:tabs>
                <w:tab w:val="center" w:pos="4153"/>
                <w:tab w:val="right" w:pos="8306"/>
              </w:tabs>
              <w:autoSpaceDE/>
              <w:autoSpaceDN/>
              <w:adjustRightInd/>
              <w:jc w:val="center"/>
              <w:rPr>
                <w:i/>
                <w:iCs/>
              </w:rPr>
            </w:pPr>
            <w:r w:rsidRPr="00C056FB">
              <w:rPr>
                <w:i/>
                <w:iCs/>
              </w:rPr>
              <w:t>PËRSHKRUESI I MODULIT</w:t>
            </w:r>
          </w:p>
        </w:tc>
      </w:tr>
      <w:tr w:rsidR="005879A0" w:rsidRPr="00C056FB" w14:paraId="65CB200F" w14:textId="77777777" w:rsidTr="00707478">
        <w:trPr>
          <w:trHeight w:val="507"/>
        </w:trPr>
        <w:tc>
          <w:tcPr>
            <w:tcW w:w="1908" w:type="dxa"/>
            <w:tcBorders>
              <w:top w:val="single" w:sz="4" w:space="0" w:color="auto"/>
              <w:left w:val="nil"/>
              <w:bottom w:val="single" w:sz="6" w:space="0" w:color="auto"/>
              <w:right w:val="single" w:sz="4" w:space="0" w:color="auto"/>
            </w:tcBorders>
            <w:vAlign w:val="center"/>
          </w:tcPr>
          <w:p w14:paraId="0B3AF5DF" w14:textId="77777777" w:rsidR="005879A0" w:rsidRPr="00C056FB" w:rsidRDefault="005879A0" w:rsidP="00707478">
            <w:pPr>
              <w:jc w:val="center"/>
              <w:rPr>
                <w:b/>
                <w:bCs/>
              </w:rPr>
            </w:pPr>
            <w:r w:rsidRPr="00C056FB">
              <w:rPr>
                <w:b/>
                <w:bCs/>
              </w:rPr>
              <w:t>Titulli dhe kodi</w:t>
            </w:r>
          </w:p>
          <w:p w14:paraId="6FF72DDF" w14:textId="77777777" w:rsidR="005879A0" w:rsidRPr="00C056FB" w:rsidRDefault="005879A0"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78A7B740" w14:textId="77777777" w:rsidR="005879A0" w:rsidRPr="00C056FB" w:rsidRDefault="0041453C" w:rsidP="003154D2">
            <w:pPr>
              <w:tabs>
                <w:tab w:val="left" w:pos="1461"/>
              </w:tabs>
              <w:jc w:val="both"/>
              <w:rPr>
                <w:b/>
                <w:bCs/>
              </w:rPr>
            </w:pPr>
            <w:r>
              <w:rPr>
                <w:b/>
                <w:bCs/>
              </w:rPr>
              <w:t xml:space="preserve">MENAXHIMI I </w:t>
            </w:r>
            <w:r w:rsidR="000261B4" w:rsidRPr="00D83F74">
              <w:rPr>
                <w:b/>
                <w:bCs/>
              </w:rPr>
              <w:t>BURIMEVE NJERËZORE</w:t>
            </w:r>
            <w:r w:rsidR="0073050F">
              <w:rPr>
                <w:b/>
                <w:bCs/>
              </w:rPr>
              <w:t xml:space="preserve"> N</w:t>
            </w:r>
            <w:r w:rsidR="00667AD1">
              <w:rPr>
                <w:b/>
                <w:bCs/>
              </w:rPr>
              <w:t>Ë</w:t>
            </w:r>
            <w:r w:rsidR="003C5AEB">
              <w:rPr>
                <w:b/>
                <w:bCs/>
              </w:rPr>
              <w:t xml:space="preserve"> SH</w:t>
            </w:r>
            <w:r w:rsidR="00667AD1">
              <w:rPr>
                <w:b/>
                <w:bCs/>
              </w:rPr>
              <w:t>Ë</w:t>
            </w:r>
            <w:r w:rsidR="003C5AEB">
              <w:rPr>
                <w:b/>
                <w:bCs/>
              </w:rPr>
              <w:t>RBIMIN E</w:t>
            </w:r>
            <w:r w:rsidR="0073050F">
              <w:rPr>
                <w:b/>
                <w:bCs/>
              </w:rPr>
              <w:t xml:space="preserve"> USHQIMIT DHE PIJEVE</w:t>
            </w:r>
          </w:p>
        </w:tc>
        <w:tc>
          <w:tcPr>
            <w:tcW w:w="2070" w:type="dxa"/>
            <w:gridSpan w:val="2"/>
            <w:tcBorders>
              <w:top w:val="single" w:sz="4" w:space="0" w:color="auto"/>
              <w:left w:val="single" w:sz="4" w:space="0" w:color="auto"/>
              <w:bottom w:val="single" w:sz="6" w:space="0" w:color="auto"/>
              <w:right w:val="nil"/>
            </w:tcBorders>
            <w:vAlign w:val="center"/>
          </w:tcPr>
          <w:p w14:paraId="552DFA2D" w14:textId="349BA885" w:rsidR="005879A0" w:rsidRPr="008B528D" w:rsidRDefault="008B528D" w:rsidP="00707478">
            <w:pPr>
              <w:widowControl/>
              <w:tabs>
                <w:tab w:val="center" w:pos="4153"/>
                <w:tab w:val="right" w:pos="8306"/>
              </w:tabs>
              <w:autoSpaceDE/>
              <w:autoSpaceDN/>
              <w:adjustRightInd/>
              <w:rPr>
                <w:b/>
                <w:bCs/>
              </w:rPr>
            </w:pPr>
            <w:r w:rsidRPr="008B528D">
              <w:rPr>
                <w:b/>
                <w:bCs/>
              </w:rPr>
              <w:t>M-13-2254-25</w:t>
            </w:r>
          </w:p>
          <w:p w14:paraId="5FE367CA" w14:textId="77777777" w:rsidR="005879A0" w:rsidRPr="00C056FB" w:rsidRDefault="005879A0" w:rsidP="00707478">
            <w:pPr>
              <w:widowControl/>
              <w:tabs>
                <w:tab w:val="center" w:pos="4153"/>
                <w:tab w:val="right" w:pos="8306"/>
              </w:tabs>
              <w:autoSpaceDE/>
              <w:autoSpaceDN/>
              <w:adjustRightInd/>
              <w:rPr>
                <w:b/>
                <w:bCs/>
              </w:rPr>
            </w:pPr>
          </w:p>
          <w:p w14:paraId="32118940" w14:textId="77777777" w:rsidR="005879A0" w:rsidRPr="00C056FB" w:rsidRDefault="005879A0" w:rsidP="00707478">
            <w:pPr>
              <w:widowControl/>
              <w:tabs>
                <w:tab w:val="center" w:pos="4153"/>
                <w:tab w:val="right" w:pos="8306"/>
              </w:tabs>
              <w:autoSpaceDE/>
              <w:autoSpaceDN/>
              <w:adjustRightInd/>
              <w:rPr>
                <w:b/>
                <w:bCs/>
              </w:rPr>
            </w:pPr>
          </w:p>
        </w:tc>
      </w:tr>
      <w:tr w:rsidR="005879A0" w:rsidRPr="00615245" w14:paraId="4B6CD59F" w14:textId="77777777" w:rsidTr="00707478">
        <w:trPr>
          <w:gridAfter w:val="1"/>
          <w:wAfter w:w="270" w:type="dxa"/>
          <w:trHeight w:val="795"/>
        </w:trPr>
        <w:tc>
          <w:tcPr>
            <w:tcW w:w="1908" w:type="dxa"/>
            <w:tcBorders>
              <w:top w:val="nil"/>
              <w:left w:val="nil"/>
              <w:bottom w:val="nil"/>
              <w:right w:val="nil"/>
            </w:tcBorders>
          </w:tcPr>
          <w:p w14:paraId="3C99C80D" w14:textId="77777777" w:rsidR="005879A0" w:rsidRPr="00615245" w:rsidRDefault="005879A0" w:rsidP="00707478">
            <w:pPr>
              <w:rPr>
                <w:b/>
                <w:bCs/>
              </w:rPr>
            </w:pPr>
            <w:r w:rsidRPr="00615245">
              <w:rPr>
                <w:b/>
                <w:bCs/>
              </w:rPr>
              <w:t>Qëllimi i modulit</w:t>
            </w:r>
          </w:p>
          <w:p w14:paraId="729C6413" w14:textId="77777777" w:rsidR="005879A0" w:rsidRPr="00615245" w:rsidRDefault="005879A0" w:rsidP="00707478">
            <w:pPr>
              <w:rPr>
                <w:b/>
                <w:bCs/>
              </w:rPr>
            </w:pPr>
          </w:p>
        </w:tc>
        <w:tc>
          <w:tcPr>
            <w:tcW w:w="7191" w:type="dxa"/>
            <w:gridSpan w:val="2"/>
            <w:tcBorders>
              <w:top w:val="nil"/>
              <w:left w:val="nil"/>
              <w:bottom w:val="nil"/>
              <w:right w:val="nil"/>
            </w:tcBorders>
          </w:tcPr>
          <w:p w14:paraId="74B8266F" w14:textId="77777777" w:rsidR="00B420BC" w:rsidRPr="00615245" w:rsidRDefault="005879A0" w:rsidP="00B420BC">
            <w:pPr>
              <w:jc w:val="both"/>
              <w:outlineLvl w:val="0"/>
            </w:pPr>
            <w:r w:rsidRPr="00615245">
              <w:t xml:space="preserve">Një modul </w:t>
            </w:r>
            <w:proofErr w:type="spellStart"/>
            <w:r w:rsidRPr="00615245">
              <w:t>teoriko</w:t>
            </w:r>
            <w:proofErr w:type="spellEnd"/>
            <w:r w:rsidRPr="00615245">
              <w:t xml:space="preserve">-praktik, që aftëson </w:t>
            </w:r>
            <w:r w:rsidR="00120747">
              <w:t>individë</w:t>
            </w:r>
            <w:r w:rsidRPr="00615245">
              <w:t>t për t</w:t>
            </w:r>
            <w:r w:rsidR="000261B4" w:rsidRPr="00615245">
              <w:t>ë</w:t>
            </w:r>
            <w:r w:rsidRPr="00615245">
              <w:t xml:space="preserve"> </w:t>
            </w:r>
            <w:r w:rsidR="000261B4" w:rsidRPr="00615245">
              <w:rPr>
                <w:rFonts w:eastAsia="Calibri"/>
              </w:rPr>
              <w:t xml:space="preserve">përshkruar legjislacionin e punës në </w:t>
            </w:r>
            <w:r w:rsidR="00376817">
              <w:rPr>
                <w:rFonts w:eastAsia="Calibri"/>
              </w:rPr>
              <w:t>bizneset</w:t>
            </w:r>
            <w:r w:rsidR="000261B4" w:rsidRPr="00615245">
              <w:rPr>
                <w:rFonts w:eastAsia="Calibri"/>
              </w:rPr>
              <w:t xml:space="preserve"> e mikpritjes, për të zbatuar strategjitë e planifikimit </w:t>
            </w:r>
            <w:r w:rsidR="00B420BC" w:rsidRPr="00615245">
              <w:rPr>
                <w:rFonts w:eastAsia="Calibri"/>
              </w:rPr>
              <w:t xml:space="preserve"> dhe rekrutimit </w:t>
            </w:r>
            <w:r w:rsidR="000261B4" w:rsidRPr="00615245">
              <w:rPr>
                <w:rFonts w:eastAsia="Calibri"/>
              </w:rPr>
              <w:t xml:space="preserve">të burimeve njerëzore, </w:t>
            </w:r>
            <w:r w:rsidR="00B420BC" w:rsidRPr="00615245">
              <w:t xml:space="preserve">si dhe për të vlerësuar </w:t>
            </w:r>
            <w:proofErr w:type="spellStart"/>
            <w:r w:rsidR="00B420BC" w:rsidRPr="00615245">
              <w:t>performancën</w:t>
            </w:r>
            <w:proofErr w:type="spellEnd"/>
            <w:r w:rsidR="00B420BC" w:rsidRPr="00615245">
              <w:t xml:space="preserve"> në punë të punonjësve, duke zbatuar legjislacionin e punës. </w:t>
            </w:r>
          </w:p>
          <w:p w14:paraId="57A76224" w14:textId="77777777" w:rsidR="005879A0" w:rsidRPr="00615245" w:rsidRDefault="005879A0" w:rsidP="00B420BC">
            <w:pPr>
              <w:jc w:val="both"/>
              <w:outlineLvl w:val="0"/>
            </w:pPr>
          </w:p>
        </w:tc>
      </w:tr>
      <w:tr w:rsidR="005879A0" w:rsidRPr="00615245" w14:paraId="76B2EF51"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294C06BC" w14:textId="77777777" w:rsidR="005879A0" w:rsidRPr="00615245" w:rsidRDefault="005879A0" w:rsidP="00707478">
            <w:pPr>
              <w:rPr>
                <w:b/>
                <w:bCs/>
              </w:rPr>
            </w:pPr>
            <w:r w:rsidRPr="00615245">
              <w:rPr>
                <w:b/>
                <w:bCs/>
              </w:rPr>
              <w:t>Kohëzgjatja e modulit</w:t>
            </w:r>
          </w:p>
          <w:p w14:paraId="64AB2932" w14:textId="77777777" w:rsidR="005879A0" w:rsidRPr="00615245" w:rsidRDefault="005879A0" w:rsidP="00707478">
            <w:pPr>
              <w:rPr>
                <w:b/>
                <w:bCs/>
              </w:rPr>
            </w:pPr>
          </w:p>
        </w:tc>
        <w:tc>
          <w:tcPr>
            <w:tcW w:w="7191" w:type="dxa"/>
            <w:gridSpan w:val="2"/>
            <w:tcBorders>
              <w:top w:val="single" w:sz="6" w:space="0" w:color="auto"/>
              <w:left w:val="nil"/>
              <w:bottom w:val="single" w:sz="6" w:space="0" w:color="auto"/>
              <w:right w:val="nil"/>
            </w:tcBorders>
          </w:tcPr>
          <w:p w14:paraId="15584745" w14:textId="77777777" w:rsidR="005879A0" w:rsidRPr="00615245" w:rsidRDefault="00FA6D5E" w:rsidP="00707478">
            <w:pPr>
              <w:rPr>
                <w:bCs/>
              </w:rPr>
            </w:pPr>
            <w:r w:rsidRPr="00615245">
              <w:rPr>
                <w:bCs/>
              </w:rPr>
              <w:t xml:space="preserve">33 </w:t>
            </w:r>
            <w:r w:rsidR="005879A0" w:rsidRPr="00615245">
              <w:rPr>
                <w:bCs/>
              </w:rPr>
              <w:t>orë mësimore</w:t>
            </w:r>
          </w:p>
        </w:tc>
      </w:tr>
      <w:tr w:rsidR="005879A0" w:rsidRPr="00615245" w14:paraId="3725B6B1" w14:textId="77777777" w:rsidTr="00707478">
        <w:trPr>
          <w:gridAfter w:val="1"/>
          <w:wAfter w:w="270" w:type="dxa"/>
        </w:trPr>
        <w:tc>
          <w:tcPr>
            <w:tcW w:w="1908" w:type="dxa"/>
            <w:tcBorders>
              <w:top w:val="single" w:sz="6" w:space="0" w:color="auto"/>
              <w:left w:val="nil"/>
              <w:bottom w:val="single" w:sz="4" w:space="0" w:color="auto"/>
              <w:right w:val="nil"/>
            </w:tcBorders>
          </w:tcPr>
          <w:p w14:paraId="4993DAAE" w14:textId="77777777" w:rsidR="005879A0" w:rsidRPr="00615245" w:rsidRDefault="005879A0" w:rsidP="00707478">
            <w:pPr>
              <w:rPr>
                <w:b/>
                <w:bCs/>
              </w:rPr>
            </w:pPr>
            <w:r w:rsidRPr="00615245">
              <w:rPr>
                <w:b/>
                <w:bCs/>
              </w:rPr>
              <w:t xml:space="preserve">Niveli i parapëlqyer </w:t>
            </w:r>
          </w:p>
          <w:p w14:paraId="4839208C" w14:textId="77777777" w:rsidR="005879A0" w:rsidRPr="00615245" w:rsidRDefault="005879A0" w:rsidP="00707478">
            <w:pPr>
              <w:rPr>
                <w:b/>
                <w:bCs/>
              </w:rPr>
            </w:pPr>
            <w:r w:rsidRPr="00615245">
              <w:rPr>
                <w:b/>
                <w:bCs/>
              </w:rPr>
              <w:t>për pranim</w:t>
            </w:r>
          </w:p>
        </w:tc>
        <w:tc>
          <w:tcPr>
            <w:tcW w:w="7191" w:type="dxa"/>
            <w:gridSpan w:val="2"/>
            <w:tcBorders>
              <w:top w:val="single" w:sz="6" w:space="0" w:color="auto"/>
              <w:left w:val="nil"/>
              <w:bottom w:val="single" w:sz="4" w:space="0" w:color="auto"/>
              <w:right w:val="nil"/>
            </w:tcBorders>
          </w:tcPr>
          <w:p w14:paraId="52A284CF" w14:textId="77777777" w:rsidR="000261B4" w:rsidRPr="00615245" w:rsidRDefault="000261B4" w:rsidP="000261B4">
            <w:pPr>
              <w:pStyle w:val="Heading1"/>
              <w:jc w:val="both"/>
            </w:pPr>
            <w:r w:rsidRPr="00615245">
              <w:t xml:space="preserve">Të kenë përfunduar një kualifikim të nivelit IV në KSHK, në </w:t>
            </w:r>
            <w:r w:rsidR="003154D2">
              <w:t>fushën</w:t>
            </w:r>
            <w:r w:rsidR="00615245" w:rsidRPr="00615245">
              <w:t xml:space="preserve"> </w:t>
            </w:r>
            <w:r w:rsidRPr="00615245">
              <w:t>“Hoteleri turizëm”.</w:t>
            </w:r>
          </w:p>
          <w:p w14:paraId="3FCDCCE5" w14:textId="77777777" w:rsidR="000261B4" w:rsidRPr="00615245" w:rsidRDefault="000261B4" w:rsidP="000261B4">
            <w:pPr>
              <w:tabs>
                <w:tab w:val="left" w:pos="2160"/>
              </w:tabs>
              <w:jc w:val="both"/>
              <w:rPr>
                <w:b/>
                <w:iCs/>
              </w:rPr>
            </w:pPr>
            <w:r w:rsidRPr="00615245">
              <w:t>Të kenë përfunduar një kualifikim të nivelit IV në KSHK dhe të kenë një përvojë punë prej një viti në fushën përkatëse, të vërtetuar.</w:t>
            </w:r>
          </w:p>
          <w:p w14:paraId="553A42E9" w14:textId="77777777" w:rsidR="005879A0" w:rsidRPr="00615245" w:rsidRDefault="005879A0" w:rsidP="00707478">
            <w:pPr>
              <w:jc w:val="both"/>
              <w:rPr>
                <w:b/>
                <w:iCs/>
              </w:rPr>
            </w:pPr>
          </w:p>
        </w:tc>
      </w:tr>
    </w:tbl>
    <w:p w14:paraId="3CDE7A2B" w14:textId="77777777" w:rsidR="005879A0" w:rsidRPr="00615245" w:rsidRDefault="005879A0" w:rsidP="005879A0">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0261B4" w:rsidRPr="00615245" w14:paraId="4928220C" w14:textId="77777777" w:rsidTr="007B53ED">
        <w:trPr>
          <w:trHeight w:val="350"/>
        </w:trPr>
        <w:tc>
          <w:tcPr>
            <w:tcW w:w="1908" w:type="dxa"/>
          </w:tcPr>
          <w:p w14:paraId="3E01A39B" w14:textId="77777777" w:rsidR="000261B4" w:rsidRPr="00615245" w:rsidRDefault="000261B4" w:rsidP="007B53ED">
            <w:pPr>
              <w:rPr>
                <w:b/>
              </w:rPr>
            </w:pPr>
            <w:r w:rsidRPr="00615245">
              <w:rPr>
                <w:b/>
              </w:rPr>
              <w:t>Rezultatet e të nxënit (RN) dhe procedurat e vlerësimit</w:t>
            </w:r>
          </w:p>
        </w:tc>
        <w:tc>
          <w:tcPr>
            <w:tcW w:w="270" w:type="dxa"/>
          </w:tcPr>
          <w:p w14:paraId="5FEE3EEF" w14:textId="77777777" w:rsidR="000261B4" w:rsidRPr="00615245" w:rsidRDefault="000261B4" w:rsidP="007B53ED">
            <w:pPr>
              <w:rPr>
                <w:b/>
              </w:rPr>
            </w:pPr>
          </w:p>
        </w:tc>
        <w:tc>
          <w:tcPr>
            <w:tcW w:w="702" w:type="dxa"/>
          </w:tcPr>
          <w:p w14:paraId="51F1378E" w14:textId="77777777" w:rsidR="000261B4" w:rsidRPr="00615245" w:rsidRDefault="000261B4" w:rsidP="007B53ED">
            <w:pPr>
              <w:ind w:left="-128"/>
              <w:outlineLvl w:val="5"/>
              <w:rPr>
                <w:b/>
              </w:rPr>
            </w:pPr>
            <w:r w:rsidRPr="00615245">
              <w:rPr>
                <w:b/>
              </w:rPr>
              <w:t>RN 1</w:t>
            </w:r>
          </w:p>
        </w:tc>
        <w:tc>
          <w:tcPr>
            <w:tcW w:w="6257" w:type="dxa"/>
          </w:tcPr>
          <w:p w14:paraId="2DED2F88" w14:textId="77777777" w:rsidR="000261B4" w:rsidRPr="00615245" w:rsidRDefault="002D2EAB" w:rsidP="007B53ED">
            <w:pPr>
              <w:jc w:val="both"/>
              <w:rPr>
                <w:b/>
              </w:rPr>
            </w:pPr>
            <w:r>
              <w:rPr>
                <w:b/>
              </w:rPr>
              <w:t>Individi</w:t>
            </w:r>
            <w:r w:rsidR="000261B4" w:rsidRPr="00615245">
              <w:rPr>
                <w:b/>
              </w:rPr>
              <w:t xml:space="preserve"> </w:t>
            </w:r>
            <w:r w:rsidR="000261B4" w:rsidRPr="00615245">
              <w:rPr>
                <w:rFonts w:eastAsia="Calibri"/>
                <w:b/>
              </w:rPr>
              <w:t xml:space="preserve">përshkruan legjislacionin e punës në </w:t>
            </w:r>
            <w:r w:rsidR="00376817">
              <w:rPr>
                <w:rFonts w:eastAsia="Calibri"/>
                <w:b/>
              </w:rPr>
              <w:t>bizneset</w:t>
            </w:r>
            <w:r w:rsidR="000261B4" w:rsidRPr="00615245">
              <w:rPr>
                <w:rFonts w:eastAsia="Calibri"/>
                <w:b/>
              </w:rPr>
              <w:t xml:space="preserve"> e mikpritjes</w:t>
            </w:r>
            <w:r w:rsidR="00EE1C6C">
              <w:rPr>
                <w:rFonts w:eastAsia="Calibri"/>
                <w:b/>
              </w:rPr>
              <w:t xml:space="preserve"> dhe </w:t>
            </w:r>
            <w:r w:rsidR="00EE1C6C" w:rsidRPr="0073050F">
              <w:rPr>
                <w:rFonts w:eastAsia="Calibri"/>
                <w:b/>
              </w:rPr>
              <w:t>shërbi</w:t>
            </w:r>
            <w:r w:rsidR="0073050F" w:rsidRPr="0073050F">
              <w:rPr>
                <w:rFonts w:eastAsia="Calibri"/>
                <w:b/>
              </w:rPr>
              <w:t>mit të ushqimit dhe pijeve</w:t>
            </w:r>
            <w:r w:rsidR="000261B4" w:rsidRPr="0073050F">
              <w:rPr>
                <w:rFonts w:eastAsia="Calibri"/>
                <w:b/>
              </w:rPr>
              <w:t>.</w:t>
            </w:r>
          </w:p>
          <w:p w14:paraId="7F45524A" w14:textId="77777777" w:rsidR="000261B4" w:rsidRPr="00615245" w:rsidRDefault="000261B4" w:rsidP="007B53ED">
            <w:pPr>
              <w:jc w:val="both"/>
              <w:rPr>
                <w:b/>
                <w:i/>
              </w:rPr>
            </w:pPr>
            <w:r w:rsidRPr="00615245">
              <w:rPr>
                <w:b/>
                <w:i/>
              </w:rPr>
              <w:t>Kriteret e vlerësimit:</w:t>
            </w:r>
          </w:p>
          <w:p w14:paraId="2172D194" w14:textId="77777777" w:rsidR="000261B4" w:rsidRPr="00615245" w:rsidRDefault="002D2EAB" w:rsidP="007B53ED">
            <w:pPr>
              <w:tabs>
                <w:tab w:val="left" w:pos="360"/>
              </w:tabs>
              <w:jc w:val="both"/>
            </w:pPr>
            <w:r>
              <w:t>Individi</w:t>
            </w:r>
            <w:r w:rsidR="000261B4" w:rsidRPr="00615245">
              <w:t xml:space="preserve"> duhet të jetë i aftë:</w:t>
            </w:r>
          </w:p>
          <w:p w14:paraId="4CDED56F" w14:textId="77777777" w:rsidR="000261B4" w:rsidRPr="00EB271F" w:rsidRDefault="000261B4" w:rsidP="007636BB">
            <w:pPr>
              <w:widowControl/>
              <w:numPr>
                <w:ilvl w:val="0"/>
                <w:numId w:val="12"/>
              </w:numPr>
              <w:autoSpaceDE/>
              <w:autoSpaceDN/>
              <w:adjustRightInd/>
              <w:ind w:left="339"/>
              <w:jc w:val="both"/>
              <w:rPr>
                <w:bCs/>
                <w:iCs/>
              </w:rPr>
            </w:pPr>
            <w:r w:rsidRPr="00615245">
              <w:t>të</w:t>
            </w:r>
            <w:r w:rsidRPr="00EB271F">
              <w:rPr>
                <w:bCs/>
                <w:iCs/>
              </w:rPr>
              <w:t xml:space="preserve"> përshkruajë detyrimin e zbatimit të Kodit të Punës të Republikës së Shqipërisë në </w:t>
            </w:r>
            <w:r w:rsidR="00376817">
              <w:rPr>
                <w:bCs/>
                <w:iCs/>
              </w:rPr>
              <w:t>bizneset</w:t>
            </w:r>
            <w:r w:rsidRPr="00EB271F">
              <w:rPr>
                <w:bCs/>
                <w:iCs/>
              </w:rPr>
              <w:t xml:space="preserve"> e mikpritjes;</w:t>
            </w:r>
          </w:p>
          <w:p w14:paraId="1BAEE5C8" w14:textId="77777777" w:rsidR="000261B4" w:rsidRPr="00EB271F" w:rsidRDefault="000261B4" w:rsidP="007636BB">
            <w:pPr>
              <w:widowControl/>
              <w:numPr>
                <w:ilvl w:val="0"/>
                <w:numId w:val="12"/>
              </w:numPr>
              <w:autoSpaceDE/>
              <w:autoSpaceDN/>
              <w:adjustRightInd/>
              <w:ind w:left="339"/>
              <w:jc w:val="both"/>
              <w:rPr>
                <w:bCs/>
                <w:iCs/>
              </w:rPr>
            </w:pPr>
            <w:r w:rsidRPr="00EB271F">
              <w:rPr>
                <w:bCs/>
                <w:iCs/>
              </w:rPr>
              <w:t>të përshkruajë të drejtat themelore të punonjësve;</w:t>
            </w:r>
          </w:p>
          <w:p w14:paraId="1FB1F70F"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përshkruajë parimet për ndalimin e diskriminimit në vendin e punës;</w:t>
            </w:r>
          </w:p>
          <w:p w14:paraId="095FC648"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klasifikojë llojet e kontratave të punës;</w:t>
            </w:r>
          </w:p>
          <w:p w14:paraId="3A4664BD"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përshkruajë elementët e domosdoshëm që duhet të përmbajë kontrata e punës;</w:t>
            </w:r>
          </w:p>
          <w:p w14:paraId="3993836C"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listojë dokumentet e nevojshme për plotësimin e dosjes së punësimit;</w:t>
            </w:r>
          </w:p>
          <w:p w14:paraId="6B259B20"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shpjegojë detyrimet e punëmarrësve;</w:t>
            </w:r>
          </w:p>
          <w:p w14:paraId="1CBD131D"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shpjegojë detyrimet e punëdhënësit;</w:t>
            </w:r>
          </w:p>
          <w:p w14:paraId="1C92F603"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përshkruajë kohëzgjatjen e punës dhe të pushimeve;</w:t>
            </w:r>
          </w:p>
          <w:p w14:paraId="4CF48697"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shpjegojë format e mbrojtjes së veçantë për fëmijët dhe gratë;</w:t>
            </w:r>
          </w:p>
          <w:p w14:paraId="5BDC1CDB"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përshkruajë elementët e pagës;</w:t>
            </w:r>
          </w:p>
          <w:p w14:paraId="264BDAC5"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përshkruajë format e masave disiplinore në vendin e punës;</w:t>
            </w:r>
          </w:p>
          <w:p w14:paraId="47148FE8"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shpjegojë procedurat e përfundimit të marrëdhënies së punës;</w:t>
            </w:r>
          </w:p>
          <w:p w14:paraId="7AE19709" w14:textId="77777777" w:rsidR="000261B4" w:rsidRPr="00615245" w:rsidRDefault="000261B4" w:rsidP="007636BB">
            <w:pPr>
              <w:widowControl/>
              <w:numPr>
                <w:ilvl w:val="0"/>
                <w:numId w:val="12"/>
              </w:numPr>
              <w:autoSpaceDE/>
              <w:autoSpaceDN/>
              <w:adjustRightInd/>
              <w:ind w:left="339"/>
              <w:jc w:val="both"/>
              <w:rPr>
                <w:bCs/>
                <w:iCs/>
                <w:lang w:val="it-IT"/>
              </w:rPr>
            </w:pPr>
            <w:r w:rsidRPr="00615245">
              <w:rPr>
                <w:bCs/>
                <w:iCs/>
                <w:lang w:val="it-IT"/>
              </w:rPr>
              <w:t>të përshkruajë format e të ardhurave në rast sëmundje, barrëlindje, aksidenti në punë dhe pensioni.</w:t>
            </w:r>
          </w:p>
          <w:p w14:paraId="3B6C39B8" w14:textId="77777777" w:rsidR="000261B4" w:rsidRPr="00615245" w:rsidRDefault="000261B4" w:rsidP="007B53ED">
            <w:pPr>
              <w:widowControl/>
              <w:autoSpaceDE/>
              <w:autoSpaceDN/>
              <w:adjustRightInd/>
              <w:ind w:left="-21"/>
              <w:rPr>
                <w:b/>
                <w:i/>
              </w:rPr>
            </w:pPr>
            <w:r w:rsidRPr="00615245">
              <w:rPr>
                <w:b/>
                <w:i/>
              </w:rPr>
              <w:lastRenderedPageBreak/>
              <w:t>Instrumentet e vlerësimit:</w:t>
            </w:r>
          </w:p>
          <w:p w14:paraId="41EF0EA7" w14:textId="77777777" w:rsidR="000261B4" w:rsidRPr="00615245" w:rsidRDefault="000261B4" w:rsidP="007636BB">
            <w:pPr>
              <w:widowControl/>
              <w:numPr>
                <w:ilvl w:val="0"/>
                <w:numId w:val="13"/>
              </w:numPr>
              <w:autoSpaceDE/>
              <w:autoSpaceDN/>
              <w:adjustRightInd/>
              <w:ind w:left="339"/>
            </w:pPr>
            <w:r w:rsidRPr="00615245">
              <w:t>Pyetje - përgjigje me gojë dhe shkrim.</w:t>
            </w:r>
          </w:p>
          <w:p w14:paraId="0B11E919" w14:textId="77777777" w:rsidR="000261B4" w:rsidRPr="00615245" w:rsidRDefault="000261B4" w:rsidP="007636BB">
            <w:pPr>
              <w:widowControl/>
              <w:numPr>
                <w:ilvl w:val="0"/>
                <w:numId w:val="13"/>
              </w:numPr>
              <w:autoSpaceDE/>
              <w:autoSpaceDN/>
              <w:adjustRightInd/>
              <w:ind w:left="339"/>
            </w:pPr>
            <w:r w:rsidRPr="00615245">
              <w:t>Vlerësim me listë kontrolli.</w:t>
            </w:r>
          </w:p>
        </w:tc>
      </w:tr>
    </w:tbl>
    <w:p w14:paraId="23AF0884" w14:textId="77777777" w:rsidR="000261B4" w:rsidRPr="00615245" w:rsidRDefault="000261B4" w:rsidP="000261B4"/>
    <w:tbl>
      <w:tblPr>
        <w:tblW w:w="7020" w:type="dxa"/>
        <w:tblInd w:w="2178" w:type="dxa"/>
        <w:tblLayout w:type="fixed"/>
        <w:tblLook w:val="0000" w:firstRow="0" w:lastRow="0" w:firstColumn="0" w:lastColumn="0" w:noHBand="0" w:noVBand="0"/>
      </w:tblPr>
      <w:tblGrid>
        <w:gridCol w:w="828"/>
        <w:gridCol w:w="6192"/>
      </w:tblGrid>
      <w:tr w:rsidR="000261B4" w:rsidRPr="00615245" w14:paraId="2B81DA42" w14:textId="77777777" w:rsidTr="007B53ED">
        <w:tc>
          <w:tcPr>
            <w:tcW w:w="828" w:type="dxa"/>
          </w:tcPr>
          <w:p w14:paraId="0CE687D9" w14:textId="77777777" w:rsidR="000261B4" w:rsidRPr="00615245" w:rsidRDefault="000261B4" w:rsidP="007B53ED">
            <w:pPr>
              <w:numPr>
                <w:ilvl w:val="12"/>
                <w:numId w:val="0"/>
              </w:numPr>
              <w:rPr>
                <w:b/>
              </w:rPr>
            </w:pPr>
            <w:r w:rsidRPr="00615245">
              <w:rPr>
                <w:b/>
              </w:rPr>
              <w:t xml:space="preserve">RN 2 </w:t>
            </w:r>
          </w:p>
        </w:tc>
        <w:tc>
          <w:tcPr>
            <w:tcW w:w="6192" w:type="dxa"/>
          </w:tcPr>
          <w:p w14:paraId="02F645C9" w14:textId="77777777" w:rsidR="000261B4" w:rsidRPr="00615245" w:rsidRDefault="00120747" w:rsidP="007B53ED">
            <w:pPr>
              <w:tabs>
                <w:tab w:val="left" w:pos="360"/>
              </w:tabs>
              <w:rPr>
                <w:b/>
              </w:rPr>
            </w:pPr>
            <w:r>
              <w:rPr>
                <w:b/>
              </w:rPr>
              <w:t>Individi</w:t>
            </w:r>
            <w:r w:rsidR="000261B4" w:rsidRPr="00615245">
              <w:rPr>
                <w:b/>
              </w:rPr>
              <w:t xml:space="preserve"> </w:t>
            </w:r>
            <w:r w:rsidR="000261B4" w:rsidRPr="00615245">
              <w:rPr>
                <w:rFonts w:eastAsia="Calibri"/>
                <w:b/>
              </w:rPr>
              <w:t>zbaton strategjitë e planifikimit të burimeve njerëzore.</w:t>
            </w:r>
          </w:p>
          <w:p w14:paraId="3CDFDB1B" w14:textId="77777777" w:rsidR="000261B4" w:rsidRPr="00615245" w:rsidRDefault="000261B4" w:rsidP="007B53ED">
            <w:pPr>
              <w:tabs>
                <w:tab w:val="left" w:pos="360"/>
              </w:tabs>
              <w:rPr>
                <w:b/>
                <w:i/>
              </w:rPr>
            </w:pPr>
            <w:r w:rsidRPr="00615245">
              <w:rPr>
                <w:b/>
                <w:i/>
              </w:rPr>
              <w:t>Kriteret e vlerësimit:</w:t>
            </w:r>
          </w:p>
          <w:p w14:paraId="72E55F4B" w14:textId="77777777" w:rsidR="000261B4" w:rsidRPr="00615245" w:rsidRDefault="002D2EAB" w:rsidP="007B53ED">
            <w:pPr>
              <w:tabs>
                <w:tab w:val="left" w:pos="360"/>
              </w:tabs>
            </w:pPr>
            <w:r>
              <w:t>Individi</w:t>
            </w:r>
            <w:r w:rsidR="000261B4" w:rsidRPr="00615245">
              <w:t xml:space="preserve"> duhet të jetë i aftë:</w:t>
            </w:r>
          </w:p>
          <w:p w14:paraId="6485B1D6"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 xml:space="preserve">të përshkruajë qëllimin gjithëpërfshirës të menaxhimit të burimeve njerëzore në </w:t>
            </w:r>
            <w:r w:rsidR="00376817">
              <w:rPr>
                <w:bCs/>
                <w:iCs/>
              </w:rPr>
              <w:t>bizneset</w:t>
            </w:r>
            <w:r w:rsidRPr="00615245">
              <w:rPr>
                <w:bCs/>
                <w:iCs/>
              </w:rPr>
              <w:t xml:space="preserve"> e mikpritjes;</w:t>
            </w:r>
          </w:p>
          <w:p w14:paraId="780446AA"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 xml:space="preserve">të shpjegojë kulturën e kompanisë (autonomia, aftësia të bashkëpunojë në grup, përfshirja në vendimmarrje, liria e shprehjes së mendimit </w:t>
            </w:r>
            <w:proofErr w:type="spellStart"/>
            <w:r w:rsidRPr="00615245">
              <w:rPr>
                <w:bCs/>
                <w:iCs/>
              </w:rPr>
              <w:t>etj</w:t>
            </w:r>
            <w:proofErr w:type="spellEnd"/>
            <w:r w:rsidRPr="00615245">
              <w:rPr>
                <w:bCs/>
                <w:iCs/>
              </w:rPr>
              <w:t>);</w:t>
            </w:r>
          </w:p>
          <w:p w14:paraId="5717E57D"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shpjegojë rëndësinë e përputhjes së burimeve njerëzore me misionin dhe vlerat e kompanisë;</w:t>
            </w:r>
          </w:p>
          <w:p w14:paraId="4ACBBE75"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vlerësojë nevojat për punonjës në strukturën e mikpritjes;</w:t>
            </w:r>
          </w:p>
          <w:p w14:paraId="05566460"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bashkëpunojë në planifikimin e buxhetit financiar për burimet njerëzore;</w:t>
            </w:r>
          </w:p>
          <w:p w14:paraId="5E55707E"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përgatitë skemën organizative (</w:t>
            </w:r>
            <w:proofErr w:type="spellStart"/>
            <w:r w:rsidRPr="00615245">
              <w:rPr>
                <w:bCs/>
                <w:iCs/>
              </w:rPr>
              <w:t>organigramën</w:t>
            </w:r>
            <w:proofErr w:type="spellEnd"/>
            <w:r w:rsidRPr="00615245">
              <w:rPr>
                <w:bCs/>
                <w:iCs/>
              </w:rPr>
              <w:t xml:space="preserve">) të departamentit </w:t>
            </w:r>
            <w:r w:rsidRPr="00615245">
              <w:t>F&amp;B</w:t>
            </w:r>
            <w:r w:rsidRPr="00615245">
              <w:rPr>
                <w:bCs/>
                <w:iCs/>
              </w:rPr>
              <w:t>;</w:t>
            </w:r>
          </w:p>
          <w:p w14:paraId="0EC985C4"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përshkruajë pozicionet e punës për departamentin shërbimit të ushqimit dhe pijeve;</w:t>
            </w:r>
          </w:p>
          <w:p w14:paraId="641D6A92"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 xml:space="preserve">të analizojë detyrat e pozicioneve të punës;  </w:t>
            </w:r>
          </w:p>
          <w:p w14:paraId="578E4FFC"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hartojë përshkrimet e punës për secilin pozicion në departament;</w:t>
            </w:r>
          </w:p>
          <w:p w14:paraId="099F5470"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shpjegojë rëndësinë e përputhjes së pagave me pozicionet e punës;</w:t>
            </w:r>
          </w:p>
          <w:p w14:paraId="4076F0A7"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shpjegojë elementet e pasqyrave të pagave për departamentin;</w:t>
            </w:r>
          </w:p>
          <w:p w14:paraId="2DFB17B4" w14:textId="77777777" w:rsidR="000261B4" w:rsidRPr="00615245" w:rsidRDefault="000261B4" w:rsidP="007636BB">
            <w:pPr>
              <w:widowControl/>
              <w:numPr>
                <w:ilvl w:val="0"/>
                <w:numId w:val="14"/>
              </w:numPr>
              <w:autoSpaceDE/>
              <w:autoSpaceDN/>
              <w:adjustRightInd/>
              <w:ind w:left="322"/>
              <w:jc w:val="both"/>
              <w:rPr>
                <w:bCs/>
                <w:iCs/>
              </w:rPr>
            </w:pPr>
            <w:r w:rsidRPr="00615245">
              <w:rPr>
                <w:bCs/>
                <w:iCs/>
              </w:rPr>
              <w:t>të bashkëpunojë me kolegët dhe eprorët për rishikimin e pagave dhe të shtesave mbi paga.</w:t>
            </w:r>
          </w:p>
          <w:p w14:paraId="14C9107C" w14:textId="77777777" w:rsidR="000261B4" w:rsidRPr="00615245" w:rsidRDefault="000261B4" w:rsidP="007B53ED">
            <w:pPr>
              <w:widowControl/>
              <w:autoSpaceDE/>
              <w:autoSpaceDN/>
              <w:adjustRightInd/>
              <w:jc w:val="both"/>
              <w:rPr>
                <w:b/>
                <w:i/>
              </w:rPr>
            </w:pPr>
            <w:r w:rsidRPr="00615245">
              <w:rPr>
                <w:b/>
                <w:i/>
              </w:rPr>
              <w:t>Instrumentet e vlerësimit:</w:t>
            </w:r>
          </w:p>
          <w:p w14:paraId="008A3274" w14:textId="77777777" w:rsidR="000261B4" w:rsidRPr="00615245" w:rsidRDefault="000261B4" w:rsidP="007636BB">
            <w:pPr>
              <w:widowControl/>
              <w:numPr>
                <w:ilvl w:val="0"/>
                <w:numId w:val="5"/>
              </w:numPr>
              <w:tabs>
                <w:tab w:val="left" w:pos="360"/>
              </w:tabs>
              <w:autoSpaceDE/>
              <w:autoSpaceDN/>
              <w:adjustRightInd/>
            </w:pPr>
            <w:r w:rsidRPr="00615245">
              <w:t>Pyetje - përgjigje me gojë dhe shkrim.</w:t>
            </w:r>
          </w:p>
          <w:p w14:paraId="50BE319B" w14:textId="77777777" w:rsidR="000261B4" w:rsidRPr="00615245" w:rsidRDefault="000261B4" w:rsidP="007636BB">
            <w:pPr>
              <w:widowControl/>
              <w:numPr>
                <w:ilvl w:val="0"/>
                <w:numId w:val="5"/>
              </w:numPr>
              <w:tabs>
                <w:tab w:val="left" w:pos="360"/>
              </w:tabs>
              <w:autoSpaceDE/>
              <w:autoSpaceDN/>
              <w:adjustRightInd/>
            </w:pPr>
            <w:r w:rsidRPr="00615245">
              <w:t>Vlerësim me listë kontrolli.</w:t>
            </w:r>
          </w:p>
        </w:tc>
      </w:tr>
    </w:tbl>
    <w:p w14:paraId="2F9ED7D7" w14:textId="77777777" w:rsidR="000261B4" w:rsidRPr="00615245" w:rsidRDefault="000261B4" w:rsidP="000261B4">
      <w:pPr>
        <w:tabs>
          <w:tab w:val="left" w:pos="1329"/>
        </w:tabs>
        <w:rPr>
          <w:iCs/>
        </w:rPr>
      </w:pPr>
    </w:p>
    <w:tbl>
      <w:tblPr>
        <w:tblW w:w="7020" w:type="dxa"/>
        <w:tblInd w:w="2178" w:type="dxa"/>
        <w:tblLayout w:type="fixed"/>
        <w:tblLook w:val="0000" w:firstRow="0" w:lastRow="0" w:firstColumn="0" w:lastColumn="0" w:noHBand="0" w:noVBand="0"/>
      </w:tblPr>
      <w:tblGrid>
        <w:gridCol w:w="828"/>
        <w:gridCol w:w="6192"/>
      </w:tblGrid>
      <w:tr w:rsidR="000261B4" w:rsidRPr="00615245" w14:paraId="4158A5DE" w14:textId="77777777" w:rsidTr="007B53ED">
        <w:tc>
          <w:tcPr>
            <w:tcW w:w="828" w:type="dxa"/>
          </w:tcPr>
          <w:p w14:paraId="7BCB1FFB" w14:textId="77777777" w:rsidR="000261B4" w:rsidRPr="00615245" w:rsidRDefault="000261B4" w:rsidP="007B53ED">
            <w:pPr>
              <w:numPr>
                <w:ilvl w:val="12"/>
                <w:numId w:val="0"/>
              </w:numPr>
              <w:rPr>
                <w:b/>
              </w:rPr>
            </w:pPr>
            <w:r w:rsidRPr="00615245">
              <w:rPr>
                <w:b/>
              </w:rPr>
              <w:t xml:space="preserve">RN 3 </w:t>
            </w:r>
          </w:p>
        </w:tc>
        <w:tc>
          <w:tcPr>
            <w:tcW w:w="6192" w:type="dxa"/>
          </w:tcPr>
          <w:p w14:paraId="3A96C7F6" w14:textId="77777777" w:rsidR="000261B4" w:rsidRPr="00615245" w:rsidRDefault="00120747" w:rsidP="007B53ED">
            <w:pPr>
              <w:tabs>
                <w:tab w:val="left" w:pos="360"/>
              </w:tabs>
              <w:rPr>
                <w:b/>
              </w:rPr>
            </w:pPr>
            <w:r>
              <w:rPr>
                <w:b/>
              </w:rPr>
              <w:t>Individi</w:t>
            </w:r>
            <w:r w:rsidR="000261B4" w:rsidRPr="00615245">
              <w:rPr>
                <w:b/>
              </w:rPr>
              <w:t xml:space="preserve"> </w:t>
            </w:r>
            <w:r w:rsidR="000261B4" w:rsidRPr="00615245">
              <w:rPr>
                <w:rFonts w:eastAsia="Calibri"/>
                <w:b/>
              </w:rPr>
              <w:t>realizon procesin e rekrutimit të burimeve njerëzore.</w:t>
            </w:r>
          </w:p>
          <w:p w14:paraId="4581F1DF" w14:textId="77777777" w:rsidR="000261B4" w:rsidRPr="00615245" w:rsidRDefault="000261B4" w:rsidP="007B53ED">
            <w:pPr>
              <w:tabs>
                <w:tab w:val="left" w:pos="360"/>
              </w:tabs>
              <w:rPr>
                <w:b/>
                <w:i/>
              </w:rPr>
            </w:pPr>
            <w:r w:rsidRPr="00615245">
              <w:rPr>
                <w:b/>
                <w:i/>
              </w:rPr>
              <w:t>Kriteret e vlerësimit:</w:t>
            </w:r>
          </w:p>
          <w:p w14:paraId="2528D91F" w14:textId="77777777" w:rsidR="000261B4" w:rsidRPr="00615245" w:rsidRDefault="002D2EAB" w:rsidP="007B53ED">
            <w:pPr>
              <w:tabs>
                <w:tab w:val="left" w:pos="360"/>
              </w:tabs>
            </w:pPr>
            <w:r>
              <w:t>Individi</w:t>
            </w:r>
            <w:r w:rsidR="000261B4" w:rsidRPr="00615245">
              <w:t xml:space="preserve"> duhet të jetë i aftë:</w:t>
            </w:r>
          </w:p>
          <w:p w14:paraId="2B1E3D53"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të kryejë procesin rekrutimit dhe të seleksionimit të burimeve njerëzore;</w:t>
            </w:r>
          </w:p>
          <w:p w14:paraId="4223626F"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të përdorë kanalet e rekrutimit të burimeve njerëzore;</w:t>
            </w:r>
          </w:p>
          <w:p w14:paraId="62840886"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të promovojë  punonjësit e departamentit;</w:t>
            </w:r>
          </w:p>
          <w:p w14:paraId="7E47F277"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të përzgjedhë për aplikimet e punës, pozicionet e publikuara;</w:t>
            </w:r>
          </w:p>
          <w:p w14:paraId="292DADC0"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 xml:space="preserve">të vlerësojë elementët që duhen dalluar në CV-të e </w:t>
            </w:r>
            <w:proofErr w:type="spellStart"/>
            <w:r w:rsidRPr="00615245">
              <w:rPr>
                <w:bCs/>
                <w:iCs/>
              </w:rPr>
              <w:t>aplikantëve</w:t>
            </w:r>
            <w:proofErr w:type="spellEnd"/>
            <w:r w:rsidRPr="00615245">
              <w:rPr>
                <w:bCs/>
                <w:iCs/>
              </w:rPr>
              <w:t>, gjatë procesit të përzgjedhjes;</w:t>
            </w:r>
          </w:p>
          <w:p w14:paraId="586F7597"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lastRenderedPageBreak/>
              <w:t xml:space="preserve">të </w:t>
            </w:r>
            <w:proofErr w:type="spellStart"/>
            <w:r w:rsidRPr="00615245">
              <w:rPr>
                <w:bCs/>
                <w:iCs/>
              </w:rPr>
              <w:t>kontakojë</w:t>
            </w:r>
            <w:proofErr w:type="spellEnd"/>
            <w:r w:rsidRPr="00615245">
              <w:rPr>
                <w:bCs/>
                <w:iCs/>
              </w:rPr>
              <w:t xml:space="preserve"> </w:t>
            </w:r>
            <w:proofErr w:type="spellStart"/>
            <w:r w:rsidRPr="00615245">
              <w:rPr>
                <w:bCs/>
                <w:iCs/>
              </w:rPr>
              <w:t>aplikantët</w:t>
            </w:r>
            <w:proofErr w:type="spellEnd"/>
            <w:r w:rsidRPr="00615245">
              <w:rPr>
                <w:bCs/>
                <w:iCs/>
              </w:rPr>
              <w:t xml:space="preserve"> e përzgjedhur, për kryerjen e intervistave të punës;</w:t>
            </w:r>
          </w:p>
          <w:p w14:paraId="46FF0FB3"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të hartojë pyetjet për një interviste pune;</w:t>
            </w:r>
          </w:p>
          <w:p w14:paraId="420A2ACE"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të verifikojë referencat e punës për kandidatët e përzgjedhur;</w:t>
            </w:r>
          </w:p>
          <w:p w14:paraId="1B190671" w14:textId="77777777" w:rsidR="000261B4" w:rsidRPr="00615245" w:rsidRDefault="000261B4" w:rsidP="007636BB">
            <w:pPr>
              <w:widowControl/>
              <w:numPr>
                <w:ilvl w:val="0"/>
                <w:numId w:val="14"/>
              </w:numPr>
              <w:autoSpaceDE/>
              <w:autoSpaceDN/>
              <w:adjustRightInd/>
              <w:ind w:left="322"/>
              <w:jc w:val="both"/>
              <w:rPr>
                <w:b/>
                <w:bCs/>
                <w:i/>
                <w:iCs/>
              </w:rPr>
            </w:pPr>
            <w:r w:rsidRPr="00615245">
              <w:rPr>
                <w:bCs/>
                <w:iCs/>
              </w:rPr>
              <w:t>të përgatitë ofertat e punës për kandidatët e përzgjedhur.</w:t>
            </w:r>
          </w:p>
          <w:p w14:paraId="2A18DC38" w14:textId="77777777" w:rsidR="000261B4" w:rsidRPr="00615245" w:rsidRDefault="000261B4" w:rsidP="007B53ED">
            <w:pPr>
              <w:widowControl/>
              <w:autoSpaceDE/>
              <w:autoSpaceDN/>
              <w:adjustRightInd/>
              <w:jc w:val="both"/>
              <w:rPr>
                <w:b/>
                <w:i/>
              </w:rPr>
            </w:pPr>
            <w:r w:rsidRPr="00615245">
              <w:rPr>
                <w:b/>
                <w:i/>
              </w:rPr>
              <w:t>Instrumentet e vlerësimit:</w:t>
            </w:r>
          </w:p>
          <w:p w14:paraId="16C5088B" w14:textId="77777777" w:rsidR="000261B4" w:rsidRPr="00615245" w:rsidRDefault="000261B4" w:rsidP="007636BB">
            <w:pPr>
              <w:widowControl/>
              <w:numPr>
                <w:ilvl w:val="0"/>
                <w:numId w:val="5"/>
              </w:numPr>
              <w:tabs>
                <w:tab w:val="left" w:pos="360"/>
              </w:tabs>
              <w:autoSpaceDE/>
              <w:autoSpaceDN/>
              <w:adjustRightInd/>
            </w:pPr>
            <w:r w:rsidRPr="00615245">
              <w:t>Pyetje përgjigje me gojë dhe shkrim.</w:t>
            </w:r>
          </w:p>
          <w:p w14:paraId="1FE578D1" w14:textId="77777777" w:rsidR="000261B4" w:rsidRPr="00615245" w:rsidRDefault="000261B4" w:rsidP="007636BB">
            <w:pPr>
              <w:widowControl/>
              <w:numPr>
                <w:ilvl w:val="0"/>
                <w:numId w:val="5"/>
              </w:numPr>
              <w:tabs>
                <w:tab w:val="left" w:pos="360"/>
              </w:tabs>
              <w:autoSpaceDE/>
              <w:autoSpaceDN/>
              <w:adjustRightInd/>
            </w:pPr>
            <w:r w:rsidRPr="00615245">
              <w:t>Vlerësim me listë kontrolli.</w:t>
            </w:r>
          </w:p>
        </w:tc>
      </w:tr>
    </w:tbl>
    <w:p w14:paraId="00E01B7B" w14:textId="77777777" w:rsidR="000261B4" w:rsidRPr="00615245" w:rsidRDefault="000261B4" w:rsidP="000261B4">
      <w:pPr>
        <w:tabs>
          <w:tab w:val="left" w:pos="2417"/>
        </w:tabs>
      </w:pPr>
    </w:p>
    <w:tbl>
      <w:tblPr>
        <w:tblW w:w="7020" w:type="dxa"/>
        <w:tblInd w:w="2178" w:type="dxa"/>
        <w:tblLayout w:type="fixed"/>
        <w:tblLook w:val="0000" w:firstRow="0" w:lastRow="0" w:firstColumn="0" w:lastColumn="0" w:noHBand="0" w:noVBand="0"/>
      </w:tblPr>
      <w:tblGrid>
        <w:gridCol w:w="828"/>
        <w:gridCol w:w="6192"/>
      </w:tblGrid>
      <w:tr w:rsidR="000261B4" w:rsidRPr="00615245" w14:paraId="0FBD9333" w14:textId="77777777" w:rsidTr="007B53ED">
        <w:tc>
          <w:tcPr>
            <w:tcW w:w="828" w:type="dxa"/>
          </w:tcPr>
          <w:p w14:paraId="308AEB64" w14:textId="77777777" w:rsidR="000261B4" w:rsidRPr="00615245" w:rsidRDefault="000261B4" w:rsidP="007B53ED">
            <w:pPr>
              <w:numPr>
                <w:ilvl w:val="12"/>
                <w:numId w:val="0"/>
              </w:numPr>
              <w:rPr>
                <w:b/>
              </w:rPr>
            </w:pPr>
            <w:r w:rsidRPr="00615245">
              <w:rPr>
                <w:b/>
              </w:rPr>
              <w:t xml:space="preserve">RN 4 </w:t>
            </w:r>
          </w:p>
        </w:tc>
        <w:tc>
          <w:tcPr>
            <w:tcW w:w="6192" w:type="dxa"/>
          </w:tcPr>
          <w:p w14:paraId="5C752D86" w14:textId="77777777" w:rsidR="000261B4" w:rsidRPr="00615245" w:rsidRDefault="00120747" w:rsidP="007B53ED">
            <w:pPr>
              <w:tabs>
                <w:tab w:val="left" w:pos="360"/>
              </w:tabs>
              <w:jc w:val="both"/>
              <w:rPr>
                <w:b/>
              </w:rPr>
            </w:pPr>
            <w:proofErr w:type="spellStart"/>
            <w:r>
              <w:rPr>
                <w:b/>
              </w:rPr>
              <w:t>Indivivi</w:t>
            </w:r>
            <w:proofErr w:type="spellEnd"/>
            <w:r w:rsidR="000261B4" w:rsidRPr="00615245">
              <w:rPr>
                <w:b/>
              </w:rPr>
              <w:t xml:space="preserve"> realizon procesin e trajnimit të punonjësve.</w:t>
            </w:r>
          </w:p>
          <w:p w14:paraId="16605CFD" w14:textId="77777777" w:rsidR="000261B4" w:rsidRPr="00615245" w:rsidRDefault="000261B4" w:rsidP="007B53ED">
            <w:pPr>
              <w:tabs>
                <w:tab w:val="left" w:pos="360"/>
              </w:tabs>
              <w:jc w:val="both"/>
              <w:rPr>
                <w:b/>
                <w:i/>
              </w:rPr>
            </w:pPr>
            <w:r w:rsidRPr="00615245">
              <w:rPr>
                <w:b/>
                <w:i/>
              </w:rPr>
              <w:t>Kriteret e vlerësimit:</w:t>
            </w:r>
          </w:p>
          <w:p w14:paraId="09DC15E7" w14:textId="77777777" w:rsidR="000261B4" w:rsidRPr="00615245" w:rsidRDefault="002D2EAB" w:rsidP="007B53ED">
            <w:pPr>
              <w:tabs>
                <w:tab w:val="left" w:pos="360"/>
              </w:tabs>
              <w:jc w:val="both"/>
            </w:pPr>
            <w:r>
              <w:t>Individi</w:t>
            </w:r>
            <w:r w:rsidR="000261B4" w:rsidRPr="00615245">
              <w:t xml:space="preserve"> duhet të jetë i aftë:</w:t>
            </w:r>
          </w:p>
          <w:p w14:paraId="5B40F70A" w14:textId="77777777" w:rsidR="000261B4" w:rsidRPr="00615245" w:rsidRDefault="000261B4" w:rsidP="007636BB">
            <w:pPr>
              <w:numPr>
                <w:ilvl w:val="0"/>
                <w:numId w:val="43"/>
              </w:numPr>
              <w:tabs>
                <w:tab w:val="left" w:pos="0"/>
              </w:tabs>
              <w:adjustRightInd/>
              <w:spacing w:before="4"/>
              <w:ind w:right="10"/>
              <w:jc w:val="both"/>
            </w:pPr>
            <w:r w:rsidRPr="00615245">
              <w:rPr>
                <w:bCs/>
                <w:iCs/>
              </w:rPr>
              <w:t xml:space="preserve">të argumentojë rëndësinë e trajnimit dhe zhvillimit të punonjësve në departamentin </w:t>
            </w:r>
            <w:r w:rsidRPr="00615245">
              <w:t>F&amp;B</w:t>
            </w:r>
            <w:r w:rsidRPr="00615245">
              <w:rPr>
                <w:bCs/>
                <w:iCs/>
              </w:rPr>
              <w:t>;</w:t>
            </w:r>
          </w:p>
          <w:p w14:paraId="66521658" w14:textId="77777777" w:rsidR="000261B4" w:rsidRPr="00615245" w:rsidRDefault="000261B4" w:rsidP="007636BB">
            <w:pPr>
              <w:numPr>
                <w:ilvl w:val="0"/>
                <w:numId w:val="43"/>
              </w:numPr>
              <w:tabs>
                <w:tab w:val="left" w:pos="0"/>
              </w:tabs>
              <w:adjustRightInd/>
              <w:spacing w:before="4"/>
              <w:ind w:right="10"/>
              <w:jc w:val="both"/>
            </w:pPr>
            <w:r w:rsidRPr="00615245">
              <w:t>të vlerësojë aftësitë e forta dhe të buta në vendin e punës;</w:t>
            </w:r>
          </w:p>
          <w:p w14:paraId="76301465" w14:textId="77777777" w:rsidR="000261B4" w:rsidRPr="00615245" w:rsidRDefault="000261B4" w:rsidP="007636BB">
            <w:pPr>
              <w:numPr>
                <w:ilvl w:val="0"/>
                <w:numId w:val="43"/>
              </w:numPr>
              <w:tabs>
                <w:tab w:val="left" w:pos="0"/>
              </w:tabs>
              <w:adjustRightInd/>
              <w:spacing w:before="4"/>
              <w:ind w:right="10"/>
              <w:jc w:val="both"/>
            </w:pPr>
            <w:r w:rsidRPr="00615245">
              <w:t xml:space="preserve">të kategorizojë llojet e trajnimeve të nevojshme për punonjësit e </w:t>
            </w:r>
            <w:r w:rsidRPr="00615245">
              <w:rPr>
                <w:bCs/>
                <w:iCs/>
              </w:rPr>
              <w:t xml:space="preserve">departamentit </w:t>
            </w:r>
            <w:r w:rsidRPr="00615245">
              <w:t>F&amp;B</w:t>
            </w:r>
            <w:r w:rsidRPr="00615245">
              <w:rPr>
                <w:bCs/>
                <w:iCs/>
              </w:rPr>
              <w:t>;</w:t>
            </w:r>
          </w:p>
          <w:p w14:paraId="2D8B4C25" w14:textId="77777777" w:rsidR="000261B4" w:rsidRPr="00615245" w:rsidRDefault="000261B4" w:rsidP="007636BB">
            <w:pPr>
              <w:numPr>
                <w:ilvl w:val="0"/>
                <w:numId w:val="43"/>
              </w:numPr>
              <w:tabs>
                <w:tab w:val="left" w:pos="0"/>
              </w:tabs>
              <w:adjustRightInd/>
              <w:spacing w:before="4"/>
              <w:ind w:right="10"/>
              <w:jc w:val="both"/>
            </w:pPr>
            <w:r w:rsidRPr="00615245">
              <w:t>të shpjegojë trajnimet e punonjësve në vendin e punës (</w:t>
            </w:r>
            <w:proofErr w:type="spellStart"/>
            <w:r w:rsidRPr="00615245">
              <w:rPr>
                <w:i/>
                <w:iCs/>
              </w:rPr>
              <w:t>on</w:t>
            </w:r>
            <w:proofErr w:type="spellEnd"/>
            <w:r w:rsidRPr="00615245">
              <w:rPr>
                <w:i/>
                <w:iCs/>
              </w:rPr>
              <w:t>-the-</w:t>
            </w:r>
            <w:proofErr w:type="spellStart"/>
            <w:r w:rsidRPr="00615245">
              <w:rPr>
                <w:i/>
                <w:iCs/>
              </w:rPr>
              <w:t>job</w:t>
            </w:r>
            <w:proofErr w:type="spellEnd"/>
            <w:r w:rsidRPr="00615245">
              <w:rPr>
                <w:i/>
                <w:iCs/>
              </w:rPr>
              <w:t xml:space="preserve"> </w:t>
            </w:r>
            <w:proofErr w:type="spellStart"/>
            <w:r w:rsidRPr="00615245">
              <w:rPr>
                <w:i/>
                <w:iCs/>
              </w:rPr>
              <w:t>trainings</w:t>
            </w:r>
            <w:proofErr w:type="spellEnd"/>
            <w:r w:rsidRPr="00615245">
              <w:t>);</w:t>
            </w:r>
          </w:p>
          <w:p w14:paraId="53F4FF2E" w14:textId="77777777" w:rsidR="000261B4" w:rsidRPr="00615245" w:rsidRDefault="000261B4" w:rsidP="007636BB">
            <w:pPr>
              <w:numPr>
                <w:ilvl w:val="0"/>
                <w:numId w:val="43"/>
              </w:numPr>
              <w:adjustRightInd/>
              <w:spacing w:before="4"/>
              <w:ind w:right="10"/>
              <w:jc w:val="both"/>
            </w:pPr>
            <w:r w:rsidRPr="00615245">
              <w:t>të shpjegojë trajnimet e kryqëzuara (</w:t>
            </w:r>
            <w:proofErr w:type="spellStart"/>
            <w:r w:rsidRPr="00615245">
              <w:rPr>
                <w:i/>
                <w:iCs/>
              </w:rPr>
              <w:t>cross-trainings</w:t>
            </w:r>
            <w:proofErr w:type="spellEnd"/>
            <w:r w:rsidRPr="00615245">
              <w:t>);</w:t>
            </w:r>
          </w:p>
          <w:p w14:paraId="78EE7C72" w14:textId="77777777" w:rsidR="000261B4" w:rsidRPr="00615245" w:rsidRDefault="000261B4" w:rsidP="007636BB">
            <w:pPr>
              <w:numPr>
                <w:ilvl w:val="0"/>
                <w:numId w:val="43"/>
              </w:numPr>
              <w:tabs>
                <w:tab w:val="left" w:pos="0"/>
              </w:tabs>
              <w:adjustRightInd/>
              <w:spacing w:before="4"/>
              <w:ind w:right="10"/>
              <w:jc w:val="both"/>
            </w:pPr>
            <w:r w:rsidRPr="00615245">
              <w:t>të bashkëpunojë në kryerjen e trajnimeve të detyrueshme nga legjislacioni shqiptar;</w:t>
            </w:r>
          </w:p>
          <w:p w14:paraId="70292177" w14:textId="77777777" w:rsidR="000261B4" w:rsidRPr="00615245" w:rsidRDefault="000261B4" w:rsidP="007636BB">
            <w:pPr>
              <w:numPr>
                <w:ilvl w:val="0"/>
                <w:numId w:val="43"/>
              </w:numPr>
              <w:tabs>
                <w:tab w:val="left" w:pos="0"/>
              </w:tabs>
              <w:adjustRightInd/>
              <w:spacing w:before="4"/>
              <w:ind w:right="10"/>
              <w:jc w:val="both"/>
            </w:pPr>
            <w:r w:rsidRPr="00615245">
              <w:t xml:space="preserve">të identifikojë nevojat për trajnim të burimeve njerëzore në </w:t>
            </w:r>
            <w:r w:rsidRPr="00615245">
              <w:rPr>
                <w:bCs/>
                <w:iCs/>
              </w:rPr>
              <w:t xml:space="preserve">departamentin </w:t>
            </w:r>
            <w:r w:rsidRPr="00615245">
              <w:t>F&amp;B;</w:t>
            </w:r>
          </w:p>
          <w:p w14:paraId="74F5BC67" w14:textId="77777777" w:rsidR="000261B4" w:rsidRPr="00615245" w:rsidRDefault="000261B4" w:rsidP="007636BB">
            <w:pPr>
              <w:numPr>
                <w:ilvl w:val="0"/>
                <w:numId w:val="43"/>
              </w:numPr>
              <w:tabs>
                <w:tab w:val="left" w:pos="0"/>
              </w:tabs>
              <w:adjustRightInd/>
              <w:spacing w:before="4"/>
              <w:ind w:right="10"/>
              <w:jc w:val="both"/>
            </w:pPr>
            <w:r w:rsidRPr="00615245">
              <w:t>të analizojë të dhënat e marra nga vlerësimet e klientëve për përcaktimin e nevojave për trajnim</w:t>
            </w:r>
            <w:r w:rsidRPr="00615245">
              <w:rPr>
                <w:bCs/>
                <w:iCs/>
              </w:rPr>
              <w:t>;</w:t>
            </w:r>
          </w:p>
          <w:p w14:paraId="1249A419" w14:textId="77777777" w:rsidR="000261B4" w:rsidRPr="00615245" w:rsidRDefault="000261B4" w:rsidP="007636BB">
            <w:pPr>
              <w:numPr>
                <w:ilvl w:val="0"/>
                <w:numId w:val="43"/>
              </w:numPr>
              <w:adjustRightInd/>
              <w:spacing w:before="4"/>
              <w:ind w:right="10"/>
              <w:jc w:val="both"/>
            </w:pPr>
            <w:r w:rsidRPr="00615245">
              <w:t>të hartojë programet e trajnimi në bazë të nevojave;</w:t>
            </w:r>
          </w:p>
          <w:p w14:paraId="2E28FD1E" w14:textId="77777777" w:rsidR="000261B4" w:rsidRPr="00615245" w:rsidRDefault="000261B4" w:rsidP="007636BB">
            <w:pPr>
              <w:numPr>
                <w:ilvl w:val="0"/>
                <w:numId w:val="43"/>
              </w:numPr>
              <w:adjustRightInd/>
              <w:spacing w:before="4"/>
              <w:ind w:right="10"/>
              <w:jc w:val="both"/>
            </w:pPr>
            <w:r w:rsidRPr="00615245">
              <w:t>të realizojë trajnimin fillestar dhe të vazhduar të punonjësve;</w:t>
            </w:r>
          </w:p>
          <w:p w14:paraId="75833DEA" w14:textId="77777777" w:rsidR="000261B4" w:rsidRPr="00615245" w:rsidRDefault="000261B4" w:rsidP="007636BB">
            <w:pPr>
              <w:numPr>
                <w:ilvl w:val="0"/>
                <w:numId w:val="43"/>
              </w:numPr>
              <w:tabs>
                <w:tab w:val="left" w:pos="0"/>
              </w:tabs>
              <w:adjustRightInd/>
              <w:spacing w:before="4"/>
              <w:ind w:right="10"/>
              <w:jc w:val="both"/>
            </w:pPr>
            <w:r w:rsidRPr="00615245">
              <w:t xml:space="preserve">të mbikëqyrë praktikat mësimore të </w:t>
            </w:r>
            <w:r w:rsidR="00120747">
              <w:t>i</w:t>
            </w:r>
            <w:r w:rsidR="002D2EAB">
              <w:t>ndividëve</w:t>
            </w:r>
            <w:r w:rsidRPr="00615245">
              <w:t xml:space="preserve"> praktikantë nga shkollat profesionale dhe universitetet;</w:t>
            </w:r>
          </w:p>
          <w:p w14:paraId="46EB27ED" w14:textId="77777777" w:rsidR="000261B4" w:rsidRPr="00615245" w:rsidRDefault="000261B4" w:rsidP="007636BB">
            <w:pPr>
              <w:numPr>
                <w:ilvl w:val="0"/>
                <w:numId w:val="43"/>
              </w:numPr>
              <w:adjustRightInd/>
              <w:spacing w:before="4"/>
              <w:ind w:right="10"/>
              <w:jc w:val="both"/>
            </w:pPr>
            <w:r w:rsidRPr="00615245">
              <w:t>të monitorojë përputhjen e aftësive të punonjësve (kualifikimeve) me pozicionin e tyre të punës;</w:t>
            </w:r>
          </w:p>
          <w:p w14:paraId="46679AEB" w14:textId="77777777" w:rsidR="000261B4" w:rsidRPr="00615245" w:rsidRDefault="000261B4" w:rsidP="007636BB">
            <w:pPr>
              <w:numPr>
                <w:ilvl w:val="0"/>
                <w:numId w:val="43"/>
              </w:numPr>
              <w:tabs>
                <w:tab w:val="left" w:pos="0"/>
              </w:tabs>
              <w:adjustRightInd/>
              <w:spacing w:before="4"/>
              <w:ind w:right="10"/>
              <w:jc w:val="both"/>
            </w:pPr>
            <w:r w:rsidRPr="00615245">
              <w:t>të orientojë punonjësit për zhvillimin e karrierës së tyre profesionale.</w:t>
            </w:r>
          </w:p>
          <w:p w14:paraId="0FAF11D3" w14:textId="77777777" w:rsidR="000261B4" w:rsidRPr="00615245" w:rsidRDefault="000261B4" w:rsidP="007B53ED">
            <w:pPr>
              <w:widowControl/>
              <w:autoSpaceDE/>
              <w:autoSpaceDN/>
              <w:adjustRightInd/>
              <w:jc w:val="both"/>
              <w:rPr>
                <w:b/>
                <w:i/>
              </w:rPr>
            </w:pPr>
            <w:r w:rsidRPr="00615245">
              <w:rPr>
                <w:b/>
                <w:i/>
              </w:rPr>
              <w:t>Instrumentet e vlerësimit:</w:t>
            </w:r>
          </w:p>
          <w:p w14:paraId="4A4B8712" w14:textId="77777777" w:rsidR="000261B4" w:rsidRPr="00615245" w:rsidRDefault="000261B4" w:rsidP="007636BB">
            <w:pPr>
              <w:widowControl/>
              <w:numPr>
                <w:ilvl w:val="0"/>
                <w:numId w:val="43"/>
              </w:numPr>
              <w:tabs>
                <w:tab w:val="left" w:pos="360"/>
              </w:tabs>
              <w:autoSpaceDE/>
              <w:autoSpaceDN/>
              <w:adjustRightInd/>
              <w:jc w:val="both"/>
            </w:pPr>
            <w:r w:rsidRPr="00615245">
              <w:t>Pyetje - përgjigje me gojë dhe shkrim.</w:t>
            </w:r>
          </w:p>
          <w:p w14:paraId="4E8998F3" w14:textId="77777777" w:rsidR="000261B4" w:rsidRPr="00615245" w:rsidRDefault="000261B4" w:rsidP="007636BB">
            <w:pPr>
              <w:widowControl/>
              <w:numPr>
                <w:ilvl w:val="0"/>
                <w:numId w:val="43"/>
              </w:numPr>
              <w:tabs>
                <w:tab w:val="left" w:pos="360"/>
              </w:tabs>
              <w:autoSpaceDE/>
              <w:autoSpaceDN/>
              <w:adjustRightInd/>
              <w:jc w:val="both"/>
            </w:pPr>
            <w:r w:rsidRPr="00615245">
              <w:t>Vlerësim me listë kontrolli.</w:t>
            </w:r>
          </w:p>
        </w:tc>
      </w:tr>
    </w:tbl>
    <w:p w14:paraId="76C4B4BC" w14:textId="77777777" w:rsidR="000261B4" w:rsidRPr="00615245" w:rsidRDefault="000261B4"/>
    <w:tbl>
      <w:tblPr>
        <w:tblW w:w="7020" w:type="dxa"/>
        <w:tblInd w:w="2178" w:type="dxa"/>
        <w:tblLayout w:type="fixed"/>
        <w:tblLook w:val="0000" w:firstRow="0" w:lastRow="0" w:firstColumn="0" w:lastColumn="0" w:noHBand="0" w:noVBand="0"/>
      </w:tblPr>
      <w:tblGrid>
        <w:gridCol w:w="828"/>
        <w:gridCol w:w="6192"/>
      </w:tblGrid>
      <w:tr w:rsidR="000261B4" w:rsidRPr="00615245" w14:paraId="19B47746" w14:textId="77777777" w:rsidTr="007B53ED">
        <w:tc>
          <w:tcPr>
            <w:tcW w:w="828" w:type="dxa"/>
          </w:tcPr>
          <w:p w14:paraId="73568CC0" w14:textId="77777777" w:rsidR="000261B4" w:rsidRPr="00615245" w:rsidRDefault="000261B4" w:rsidP="007B53ED">
            <w:pPr>
              <w:numPr>
                <w:ilvl w:val="12"/>
                <w:numId w:val="0"/>
              </w:numPr>
              <w:rPr>
                <w:b/>
              </w:rPr>
            </w:pPr>
            <w:r w:rsidRPr="00615245">
              <w:rPr>
                <w:b/>
              </w:rPr>
              <w:t xml:space="preserve">RN 5 </w:t>
            </w:r>
          </w:p>
        </w:tc>
        <w:tc>
          <w:tcPr>
            <w:tcW w:w="6192" w:type="dxa"/>
          </w:tcPr>
          <w:p w14:paraId="5A6296B6" w14:textId="77777777" w:rsidR="000261B4" w:rsidRPr="00615245" w:rsidRDefault="00120747" w:rsidP="007B53ED">
            <w:pPr>
              <w:tabs>
                <w:tab w:val="left" w:pos="360"/>
              </w:tabs>
              <w:jc w:val="both"/>
              <w:rPr>
                <w:b/>
              </w:rPr>
            </w:pPr>
            <w:r>
              <w:rPr>
                <w:b/>
              </w:rPr>
              <w:t>Individi</w:t>
            </w:r>
            <w:r w:rsidR="000261B4" w:rsidRPr="00615245">
              <w:rPr>
                <w:b/>
              </w:rPr>
              <w:t xml:space="preserve"> vlerëson </w:t>
            </w:r>
            <w:proofErr w:type="spellStart"/>
            <w:r w:rsidR="000261B4" w:rsidRPr="00615245">
              <w:rPr>
                <w:b/>
              </w:rPr>
              <w:t>performancën</w:t>
            </w:r>
            <w:proofErr w:type="spellEnd"/>
            <w:r w:rsidR="000261B4" w:rsidRPr="00615245">
              <w:rPr>
                <w:b/>
              </w:rPr>
              <w:t xml:space="preserve"> në punë të punonjësve.</w:t>
            </w:r>
          </w:p>
          <w:p w14:paraId="133CB2CA" w14:textId="77777777" w:rsidR="000261B4" w:rsidRPr="00615245" w:rsidRDefault="000261B4" w:rsidP="007B53ED">
            <w:pPr>
              <w:tabs>
                <w:tab w:val="left" w:pos="360"/>
              </w:tabs>
              <w:jc w:val="both"/>
              <w:rPr>
                <w:b/>
                <w:i/>
              </w:rPr>
            </w:pPr>
            <w:r w:rsidRPr="00615245">
              <w:rPr>
                <w:b/>
                <w:i/>
              </w:rPr>
              <w:t>Kriteret e vlerësimit:</w:t>
            </w:r>
          </w:p>
          <w:p w14:paraId="1AA3ADBA" w14:textId="77777777" w:rsidR="000261B4" w:rsidRPr="00615245" w:rsidRDefault="002D2EAB" w:rsidP="007B53ED">
            <w:pPr>
              <w:tabs>
                <w:tab w:val="left" w:pos="360"/>
              </w:tabs>
              <w:jc w:val="both"/>
            </w:pPr>
            <w:r>
              <w:t>Individi</w:t>
            </w:r>
            <w:r w:rsidR="000261B4" w:rsidRPr="00615245">
              <w:t xml:space="preserve"> duhet të jetë i aftë:</w:t>
            </w:r>
          </w:p>
          <w:p w14:paraId="144C70D8" w14:textId="77777777" w:rsidR="000261B4" w:rsidRPr="00615245" w:rsidRDefault="000261B4" w:rsidP="007636BB">
            <w:pPr>
              <w:widowControl/>
              <w:numPr>
                <w:ilvl w:val="0"/>
                <w:numId w:val="5"/>
              </w:numPr>
              <w:autoSpaceDE/>
              <w:autoSpaceDN/>
              <w:adjustRightInd/>
              <w:jc w:val="both"/>
              <w:rPr>
                <w:b/>
                <w:i/>
              </w:rPr>
            </w:pPr>
            <w:r w:rsidRPr="00615245">
              <w:t xml:space="preserve">të shpjegojë qëllimet e vlerësimit të </w:t>
            </w:r>
            <w:proofErr w:type="spellStart"/>
            <w:r w:rsidRPr="00615245">
              <w:t>performancës</w:t>
            </w:r>
            <w:proofErr w:type="spellEnd"/>
            <w:r w:rsidRPr="00615245">
              <w:t xml:space="preserve"> në punë të punonjësve;</w:t>
            </w:r>
          </w:p>
          <w:p w14:paraId="5391D1C1" w14:textId="77777777" w:rsidR="000261B4" w:rsidRPr="00615245" w:rsidRDefault="000261B4" w:rsidP="007636BB">
            <w:pPr>
              <w:widowControl/>
              <w:numPr>
                <w:ilvl w:val="0"/>
                <w:numId w:val="5"/>
              </w:numPr>
              <w:autoSpaceDE/>
              <w:autoSpaceDN/>
              <w:adjustRightInd/>
              <w:jc w:val="both"/>
              <w:rPr>
                <w:b/>
                <w:i/>
              </w:rPr>
            </w:pPr>
            <w:r w:rsidRPr="00615245">
              <w:t xml:space="preserve">të vendosë standarde të </w:t>
            </w:r>
            <w:proofErr w:type="spellStart"/>
            <w:r w:rsidRPr="00615245">
              <w:t>performancës</w:t>
            </w:r>
            <w:proofErr w:type="spellEnd"/>
            <w:r w:rsidRPr="00615245">
              <w:t xml:space="preserve"> në punë dhe objektiva të qarta;</w:t>
            </w:r>
          </w:p>
          <w:p w14:paraId="1C28B74D" w14:textId="77777777" w:rsidR="000261B4" w:rsidRPr="00615245" w:rsidRDefault="000261B4" w:rsidP="007636BB">
            <w:pPr>
              <w:widowControl/>
              <w:numPr>
                <w:ilvl w:val="0"/>
                <w:numId w:val="5"/>
              </w:numPr>
              <w:autoSpaceDE/>
              <w:autoSpaceDN/>
              <w:adjustRightInd/>
              <w:jc w:val="both"/>
              <w:rPr>
                <w:b/>
                <w:i/>
              </w:rPr>
            </w:pPr>
            <w:r w:rsidRPr="00615245">
              <w:lastRenderedPageBreak/>
              <w:t xml:space="preserve">të përshkruajë hapat e procesit të vlerësimit të </w:t>
            </w:r>
            <w:proofErr w:type="spellStart"/>
            <w:r w:rsidRPr="00615245">
              <w:t>performancës</w:t>
            </w:r>
            <w:proofErr w:type="spellEnd"/>
            <w:r w:rsidRPr="00615245">
              <w:t xml:space="preserve"> në punë;</w:t>
            </w:r>
          </w:p>
          <w:p w14:paraId="610CC4CF" w14:textId="77777777" w:rsidR="000261B4" w:rsidRPr="00615245" w:rsidRDefault="000261B4" w:rsidP="007636BB">
            <w:pPr>
              <w:widowControl/>
              <w:numPr>
                <w:ilvl w:val="0"/>
                <w:numId w:val="5"/>
              </w:numPr>
              <w:autoSpaceDE/>
              <w:autoSpaceDN/>
              <w:adjustRightInd/>
              <w:jc w:val="both"/>
              <w:rPr>
                <w:b/>
                <w:i/>
              </w:rPr>
            </w:pPr>
            <w:r w:rsidRPr="00615245">
              <w:t xml:space="preserve">të matë </w:t>
            </w:r>
            <w:proofErr w:type="spellStart"/>
            <w:r w:rsidRPr="00615245">
              <w:t>performacën</w:t>
            </w:r>
            <w:proofErr w:type="spellEnd"/>
            <w:r w:rsidRPr="00615245">
              <w:t xml:space="preserve"> e punonjësve në mënyrë periodike, sipas standardeve;</w:t>
            </w:r>
          </w:p>
          <w:p w14:paraId="41E7301C" w14:textId="77777777" w:rsidR="000261B4" w:rsidRPr="00615245" w:rsidRDefault="00B420BC" w:rsidP="007636BB">
            <w:pPr>
              <w:widowControl/>
              <w:numPr>
                <w:ilvl w:val="0"/>
                <w:numId w:val="5"/>
              </w:numPr>
              <w:autoSpaceDE/>
              <w:autoSpaceDN/>
              <w:adjustRightInd/>
              <w:jc w:val="both"/>
              <w:rPr>
                <w:b/>
                <w:i/>
              </w:rPr>
            </w:pPr>
            <w:r w:rsidRPr="00615245">
              <w:t>të komunikojë te</w:t>
            </w:r>
            <w:r w:rsidR="000261B4" w:rsidRPr="00615245">
              <w:t xml:space="preserve"> punonjësit rezultatet e vlerësimit të </w:t>
            </w:r>
            <w:proofErr w:type="spellStart"/>
            <w:r w:rsidR="000261B4" w:rsidRPr="00615245">
              <w:t>performancës</w:t>
            </w:r>
            <w:proofErr w:type="spellEnd"/>
            <w:r w:rsidR="000261B4" w:rsidRPr="00615245">
              <w:t>;</w:t>
            </w:r>
          </w:p>
          <w:p w14:paraId="5D2D8620" w14:textId="77777777" w:rsidR="000261B4" w:rsidRPr="00615245" w:rsidRDefault="000261B4" w:rsidP="007636BB">
            <w:pPr>
              <w:widowControl/>
              <w:numPr>
                <w:ilvl w:val="0"/>
                <w:numId w:val="5"/>
              </w:numPr>
              <w:autoSpaceDE/>
              <w:autoSpaceDN/>
              <w:adjustRightInd/>
              <w:jc w:val="both"/>
              <w:rPr>
                <w:b/>
                <w:i/>
              </w:rPr>
            </w:pPr>
            <w:r w:rsidRPr="00615245">
              <w:t xml:space="preserve">të përdorë rezultatet e vlerësimit të </w:t>
            </w:r>
            <w:proofErr w:type="spellStart"/>
            <w:r w:rsidRPr="00615245">
              <w:t>performancës</w:t>
            </w:r>
            <w:proofErr w:type="spellEnd"/>
            <w:r w:rsidRPr="00615245">
              <w:t xml:space="preserve"> për motivimin e punonjësve dhe për zhvillimin e tyre profesional;</w:t>
            </w:r>
          </w:p>
          <w:p w14:paraId="367F5F4E" w14:textId="77777777" w:rsidR="000261B4" w:rsidRPr="00615245" w:rsidRDefault="000261B4" w:rsidP="007636BB">
            <w:pPr>
              <w:widowControl/>
              <w:numPr>
                <w:ilvl w:val="0"/>
                <w:numId w:val="5"/>
              </w:numPr>
              <w:autoSpaceDE/>
              <w:autoSpaceDN/>
              <w:adjustRightInd/>
              <w:jc w:val="both"/>
              <w:rPr>
                <w:b/>
                <w:i/>
              </w:rPr>
            </w:pPr>
            <w:r w:rsidRPr="00615245">
              <w:t>të zbatojë forma të motivimit të brendshëm dhe të jashtëm për punonjësit;</w:t>
            </w:r>
          </w:p>
          <w:p w14:paraId="4F77F978" w14:textId="77777777" w:rsidR="000261B4" w:rsidRPr="00615245" w:rsidRDefault="000261B4" w:rsidP="007636BB">
            <w:pPr>
              <w:widowControl/>
              <w:numPr>
                <w:ilvl w:val="0"/>
                <w:numId w:val="5"/>
              </w:numPr>
              <w:autoSpaceDE/>
              <w:autoSpaceDN/>
              <w:adjustRightInd/>
              <w:jc w:val="both"/>
              <w:rPr>
                <w:b/>
                <w:i/>
              </w:rPr>
            </w:pPr>
            <w:r w:rsidRPr="00615245">
              <w:t xml:space="preserve">të zbatojë format e kompensimeve </w:t>
            </w:r>
            <w:proofErr w:type="spellStart"/>
            <w:r w:rsidRPr="00615245">
              <w:t>direkte</w:t>
            </w:r>
            <w:proofErr w:type="spellEnd"/>
            <w:r w:rsidRPr="00615245">
              <w:t xml:space="preserve"> dhe indirekte të punonjësve;</w:t>
            </w:r>
          </w:p>
          <w:p w14:paraId="48AA4B08" w14:textId="77777777" w:rsidR="000261B4" w:rsidRPr="00615245" w:rsidRDefault="000261B4" w:rsidP="007636BB">
            <w:pPr>
              <w:widowControl/>
              <w:numPr>
                <w:ilvl w:val="0"/>
                <w:numId w:val="5"/>
              </w:numPr>
              <w:autoSpaceDE/>
              <w:autoSpaceDN/>
              <w:adjustRightInd/>
              <w:jc w:val="both"/>
              <w:rPr>
                <w:b/>
                <w:i/>
              </w:rPr>
            </w:pPr>
            <w:r w:rsidRPr="00615245">
              <w:t xml:space="preserve">të përgatitë skema kompensimi (monetare dhe </w:t>
            </w:r>
            <w:proofErr w:type="spellStart"/>
            <w:r w:rsidRPr="00615245">
              <w:t>jomonetare</w:t>
            </w:r>
            <w:proofErr w:type="spellEnd"/>
            <w:r w:rsidRPr="00615245">
              <w:t>) me qëllim motivimin e punonjësve</w:t>
            </w:r>
            <w:r w:rsidR="00B420BC" w:rsidRPr="00615245">
              <w:t>.</w:t>
            </w:r>
          </w:p>
          <w:p w14:paraId="480D54F6" w14:textId="77777777" w:rsidR="000261B4" w:rsidRPr="00615245" w:rsidRDefault="000261B4" w:rsidP="00F31E6C">
            <w:pPr>
              <w:widowControl/>
              <w:autoSpaceDE/>
              <w:autoSpaceDN/>
              <w:adjustRightInd/>
              <w:jc w:val="both"/>
              <w:rPr>
                <w:b/>
                <w:i/>
              </w:rPr>
            </w:pPr>
            <w:r w:rsidRPr="00615245">
              <w:rPr>
                <w:b/>
                <w:i/>
              </w:rPr>
              <w:t>Instrumentet e vlerësimit:</w:t>
            </w:r>
          </w:p>
          <w:p w14:paraId="42814027" w14:textId="77777777" w:rsidR="000261B4" w:rsidRPr="00615245" w:rsidRDefault="000261B4" w:rsidP="007636BB">
            <w:pPr>
              <w:widowControl/>
              <w:numPr>
                <w:ilvl w:val="0"/>
                <w:numId w:val="5"/>
              </w:numPr>
              <w:tabs>
                <w:tab w:val="left" w:pos="360"/>
              </w:tabs>
              <w:autoSpaceDE/>
              <w:autoSpaceDN/>
              <w:adjustRightInd/>
              <w:jc w:val="both"/>
            </w:pPr>
            <w:r w:rsidRPr="00615245">
              <w:t>Pyetje - përgjigje me gojë dhe shkrim.</w:t>
            </w:r>
          </w:p>
          <w:p w14:paraId="7386E963" w14:textId="77777777" w:rsidR="000261B4" w:rsidRPr="00615245" w:rsidRDefault="000261B4" w:rsidP="007636BB">
            <w:pPr>
              <w:widowControl/>
              <w:numPr>
                <w:ilvl w:val="0"/>
                <w:numId w:val="5"/>
              </w:numPr>
              <w:tabs>
                <w:tab w:val="left" w:pos="360"/>
              </w:tabs>
              <w:autoSpaceDE/>
              <w:autoSpaceDN/>
              <w:adjustRightInd/>
              <w:jc w:val="both"/>
            </w:pPr>
            <w:r w:rsidRPr="00615245">
              <w:t>Vëzhgim me listë kontrolli.</w:t>
            </w:r>
          </w:p>
        </w:tc>
      </w:tr>
    </w:tbl>
    <w:p w14:paraId="3B507918" w14:textId="77777777" w:rsidR="000261B4" w:rsidRPr="00615245" w:rsidRDefault="000261B4" w:rsidP="000261B4">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615245" w:rsidRPr="00615245" w14:paraId="448958A1" w14:textId="77777777" w:rsidTr="007B53ED">
        <w:tc>
          <w:tcPr>
            <w:tcW w:w="2178" w:type="dxa"/>
            <w:tcBorders>
              <w:bottom w:val="nil"/>
            </w:tcBorders>
          </w:tcPr>
          <w:p w14:paraId="19425E32" w14:textId="77777777" w:rsidR="000261B4" w:rsidRPr="00615245" w:rsidRDefault="000261B4" w:rsidP="007B53ED">
            <w:pPr>
              <w:numPr>
                <w:ilvl w:val="12"/>
                <w:numId w:val="0"/>
              </w:numPr>
              <w:rPr>
                <w:lang w:val="de-DE"/>
              </w:rPr>
            </w:pPr>
            <w:r w:rsidRPr="00615245">
              <w:rPr>
                <w:b/>
                <w:lang w:val="de-DE"/>
              </w:rPr>
              <w:t>Udhëzime për zbatimin e modulit</w:t>
            </w:r>
            <w:r w:rsidR="000448B2">
              <w:rPr>
                <w:b/>
                <w:lang w:val="de-DE"/>
              </w:rPr>
              <w:t xml:space="preserve"> dhe për vlerësimin e individëve</w:t>
            </w:r>
          </w:p>
        </w:tc>
        <w:tc>
          <w:tcPr>
            <w:tcW w:w="270" w:type="dxa"/>
            <w:tcBorders>
              <w:bottom w:val="nil"/>
            </w:tcBorders>
          </w:tcPr>
          <w:p w14:paraId="22245ACA" w14:textId="77777777" w:rsidR="000261B4" w:rsidRPr="00615245" w:rsidRDefault="000261B4" w:rsidP="007B53ED">
            <w:pPr>
              <w:numPr>
                <w:ilvl w:val="12"/>
                <w:numId w:val="0"/>
              </w:numPr>
              <w:rPr>
                <w:lang w:val="de-DE"/>
              </w:rPr>
            </w:pPr>
          </w:p>
        </w:tc>
        <w:tc>
          <w:tcPr>
            <w:tcW w:w="6795" w:type="dxa"/>
            <w:tcBorders>
              <w:bottom w:val="nil"/>
            </w:tcBorders>
          </w:tcPr>
          <w:p w14:paraId="67BBBAD1" w14:textId="77777777" w:rsidR="00FA6D5E" w:rsidRPr="00615245" w:rsidRDefault="000261B4" w:rsidP="007636BB">
            <w:pPr>
              <w:keepNext/>
              <w:numPr>
                <w:ilvl w:val="0"/>
                <w:numId w:val="43"/>
              </w:numPr>
              <w:tabs>
                <w:tab w:val="left" w:pos="0"/>
              </w:tabs>
              <w:jc w:val="both"/>
            </w:pPr>
            <w:r w:rsidRPr="00615245">
              <w:rPr>
                <w:lang w:val="de-DE"/>
              </w:rPr>
              <w:t>Ky</w:t>
            </w:r>
            <w:r w:rsidRPr="00615245">
              <w:rPr>
                <w:spacing w:val="5"/>
                <w:lang w:val="de-DE"/>
              </w:rPr>
              <w:t xml:space="preserve"> </w:t>
            </w:r>
            <w:r w:rsidRPr="00615245">
              <w:rPr>
                <w:lang w:val="de-DE"/>
              </w:rPr>
              <w:t>modul</w:t>
            </w:r>
            <w:r w:rsidRPr="00615245">
              <w:rPr>
                <w:spacing w:val="11"/>
                <w:lang w:val="de-DE"/>
              </w:rPr>
              <w:t xml:space="preserve"> </w:t>
            </w:r>
            <w:r w:rsidRPr="00615245">
              <w:rPr>
                <w:lang w:val="de-DE"/>
              </w:rPr>
              <w:t>duhet</w:t>
            </w:r>
            <w:r w:rsidRPr="00615245">
              <w:rPr>
                <w:spacing w:val="8"/>
                <w:lang w:val="de-DE"/>
              </w:rPr>
              <w:t xml:space="preserve"> </w:t>
            </w:r>
            <w:r w:rsidRPr="00615245">
              <w:rPr>
                <w:lang w:val="de-DE"/>
              </w:rPr>
              <w:t>të</w:t>
            </w:r>
            <w:r w:rsidRPr="00615245">
              <w:rPr>
                <w:spacing w:val="10"/>
                <w:lang w:val="de-DE"/>
              </w:rPr>
              <w:t xml:space="preserve"> </w:t>
            </w:r>
            <w:r w:rsidRPr="00615245">
              <w:rPr>
                <w:lang w:val="de-DE"/>
              </w:rPr>
              <w:t>realizohet</w:t>
            </w:r>
            <w:r w:rsidRPr="00615245">
              <w:rPr>
                <w:spacing w:val="11"/>
                <w:lang w:val="de-DE"/>
              </w:rPr>
              <w:t xml:space="preserve"> </w:t>
            </w:r>
            <w:r w:rsidRPr="00615245">
              <w:t xml:space="preserve">në mjedise mësimore ose në </w:t>
            </w:r>
            <w:r w:rsidR="00376817">
              <w:t>bizneset</w:t>
            </w:r>
            <w:r w:rsidRPr="00615245">
              <w:t xml:space="preserve"> </w:t>
            </w:r>
            <w:r w:rsidRPr="00615245">
              <w:rPr>
                <w:rFonts w:eastAsia="Calibri"/>
                <w:bCs/>
                <w:iCs/>
              </w:rPr>
              <w:t>e mikpritjes</w:t>
            </w:r>
            <w:r w:rsidRPr="00615245">
              <w:t>.</w:t>
            </w:r>
          </w:p>
          <w:p w14:paraId="27FAD00D" w14:textId="77777777" w:rsidR="00FA6D5E" w:rsidRPr="00615245" w:rsidRDefault="000261B4" w:rsidP="007636BB">
            <w:pPr>
              <w:keepNext/>
              <w:numPr>
                <w:ilvl w:val="0"/>
                <w:numId w:val="43"/>
              </w:numPr>
              <w:tabs>
                <w:tab w:val="left" w:pos="0"/>
              </w:tabs>
              <w:jc w:val="both"/>
            </w:pPr>
            <w:r w:rsidRPr="00615245">
              <w:t xml:space="preserve">Mësimdhënësi duhet të përdorë </w:t>
            </w:r>
            <w:r w:rsidR="00B420BC" w:rsidRPr="00615245">
              <w:t xml:space="preserve">sa më shumë të jetë e mundur shpjegime mbi parimet e legjislacionit të punës dhe aplikimet e tij, si dhe të përdorë demonstrime konkrete </w:t>
            </w:r>
            <w:r w:rsidR="00B420BC" w:rsidRPr="00615245">
              <w:rPr>
                <w:rFonts w:eastAsia="Calibri"/>
              </w:rPr>
              <w:t xml:space="preserve">për të zbatuar strategjitë e planifikimit dhe rekrutimit të burimeve njerëzore, </w:t>
            </w:r>
            <w:r w:rsidR="00B420BC" w:rsidRPr="00615245">
              <w:t xml:space="preserve">si dhe për të vlerësuar </w:t>
            </w:r>
            <w:proofErr w:type="spellStart"/>
            <w:r w:rsidR="00B420BC" w:rsidRPr="00615245">
              <w:t>performancën</w:t>
            </w:r>
            <w:proofErr w:type="spellEnd"/>
            <w:r w:rsidR="00B420BC" w:rsidRPr="00615245">
              <w:t xml:space="preserve"> në punë të punonjësve, duke zbatuar legjislacionin e punës. </w:t>
            </w:r>
          </w:p>
          <w:p w14:paraId="5C0C3A51" w14:textId="72B78AAA" w:rsidR="00FA6D5E" w:rsidRPr="00615245" w:rsidRDefault="000261B4" w:rsidP="007636BB">
            <w:pPr>
              <w:keepNext/>
              <w:numPr>
                <w:ilvl w:val="0"/>
                <w:numId w:val="43"/>
              </w:numPr>
              <w:tabs>
                <w:tab w:val="left" w:pos="0"/>
              </w:tabs>
              <w:jc w:val="both"/>
            </w:pPr>
            <w:r w:rsidRPr="00615245">
              <w:t>Mësimdhënësi</w:t>
            </w:r>
            <w:r w:rsidRPr="00615245">
              <w:rPr>
                <w:spacing w:val="1"/>
              </w:rPr>
              <w:t xml:space="preserve"> </w:t>
            </w:r>
            <w:r w:rsidRPr="00615245">
              <w:t>mund</w:t>
            </w:r>
            <w:r w:rsidRPr="00615245">
              <w:rPr>
                <w:spacing w:val="1"/>
              </w:rPr>
              <w:t xml:space="preserve"> </w:t>
            </w:r>
            <w:r w:rsidRPr="00615245">
              <w:t>të</w:t>
            </w:r>
            <w:r w:rsidRPr="00615245">
              <w:rPr>
                <w:spacing w:val="1"/>
              </w:rPr>
              <w:t xml:space="preserve"> </w:t>
            </w:r>
            <w:r w:rsidRPr="00615245">
              <w:t>organizojë</w:t>
            </w:r>
            <w:r w:rsidRPr="00615245">
              <w:rPr>
                <w:spacing w:val="1"/>
              </w:rPr>
              <w:t xml:space="preserve"> </w:t>
            </w:r>
            <w:r w:rsidRPr="00615245">
              <w:t>vizita</w:t>
            </w:r>
            <w:r w:rsidRPr="00615245">
              <w:rPr>
                <w:spacing w:val="1"/>
              </w:rPr>
              <w:t xml:space="preserve"> </w:t>
            </w:r>
            <w:r w:rsidRPr="00615245">
              <w:t>mësimore</w:t>
            </w:r>
            <w:r w:rsidRPr="00615245">
              <w:rPr>
                <w:spacing w:val="1"/>
              </w:rPr>
              <w:t xml:space="preserve"> </w:t>
            </w:r>
            <w:r w:rsidRPr="00615245">
              <w:t>apo</w:t>
            </w:r>
            <w:r w:rsidR="008B528D">
              <w:t xml:space="preserve"> </w:t>
            </w:r>
            <w:r w:rsidRPr="00615245">
              <w:t>takime me ekspertë të strukturave të mikpritjes për shkëmbimin e përvojave mbi strategjitë e planifikimit të burimeve njerëzore dhe të përzgjedhjes së tyre.</w:t>
            </w:r>
          </w:p>
          <w:p w14:paraId="5C262D16" w14:textId="77777777" w:rsidR="00FA6D5E" w:rsidRPr="00615245" w:rsidRDefault="00120747" w:rsidP="007636BB">
            <w:pPr>
              <w:keepNext/>
              <w:numPr>
                <w:ilvl w:val="0"/>
                <w:numId w:val="43"/>
              </w:numPr>
              <w:tabs>
                <w:tab w:val="left" w:pos="0"/>
              </w:tabs>
              <w:jc w:val="both"/>
            </w:pPr>
            <w:r>
              <w:t>Individë</w:t>
            </w:r>
            <w:r w:rsidR="000261B4" w:rsidRPr="00615245">
              <w:t xml:space="preserve">t </w:t>
            </w:r>
            <w:r w:rsidR="00550FB4" w:rsidRPr="00615245">
              <w:t>duhet të angazhohen në veprimtari konkrete pune,  fillimisht në mënyrë të mbikëqyrur dhe më pas në mënyrë të pavarur. Ata duhet të nxiten të diskutojnë në lidhje me veprimtaritë që kryejnë.</w:t>
            </w:r>
          </w:p>
          <w:p w14:paraId="3F9C81E7" w14:textId="77777777" w:rsidR="00FA6D5E" w:rsidRPr="00615245" w:rsidRDefault="000261B4" w:rsidP="007636BB">
            <w:pPr>
              <w:keepNext/>
              <w:numPr>
                <w:ilvl w:val="0"/>
                <w:numId w:val="43"/>
              </w:numPr>
              <w:tabs>
                <w:tab w:val="left" w:pos="0"/>
              </w:tabs>
              <w:jc w:val="both"/>
            </w:pPr>
            <w:r w:rsidRPr="00615245">
              <w:t>Gjatë</w:t>
            </w:r>
            <w:r w:rsidRPr="00615245">
              <w:rPr>
                <w:spacing w:val="10"/>
              </w:rPr>
              <w:t xml:space="preserve"> </w:t>
            </w:r>
            <w:r w:rsidRPr="00615245">
              <w:t>vlerësimit</w:t>
            </w:r>
            <w:r w:rsidRPr="00615245">
              <w:rPr>
                <w:spacing w:val="11"/>
              </w:rPr>
              <w:t xml:space="preserve"> </w:t>
            </w:r>
            <w:r w:rsidRPr="00615245">
              <w:t>të</w:t>
            </w:r>
            <w:r w:rsidRPr="00615245">
              <w:rPr>
                <w:spacing w:val="11"/>
              </w:rPr>
              <w:t xml:space="preserve"> </w:t>
            </w:r>
            <w:r w:rsidR="00120747">
              <w:t>i</w:t>
            </w:r>
            <w:r w:rsidR="002D2EAB">
              <w:t>ndividëve</w:t>
            </w:r>
            <w:r w:rsidRPr="00615245">
              <w:t>,</w:t>
            </w:r>
            <w:r w:rsidRPr="00615245">
              <w:rPr>
                <w:spacing w:val="10"/>
              </w:rPr>
              <w:t xml:space="preserve"> </w:t>
            </w:r>
            <w:r w:rsidRPr="00615245">
              <w:t>duhet</w:t>
            </w:r>
            <w:r w:rsidRPr="00615245">
              <w:rPr>
                <w:spacing w:val="12"/>
              </w:rPr>
              <w:t xml:space="preserve"> </w:t>
            </w:r>
            <w:r w:rsidRPr="00615245">
              <w:t>të</w:t>
            </w:r>
            <w:r w:rsidRPr="00615245">
              <w:rPr>
                <w:spacing w:val="10"/>
              </w:rPr>
              <w:t xml:space="preserve"> </w:t>
            </w:r>
            <w:r w:rsidRPr="00615245">
              <w:t>vihet</w:t>
            </w:r>
            <w:r w:rsidRPr="00615245">
              <w:rPr>
                <w:spacing w:val="11"/>
              </w:rPr>
              <w:t xml:space="preserve"> </w:t>
            </w:r>
            <w:r w:rsidRPr="00615245">
              <w:t>theksi</w:t>
            </w:r>
            <w:r w:rsidRPr="00615245">
              <w:rPr>
                <w:spacing w:val="13"/>
              </w:rPr>
              <w:t xml:space="preserve"> </w:t>
            </w:r>
            <w:r w:rsidRPr="00615245">
              <w:t>te</w:t>
            </w:r>
            <w:r w:rsidRPr="00615245">
              <w:rPr>
                <w:spacing w:val="11"/>
              </w:rPr>
              <w:t xml:space="preserve"> </w:t>
            </w:r>
            <w:r w:rsidRPr="00615245">
              <w:t>verifikimi</w:t>
            </w:r>
            <w:r w:rsidRPr="00615245">
              <w:rPr>
                <w:spacing w:val="-58"/>
              </w:rPr>
              <w:t xml:space="preserve">       </w:t>
            </w:r>
            <w:r w:rsidRPr="00615245">
              <w:t xml:space="preserve"> i</w:t>
            </w:r>
            <w:r w:rsidRPr="00615245">
              <w:rPr>
                <w:spacing w:val="1"/>
              </w:rPr>
              <w:t xml:space="preserve"> </w:t>
            </w:r>
            <w:r w:rsidRPr="00615245">
              <w:t>shkallës</w:t>
            </w:r>
            <w:r w:rsidRPr="00615245">
              <w:rPr>
                <w:spacing w:val="1"/>
              </w:rPr>
              <w:t xml:space="preserve"> </w:t>
            </w:r>
            <w:r w:rsidRPr="00615245">
              <w:t>së</w:t>
            </w:r>
            <w:r w:rsidRPr="00615245">
              <w:rPr>
                <w:spacing w:val="1"/>
              </w:rPr>
              <w:t xml:space="preserve"> </w:t>
            </w:r>
            <w:r w:rsidRPr="00615245">
              <w:t>arritjes</w:t>
            </w:r>
            <w:r w:rsidRPr="00615245">
              <w:rPr>
                <w:spacing w:val="1"/>
              </w:rPr>
              <w:t xml:space="preserve"> t</w:t>
            </w:r>
            <w:r w:rsidRPr="00615245">
              <w:t>ë</w:t>
            </w:r>
            <w:r w:rsidRPr="00615245">
              <w:rPr>
                <w:spacing w:val="1"/>
              </w:rPr>
              <w:t xml:space="preserve"> </w:t>
            </w:r>
            <w:r w:rsidRPr="00615245">
              <w:t>shprehive</w:t>
            </w:r>
            <w:r w:rsidRPr="00615245">
              <w:rPr>
                <w:spacing w:val="1"/>
              </w:rPr>
              <w:t xml:space="preserve"> </w:t>
            </w:r>
            <w:r w:rsidRPr="00615245">
              <w:t>praktike</w:t>
            </w:r>
            <w:r w:rsidRPr="00615245">
              <w:rPr>
                <w:spacing w:val="1"/>
              </w:rPr>
              <w:t xml:space="preserve"> </w:t>
            </w:r>
            <w:r w:rsidR="00B420BC" w:rsidRPr="00615245">
              <w:rPr>
                <w:rFonts w:eastAsia="Calibri"/>
              </w:rPr>
              <w:t xml:space="preserve">për të zbatuar strategjitë e planifikimit  dhe rekrutimit të burimeve njerëzore, </w:t>
            </w:r>
            <w:r w:rsidR="00B420BC" w:rsidRPr="00615245">
              <w:t xml:space="preserve">si dhe për të vlerësuar </w:t>
            </w:r>
            <w:proofErr w:type="spellStart"/>
            <w:r w:rsidR="00B420BC" w:rsidRPr="00615245">
              <w:t>performancën</w:t>
            </w:r>
            <w:proofErr w:type="spellEnd"/>
            <w:r w:rsidR="00B420BC" w:rsidRPr="00615245">
              <w:t xml:space="preserve"> në punë të punonjësve, duke zbatuar legjislacionin e punës. </w:t>
            </w:r>
          </w:p>
          <w:p w14:paraId="72305DBF" w14:textId="77777777" w:rsidR="000261B4" w:rsidRPr="00615245" w:rsidRDefault="000261B4" w:rsidP="00B767C2">
            <w:pPr>
              <w:keepNext/>
              <w:numPr>
                <w:ilvl w:val="0"/>
                <w:numId w:val="43"/>
              </w:numPr>
              <w:tabs>
                <w:tab w:val="left" w:pos="0"/>
              </w:tabs>
              <w:jc w:val="both"/>
            </w:pPr>
            <w:r w:rsidRPr="00615245">
              <w:t>Realizimi i</w:t>
            </w:r>
            <w:r w:rsidR="00B767C2">
              <w:rPr>
                <w:color w:val="000000"/>
              </w:rPr>
              <w:t xml:space="preserve"> pranueshëm i modulit do të konsiderohet arritja e kënaqshme e të gjitha kritereve të realizimit të specifikuara për çdo rezultat të </w:t>
            </w:r>
            <w:proofErr w:type="spellStart"/>
            <w:r w:rsidR="00B767C2">
              <w:rPr>
                <w:color w:val="000000"/>
              </w:rPr>
              <w:t>të</w:t>
            </w:r>
            <w:proofErr w:type="spellEnd"/>
            <w:r w:rsidR="00B767C2">
              <w:rPr>
                <w:color w:val="000000"/>
              </w:rPr>
              <w:t xml:space="preserve"> nxënit.</w:t>
            </w:r>
          </w:p>
        </w:tc>
      </w:tr>
    </w:tbl>
    <w:p w14:paraId="6419F639" w14:textId="77777777" w:rsidR="000261B4" w:rsidRPr="00615245" w:rsidRDefault="000261B4" w:rsidP="000261B4">
      <w:pPr>
        <w:rPr>
          <w:vanish/>
        </w:rPr>
      </w:pPr>
    </w:p>
    <w:p w14:paraId="5307CB76" w14:textId="77777777" w:rsidR="000261B4" w:rsidRPr="00615245" w:rsidRDefault="000261B4" w:rsidP="000261B4"/>
    <w:tbl>
      <w:tblPr>
        <w:tblpPr w:leftFromText="180" w:rightFromText="180" w:vertAnchor="text" w:horzAnchor="margin" w:tblpY="59"/>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0261B4" w:rsidRPr="00615245" w14:paraId="4A672F1D" w14:textId="77777777" w:rsidTr="007B53ED">
        <w:tc>
          <w:tcPr>
            <w:tcW w:w="2178" w:type="dxa"/>
          </w:tcPr>
          <w:p w14:paraId="6D155724" w14:textId="77777777" w:rsidR="000261B4" w:rsidRPr="00615245" w:rsidRDefault="000261B4" w:rsidP="007B53ED">
            <w:pPr>
              <w:numPr>
                <w:ilvl w:val="12"/>
                <w:numId w:val="0"/>
              </w:numPr>
              <w:rPr>
                <w:b/>
                <w:lang w:val="es-MX"/>
              </w:rPr>
            </w:pPr>
            <w:proofErr w:type="spellStart"/>
            <w:r w:rsidRPr="00615245">
              <w:rPr>
                <w:b/>
                <w:lang w:val="es-MX"/>
              </w:rPr>
              <w:t>Kushtet</w:t>
            </w:r>
            <w:proofErr w:type="spellEnd"/>
            <w:r w:rsidRPr="00615245">
              <w:rPr>
                <w:b/>
                <w:lang w:val="es-MX"/>
              </w:rPr>
              <w:t xml:space="preserve"> e</w:t>
            </w:r>
          </w:p>
          <w:p w14:paraId="66BCE1C8" w14:textId="77777777" w:rsidR="000261B4" w:rsidRPr="00615245" w:rsidRDefault="000261B4" w:rsidP="007B53ED">
            <w:pPr>
              <w:numPr>
                <w:ilvl w:val="12"/>
                <w:numId w:val="0"/>
              </w:numPr>
              <w:rPr>
                <w:lang w:val="es-MX"/>
              </w:rPr>
            </w:pPr>
            <w:r w:rsidRPr="00615245">
              <w:rPr>
                <w:b/>
                <w:lang w:val="es-MX"/>
              </w:rPr>
              <w:t xml:space="preserve">e </w:t>
            </w:r>
            <w:proofErr w:type="spellStart"/>
            <w:r w:rsidRPr="00615245">
              <w:rPr>
                <w:b/>
                <w:lang w:val="es-MX"/>
              </w:rPr>
              <w:t>domosdoshme</w:t>
            </w:r>
            <w:proofErr w:type="spellEnd"/>
            <w:r w:rsidRPr="00615245">
              <w:rPr>
                <w:b/>
                <w:lang w:val="es-MX"/>
              </w:rPr>
              <w:t xml:space="preserve"> </w:t>
            </w:r>
            <w:proofErr w:type="spellStart"/>
            <w:r w:rsidRPr="00615245">
              <w:rPr>
                <w:b/>
                <w:lang w:val="es-MX"/>
              </w:rPr>
              <w:t>për</w:t>
            </w:r>
            <w:proofErr w:type="spellEnd"/>
            <w:r w:rsidRPr="00615245">
              <w:rPr>
                <w:b/>
                <w:lang w:val="es-MX"/>
              </w:rPr>
              <w:t xml:space="preserve"> </w:t>
            </w:r>
            <w:proofErr w:type="spellStart"/>
            <w:r w:rsidRPr="00615245">
              <w:rPr>
                <w:b/>
                <w:lang w:val="es-MX"/>
              </w:rPr>
              <w:t>realizimin</w:t>
            </w:r>
            <w:proofErr w:type="spellEnd"/>
            <w:r w:rsidRPr="00615245">
              <w:rPr>
                <w:b/>
                <w:lang w:val="es-MX"/>
              </w:rPr>
              <w:t xml:space="preserve"> e </w:t>
            </w:r>
            <w:proofErr w:type="spellStart"/>
            <w:r w:rsidRPr="00615245">
              <w:rPr>
                <w:b/>
                <w:lang w:val="es-MX"/>
              </w:rPr>
              <w:t>modulit</w:t>
            </w:r>
            <w:proofErr w:type="spellEnd"/>
          </w:p>
        </w:tc>
        <w:tc>
          <w:tcPr>
            <w:tcW w:w="270" w:type="dxa"/>
          </w:tcPr>
          <w:p w14:paraId="772EB076" w14:textId="77777777" w:rsidR="000261B4" w:rsidRPr="00615245" w:rsidRDefault="000261B4" w:rsidP="007B53ED">
            <w:pPr>
              <w:numPr>
                <w:ilvl w:val="12"/>
                <w:numId w:val="0"/>
              </w:numPr>
              <w:rPr>
                <w:lang w:val="es-MX"/>
              </w:rPr>
            </w:pPr>
          </w:p>
        </w:tc>
        <w:tc>
          <w:tcPr>
            <w:tcW w:w="6795" w:type="dxa"/>
            <w:tcBorders>
              <w:top w:val="single" w:sz="4" w:space="0" w:color="auto"/>
              <w:bottom w:val="single" w:sz="6" w:space="0" w:color="auto"/>
            </w:tcBorders>
          </w:tcPr>
          <w:p w14:paraId="553493E7" w14:textId="77777777" w:rsidR="00550FB4" w:rsidRPr="00615245" w:rsidRDefault="00550FB4" w:rsidP="00550FB4">
            <w:pPr>
              <w:numPr>
                <w:ilvl w:val="12"/>
                <w:numId w:val="0"/>
              </w:numPr>
              <w:jc w:val="both"/>
              <w:rPr>
                <w:lang w:val="es-MX"/>
              </w:rPr>
            </w:pPr>
            <w:r w:rsidRPr="00615245">
              <w:rPr>
                <w:lang w:val="es-MX"/>
              </w:rPr>
              <w:t xml:space="preserve">Për </w:t>
            </w:r>
            <w:proofErr w:type="spellStart"/>
            <w:r w:rsidRPr="00615245">
              <w:rPr>
                <w:lang w:val="es-MX"/>
              </w:rPr>
              <w:t>realizimin</w:t>
            </w:r>
            <w:proofErr w:type="spellEnd"/>
            <w:r w:rsidRPr="00615245">
              <w:rPr>
                <w:lang w:val="es-MX"/>
              </w:rPr>
              <w:t xml:space="preserve"> si </w:t>
            </w:r>
            <w:proofErr w:type="spellStart"/>
            <w:r w:rsidRPr="00615245">
              <w:rPr>
                <w:lang w:val="es-MX"/>
              </w:rPr>
              <w:t>duhet</w:t>
            </w:r>
            <w:proofErr w:type="spellEnd"/>
            <w:r w:rsidRPr="00615245">
              <w:rPr>
                <w:lang w:val="es-MX"/>
              </w:rPr>
              <w:t xml:space="preserve"> </w:t>
            </w:r>
            <w:proofErr w:type="spellStart"/>
            <w:r w:rsidRPr="00615245">
              <w:rPr>
                <w:lang w:val="es-MX"/>
              </w:rPr>
              <w:t>të</w:t>
            </w:r>
            <w:proofErr w:type="spellEnd"/>
            <w:r w:rsidRPr="00615245">
              <w:rPr>
                <w:lang w:val="es-MX"/>
              </w:rPr>
              <w:t xml:space="preserve"> </w:t>
            </w:r>
            <w:proofErr w:type="spellStart"/>
            <w:r w:rsidRPr="00615245">
              <w:rPr>
                <w:lang w:val="es-MX"/>
              </w:rPr>
              <w:t>modulit</w:t>
            </w:r>
            <w:proofErr w:type="spellEnd"/>
            <w:r w:rsidRPr="00615245">
              <w:rPr>
                <w:lang w:val="es-MX"/>
              </w:rPr>
              <w:t xml:space="preserve"> </w:t>
            </w:r>
            <w:proofErr w:type="spellStart"/>
            <w:r w:rsidRPr="00615245">
              <w:rPr>
                <w:lang w:val="es-MX"/>
              </w:rPr>
              <w:t>është</w:t>
            </w:r>
            <w:proofErr w:type="spellEnd"/>
            <w:r w:rsidRPr="00615245">
              <w:rPr>
                <w:lang w:val="es-MX"/>
              </w:rPr>
              <w:t xml:space="preserve"> e </w:t>
            </w:r>
            <w:proofErr w:type="spellStart"/>
            <w:r w:rsidRPr="00615245">
              <w:rPr>
                <w:lang w:val="es-MX"/>
              </w:rPr>
              <w:t>domosdoshme</w:t>
            </w:r>
            <w:proofErr w:type="spellEnd"/>
            <w:r w:rsidRPr="00615245">
              <w:rPr>
                <w:lang w:val="es-MX"/>
              </w:rPr>
              <w:t xml:space="preserve"> </w:t>
            </w:r>
            <w:proofErr w:type="spellStart"/>
            <w:r w:rsidRPr="00615245">
              <w:rPr>
                <w:lang w:val="es-MX"/>
              </w:rPr>
              <w:t>të</w:t>
            </w:r>
            <w:proofErr w:type="spellEnd"/>
            <w:r w:rsidRPr="00615245">
              <w:rPr>
                <w:lang w:val="es-MX"/>
              </w:rPr>
              <w:t xml:space="preserve"> </w:t>
            </w:r>
            <w:proofErr w:type="spellStart"/>
            <w:r w:rsidRPr="00615245">
              <w:rPr>
                <w:lang w:val="es-MX"/>
              </w:rPr>
              <w:t>sigurohen</w:t>
            </w:r>
            <w:proofErr w:type="spellEnd"/>
            <w:r w:rsidRPr="00615245">
              <w:rPr>
                <w:lang w:val="es-MX"/>
              </w:rPr>
              <w:t xml:space="preserve"> </w:t>
            </w:r>
            <w:proofErr w:type="spellStart"/>
            <w:r w:rsidRPr="00615245">
              <w:rPr>
                <w:lang w:val="es-MX"/>
              </w:rPr>
              <w:t>mjediset</w:t>
            </w:r>
            <w:proofErr w:type="spellEnd"/>
            <w:r w:rsidRPr="00615245">
              <w:rPr>
                <w:lang w:val="es-MX"/>
              </w:rPr>
              <w:t xml:space="preserve">, </w:t>
            </w:r>
            <w:proofErr w:type="spellStart"/>
            <w:r w:rsidRPr="00615245">
              <w:rPr>
                <w:lang w:val="es-MX"/>
              </w:rPr>
              <w:t>veglat</w:t>
            </w:r>
            <w:proofErr w:type="spellEnd"/>
            <w:r w:rsidRPr="00615245">
              <w:rPr>
                <w:lang w:val="es-MX"/>
              </w:rPr>
              <w:t xml:space="preserve">, </w:t>
            </w:r>
            <w:proofErr w:type="spellStart"/>
            <w:r w:rsidRPr="00615245">
              <w:rPr>
                <w:lang w:val="es-MX"/>
              </w:rPr>
              <w:t>pajisjet</w:t>
            </w:r>
            <w:proofErr w:type="spellEnd"/>
            <w:r w:rsidRPr="00615245">
              <w:rPr>
                <w:lang w:val="es-MX"/>
              </w:rPr>
              <w:t xml:space="preserve"> </w:t>
            </w:r>
            <w:proofErr w:type="spellStart"/>
            <w:r w:rsidRPr="00615245">
              <w:rPr>
                <w:lang w:val="es-MX"/>
              </w:rPr>
              <w:t>dhe</w:t>
            </w:r>
            <w:proofErr w:type="spellEnd"/>
            <w:r w:rsidRPr="00615245">
              <w:rPr>
                <w:lang w:val="es-MX"/>
              </w:rPr>
              <w:t xml:space="preserve"> </w:t>
            </w:r>
            <w:proofErr w:type="spellStart"/>
            <w:r w:rsidRPr="00615245">
              <w:rPr>
                <w:lang w:val="es-MX"/>
              </w:rPr>
              <w:t>materialet</w:t>
            </w:r>
            <w:proofErr w:type="spellEnd"/>
            <w:r w:rsidRPr="00615245">
              <w:rPr>
                <w:lang w:val="es-MX"/>
              </w:rPr>
              <w:t xml:space="preserve"> e </w:t>
            </w:r>
            <w:proofErr w:type="spellStart"/>
            <w:r w:rsidRPr="00615245">
              <w:rPr>
                <w:lang w:val="es-MX"/>
              </w:rPr>
              <w:t>mëposhtme</w:t>
            </w:r>
            <w:proofErr w:type="spellEnd"/>
            <w:r w:rsidRPr="00615245">
              <w:rPr>
                <w:lang w:val="es-MX"/>
              </w:rPr>
              <w:t>:</w:t>
            </w:r>
          </w:p>
          <w:p w14:paraId="5D1AFAA1" w14:textId="77777777" w:rsidR="000261B4" w:rsidRPr="00615245" w:rsidRDefault="000261B4" w:rsidP="007636BB">
            <w:pPr>
              <w:pStyle w:val="ListParagraph"/>
              <w:widowControl w:val="0"/>
              <w:numPr>
                <w:ilvl w:val="0"/>
                <w:numId w:val="44"/>
              </w:numPr>
              <w:tabs>
                <w:tab w:val="left" w:pos="285"/>
              </w:tabs>
              <w:autoSpaceDE w:val="0"/>
              <w:autoSpaceDN w:val="0"/>
              <w:spacing w:before="2" w:after="0" w:line="240" w:lineRule="auto"/>
              <w:ind w:left="285" w:hanging="285"/>
              <w:contextualSpacing/>
              <w:jc w:val="both"/>
              <w:rPr>
                <w:rFonts w:ascii="Times New Roman" w:hAnsi="Times New Roman" w:cs="Times New Roman"/>
                <w:sz w:val="24"/>
                <w:szCs w:val="24"/>
              </w:rPr>
            </w:pPr>
            <w:r w:rsidRPr="00615245">
              <w:rPr>
                <w:rFonts w:ascii="Times New Roman" w:hAnsi="Times New Roman" w:cs="Times New Roman"/>
                <w:sz w:val="24"/>
                <w:szCs w:val="24"/>
              </w:rPr>
              <w:t>Klasë mësimore ose ambient i simuluar.</w:t>
            </w:r>
          </w:p>
          <w:p w14:paraId="6F0DDA09" w14:textId="77777777" w:rsidR="000261B4" w:rsidRPr="00615245" w:rsidRDefault="000261B4" w:rsidP="007636BB">
            <w:pPr>
              <w:pStyle w:val="ListParagraph"/>
              <w:widowControl w:val="0"/>
              <w:numPr>
                <w:ilvl w:val="0"/>
                <w:numId w:val="44"/>
              </w:numPr>
              <w:tabs>
                <w:tab w:val="left" w:pos="285"/>
                <w:tab w:val="left" w:pos="427"/>
              </w:tabs>
              <w:autoSpaceDE w:val="0"/>
              <w:autoSpaceDN w:val="0"/>
              <w:spacing w:before="2" w:after="0" w:line="240" w:lineRule="auto"/>
              <w:ind w:left="285" w:hanging="285"/>
              <w:contextualSpacing/>
              <w:jc w:val="both"/>
              <w:rPr>
                <w:rFonts w:ascii="Times New Roman" w:hAnsi="Times New Roman" w:cs="Times New Roman"/>
                <w:sz w:val="24"/>
                <w:szCs w:val="24"/>
              </w:rPr>
            </w:pPr>
            <w:r w:rsidRPr="00615245">
              <w:rPr>
                <w:rFonts w:ascii="Times New Roman" w:hAnsi="Times New Roman" w:cs="Times New Roman"/>
                <w:sz w:val="24"/>
                <w:szCs w:val="24"/>
              </w:rPr>
              <w:t xml:space="preserve">Kompjuter, fotokopje, shërbim interneti dhe programe </w:t>
            </w:r>
            <w:r w:rsidRPr="00615245">
              <w:rPr>
                <w:rFonts w:ascii="Times New Roman" w:hAnsi="Times New Roman" w:cs="Times New Roman"/>
                <w:sz w:val="24"/>
                <w:szCs w:val="24"/>
              </w:rPr>
              <w:lastRenderedPageBreak/>
              <w:t>kompjuterike për menaxhimin e burimeve njerëzore.</w:t>
            </w:r>
          </w:p>
          <w:p w14:paraId="01728C86" w14:textId="77777777" w:rsidR="000261B4" w:rsidRPr="00615245" w:rsidRDefault="000261B4" w:rsidP="007636BB">
            <w:pPr>
              <w:pStyle w:val="ListParagraph"/>
              <w:widowControl w:val="0"/>
              <w:numPr>
                <w:ilvl w:val="0"/>
                <w:numId w:val="44"/>
              </w:numPr>
              <w:tabs>
                <w:tab w:val="left" w:pos="285"/>
                <w:tab w:val="left" w:pos="343"/>
              </w:tabs>
              <w:autoSpaceDE w:val="0"/>
              <w:autoSpaceDN w:val="0"/>
              <w:spacing w:before="2" w:after="0" w:line="240" w:lineRule="auto"/>
              <w:ind w:left="285" w:hanging="285"/>
              <w:contextualSpacing/>
              <w:jc w:val="both"/>
              <w:rPr>
                <w:rFonts w:ascii="Times New Roman" w:hAnsi="Times New Roman" w:cs="Times New Roman"/>
                <w:sz w:val="24"/>
                <w:szCs w:val="24"/>
              </w:rPr>
            </w:pPr>
            <w:r w:rsidRPr="00615245">
              <w:rPr>
                <w:rFonts w:ascii="Times New Roman" w:hAnsi="Times New Roman" w:cs="Times New Roman"/>
                <w:sz w:val="24"/>
                <w:szCs w:val="24"/>
              </w:rPr>
              <w:t>Pajisje, mjete pu</w:t>
            </w:r>
            <w:r w:rsidR="00FA772C">
              <w:rPr>
                <w:rFonts w:ascii="Times New Roman" w:hAnsi="Times New Roman" w:cs="Times New Roman"/>
                <w:sz w:val="24"/>
                <w:szCs w:val="24"/>
              </w:rPr>
              <w:t>ne, materiale,</w:t>
            </w:r>
            <w:r w:rsidRPr="00615245">
              <w:rPr>
                <w:rFonts w:ascii="Times New Roman" w:hAnsi="Times New Roman" w:cs="Times New Roman"/>
                <w:sz w:val="24"/>
                <w:szCs w:val="24"/>
              </w:rPr>
              <w:t xml:space="preserve"> si dhe materiale të shkruara në mbështetje të modulit.</w:t>
            </w:r>
          </w:p>
          <w:p w14:paraId="2285B0E5" w14:textId="36F3DFFB" w:rsidR="000261B4" w:rsidRPr="00615245" w:rsidRDefault="000261B4" w:rsidP="007636BB">
            <w:pPr>
              <w:pStyle w:val="ListParagraph"/>
              <w:widowControl w:val="0"/>
              <w:numPr>
                <w:ilvl w:val="0"/>
                <w:numId w:val="44"/>
              </w:numPr>
              <w:tabs>
                <w:tab w:val="left" w:pos="285"/>
                <w:tab w:val="left" w:pos="343"/>
              </w:tabs>
              <w:autoSpaceDE w:val="0"/>
              <w:autoSpaceDN w:val="0"/>
              <w:spacing w:before="3" w:after="0" w:line="237" w:lineRule="auto"/>
              <w:ind w:left="285" w:right="-18" w:hanging="285"/>
              <w:contextualSpacing/>
              <w:jc w:val="both"/>
              <w:rPr>
                <w:rFonts w:ascii="Times New Roman" w:hAnsi="Times New Roman" w:cs="Times New Roman"/>
                <w:sz w:val="24"/>
                <w:szCs w:val="24"/>
              </w:rPr>
            </w:pPr>
            <w:r w:rsidRPr="00615245">
              <w:rPr>
                <w:rFonts w:ascii="Times New Roman" w:hAnsi="Times New Roman" w:cs="Times New Roman"/>
                <w:sz w:val="24"/>
                <w:szCs w:val="24"/>
              </w:rPr>
              <w:t>Katologë apo manualë me të dhëna standarde për menaxhimin e burimeve njerëzore, organigramë e një strukture</w:t>
            </w:r>
            <w:r w:rsidR="00FA772C">
              <w:rPr>
                <w:rFonts w:ascii="Times New Roman" w:hAnsi="Times New Roman" w:cs="Times New Roman"/>
                <w:sz w:val="24"/>
                <w:szCs w:val="24"/>
              </w:rPr>
              <w:t xml:space="preserve"> mikpritje grafikë/platforma të</w:t>
            </w:r>
            <w:r w:rsidRPr="00615245">
              <w:rPr>
                <w:rFonts w:ascii="Times New Roman" w:hAnsi="Times New Roman" w:cs="Times New Roman"/>
                <w:sz w:val="24"/>
                <w:szCs w:val="24"/>
              </w:rPr>
              <w:t xml:space="preserve"> planifikimit</w:t>
            </w:r>
            <w:r w:rsidR="008B528D">
              <w:rPr>
                <w:rFonts w:ascii="Times New Roman" w:hAnsi="Times New Roman" w:cs="Times New Roman"/>
                <w:sz w:val="24"/>
                <w:szCs w:val="24"/>
              </w:rPr>
              <w:t xml:space="preserve"> të orareve të punës dhe të dit</w:t>
            </w:r>
            <w:r w:rsidRPr="00615245">
              <w:rPr>
                <w:rFonts w:ascii="Times New Roman" w:hAnsi="Times New Roman" w:cs="Times New Roman"/>
                <w:sz w:val="24"/>
                <w:szCs w:val="24"/>
              </w:rPr>
              <w:t>ëve të pushimit për punonjësit, formate të vlerësimit të përformancës në punë, kalendare trajnimesh, modele të dosjeve personale të punonjësve.</w:t>
            </w:r>
          </w:p>
          <w:p w14:paraId="7DE00E37" w14:textId="77777777" w:rsidR="000261B4" w:rsidRPr="00615245" w:rsidRDefault="000261B4" w:rsidP="007636BB">
            <w:pPr>
              <w:pStyle w:val="ListParagraph"/>
              <w:widowControl w:val="0"/>
              <w:numPr>
                <w:ilvl w:val="0"/>
                <w:numId w:val="44"/>
              </w:numPr>
              <w:tabs>
                <w:tab w:val="left" w:pos="285"/>
                <w:tab w:val="left" w:pos="343"/>
              </w:tabs>
              <w:autoSpaceDE w:val="0"/>
              <w:autoSpaceDN w:val="0"/>
              <w:spacing w:after="0" w:line="293" w:lineRule="exact"/>
              <w:ind w:left="285" w:hanging="285"/>
              <w:contextualSpacing/>
              <w:jc w:val="both"/>
              <w:rPr>
                <w:rFonts w:ascii="Times New Roman" w:hAnsi="Times New Roman" w:cs="Times New Roman"/>
                <w:sz w:val="24"/>
                <w:szCs w:val="24"/>
              </w:rPr>
            </w:pPr>
            <w:r w:rsidRPr="00615245">
              <w:rPr>
                <w:rFonts w:ascii="Times New Roman" w:hAnsi="Times New Roman" w:cs="Times New Roman"/>
                <w:sz w:val="24"/>
                <w:szCs w:val="24"/>
              </w:rPr>
              <w:t>Përmbledhje e legjislacionit në fushën e menaxhimit të burimeve njerëzore</w:t>
            </w:r>
            <w:r w:rsidRPr="00615245">
              <w:rPr>
                <w:rFonts w:ascii="Times New Roman" w:hAnsi="Times New Roman" w:cs="Times New Roman"/>
                <w:spacing w:val="-1"/>
                <w:sz w:val="24"/>
                <w:szCs w:val="24"/>
              </w:rPr>
              <w:t xml:space="preserve"> </w:t>
            </w:r>
            <w:r w:rsidRPr="00615245">
              <w:rPr>
                <w:rFonts w:ascii="Times New Roman" w:hAnsi="Times New Roman" w:cs="Times New Roman"/>
                <w:sz w:val="24"/>
                <w:szCs w:val="24"/>
              </w:rPr>
              <w:t>(kodi i punës,</w:t>
            </w:r>
            <w:r w:rsidRPr="00615245">
              <w:rPr>
                <w:rFonts w:ascii="Times New Roman" w:hAnsi="Times New Roman" w:cs="Times New Roman"/>
                <w:spacing w:val="-1"/>
                <w:sz w:val="24"/>
                <w:szCs w:val="24"/>
              </w:rPr>
              <w:t xml:space="preserve"> </w:t>
            </w:r>
            <w:r w:rsidRPr="00615245">
              <w:rPr>
                <w:rFonts w:ascii="Times New Roman" w:hAnsi="Times New Roman" w:cs="Times New Roman"/>
                <w:sz w:val="24"/>
                <w:szCs w:val="24"/>
              </w:rPr>
              <w:t>legjislacioni per sigurinë dhe shëndetin në punë).</w:t>
            </w:r>
          </w:p>
          <w:p w14:paraId="178E5532" w14:textId="77777777" w:rsidR="000261B4" w:rsidRPr="00615245" w:rsidRDefault="000261B4" w:rsidP="007B53ED">
            <w:pPr>
              <w:pStyle w:val="ListParagraph"/>
              <w:widowControl w:val="0"/>
              <w:tabs>
                <w:tab w:val="left" w:pos="596"/>
                <w:tab w:val="left" w:pos="597"/>
              </w:tabs>
              <w:autoSpaceDE w:val="0"/>
              <w:autoSpaceDN w:val="0"/>
              <w:spacing w:after="0" w:line="237" w:lineRule="auto"/>
              <w:ind w:left="0" w:right="41"/>
              <w:jc w:val="both"/>
              <w:rPr>
                <w:rFonts w:ascii="Times New Roman" w:hAnsi="Times New Roman" w:cs="Times New Roman"/>
                <w:sz w:val="24"/>
                <w:szCs w:val="24"/>
                <w:lang w:val="es-MX"/>
              </w:rPr>
            </w:pPr>
          </w:p>
        </w:tc>
      </w:tr>
    </w:tbl>
    <w:p w14:paraId="73873E1A" w14:textId="77777777" w:rsidR="005879A0" w:rsidRPr="004B1824" w:rsidRDefault="005879A0" w:rsidP="005879A0">
      <w:pPr>
        <w:numPr>
          <w:ilvl w:val="12"/>
          <w:numId w:val="0"/>
        </w:numPr>
        <w:ind w:left="1980" w:hanging="1980"/>
        <w:outlineLvl w:val="2"/>
        <w:rPr>
          <w:sz w:val="22"/>
          <w:szCs w:val="22"/>
          <w:highlight w:val="lightGray"/>
        </w:rPr>
      </w:pPr>
      <w:r>
        <w:rPr>
          <w:iCs/>
        </w:rPr>
        <w:lastRenderedPageBreak/>
        <w:br w:type="page"/>
      </w:r>
      <w:r>
        <w:rPr>
          <w:b/>
          <w:sz w:val="22"/>
          <w:highlight w:val="lightGray"/>
          <w:shd w:val="clear" w:color="auto" w:fill="B3B3B3"/>
        </w:rPr>
        <w:lastRenderedPageBreak/>
        <w:t>3</w:t>
      </w:r>
      <w:r w:rsidRPr="004B1824">
        <w:rPr>
          <w:b/>
          <w:sz w:val="22"/>
          <w:highlight w:val="lightGray"/>
          <w:shd w:val="clear" w:color="auto" w:fill="B3B3B3"/>
        </w:rPr>
        <w:t xml:space="preserve">. </w:t>
      </w:r>
      <w:r w:rsidRPr="004B1824">
        <w:rPr>
          <w:b/>
          <w:bCs/>
          <w:szCs w:val="28"/>
          <w:highlight w:val="lightGray"/>
          <w:shd w:val="clear" w:color="auto" w:fill="B3B3B3"/>
        </w:rPr>
        <w:t>Moduli “</w:t>
      </w:r>
      <w:r w:rsidR="0041453C">
        <w:rPr>
          <w:b/>
          <w:bCs/>
          <w:szCs w:val="28"/>
          <w:highlight w:val="lightGray"/>
          <w:shd w:val="clear" w:color="auto" w:fill="B3B3B3"/>
        </w:rPr>
        <w:t>Mbikëqyrja e veprimtarive të sall</w:t>
      </w:r>
      <w:r w:rsidR="00D16202">
        <w:rPr>
          <w:b/>
          <w:bCs/>
          <w:szCs w:val="28"/>
          <w:highlight w:val="lightGray"/>
          <w:shd w:val="clear" w:color="auto" w:fill="B3B3B3"/>
        </w:rPr>
        <w:t>ës</w:t>
      </w:r>
      <w:r w:rsidRPr="004B1824">
        <w:rPr>
          <w:b/>
          <w:bCs/>
          <w:szCs w:val="28"/>
          <w:highlight w:val="lightGray"/>
        </w:rPr>
        <w:t>”</w:t>
      </w:r>
    </w:p>
    <w:p w14:paraId="26667218" w14:textId="77777777" w:rsidR="005879A0" w:rsidRPr="00C056FB" w:rsidRDefault="005879A0" w:rsidP="005879A0">
      <w:pPr>
        <w:tabs>
          <w:tab w:val="left" w:pos="1461"/>
        </w:tabs>
        <w:rPr>
          <w:b/>
          <w:bCs/>
          <w:highlight w:val="green"/>
        </w:rPr>
      </w:pPr>
    </w:p>
    <w:p w14:paraId="4333C5EE" w14:textId="6B3CA331" w:rsidR="00713D74" w:rsidRPr="00C056FB" w:rsidRDefault="00713D74" w:rsidP="00713D74">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 xml:space="preserve">- </w:t>
      </w:r>
      <w:r w:rsidR="00D77E2E" w:rsidRPr="00D77E2E">
        <w:rPr>
          <w:b/>
        </w:rPr>
        <w:t>Arsim i dyfishtë</w:t>
      </w:r>
      <w:r>
        <w:rPr>
          <w:b/>
          <w:iCs/>
        </w:rPr>
        <w:t>”</w:t>
      </w:r>
    </w:p>
    <w:p w14:paraId="343D12AE" w14:textId="77777777" w:rsidR="00713D74" w:rsidRPr="004B1824" w:rsidRDefault="00713D74" w:rsidP="00713D74">
      <w:pPr>
        <w:tabs>
          <w:tab w:val="left" w:pos="2160"/>
        </w:tabs>
        <w:rPr>
          <w:b/>
          <w:iCs/>
          <w:highlight w:val="lightGray"/>
        </w:rPr>
      </w:pPr>
      <w:r>
        <w:rPr>
          <w:b/>
          <w:iCs/>
        </w:rPr>
        <w:t xml:space="preserve">Niveli: </w:t>
      </w:r>
      <w:r w:rsidRPr="00C056FB">
        <w:rPr>
          <w:b/>
          <w:bCs/>
        </w:rPr>
        <w:t>V i KSHK</w:t>
      </w:r>
      <w:r w:rsidRPr="00C056FB">
        <w:rPr>
          <w:b/>
          <w:iCs/>
        </w:rPr>
        <w:t xml:space="preserve">   </w:t>
      </w:r>
    </w:p>
    <w:p w14:paraId="2602612C" w14:textId="77777777" w:rsidR="005879A0" w:rsidRPr="00C056FB" w:rsidRDefault="005879A0" w:rsidP="005879A0">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5879A0" w:rsidRPr="00C056FB" w14:paraId="4B0AD702" w14:textId="77777777" w:rsidTr="00707478">
        <w:tc>
          <w:tcPr>
            <w:tcW w:w="9369" w:type="dxa"/>
            <w:gridSpan w:val="4"/>
            <w:tcBorders>
              <w:top w:val="single" w:sz="4" w:space="0" w:color="auto"/>
              <w:left w:val="nil"/>
              <w:bottom w:val="single" w:sz="4" w:space="0" w:color="auto"/>
              <w:right w:val="nil"/>
            </w:tcBorders>
          </w:tcPr>
          <w:p w14:paraId="4456A528" w14:textId="77777777" w:rsidR="005879A0" w:rsidRPr="00C056FB" w:rsidRDefault="005879A0" w:rsidP="00707478">
            <w:pPr>
              <w:widowControl/>
              <w:tabs>
                <w:tab w:val="center" w:pos="4153"/>
                <w:tab w:val="right" w:pos="8306"/>
              </w:tabs>
              <w:autoSpaceDE/>
              <w:autoSpaceDN/>
              <w:adjustRightInd/>
              <w:jc w:val="center"/>
              <w:rPr>
                <w:i/>
                <w:iCs/>
              </w:rPr>
            </w:pPr>
            <w:r w:rsidRPr="00C056FB">
              <w:rPr>
                <w:i/>
                <w:iCs/>
              </w:rPr>
              <w:t>PËRSHKRUESI I MODULIT</w:t>
            </w:r>
          </w:p>
        </w:tc>
      </w:tr>
      <w:tr w:rsidR="005879A0" w:rsidRPr="00C056FB" w14:paraId="2264B1BF" w14:textId="77777777" w:rsidTr="003154D2">
        <w:trPr>
          <w:trHeight w:val="665"/>
        </w:trPr>
        <w:tc>
          <w:tcPr>
            <w:tcW w:w="1908" w:type="dxa"/>
            <w:tcBorders>
              <w:top w:val="single" w:sz="4" w:space="0" w:color="auto"/>
              <w:left w:val="nil"/>
              <w:bottom w:val="single" w:sz="6" w:space="0" w:color="auto"/>
              <w:right w:val="single" w:sz="4" w:space="0" w:color="auto"/>
            </w:tcBorders>
            <w:vAlign w:val="center"/>
          </w:tcPr>
          <w:p w14:paraId="79E73BA5" w14:textId="77777777" w:rsidR="005879A0" w:rsidRPr="00C056FB" w:rsidRDefault="005879A0" w:rsidP="00707478">
            <w:pPr>
              <w:jc w:val="center"/>
              <w:rPr>
                <w:b/>
                <w:bCs/>
              </w:rPr>
            </w:pPr>
            <w:r w:rsidRPr="00C056FB">
              <w:rPr>
                <w:b/>
                <w:bCs/>
              </w:rPr>
              <w:t>Titulli dhe kodi</w:t>
            </w:r>
          </w:p>
          <w:p w14:paraId="36E81391" w14:textId="77777777" w:rsidR="005879A0" w:rsidRPr="00C056FB" w:rsidRDefault="005879A0"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00436770" w14:textId="77777777" w:rsidR="003154D2" w:rsidRPr="003154D2" w:rsidRDefault="003154D2" w:rsidP="003154D2">
            <w:pPr>
              <w:tabs>
                <w:tab w:val="left" w:pos="1461"/>
              </w:tabs>
              <w:jc w:val="both"/>
              <w:rPr>
                <w:b/>
                <w:bCs/>
                <w:sz w:val="6"/>
                <w:szCs w:val="10"/>
              </w:rPr>
            </w:pPr>
          </w:p>
          <w:p w14:paraId="34E3EB49" w14:textId="77777777" w:rsidR="005879A0" w:rsidRPr="00C056FB" w:rsidRDefault="0041453C" w:rsidP="003154D2">
            <w:pPr>
              <w:tabs>
                <w:tab w:val="left" w:pos="1461"/>
              </w:tabs>
              <w:jc w:val="both"/>
              <w:rPr>
                <w:b/>
                <w:bCs/>
              </w:rPr>
            </w:pPr>
            <w:r>
              <w:rPr>
                <w:b/>
                <w:bCs/>
              </w:rPr>
              <w:t>MBIKËQYRJA E VEPRIMTARIVE TË SALLËS</w:t>
            </w:r>
          </w:p>
        </w:tc>
        <w:tc>
          <w:tcPr>
            <w:tcW w:w="2070" w:type="dxa"/>
            <w:gridSpan w:val="2"/>
            <w:tcBorders>
              <w:top w:val="single" w:sz="4" w:space="0" w:color="auto"/>
              <w:left w:val="single" w:sz="4" w:space="0" w:color="auto"/>
              <w:bottom w:val="single" w:sz="6" w:space="0" w:color="auto"/>
              <w:right w:val="nil"/>
            </w:tcBorders>
            <w:vAlign w:val="center"/>
          </w:tcPr>
          <w:p w14:paraId="64CE1426" w14:textId="77777777" w:rsidR="005879A0" w:rsidRDefault="008B528D" w:rsidP="00707478">
            <w:pPr>
              <w:widowControl/>
              <w:tabs>
                <w:tab w:val="center" w:pos="4153"/>
                <w:tab w:val="right" w:pos="8306"/>
              </w:tabs>
              <w:autoSpaceDE/>
              <w:autoSpaceDN/>
              <w:adjustRightInd/>
              <w:rPr>
                <w:b/>
                <w:bCs/>
              </w:rPr>
            </w:pPr>
            <w:r w:rsidRPr="008B528D">
              <w:rPr>
                <w:b/>
                <w:bCs/>
              </w:rPr>
              <w:t>M-13-2255-25</w:t>
            </w:r>
          </w:p>
          <w:p w14:paraId="19E5DD3A" w14:textId="7565FDFF" w:rsidR="008B528D" w:rsidRPr="008B528D" w:rsidRDefault="008B528D" w:rsidP="00707478">
            <w:pPr>
              <w:widowControl/>
              <w:tabs>
                <w:tab w:val="center" w:pos="4153"/>
                <w:tab w:val="right" w:pos="8306"/>
              </w:tabs>
              <w:autoSpaceDE/>
              <w:autoSpaceDN/>
              <w:adjustRightInd/>
              <w:rPr>
                <w:b/>
                <w:bCs/>
              </w:rPr>
            </w:pPr>
          </w:p>
        </w:tc>
      </w:tr>
      <w:tr w:rsidR="005879A0" w:rsidRPr="00C056FB" w14:paraId="7B8A2960" w14:textId="77777777" w:rsidTr="00707478">
        <w:trPr>
          <w:gridAfter w:val="1"/>
          <w:wAfter w:w="270" w:type="dxa"/>
          <w:trHeight w:val="795"/>
        </w:trPr>
        <w:tc>
          <w:tcPr>
            <w:tcW w:w="1908" w:type="dxa"/>
            <w:tcBorders>
              <w:top w:val="nil"/>
              <w:left w:val="nil"/>
              <w:bottom w:val="nil"/>
              <w:right w:val="nil"/>
            </w:tcBorders>
          </w:tcPr>
          <w:p w14:paraId="0C039E4B" w14:textId="77777777" w:rsidR="005879A0" w:rsidRPr="00C056FB" w:rsidRDefault="005879A0" w:rsidP="00707478">
            <w:pPr>
              <w:rPr>
                <w:b/>
                <w:bCs/>
              </w:rPr>
            </w:pPr>
            <w:r w:rsidRPr="00C056FB">
              <w:rPr>
                <w:b/>
                <w:bCs/>
              </w:rPr>
              <w:t>Qëllimi i modulit</w:t>
            </w:r>
          </w:p>
          <w:p w14:paraId="01DC55AD" w14:textId="77777777" w:rsidR="005879A0" w:rsidRPr="00C056FB" w:rsidRDefault="005879A0" w:rsidP="00707478">
            <w:pPr>
              <w:rPr>
                <w:b/>
                <w:bCs/>
              </w:rPr>
            </w:pPr>
          </w:p>
        </w:tc>
        <w:tc>
          <w:tcPr>
            <w:tcW w:w="7191" w:type="dxa"/>
            <w:gridSpan w:val="2"/>
            <w:tcBorders>
              <w:top w:val="nil"/>
              <w:left w:val="nil"/>
              <w:bottom w:val="nil"/>
              <w:right w:val="nil"/>
            </w:tcBorders>
          </w:tcPr>
          <w:p w14:paraId="7CCF8AB0" w14:textId="77777777" w:rsidR="005879A0" w:rsidRPr="00A058C7" w:rsidRDefault="005879A0" w:rsidP="00707478">
            <w:pPr>
              <w:jc w:val="both"/>
              <w:outlineLvl w:val="0"/>
            </w:pPr>
            <w:r>
              <w:t xml:space="preserve">Një modul </w:t>
            </w:r>
            <w:proofErr w:type="spellStart"/>
            <w:r>
              <w:t>teoriko</w:t>
            </w:r>
            <w:proofErr w:type="spellEnd"/>
            <w:r>
              <w:t>-praktik,</w:t>
            </w:r>
            <w:r w:rsidR="00712913">
              <w:t xml:space="preserve"> që aftëson </w:t>
            </w:r>
            <w:r w:rsidR="00E60A20">
              <w:t>individë</w:t>
            </w:r>
            <w:r w:rsidR="00712913">
              <w:t xml:space="preserve">t </w:t>
            </w:r>
            <w:r w:rsidR="00E332B0">
              <w:t>p</w:t>
            </w:r>
            <w:r w:rsidR="00825FC6">
              <w:t>ë</w:t>
            </w:r>
            <w:r w:rsidR="00615E2B">
              <w:t>r t</w:t>
            </w:r>
            <w:r w:rsidR="003920E6">
              <w:t>ë</w:t>
            </w:r>
            <w:r w:rsidR="00BA7E5C">
              <w:t xml:space="preserve"> </w:t>
            </w:r>
            <w:r w:rsidR="00615E2B">
              <w:t>mbik</w:t>
            </w:r>
            <w:r w:rsidR="00EE0C7D">
              <w:t>ë</w:t>
            </w:r>
            <w:r w:rsidR="00615E2B">
              <w:t xml:space="preserve">qyrur dhe menaxhuar </w:t>
            </w:r>
            <w:proofErr w:type="spellStart"/>
            <w:r w:rsidR="00615E2B">
              <w:t>efektivish</w:t>
            </w:r>
            <w:r w:rsidR="00DD35E8">
              <w:t>t</w:t>
            </w:r>
            <w:proofErr w:type="spellEnd"/>
            <w:r w:rsidR="0057512B">
              <w:t xml:space="preserve"> </w:t>
            </w:r>
            <w:r w:rsidR="00615E2B">
              <w:t>veprimtarit</w:t>
            </w:r>
            <w:r w:rsidR="003920E6">
              <w:t>ë</w:t>
            </w:r>
            <w:r w:rsidR="00615E2B">
              <w:t xml:space="preserve"> e sall</w:t>
            </w:r>
            <w:r w:rsidR="003920E6">
              <w:t>ë</w:t>
            </w:r>
            <w:r w:rsidR="00615E2B">
              <w:t>s dhe ambienteve t</w:t>
            </w:r>
            <w:r w:rsidR="003920E6">
              <w:t>ë</w:t>
            </w:r>
            <w:r w:rsidR="00615E2B">
              <w:t xml:space="preserve"> sh</w:t>
            </w:r>
            <w:r w:rsidR="003920E6">
              <w:t>ë</w:t>
            </w:r>
            <w:r w:rsidR="00615E2B">
              <w:t>rbimit n</w:t>
            </w:r>
            <w:r w:rsidR="003920E6">
              <w:t>ë</w:t>
            </w:r>
            <w:r w:rsidR="00615E2B">
              <w:t xml:space="preserve"> departame</w:t>
            </w:r>
            <w:r w:rsidR="0073050F">
              <w:t>ntin e ushqimit dhe pijeve</w:t>
            </w:r>
            <w:r w:rsidR="00615E2B">
              <w:t>, duke siguruar cil</w:t>
            </w:r>
            <w:r w:rsidR="003920E6">
              <w:t>ë</w:t>
            </w:r>
            <w:r w:rsidR="00615E2B">
              <w:t>si, efektivitet dhe p</w:t>
            </w:r>
            <w:r w:rsidR="003920E6">
              <w:t>ë</w:t>
            </w:r>
            <w:r w:rsidR="00615E2B">
              <w:t>rmbushje t</w:t>
            </w:r>
            <w:r w:rsidR="003920E6">
              <w:t>ë</w:t>
            </w:r>
            <w:r w:rsidR="00615E2B">
              <w:t xml:space="preserve"> standardeve</w:t>
            </w:r>
            <w:r w:rsidR="00E332B0">
              <w:t xml:space="preserve">. </w:t>
            </w:r>
          </w:p>
          <w:p w14:paraId="41086EA9" w14:textId="77777777" w:rsidR="005879A0" w:rsidRPr="00C056FB" w:rsidRDefault="005879A0" w:rsidP="00707478">
            <w:pPr>
              <w:jc w:val="both"/>
              <w:outlineLvl w:val="0"/>
            </w:pPr>
          </w:p>
        </w:tc>
      </w:tr>
      <w:tr w:rsidR="005879A0" w:rsidRPr="00C056FB" w14:paraId="555012CF"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7E623BDC" w14:textId="77777777" w:rsidR="005879A0" w:rsidRPr="00C056FB" w:rsidRDefault="005879A0" w:rsidP="00707478">
            <w:pPr>
              <w:rPr>
                <w:b/>
                <w:bCs/>
              </w:rPr>
            </w:pPr>
            <w:r w:rsidRPr="00C056FB">
              <w:rPr>
                <w:b/>
                <w:bCs/>
              </w:rPr>
              <w:t>Kohëzgjatja e modulit</w:t>
            </w:r>
          </w:p>
          <w:p w14:paraId="199F6E05" w14:textId="77777777" w:rsidR="005879A0" w:rsidRPr="00C056FB" w:rsidRDefault="005879A0" w:rsidP="00707478">
            <w:pPr>
              <w:rPr>
                <w:b/>
                <w:bCs/>
              </w:rPr>
            </w:pPr>
          </w:p>
        </w:tc>
        <w:tc>
          <w:tcPr>
            <w:tcW w:w="7191" w:type="dxa"/>
            <w:gridSpan w:val="2"/>
            <w:tcBorders>
              <w:top w:val="single" w:sz="6" w:space="0" w:color="auto"/>
              <w:left w:val="nil"/>
              <w:bottom w:val="single" w:sz="6" w:space="0" w:color="auto"/>
              <w:right w:val="nil"/>
            </w:tcBorders>
          </w:tcPr>
          <w:p w14:paraId="144C7C7A" w14:textId="77777777" w:rsidR="005879A0" w:rsidRPr="00A058C7" w:rsidRDefault="005879A0" w:rsidP="00707478">
            <w:pPr>
              <w:rPr>
                <w:bCs/>
              </w:rPr>
            </w:pPr>
            <w:r>
              <w:rPr>
                <w:bCs/>
              </w:rPr>
              <w:t xml:space="preserve"> </w:t>
            </w:r>
            <w:r w:rsidR="00FC2833">
              <w:rPr>
                <w:bCs/>
              </w:rPr>
              <w:t xml:space="preserve">66 </w:t>
            </w:r>
            <w:r w:rsidRPr="00A058C7">
              <w:rPr>
                <w:bCs/>
              </w:rPr>
              <w:t>orë mësimore</w:t>
            </w:r>
          </w:p>
        </w:tc>
      </w:tr>
      <w:tr w:rsidR="005879A0" w:rsidRPr="00C056FB" w14:paraId="50DFE1DF" w14:textId="77777777" w:rsidTr="00707478">
        <w:trPr>
          <w:gridAfter w:val="1"/>
          <w:wAfter w:w="270" w:type="dxa"/>
        </w:trPr>
        <w:tc>
          <w:tcPr>
            <w:tcW w:w="1908" w:type="dxa"/>
            <w:tcBorders>
              <w:top w:val="single" w:sz="6" w:space="0" w:color="auto"/>
              <w:left w:val="nil"/>
              <w:bottom w:val="single" w:sz="4" w:space="0" w:color="auto"/>
              <w:right w:val="nil"/>
            </w:tcBorders>
          </w:tcPr>
          <w:p w14:paraId="7BEE7BC4" w14:textId="77777777" w:rsidR="005879A0" w:rsidRPr="00C056FB" w:rsidRDefault="005879A0" w:rsidP="00707478">
            <w:pPr>
              <w:rPr>
                <w:b/>
                <w:bCs/>
              </w:rPr>
            </w:pPr>
            <w:r w:rsidRPr="00C056FB">
              <w:rPr>
                <w:b/>
                <w:bCs/>
              </w:rPr>
              <w:t xml:space="preserve">Niveli i parapëlqyer </w:t>
            </w:r>
          </w:p>
          <w:p w14:paraId="070F15FA" w14:textId="77777777" w:rsidR="005879A0" w:rsidRPr="00C056FB" w:rsidRDefault="005879A0" w:rsidP="00707478">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68CAD064" w14:textId="77777777" w:rsidR="00F31E6C" w:rsidRDefault="00F31E6C" w:rsidP="00F31E6C">
            <w:pPr>
              <w:pStyle w:val="Heading1"/>
              <w:jc w:val="both"/>
            </w:pPr>
            <w:r>
              <w:t>Të ke</w:t>
            </w:r>
            <w:r w:rsidRPr="00AF3B88">
              <w:t xml:space="preserve">në përfunduar një kualifikim të nivelit IV në KSHK, </w:t>
            </w:r>
            <w:r>
              <w:t xml:space="preserve">në </w:t>
            </w:r>
            <w:r w:rsidR="003154D2">
              <w:t>fushën</w:t>
            </w:r>
            <w:r>
              <w:t xml:space="preserve"> “H</w:t>
            </w:r>
            <w:r w:rsidRPr="00AF3B88">
              <w:t>oteleri turi</w:t>
            </w:r>
            <w:r>
              <w:t>zëm”.</w:t>
            </w:r>
          </w:p>
          <w:p w14:paraId="47A96B7D" w14:textId="77777777" w:rsidR="00F31E6C" w:rsidRDefault="00F31E6C" w:rsidP="00F31E6C">
            <w:pPr>
              <w:tabs>
                <w:tab w:val="left" w:pos="2160"/>
              </w:tabs>
              <w:jc w:val="both"/>
              <w:rPr>
                <w:b/>
                <w:iCs/>
              </w:rPr>
            </w:pPr>
            <w:r>
              <w:t>Të ke</w:t>
            </w:r>
            <w:r w:rsidRPr="00C056FB">
              <w:t xml:space="preserve">në përfunduar </w:t>
            </w:r>
            <w:r w:rsidRPr="00AF3B88">
              <w:t xml:space="preserve">një kualifikim të nivelit IV në KSHK dhe </w:t>
            </w:r>
            <w:r>
              <w:t>të kenë</w:t>
            </w:r>
            <w:r w:rsidRPr="00AF3B88">
              <w:t xml:space="preserve"> një përvojë punë prej një viti në fushën përkatëse, të vërtetuar</w:t>
            </w:r>
            <w:r>
              <w:t>.</w:t>
            </w:r>
          </w:p>
          <w:p w14:paraId="498D681C" w14:textId="77777777" w:rsidR="005879A0" w:rsidRPr="00C056FB" w:rsidRDefault="005879A0" w:rsidP="00707478">
            <w:pPr>
              <w:jc w:val="both"/>
              <w:rPr>
                <w:b/>
                <w:iCs/>
              </w:rPr>
            </w:pPr>
          </w:p>
        </w:tc>
      </w:tr>
    </w:tbl>
    <w:p w14:paraId="37E910D6" w14:textId="77777777" w:rsidR="005879A0" w:rsidRPr="006709A3" w:rsidRDefault="005879A0" w:rsidP="005879A0">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5879A0" w:rsidRPr="008E4F8C" w14:paraId="283C6297" w14:textId="77777777" w:rsidTr="00F31E6C">
        <w:trPr>
          <w:trHeight w:val="350"/>
        </w:trPr>
        <w:tc>
          <w:tcPr>
            <w:tcW w:w="1908" w:type="dxa"/>
          </w:tcPr>
          <w:p w14:paraId="0337C002" w14:textId="77777777" w:rsidR="005879A0" w:rsidRPr="008E4F8C" w:rsidRDefault="005879A0" w:rsidP="00707478">
            <w:pPr>
              <w:rPr>
                <w:b/>
              </w:rPr>
            </w:pPr>
            <w:r w:rsidRPr="008E4F8C">
              <w:rPr>
                <w:b/>
              </w:rPr>
              <w:t>Rezultatet e të nxënit (RN) dhe pro</w:t>
            </w:r>
            <w:r>
              <w:rPr>
                <w:b/>
              </w:rPr>
              <w:t>c</w:t>
            </w:r>
            <w:r w:rsidRPr="008E4F8C">
              <w:rPr>
                <w:b/>
              </w:rPr>
              <w:t>edurat e vlerësimit</w:t>
            </w:r>
          </w:p>
        </w:tc>
        <w:tc>
          <w:tcPr>
            <w:tcW w:w="270" w:type="dxa"/>
          </w:tcPr>
          <w:p w14:paraId="0CCDAD2D" w14:textId="77777777" w:rsidR="005879A0" w:rsidRPr="008E4F8C" w:rsidRDefault="005879A0" w:rsidP="00707478">
            <w:pPr>
              <w:rPr>
                <w:b/>
              </w:rPr>
            </w:pPr>
          </w:p>
        </w:tc>
        <w:tc>
          <w:tcPr>
            <w:tcW w:w="702" w:type="dxa"/>
          </w:tcPr>
          <w:p w14:paraId="49793D6A" w14:textId="77777777" w:rsidR="005879A0" w:rsidRPr="008E4F8C" w:rsidRDefault="005879A0" w:rsidP="00707478">
            <w:pPr>
              <w:ind w:left="-128"/>
              <w:outlineLvl w:val="5"/>
              <w:rPr>
                <w:b/>
              </w:rPr>
            </w:pPr>
            <w:r w:rsidRPr="008E4F8C">
              <w:rPr>
                <w:b/>
              </w:rPr>
              <w:t>RN 1</w:t>
            </w:r>
          </w:p>
        </w:tc>
        <w:tc>
          <w:tcPr>
            <w:tcW w:w="6257" w:type="dxa"/>
          </w:tcPr>
          <w:p w14:paraId="4B35E077" w14:textId="77777777" w:rsidR="005879A0" w:rsidRPr="00D36515" w:rsidRDefault="002D2EAB" w:rsidP="003154D2">
            <w:pPr>
              <w:jc w:val="both"/>
              <w:rPr>
                <w:b/>
              </w:rPr>
            </w:pPr>
            <w:r>
              <w:rPr>
                <w:b/>
              </w:rPr>
              <w:t>Individi</w:t>
            </w:r>
            <w:r w:rsidR="007A476E">
              <w:rPr>
                <w:b/>
              </w:rPr>
              <w:t xml:space="preserve"> p</w:t>
            </w:r>
            <w:r w:rsidR="00253E0A">
              <w:rPr>
                <w:b/>
              </w:rPr>
              <w:t>ë</w:t>
            </w:r>
            <w:r w:rsidR="007A476E">
              <w:rPr>
                <w:b/>
              </w:rPr>
              <w:t>rshkruan</w:t>
            </w:r>
            <w:r w:rsidR="0073050F">
              <w:rPr>
                <w:b/>
              </w:rPr>
              <w:t xml:space="preserve"> </w:t>
            </w:r>
            <w:r w:rsidR="00D36515" w:rsidRPr="00D36515">
              <w:rPr>
                <w:b/>
              </w:rPr>
              <w:t>veprimtaritë</w:t>
            </w:r>
            <w:r w:rsidR="00CE7437" w:rsidRPr="00D36515">
              <w:rPr>
                <w:b/>
              </w:rPr>
              <w:t xml:space="preserve"> e sall</w:t>
            </w:r>
            <w:r w:rsidR="00825FC6" w:rsidRPr="00D36515">
              <w:rPr>
                <w:b/>
              </w:rPr>
              <w:t>ë</w:t>
            </w:r>
            <w:r w:rsidR="00CE7437" w:rsidRPr="00D36515">
              <w:rPr>
                <w:b/>
              </w:rPr>
              <w:t>s</w:t>
            </w:r>
            <w:r w:rsidR="0073050F">
              <w:rPr>
                <w:b/>
              </w:rPr>
              <w:t xml:space="preserve"> </w:t>
            </w:r>
            <w:r w:rsidR="00CE7437" w:rsidRPr="00D36515">
              <w:rPr>
                <w:b/>
              </w:rPr>
              <w:t>dhe rolin mbik</w:t>
            </w:r>
            <w:r w:rsidR="00EE0C7D" w:rsidRPr="00D36515">
              <w:rPr>
                <w:b/>
              </w:rPr>
              <w:t>ë</w:t>
            </w:r>
            <w:r w:rsidR="00CE7437" w:rsidRPr="00D36515">
              <w:rPr>
                <w:b/>
              </w:rPr>
              <w:t>qyr</w:t>
            </w:r>
            <w:r w:rsidR="00825FC6" w:rsidRPr="00D36515">
              <w:rPr>
                <w:b/>
              </w:rPr>
              <w:t>ë</w:t>
            </w:r>
            <w:r w:rsidR="00CE7437" w:rsidRPr="00D36515">
              <w:rPr>
                <w:b/>
              </w:rPr>
              <w:t>s t</w:t>
            </w:r>
            <w:r w:rsidR="00825FC6" w:rsidRPr="00D36515">
              <w:rPr>
                <w:b/>
              </w:rPr>
              <w:t>ë</w:t>
            </w:r>
            <w:r w:rsidR="00CE7437" w:rsidRPr="00D36515">
              <w:rPr>
                <w:b/>
              </w:rPr>
              <w:t xml:space="preserve"> menaxherit</w:t>
            </w:r>
            <w:r w:rsidR="00D36515" w:rsidRPr="00D36515">
              <w:rPr>
                <w:b/>
              </w:rPr>
              <w:t xml:space="preserve"> </w:t>
            </w:r>
            <w:r w:rsidR="00D36515">
              <w:rPr>
                <w:b/>
              </w:rPr>
              <w:t>t</w:t>
            </w:r>
            <w:r w:rsidR="00D36515" w:rsidRPr="00D36515">
              <w:rPr>
                <w:b/>
              </w:rPr>
              <w:t>ë</w:t>
            </w:r>
            <w:r w:rsidR="00D36515">
              <w:rPr>
                <w:b/>
              </w:rPr>
              <w:t xml:space="preserve"> </w:t>
            </w:r>
            <w:r w:rsidR="00B976A9">
              <w:rPr>
                <w:b/>
              </w:rPr>
              <w:t>sh</w:t>
            </w:r>
            <w:r w:rsidR="00B976A9" w:rsidRPr="00D36515">
              <w:rPr>
                <w:b/>
              </w:rPr>
              <w:t>ë</w:t>
            </w:r>
            <w:r w:rsidR="00B976A9">
              <w:rPr>
                <w:b/>
              </w:rPr>
              <w:t>rbimit t</w:t>
            </w:r>
            <w:r w:rsidR="00B976A9" w:rsidRPr="00D36515">
              <w:rPr>
                <w:b/>
              </w:rPr>
              <w:t>ë</w:t>
            </w:r>
            <w:r w:rsidR="00B976A9">
              <w:rPr>
                <w:b/>
              </w:rPr>
              <w:t xml:space="preserve"> </w:t>
            </w:r>
            <w:r w:rsidR="0073050F">
              <w:rPr>
                <w:b/>
              </w:rPr>
              <w:t>ushqimit dhe pijeve</w:t>
            </w:r>
            <w:r w:rsidR="00E332B0" w:rsidRPr="00D36515">
              <w:rPr>
                <w:b/>
              </w:rPr>
              <w:t>.</w:t>
            </w:r>
            <w:r w:rsidR="00F56A44" w:rsidRPr="00D36515">
              <w:rPr>
                <w:b/>
              </w:rPr>
              <w:t xml:space="preserve"> </w:t>
            </w:r>
          </w:p>
          <w:p w14:paraId="6CF12565" w14:textId="77777777" w:rsidR="005879A0" w:rsidRPr="008E4F8C" w:rsidRDefault="005879A0" w:rsidP="00707478">
            <w:pPr>
              <w:rPr>
                <w:b/>
                <w:i/>
              </w:rPr>
            </w:pPr>
            <w:r w:rsidRPr="008E4F8C">
              <w:rPr>
                <w:b/>
                <w:i/>
              </w:rPr>
              <w:t>Kriteret e vlerësimit:</w:t>
            </w:r>
          </w:p>
          <w:p w14:paraId="7A3490AB" w14:textId="77777777" w:rsidR="005879A0" w:rsidRPr="008E4F8C" w:rsidRDefault="002D2EAB" w:rsidP="00BD2406">
            <w:pPr>
              <w:tabs>
                <w:tab w:val="left" w:pos="360"/>
              </w:tabs>
              <w:jc w:val="both"/>
            </w:pPr>
            <w:r>
              <w:t>Individi</w:t>
            </w:r>
            <w:r w:rsidR="005879A0" w:rsidRPr="008E4F8C">
              <w:t xml:space="preserve"> duhet të jetë i aftë:</w:t>
            </w:r>
          </w:p>
          <w:p w14:paraId="4D9EEF6C" w14:textId="77777777" w:rsidR="00BA7E5C" w:rsidRDefault="00BA7E5C" w:rsidP="007636BB">
            <w:pPr>
              <w:widowControl/>
              <w:numPr>
                <w:ilvl w:val="0"/>
                <w:numId w:val="12"/>
              </w:numPr>
              <w:autoSpaceDE/>
              <w:autoSpaceDN/>
              <w:adjustRightInd/>
              <w:ind w:left="339"/>
              <w:jc w:val="both"/>
            </w:pPr>
            <w:r>
              <w:t>të shpjego</w:t>
            </w:r>
            <w:r w:rsidR="00FC2833">
              <w:t>j</w:t>
            </w:r>
            <w:r w:rsidR="00825FC6">
              <w:t>ë</w:t>
            </w:r>
            <w:r w:rsidR="00FC2833">
              <w:t xml:space="preserve"> struktur</w:t>
            </w:r>
            <w:r w:rsidR="00825FC6">
              <w:t>ë</w:t>
            </w:r>
            <w:r w:rsidR="00FC2833">
              <w:t>n organizative t</w:t>
            </w:r>
            <w:r w:rsidR="00825FC6">
              <w:t>ë</w:t>
            </w:r>
            <w:r w:rsidR="00FC2833">
              <w:t xml:space="preserve"> departamentit t</w:t>
            </w:r>
            <w:r w:rsidR="00825FC6">
              <w:t>ë</w:t>
            </w:r>
            <w:r w:rsidR="00FC2833">
              <w:t xml:space="preserve"> ushqimit dhe pij</w:t>
            </w:r>
            <w:r>
              <w:t>eve (F&amp;B)</w:t>
            </w:r>
            <w:r w:rsidR="00FC2833">
              <w:t>;</w:t>
            </w:r>
          </w:p>
          <w:p w14:paraId="6553F373" w14:textId="77777777" w:rsidR="00BA7E5C" w:rsidRDefault="00BA7E5C" w:rsidP="007636BB">
            <w:pPr>
              <w:widowControl/>
              <w:numPr>
                <w:ilvl w:val="0"/>
                <w:numId w:val="12"/>
              </w:numPr>
              <w:autoSpaceDE/>
              <w:autoSpaceDN/>
              <w:adjustRightInd/>
              <w:ind w:left="339"/>
              <w:jc w:val="both"/>
            </w:pPr>
            <w:r>
              <w:t xml:space="preserve">të analizojë </w:t>
            </w:r>
            <w:proofErr w:type="spellStart"/>
            <w:r>
              <w:t>organigrama</w:t>
            </w:r>
            <w:proofErr w:type="spellEnd"/>
            <w:r>
              <w:t xml:space="preserve"> të ndryshme</w:t>
            </w:r>
            <w:r w:rsidR="0073050F">
              <w:t xml:space="preserve"> t</w:t>
            </w:r>
            <w:r w:rsidR="00667AD1">
              <w:t>ë</w:t>
            </w:r>
            <w:r>
              <w:t xml:space="preserve"> F&amp;B;</w:t>
            </w:r>
          </w:p>
          <w:p w14:paraId="60AF6E39" w14:textId="77777777" w:rsidR="00A54CC3" w:rsidRDefault="00A54CC3" w:rsidP="007636BB">
            <w:pPr>
              <w:widowControl/>
              <w:numPr>
                <w:ilvl w:val="0"/>
                <w:numId w:val="12"/>
              </w:numPr>
              <w:autoSpaceDE/>
              <w:autoSpaceDN/>
              <w:adjustRightInd/>
              <w:ind w:left="339"/>
              <w:jc w:val="both"/>
            </w:pPr>
            <w:r>
              <w:t>të shpjegojë rëndësinë e mbik</w:t>
            </w:r>
            <w:r w:rsidR="00EE0C7D">
              <w:t>ë</w:t>
            </w:r>
            <w:r>
              <w:t>qyrjes efektive në suksesin e restorantit/barit;</w:t>
            </w:r>
          </w:p>
          <w:p w14:paraId="45246CAE" w14:textId="77777777" w:rsidR="00BA7E5C" w:rsidRDefault="00BA7E5C" w:rsidP="007636BB">
            <w:pPr>
              <w:widowControl/>
              <w:numPr>
                <w:ilvl w:val="0"/>
                <w:numId w:val="12"/>
              </w:numPr>
              <w:autoSpaceDE/>
              <w:autoSpaceDN/>
              <w:adjustRightInd/>
              <w:ind w:left="339"/>
              <w:jc w:val="both"/>
            </w:pPr>
            <w:r>
              <w:t xml:space="preserve">të shpjegojë rolin dhe përgjegjësitë e menaxherit të sallës </w:t>
            </w:r>
            <w:r w:rsidR="00A54CC3">
              <w:t xml:space="preserve">si </w:t>
            </w:r>
            <w:proofErr w:type="spellStart"/>
            <w:r w:rsidR="00A54CC3">
              <w:t>mbik</w:t>
            </w:r>
            <w:r w:rsidR="00EE0C7D">
              <w:t>ë</w:t>
            </w:r>
            <w:r w:rsidR="00A54CC3">
              <w:t>qyr</w:t>
            </w:r>
            <w:r w:rsidR="00040FE6">
              <w:t>ё</w:t>
            </w:r>
            <w:r w:rsidR="00A54CC3">
              <w:t>s</w:t>
            </w:r>
            <w:proofErr w:type="spellEnd"/>
            <w:r w:rsidR="00A54CC3">
              <w:t xml:space="preserve"> </w:t>
            </w:r>
            <w:r>
              <w:t>në restorant/bar;</w:t>
            </w:r>
          </w:p>
          <w:p w14:paraId="216A1F3D" w14:textId="77777777" w:rsidR="00DF1B18" w:rsidRPr="00DD35E8" w:rsidRDefault="00DF1B18"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proofErr w:type="spellStart"/>
            <w:r w:rsidRPr="00DD35E8">
              <w:t>shpjegoj</w:t>
            </w:r>
            <w:r w:rsidR="00040FE6" w:rsidRPr="00DD35E8">
              <w:t>ё</w:t>
            </w:r>
            <w:proofErr w:type="spellEnd"/>
            <w:r w:rsidRPr="00DD35E8">
              <w:t xml:space="preserve"> </w:t>
            </w:r>
            <w:proofErr w:type="spellStart"/>
            <w:r w:rsidRPr="00DD35E8">
              <w:t>r</w:t>
            </w:r>
            <w:r w:rsidR="00040FE6" w:rsidRPr="00DD35E8">
              <w:t>ё</w:t>
            </w:r>
            <w:r w:rsidRPr="00DD35E8">
              <w:t>nd</w:t>
            </w:r>
            <w:r w:rsidR="00040FE6" w:rsidRPr="00DD35E8">
              <w:t>ё</w:t>
            </w:r>
            <w:r w:rsidRPr="00DD35E8">
              <w:t>sin</w:t>
            </w:r>
            <w:r w:rsidR="00040FE6" w:rsidRPr="00DD35E8">
              <w:t>ё</w:t>
            </w:r>
            <w:proofErr w:type="spellEnd"/>
            <w:r w:rsidRPr="00DD35E8">
              <w:t xml:space="preserve"> e mbik</w:t>
            </w:r>
            <w:r w:rsidR="009E799B">
              <w:t>ë</w:t>
            </w:r>
            <w:r w:rsidRPr="00DD35E8">
              <w:t xml:space="preserve">qyrjes </w:t>
            </w:r>
            <w:proofErr w:type="spellStart"/>
            <w:r w:rsidRPr="00DD35E8">
              <w:t>s</w:t>
            </w:r>
            <w:r w:rsidR="00040FE6" w:rsidRPr="00DD35E8">
              <w:t>ё</w:t>
            </w:r>
            <w:proofErr w:type="spellEnd"/>
            <w:r w:rsidRPr="00DD35E8">
              <w:t xml:space="preserve"> </w:t>
            </w:r>
            <w:proofErr w:type="spellStart"/>
            <w:r w:rsidRPr="00DD35E8">
              <w:t>p</w:t>
            </w:r>
            <w:r w:rsidR="00040FE6" w:rsidRPr="00DD35E8">
              <w:t>ё</w:t>
            </w:r>
            <w:r w:rsidRPr="00DD35E8">
              <w:t>rgjithshme</w:t>
            </w:r>
            <w:proofErr w:type="spellEnd"/>
            <w:r w:rsidRPr="00DD35E8">
              <w:t xml:space="preserve"> </w:t>
            </w:r>
            <w:proofErr w:type="spellStart"/>
            <w:r w:rsidRPr="00DD35E8">
              <w:t>t</w:t>
            </w:r>
            <w:r w:rsidR="00040FE6" w:rsidRPr="00DD35E8">
              <w:t>ё</w:t>
            </w:r>
            <w:proofErr w:type="spellEnd"/>
            <w:r w:rsidRPr="00DD35E8">
              <w:t xml:space="preserve"> </w:t>
            </w:r>
            <w:proofErr w:type="spellStart"/>
            <w:r w:rsidRPr="00DD35E8">
              <w:t>cil</w:t>
            </w:r>
            <w:r w:rsidR="00040FE6" w:rsidRPr="00DD35E8">
              <w:t>ё</w:t>
            </w:r>
            <w:r w:rsidRPr="00DD35E8">
              <w:t>sis</w:t>
            </w:r>
            <w:r w:rsidR="00040FE6" w:rsidRPr="00DD35E8">
              <w:t>ё</w:t>
            </w:r>
            <w:proofErr w:type="spellEnd"/>
            <w:r w:rsidRPr="00DD35E8">
              <w:t xml:space="preserve"> (ambienti, </w:t>
            </w:r>
            <w:r w:rsidR="0097744D" w:rsidRPr="00DD35E8">
              <w:t xml:space="preserve">stafi, </w:t>
            </w:r>
            <w:proofErr w:type="spellStart"/>
            <w:r w:rsidRPr="00DD35E8">
              <w:t>sh</w:t>
            </w:r>
            <w:r w:rsidR="00040FE6" w:rsidRPr="00DD35E8">
              <w:t>ё</w:t>
            </w:r>
            <w:r w:rsidRPr="00DD35E8">
              <w:t>rbimi</w:t>
            </w:r>
            <w:proofErr w:type="spellEnd"/>
            <w:r w:rsidRPr="00DD35E8">
              <w:t xml:space="preserve">, ushqimi </w:t>
            </w:r>
            <w:proofErr w:type="spellStart"/>
            <w:r w:rsidRPr="00DD35E8">
              <w:t>etj</w:t>
            </w:r>
            <w:proofErr w:type="spellEnd"/>
            <w:r w:rsidR="00DD35E8">
              <w:t>;</w:t>
            </w:r>
            <w:r w:rsidRPr="00DD35E8">
              <w:t xml:space="preserve"> </w:t>
            </w:r>
          </w:p>
          <w:p w14:paraId="7F3D1A55" w14:textId="77777777" w:rsidR="00FC2833" w:rsidRDefault="00BA7E5C" w:rsidP="007636BB">
            <w:pPr>
              <w:widowControl/>
              <w:numPr>
                <w:ilvl w:val="0"/>
                <w:numId w:val="12"/>
              </w:numPr>
              <w:autoSpaceDE/>
              <w:autoSpaceDN/>
              <w:adjustRightInd/>
              <w:ind w:left="339"/>
              <w:jc w:val="both"/>
            </w:pPr>
            <w:r>
              <w:t>t</w:t>
            </w:r>
            <w:r w:rsidR="003920E6">
              <w:t>ë</w:t>
            </w:r>
            <w:r>
              <w:t xml:space="preserve"> shpjegoj</w:t>
            </w:r>
            <w:r w:rsidR="003920E6">
              <w:t>ë</w:t>
            </w:r>
            <w:r>
              <w:t xml:space="preserve"> m</w:t>
            </w:r>
            <w:r w:rsidR="003920E6">
              <w:t>ë</w:t>
            </w:r>
            <w:r>
              <w:t>nyrat e hartimit t</w:t>
            </w:r>
            <w:r w:rsidR="003920E6">
              <w:t>ë</w:t>
            </w:r>
            <w:r>
              <w:t xml:space="preserve"> skem</w:t>
            </w:r>
            <w:r w:rsidR="003920E6">
              <w:t>ë</w:t>
            </w:r>
            <w:r>
              <w:t>s s</w:t>
            </w:r>
            <w:r w:rsidR="003920E6">
              <w:t>ë</w:t>
            </w:r>
            <w:r>
              <w:t xml:space="preserve"> vendosjes s</w:t>
            </w:r>
            <w:r w:rsidR="003920E6">
              <w:t>ë</w:t>
            </w:r>
            <w:r>
              <w:t xml:space="preserve"> tavolinave</w:t>
            </w:r>
            <w:r w:rsidR="00FA772C">
              <w:t>,</w:t>
            </w:r>
            <w:r>
              <w:t xml:space="preserve"> sipas veprimtarive;</w:t>
            </w:r>
            <w:r w:rsidR="00FC2833">
              <w:t xml:space="preserve"> </w:t>
            </w:r>
          </w:p>
          <w:p w14:paraId="66283167" w14:textId="77777777" w:rsidR="00BA7E5C" w:rsidRDefault="00BA7E5C" w:rsidP="007636BB">
            <w:pPr>
              <w:widowControl/>
              <w:numPr>
                <w:ilvl w:val="0"/>
                <w:numId w:val="12"/>
              </w:numPr>
              <w:autoSpaceDE/>
              <w:autoSpaceDN/>
              <w:adjustRightInd/>
              <w:ind w:left="339"/>
              <w:jc w:val="both"/>
            </w:pPr>
            <w:r>
              <w:t>t</w:t>
            </w:r>
            <w:r w:rsidR="003920E6">
              <w:t>ë</w:t>
            </w:r>
            <w:r>
              <w:t xml:space="preserve"> shpjegoj</w:t>
            </w:r>
            <w:r w:rsidR="003920E6">
              <w:t>ë</w:t>
            </w:r>
            <w:r>
              <w:t xml:space="preserve"> r</w:t>
            </w:r>
            <w:r w:rsidR="003920E6">
              <w:t>ë</w:t>
            </w:r>
            <w:r>
              <w:t>nd</w:t>
            </w:r>
            <w:r w:rsidR="003920E6">
              <w:t>ë</w:t>
            </w:r>
            <w:r>
              <w:t>sin</w:t>
            </w:r>
            <w:r w:rsidR="003920E6">
              <w:t>ë</w:t>
            </w:r>
            <w:r>
              <w:t xml:space="preserve"> e monitorimit t</w:t>
            </w:r>
            <w:r w:rsidR="003920E6">
              <w:t>ë</w:t>
            </w:r>
            <w:r>
              <w:t xml:space="preserve"> gatishm</w:t>
            </w:r>
            <w:r w:rsidR="003920E6">
              <w:t>ë</w:t>
            </w:r>
            <w:r>
              <w:t>ris</w:t>
            </w:r>
            <w:r w:rsidR="003920E6">
              <w:t>ë</w:t>
            </w:r>
            <w:r>
              <w:t xml:space="preserve"> t</w:t>
            </w:r>
            <w:r w:rsidR="003920E6">
              <w:t>ë</w:t>
            </w:r>
            <w:r>
              <w:t xml:space="preserve"> pajisjeve dhe mjeteve t</w:t>
            </w:r>
            <w:r w:rsidR="003920E6">
              <w:t>ë</w:t>
            </w:r>
            <w:r>
              <w:t xml:space="preserve"> pun</w:t>
            </w:r>
            <w:r w:rsidR="003920E6">
              <w:t>ë</w:t>
            </w:r>
            <w:r>
              <w:t>s;</w:t>
            </w:r>
          </w:p>
          <w:p w14:paraId="2EFC2671" w14:textId="77777777" w:rsidR="00AD1561" w:rsidRDefault="00AD1561" w:rsidP="007636BB">
            <w:pPr>
              <w:widowControl/>
              <w:numPr>
                <w:ilvl w:val="0"/>
                <w:numId w:val="12"/>
              </w:numPr>
              <w:autoSpaceDE/>
              <w:autoSpaceDN/>
              <w:adjustRightInd/>
              <w:ind w:left="339"/>
              <w:jc w:val="both"/>
            </w:pPr>
            <w:r>
              <w:t>t</w:t>
            </w:r>
            <w:r w:rsidR="003920E6">
              <w:t>ë</w:t>
            </w:r>
            <w:r>
              <w:t xml:space="preserve"> shpjegoj</w:t>
            </w:r>
            <w:r w:rsidR="003920E6">
              <w:t>ë</w:t>
            </w:r>
            <w:r>
              <w:t xml:space="preserve"> r</w:t>
            </w:r>
            <w:r w:rsidR="003920E6">
              <w:t>ë</w:t>
            </w:r>
            <w:r>
              <w:t>nd</w:t>
            </w:r>
            <w:r w:rsidR="003920E6">
              <w:t>ë</w:t>
            </w:r>
            <w:r>
              <w:t>sin</w:t>
            </w:r>
            <w:r w:rsidR="003920E6">
              <w:t>ë</w:t>
            </w:r>
            <w:r>
              <w:t xml:space="preserve"> e mir</w:t>
            </w:r>
            <w:r w:rsidR="003920E6">
              <w:t>ë</w:t>
            </w:r>
            <w:r>
              <w:t>mbajtjes periodike p</w:t>
            </w:r>
            <w:r w:rsidR="003920E6">
              <w:t>ë</w:t>
            </w:r>
            <w:r>
              <w:t>r jet</w:t>
            </w:r>
            <w:r w:rsidR="003920E6">
              <w:t>ë</w:t>
            </w:r>
            <w:r>
              <w:t>gjat</w:t>
            </w:r>
            <w:r w:rsidR="003920E6">
              <w:t>ë</w:t>
            </w:r>
            <w:r>
              <w:t>sin</w:t>
            </w:r>
            <w:r w:rsidR="003920E6">
              <w:t>ë</w:t>
            </w:r>
            <w:r>
              <w:t xml:space="preserve"> e pajisjeve;</w:t>
            </w:r>
          </w:p>
          <w:p w14:paraId="1A5B97B7" w14:textId="77777777" w:rsidR="00BA7E5C" w:rsidRDefault="00BA7E5C" w:rsidP="007636BB">
            <w:pPr>
              <w:widowControl/>
              <w:numPr>
                <w:ilvl w:val="0"/>
                <w:numId w:val="12"/>
              </w:numPr>
              <w:autoSpaceDE/>
              <w:autoSpaceDN/>
              <w:adjustRightInd/>
              <w:ind w:left="339"/>
              <w:jc w:val="both"/>
            </w:pPr>
            <w:r>
              <w:t>t</w:t>
            </w:r>
            <w:r w:rsidR="003920E6">
              <w:t>ë</w:t>
            </w:r>
            <w:r>
              <w:t xml:space="preserve"> shpjegoj</w:t>
            </w:r>
            <w:r w:rsidR="003920E6">
              <w:t>ë</w:t>
            </w:r>
            <w:r>
              <w:t xml:space="preserve"> r</w:t>
            </w:r>
            <w:r w:rsidR="003920E6">
              <w:t>ë</w:t>
            </w:r>
            <w:r>
              <w:t>nd</w:t>
            </w:r>
            <w:r w:rsidR="003920E6">
              <w:t>ë</w:t>
            </w:r>
            <w:r>
              <w:t>sin</w:t>
            </w:r>
            <w:r w:rsidR="003920E6">
              <w:t>ë</w:t>
            </w:r>
            <w:r>
              <w:t xml:space="preserve"> e verifikimit t</w:t>
            </w:r>
            <w:r w:rsidR="003920E6">
              <w:t>ë</w:t>
            </w:r>
            <w:r>
              <w:t xml:space="preserve"> gjendjes s</w:t>
            </w:r>
            <w:r w:rsidR="003920E6">
              <w:t>ë</w:t>
            </w:r>
            <w:r>
              <w:t xml:space="preserve"> inventarit dhe furnizimit me l</w:t>
            </w:r>
            <w:r w:rsidR="003920E6">
              <w:t>ë</w:t>
            </w:r>
            <w:r>
              <w:t>nd</w:t>
            </w:r>
            <w:r w:rsidR="003920E6">
              <w:t>ë</w:t>
            </w:r>
            <w:r>
              <w:t xml:space="preserve"> t</w:t>
            </w:r>
            <w:r w:rsidR="003920E6">
              <w:t>ë</w:t>
            </w:r>
            <w:r>
              <w:t xml:space="preserve"> para, ndihm</w:t>
            </w:r>
            <w:r w:rsidR="003920E6">
              <w:t>ë</w:t>
            </w:r>
            <w:r>
              <w:t>se e materiale pune;</w:t>
            </w:r>
          </w:p>
          <w:p w14:paraId="46D81914" w14:textId="77777777" w:rsidR="00AD1561" w:rsidRDefault="00AD1561" w:rsidP="007636BB">
            <w:pPr>
              <w:widowControl/>
              <w:numPr>
                <w:ilvl w:val="0"/>
                <w:numId w:val="12"/>
              </w:numPr>
              <w:autoSpaceDE/>
              <w:autoSpaceDN/>
              <w:adjustRightInd/>
              <w:ind w:left="339"/>
              <w:jc w:val="both"/>
            </w:pPr>
            <w:r>
              <w:t>t</w:t>
            </w:r>
            <w:r w:rsidR="003920E6">
              <w:t>ë</w:t>
            </w:r>
            <w:r>
              <w:t xml:space="preserve"> argumentoj</w:t>
            </w:r>
            <w:r w:rsidR="003920E6">
              <w:t>ë</w:t>
            </w:r>
            <w:r>
              <w:t xml:space="preserve"> r</w:t>
            </w:r>
            <w:r w:rsidR="003920E6">
              <w:t>ë</w:t>
            </w:r>
            <w:r>
              <w:t>nd</w:t>
            </w:r>
            <w:r w:rsidR="003920E6">
              <w:t>ë</w:t>
            </w:r>
            <w:r>
              <w:t>sin</w:t>
            </w:r>
            <w:r w:rsidR="003920E6">
              <w:t>ë</w:t>
            </w:r>
            <w:r>
              <w:t xml:space="preserve"> e p</w:t>
            </w:r>
            <w:r w:rsidR="003920E6">
              <w:t>ë</w:t>
            </w:r>
            <w:r>
              <w:t>rdorimit t</w:t>
            </w:r>
            <w:r w:rsidR="003920E6">
              <w:t>ë</w:t>
            </w:r>
            <w:r>
              <w:t xml:space="preserve"> elementeve t</w:t>
            </w:r>
            <w:r w:rsidR="003920E6">
              <w:t>ë</w:t>
            </w:r>
            <w:r>
              <w:t xml:space="preserve"> estetik</w:t>
            </w:r>
            <w:r w:rsidR="003920E6">
              <w:t>ë</w:t>
            </w:r>
            <w:r>
              <w:t>s n</w:t>
            </w:r>
            <w:r w:rsidR="003920E6">
              <w:t>ë</w:t>
            </w:r>
            <w:r w:rsidR="0073050F">
              <w:t xml:space="preserve"> departamentin e ushqimit dhe pijeve</w:t>
            </w:r>
            <w:r>
              <w:t>;</w:t>
            </w:r>
          </w:p>
          <w:p w14:paraId="6B46E6AF" w14:textId="77777777" w:rsidR="00BA7E5C" w:rsidRDefault="00AD1561" w:rsidP="007636BB">
            <w:pPr>
              <w:widowControl/>
              <w:numPr>
                <w:ilvl w:val="0"/>
                <w:numId w:val="12"/>
              </w:numPr>
              <w:autoSpaceDE/>
              <w:autoSpaceDN/>
              <w:adjustRightInd/>
              <w:ind w:left="339"/>
              <w:jc w:val="both"/>
            </w:pPr>
            <w:r>
              <w:t>t</w:t>
            </w:r>
            <w:r w:rsidR="003920E6">
              <w:t>ë</w:t>
            </w:r>
            <w:r>
              <w:t xml:space="preserve"> shpjegoj</w:t>
            </w:r>
            <w:r w:rsidR="003920E6">
              <w:t>ë</w:t>
            </w:r>
            <w:r>
              <w:t xml:space="preserve"> r</w:t>
            </w:r>
            <w:r w:rsidR="003920E6">
              <w:t>ë</w:t>
            </w:r>
            <w:r>
              <w:t>nd</w:t>
            </w:r>
            <w:r w:rsidR="003920E6">
              <w:t>ë</w:t>
            </w:r>
            <w:r>
              <w:t>sin</w:t>
            </w:r>
            <w:r w:rsidR="003920E6">
              <w:t>ë</w:t>
            </w:r>
            <w:r>
              <w:t xml:space="preserve"> e zbatimit t</w:t>
            </w:r>
            <w:r w:rsidR="003920E6">
              <w:t>ë</w:t>
            </w:r>
            <w:r>
              <w:t xml:space="preserve"> standardit HACCP</w:t>
            </w:r>
            <w:r w:rsidR="00FA772C">
              <w:t>,</w:t>
            </w:r>
            <w:r>
              <w:t xml:space="preserve"> gjat</w:t>
            </w:r>
            <w:r w:rsidR="003920E6">
              <w:t>ë</w:t>
            </w:r>
            <w:r>
              <w:t xml:space="preserve"> veprimtarive n</w:t>
            </w:r>
            <w:r w:rsidR="003920E6">
              <w:t>ë</w:t>
            </w:r>
            <w:r>
              <w:t xml:space="preserve"> sektorin e ushqimit dhe pijeve (F&amp;B);</w:t>
            </w:r>
          </w:p>
          <w:p w14:paraId="1A0CC049" w14:textId="77777777" w:rsidR="001A7B8C" w:rsidRPr="00DD35E8" w:rsidRDefault="001A7B8C"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r w:rsidR="00FA772C">
              <w:t>dallojë</w:t>
            </w:r>
            <w:r w:rsidRPr="00DD35E8">
              <w:t xml:space="preserve"> </w:t>
            </w:r>
            <w:proofErr w:type="spellStart"/>
            <w:r w:rsidRPr="00DD35E8">
              <w:t>target</w:t>
            </w:r>
            <w:proofErr w:type="spellEnd"/>
            <w:r w:rsidRPr="00DD35E8">
              <w:t xml:space="preserve"> grupet dhe </w:t>
            </w:r>
            <w:proofErr w:type="spellStart"/>
            <w:r w:rsidRPr="00DD35E8">
              <w:t>trendet</w:t>
            </w:r>
            <w:proofErr w:type="spellEnd"/>
            <w:r w:rsidRPr="00DD35E8">
              <w:t xml:space="preserve"> aktuale </w:t>
            </w:r>
            <w:proofErr w:type="spellStart"/>
            <w:r w:rsidRPr="00DD35E8">
              <w:t>t</w:t>
            </w:r>
            <w:r w:rsidR="00040FE6" w:rsidRPr="00DD35E8">
              <w:t>ё</w:t>
            </w:r>
            <w:proofErr w:type="spellEnd"/>
            <w:r w:rsidRPr="00DD35E8">
              <w:t xml:space="preserve"> ushqimit;</w:t>
            </w:r>
          </w:p>
          <w:p w14:paraId="76397BF8" w14:textId="77777777" w:rsidR="006879AA" w:rsidRPr="00DD35E8" w:rsidRDefault="006879AA" w:rsidP="007636BB">
            <w:pPr>
              <w:widowControl/>
              <w:numPr>
                <w:ilvl w:val="0"/>
                <w:numId w:val="12"/>
              </w:numPr>
              <w:autoSpaceDE/>
              <w:autoSpaceDN/>
              <w:adjustRightInd/>
              <w:ind w:left="339"/>
              <w:jc w:val="both"/>
            </w:pPr>
            <w:r w:rsidRPr="00DD35E8">
              <w:lastRenderedPageBreak/>
              <w:t xml:space="preserve">të shpjegojë rolin e hartimit të </w:t>
            </w:r>
            <w:proofErr w:type="spellStart"/>
            <w:r w:rsidRPr="00DD35E8">
              <w:t>menuve</w:t>
            </w:r>
            <w:proofErr w:type="spellEnd"/>
            <w:r w:rsidRPr="00DD35E8">
              <w:t xml:space="preserve"> në krijimin e identitetit dhe suksesin e një restoranti/bari;</w:t>
            </w:r>
          </w:p>
          <w:p w14:paraId="1655D5ED" w14:textId="77777777" w:rsidR="009326A2" w:rsidRPr="00DD35E8" w:rsidRDefault="009326A2"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proofErr w:type="spellStart"/>
            <w:r w:rsidRPr="00DD35E8">
              <w:t>dalloj</w:t>
            </w:r>
            <w:r w:rsidR="00040FE6" w:rsidRPr="00DD35E8">
              <w:t>ё</w:t>
            </w:r>
            <w:proofErr w:type="spellEnd"/>
            <w:r w:rsidRPr="00DD35E8">
              <w:t xml:space="preserve"> lloje </w:t>
            </w:r>
            <w:proofErr w:type="spellStart"/>
            <w:r w:rsidRPr="00DD35E8">
              <w:t>t</w:t>
            </w:r>
            <w:r w:rsidR="00040FE6" w:rsidRPr="00DD35E8">
              <w:t>ё</w:t>
            </w:r>
            <w:proofErr w:type="spellEnd"/>
            <w:r w:rsidRPr="00DD35E8">
              <w:t xml:space="preserve"> </w:t>
            </w:r>
            <w:proofErr w:type="spellStart"/>
            <w:r w:rsidRPr="00DD35E8">
              <w:t>menuve</w:t>
            </w:r>
            <w:proofErr w:type="spellEnd"/>
            <w:r w:rsidRPr="00DD35E8">
              <w:t xml:space="preserve"> </w:t>
            </w:r>
            <w:proofErr w:type="spellStart"/>
            <w:r w:rsidRPr="00DD35E8">
              <w:t>t</w:t>
            </w:r>
            <w:r w:rsidR="00040FE6" w:rsidRPr="00DD35E8">
              <w:t>ё</w:t>
            </w:r>
            <w:proofErr w:type="spellEnd"/>
            <w:r w:rsidRPr="00DD35E8">
              <w:t xml:space="preserve"> ushqimit </w:t>
            </w:r>
            <w:proofErr w:type="spellStart"/>
            <w:r w:rsidRPr="00DD35E8">
              <w:t>n</w:t>
            </w:r>
            <w:r w:rsidR="00040FE6" w:rsidRPr="00DD35E8">
              <w:t>ё</w:t>
            </w:r>
            <w:proofErr w:type="spellEnd"/>
            <w:r w:rsidRPr="00DD35E8">
              <w:t xml:space="preserve"> restorant;</w:t>
            </w:r>
          </w:p>
          <w:p w14:paraId="75FCB03F" w14:textId="77777777" w:rsidR="006879AA" w:rsidRPr="00DD35E8" w:rsidRDefault="006879AA" w:rsidP="007636BB">
            <w:pPr>
              <w:widowControl/>
              <w:numPr>
                <w:ilvl w:val="0"/>
                <w:numId w:val="12"/>
              </w:numPr>
              <w:autoSpaceDE/>
              <w:autoSpaceDN/>
              <w:adjustRightInd/>
              <w:ind w:left="339"/>
              <w:jc w:val="both"/>
            </w:pPr>
            <w:r w:rsidRPr="00DD35E8">
              <w:t xml:space="preserve">të argumentojë rëndësinë e ruajtjes së autenticitetit dhe përdorimit të një strukture dhe gjuhe të qartë në hartimin e </w:t>
            </w:r>
            <w:proofErr w:type="spellStart"/>
            <w:r w:rsidRPr="00DD35E8">
              <w:t>menusë</w:t>
            </w:r>
            <w:proofErr w:type="spellEnd"/>
            <w:r w:rsidRPr="00DD35E8">
              <w:t>;</w:t>
            </w:r>
          </w:p>
          <w:p w14:paraId="7A026834" w14:textId="77777777" w:rsidR="001A7B8C" w:rsidRPr="00DD35E8" w:rsidRDefault="001A7B8C"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proofErr w:type="spellStart"/>
            <w:r w:rsidRPr="00DD35E8">
              <w:t>shpjegoj</w:t>
            </w:r>
            <w:r w:rsidR="00040FE6" w:rsidRPr="00DD35E8">
              <w:t>ё</w:t>
            </w:r>
            <w:proofErr w:type="spellEnd"/>
            <w:r w:rsidRPr="00DD35E8">
              <w:t xml:space="preserve"> strukturimin e </w:t>
            </w:r>
            <w:proofErr w:type="spellStart"/>
            <w:r w:rsidRPr="00DD35E8">
              <w:t>menus</w:t>
            </w:r>
            <w:r w:rsidR="00040FE6" w:rsidRPr="00DD35E8">
              <w:t>ё</w:t>
            </w:r>
            <w:proofErr w:type="spellEnd"/>
            <w:r w:rsidRPr="00DD35E8">
              <w:t xml:space="preserve"> (</w:t>
            </w:r>
            <w:proofErr w:type="spellStart"/>
            <w:r w:rsidRPr="00DD35E8">
              <w:t>aperitive</w:t>
            </w:r>
            <w:proofErr w:type="spellEnd"/>
            <w:r w:rsidRPr="00DD35E8">
              <w:t xml:space="preserve">, kryesore, </w:t>
            </w:r>
            <w:proofErr w:type="spellStart"/>
            <w:r w:rsidRPr="00DD35E8">
              <w:t>desert</w:t>
            </w:r>
            <w:r w:rsidR="00040FE6" w:rsidRPr="00DD35E8">
              <w:t>ё</w:t>
            </w:r>
            <w:proofErr w:type="spellEnd"/>
            <w:r w:rsidRPr="00DD35E8">
              <w:t>, speciale);</w:t>
            </w:r>
          </w:p>
          <w:p w14:paraId="496494E4" w14:textId="77777777" w:rsidR="00DF1B18" w:rsidRPr="00DD35E8" w:rsidRDefault="00DF1B18"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r w:rsidR="00FA772C">
              <w:t xml:space="preserve">dallojë </w:t>
            </w:r>
            <w:proofErr w:type="spellStart"/>
            <w:r w:rsidRPr="00DD35E8">
              <w:t>thell</w:t>
            </w:r>
            <w:r w:rsidR="00040FE6" w:rsidRPr="00DD35E8">
              <w:t>ё</w:t>
            </w:r>
            <w:r w:rsidRPr="00DD35E8">
              <w:t>sisht</w:t>
            </w:r>
            <w:proofErr w:type="spellEnd"/>
            <w:r w:rsidRPr="00DD35E8">
              <w:t xml:space="preserve"> çdo </w:t>
            </w:r>
            <w:proofErr w:type="spellStart"/>
            <w:r w:rsidRPr="00DD35E8">
              <w:t>p</w:t>
            </w:r>
            <w:r w:rsidR="00040FE6" w:rsidRPr="00DD35E8">
              <w:t>ё</w:t>
            </w:r>
            <w:r w:rsidRPr="00DD35E8">
              <w:t>rb</w:t>
            </w:r>
            <w:r w:rsidR="00040FE6" w:rsidRPr="00DD35E8">
              <w:t>ё</w:t>
            </w:r>
            <w:r w:rsidRPr="00DD35E8">
              <w:t>r</w:t>
            </w:r>
            <w:r w:rsidR="00040FE6" w:rsidRPr="00DD35E8">
              <w:t>ё</w:t>
            </w:r>
            <w:r w:rsidR="00FA772C">
              <w:t>s</w:t>
            </w:r>
            <w:proofErr w:type="spellEnd"/>
            <w:r w:rsidRPr="00DD35E8">
              <w:t xml:space="preserve"> </w:t>
            </w:r>
            <w:proofErr w:type="spellStart"/>
            <w:r w:rsidRPr="00DD35E8">
              <w:t>n</w:t>
            </w:r>
            <w:r w:rsidR="00040FE6" w:rsidRPr="00DD35E8">
              <w:t>ё</w:t>
            </w:r>
            <w:proofErr w:type="spellEnd"/>
            <w:r w:rsidRPr="00DD35E8">
              <w:t xml:space="preserve"> </w:t>
            </w:r>
            <w:proofErr w:type="spellStart"/>
            <w:r w:rsidRPr="00DD35E8">
              <w:t>menu</w:t>
            </w:r>
            <w:proofErr w:type="spellEnd"/>
            <w:r w:rsidRPr="00DD35E8">
              <w:t xml:space="preserve"> (origjina, </w:t>
            </w:r>
            <w:proofErr w:type="spellStart"/>
            <w:r w:rsidRPr="00DD35E8">
              <w:t>p</w:t>
            </w:r>
            <w:r w:rsidR="00040FE6" w:rsidRPr="00DD35E8">
              <w:t>ё</w:t>
            </w:r>
            <w:r w:rsidRPr="00DD35E8">
              <w:t>rb</w:t>
            </w:r>
            <w:r w:rsidR="00040FE6" w:rsidRPr="00DD35E8">
              <w:t>ё</w:t>
            </w:r>
            <w:r w:rsidRPr="00DD35E8">
              <w:t>r</w:t>
            </w:r>
            <w:r w:rsidR="00040FE6" w:rsidRPr="00DD35E8">
              <w:t>ё</w:t>
            </w:r>
            <w:r w:rsidRPr="00DD35E8">
              <w:t>sit</w:t>
            </w:r>
            <w:proofErr w:type="spellEnd"/>
            <w:r w:rsidRPr="00DD35E8">
              <w:t>, metoda e gatimit</w:t>
            </w:r>
            <w:r w:rsidR="00DD35E8" w:rsidRPr="00DD35E8">
              <w:t>)</w:t>
            </w:r>
            <w:r w:rsidRPr="00DD35E8">
              <w:t>;</w:t>
            </w:r>
          </w:p>
          <w:p w14:paraId="32B0CE5D" w14:textId="77777777" w:rsidR="00792326" w:rsidRPr="00DD35E8" w:rsidRDefault="00792326" w:rsidP="007636BB">
            <w:pPr>
              <w:widowControl/>
              <w:numPr>
                <w:ilvl w:val="0"/>
                <w:numId w:val="12"/>
              </w:numPr>
              <w:autoSpaceDE/>
              <w:autoSpaceDN/>
              <w:adjustRightInd/>
              <w:ind w:left="339"/>
              <w:jc w:val="both"/>
            </w:pPr>
            <w:r w:rsidRPr="00DD35E8">
              <w:t xml:space="preserve">të shpjegojë mënyrat e hartimit dhe skicimit estetik të </w:t>
            </w:r>
            <w:proofErr w:type="spellStart"/>
            <w:r w:rsidRPr="00DD35E8">
              <w:t>menuve</w:t>
            </w:r>
            <w:proofErr w:type="spellEnd"/>
            <w:r w:rsidRPr="00DD35E8">
              <w:t xml:space="preserve">; </w:t>
            </w:r>
          </w:p>
          <w:p w14:paraId="43E98FF7" w14:textId="77777777" w:rsidR="007E482A" w:rsidRPr="00DD35E8" w:rsidRDefault="007E482A" w:rsidP="007636BB">
            <w:pPr>
              <w:widowControl/>
              <w:numPr>
                <w:ilvl w:val="0"/>
                <w:numId w:val="14"/>
              </w:numPr>
              <w:autoSpaceDE/>
              <w:autoSpaceDN/>
              <w:adjustRightInd/>
              <w:ind w:left="322"/>
              <w:jc w:val="both"/>
              <w:rPr>
                <w:b/>
                <w:i/>
              </w:rPr>
            </w:pPr>
            <w:r w:rsidRPr="00DD35E8">
              <w:rPr>
                <w:bCs/>
                <w:iCs/>
              </w:rPr>
              <w:t>të përzgjedhë dizajnin, gjuhën e shkrimit në përputhje me llojin dhe veçoritë e restorantit;</w:t>
            </w:r>
          </w:p>
          <w:p w14:paraId="7244C9D3" w14:textId="77777777" w:rsidR="00DF1B18" w:rsidRPr="00DD35E8" w:rsidRDefault="00792326" w:rsidP="007636BB">
            <w:pPr>
              <w:widowControl/>
              <w:numPr>
                <w:ilvl w:val="0"/>
                <w:numId w:val="12"/>
              </w:numPr>
              <w:autoSpaceDE/>
              <w:autoSpaceDN/>
              <w:adjustRightInd/>
              <w:ind w:left="339"/>
              <w:jc w:val="both"/>
            </w:pPr>
            <w:r w:rsidRPr="00DD35E8">
              <w:t xml:space="preserve">të argumentojë rëndësinë e përdorimit të produkteve tradicionale, të sezonit dhe të zonës në hartimin e </w:t>
            </w:r>
            <w:proofErr w:type="spellStart"/>
            <w:r w:rsidRPr="00DD35E8">
              <w:t>menu</w:t>
            </w:r>
            <w:proofErr w:type="spellEnd"/>
            <w:r w:rsidRPr="00DD35E8">
              <w:t>;</w:t>
            </w:r>
          </w:p>
          <w:p w14:paraId="53FF8E59" w14:textId="77777777" w:rsidR="001A7B8C" w:rsidRPr="00DD35E8" w:rsidRDefault="001A7B8C"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proofErr w:type="spellStart"/>
            <w:r w:rsidRPr="00DD35E8">
              <w:t>analizoj</w:t>
            </w:r>
            <w:r w:rsidR="00040FE6" w:rsidRPr="00DD35E8">
              <w:t>ё</w:t>
            </w:r>
            <w:proofErr w:type="spellEnd"/>
            <w:r w:rsidRPr="00DD35E8">
              <w:t xml:space="preserve"> kosto </w:t>
            </w:r>
            <w:proofErr w:type="spellStart"/>
            <w:r w:rsidRPr="00DD35E8">
              <w:t>t</w:t>
            </w:r>
            <w:r w:rsidR="00040FE6" w:rsidRPr="00DD35E8">
              <w:t>ё</w:t>
            </w:r>
            <w:proofErr w:type="spellEnd"/>
            <w:r w:rsidRPr="00DD35E8">
              <w:t xml:space="preserve"> pjatave dhe çmimet;</w:t>
            </w:r>
          </w:p>
          <w:p w14:paraId="0E04DF5A" w14:textId="77777777" w:rsidR="001A7B8C" w:rsidRPr="00DD35E8" w:rsidRDefault="001A7B8C"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proofErr w:type="spellStart"/>
            <w:r w:rsidRPr="00DD35E8">
              <w:t>shpjegoj</w:t>
            </w:r>
            <w:r w:rsidR="00040FE6" w:rsidRPr="00DD35E8">
              <w:t>ё</w:t>
            </w:r>
            <w:proofErr w:type="spellEnd"/>
            <w:r w:rsidRPr="00DD35E8">
              <w:t xml:space="preserve"> vendosjen strategjike </w:t>
            </w:r>
            <w:proofErr w:type="spellStart"/>
            <w:r w:rsidRPr="00DD35E8">
              <w:t>t</w:t>
            </w:r>
            <w:r w:rsidR="00040FE6" w:rsidRPr="00DD35E8">
              <w:t>ё</w:t>
            </w:r>
            <w:proofErr w:type="spellEnd"/>
            <w:r w:rsidRPr="00DD35E8">
              <w:t xml:space="preserve"> pjatave </w:t>
            </w:r>
            <w:proofErr w:type="spellStart"/>
            <w:r w:rsidRPr="00DD35E8">
              <w:t>n</w:t>
            </w:r>
            <w:r w:rsidR="00040FE6" w:rsidRPr="00DD35E8">
              <w:t>ё</w:t>
            </w:r>
            <w:proofErr w:type="spellEnd"/>
            <w:r w:rsidRPr="00DD35E8">
              <w:t xml:space="preserve"> </w:t>
            </w:r>
            <w:proofErr w:type="spellStart"/>
            <w:r w:rsidRPr="00DD35E8">
              <w:t>menu</w:t>
            </w:r>
            <w:proofErr w:type="spellEnd"/>
            <w:r w:rsidRPr="00DD35E8">
              <w:t xml:space="preserve"> </w:t>
            </w:r>
            <w:proofErr w:type="spellStart"/>
            <w:r w:rsidRPr="00DD35E8">
              <w:t>p</w:t>
            </w:r>
            <w:r w:rsidR="00040FE6" w:rsidRPr="00DD35E8">
              <w:t>ё</w:t>
            </w:r>
            <w:r w:rsidRPr="00DD35E8">
              <w:t>r</w:t>
            </w:r>
            <w:proofErr w:type="spellEnd"/>
            <w:r w:rsidRPr="00DD35E8">
              <w:t xml:space="preserve"> maksimizimin e shitjeve;</w:t>
            </w:r>
          </w:p>
          <w:p w14:paraId="6BF92C33" w14:textId="77777777" w:rsidR="001A7B8C" w:rsidRPr="00DD35E8" w:rsidRDefault="001A7B8C" w:rsidP="007636BB">
            <w:pPr>
              <w:widowControl/>
              <w:numPr>
                <w:ilvl w:val="0"/>
                <w:numId w:val="12"/>
              </w:numPr>
              <w:autoSpaceDE/>
              <w:autoSpaceDN/>
              <w:adjustRightInd/>
              <w:ind w:left="339"/>
              <w:jc w:val="both"/>
            </w:pPr>
            <w:proofErr w:type="spellStart"/>
            <w:r w:rsidRPr="00DD35E8">
              <w:t>t</w:t>
            </w:r>
            <w:r w:rsidR="00040FE6" w:rsidRPr="00DD35E8">
              <w:t>ё</w:t>
            </w:r>
            <w:proofErr w:type="spellEnd"/>
            <w:r w:rsidRPr="00DD35E8">
              <w:t xml:space="preserve"> </w:t>
            </w:r>
            <w:proofErr w:type="spellStart"/>
            <w:r w:rsidRPr="00DD35E8">
              <w:t>menaxhoj</w:t>
            </w:r>
            <w:r w:rsidR="00040FE6" w:rsidRPr="00DD35E8">
              <w:t>ё</w:t>
            </w:r>
            <w:proofErr w:type="spellEnd"/>
            <w:r w:rsidRPr="00DD35E8">
              <w:t xml:space="preserve"> </w:t>
            </w:r>
            <w:proofErr w:type="spellStart"/>
            <w:r w:rsidRPr="00DD35E8">
              <w:t>alegjit</w:t>
            </w:r>
            <w:r w:rsidR="00040FE6" w:rsidRPr="00DD35E8">
              <w:t>ё</w:t>
            </w:r>
            <w:proofErr w:type="spellEnd"/>
            <w:r w:rsidRPr="00DD35E8">
              <w:t xml:space="preserve"> dhe preferencat </w:t>
            </w:r>
            <w:proofErr w:type="spellStart"/>
            <w:r w:rsidRPr="00DD35E8">
              <w:t>dietike</w:t>
            </w:r>
            <w:proofErr w:type="spellEnd"/>
            <w:r w:rsidRPr="00DD35E8">
              <w:t xml:space="preserve"> </w:t>
            </w:r>
            <w:proofErr w:type="spellStart"/>
            <w:r w:rsidRPr="00DD35E8">
              <w:t>n</w:t>
            </w:r>
            <w:r w:rsidR="00040FE6" w:rsidRPr="00DD35E8">
              <w:t>ё</w:t>
            </w:r>
            <w:proofErr w:type="spellEnd"/>
            <w:r w:rsidRPr="00DD35E8">
              <w:t xml:space="preserve"> </w:t>
            </w:r>
            <w:proofErr w:type="spellStart"/>
            <w:r w:rsidRPr="00DD35E8">
              <w:t>menu</w:t>
            </w:r>
            <w:proofErr w:type="spellEnd"/>
            <w:r w:rsidRPr="00DD35E8">
              <w:t>;</w:t>
            </w:r>
          </w:p>
          <w:p w14:paraId="51219CAF" w14:textId="77777777" w:rsidR="00DF1B18" w:rsidRPr="00DD35E8" w:rsidRDefault="00DF1B18" w:rsidP="007636BB">
            <w:pPr>
              <w:widowControl/>
              <w:numPr>
                <w:ilvl w:val="0"/>
                <w:numId w:val="12"/>
              </w:numPr>
              <w:autoSpaceDE/>
              <w:autoSpaceDN/>
              <w:adjustRightInd/>
              <w:ind w:left="339"/>
              <w:jc w:val="both"/>
            </w:pPr>
            <w:r w:rsidRPr="00DD35E8">
              <w:t xml:space="preserve">të shpjegojë </w:t>
            </w:r>
            <w:proofErr w:type="spellStart"/>
            <w:r w:rsidR="00B57C09" w:rsidRPr="00DD35E8">
              <w:t>m</w:t>
            </w:r>
            <w:r w:rsidR="00040FE6" w:rsidRPr="00DD35E8">
              <w:t>ё</w:t>
            </w:r>
            <w:r w:rsidR="00B57C09" w:rsidRPr="00DD35E8">
              <w:t>nyrat</w:t>
            </w:r>
            <w:proofErr w:type="spellEnd"/>
            <w:r w:rsidRPr="00DD35E8">
              <w:t xml:space="preserve"> e shërbimit të ushqimit dhe pijeve </w:t>
            </w:r>
            <w:r w:rsidRPr="00FA772C">
              <w:rPr>
                <w:i/>
              </w:rPr>
              <w:t>(a</w:t>
            </w:r>
            <w:r w:rsidR="00C44ED9" w:rsidRPr="00FA772C">
              <w:rPr>
                <w:i/>
              </w:rPr>
              <w:t xml:space="preserve"> </w:t>
            </w:r>
            <w:r w:rsidRPr="00FA772C">
              <w:rPr>
                <w:i/>
              </w:rPr>
              <w:t xml:space="preserve">la </w:t>
            </w:r>
            <w:proofErr w:type="spellStart"/>
            <w:r w:rsidRPr="00FA772C">
              <w:rPr>
                <w:i/>
              </w:rPr>
              <w:t>carte</w:t>
            </w:r>
            <w:proofErr w:type="spellEnd"/>
            <w:r w:rsidRPr="00FA772C">
              <w:rPr>
                <w:i/>
              </w:rPr>
              <w:t xml:space="preserve">, bufe, banket, pritje, </w:t>
            </w:r>
            <w:proofErr w:type="spellStart"/>
            <w:r w:rsidRPr="00FA772C">
              <w:rPr>
                <w:i/>
              </w:rPr>
              <w:t>family</w:t>
            </w:r>
            <w:proofErr w:type="spellEnd"/>
            <w:r w:rsidRPr="00FA772C">
              <w:rPr>
                <w:i/>
              </w:rPr>
              <w:t xml:space="preserve"> </w:t>
            </w:r>
            <w:proofErr w:type="spellStart"/>
            <w:r w:rsidRPr="00FA772C">
              <w:rPr>
                <w:i/>
              </w:rPr>
              <w:t>style</w:t>
            </w:r>
            <w:proofErr w:type="spellEnd"/>
            <w:r w:rsidRPr="00FA772C">
              <w:rPr>
                <w:i/>
              </w:rPr>
              <w:t xml:space="preserve">, </w:t>
            </w:r>
            <w:proofErr w:type="spellStart"/>
            <w:r w:rsidRPr="00FA772C">
              <w:rPr>
                <w:i/>
              </w:rPr>
              <w:t>room</w:t>
            </w:r>
            <w:proofErr w:type="spellEnd"/>
            <w:r w:rsidRPr="00FA772C">
              <w:rPr>
                <w:i/>
              </w:rPr>
              <w:t xml:space="preserve"> </w:t>
            </w:r>
            <w:proofErr w:type="spellStart"/>
            <w:r w:rsidRPr="00FA772C">
              <w:rPr>
                <w:i/>
              </w:rPr>
              <w:t>service</w:t>
            </w:r>
            <w:proofErr w:type="spellEnd"/>
            <w:r w:rsidRPr="00FA772C">
              <w:rPr>
                <w:i/>
              </w:rPr>
              <w:t>, etj.);</w:t>
            </w:r>
          </w:p>
          <w:p w14:paraId="1184BEAB" w14:textId="77777777" w:rsidR="00C44ED9" w:rsidRPr="00DD35E8" w:rsidRDefault="00C44ED9" w:rsidP="007636BB">
            <w:pPr>
              <w:widowControl/>
              <w:numPr>
                <w:ilvl w:val="0"/>
                <w:numId w:val="12"/>
              </w:numPr>
              <w:autoSpaceDE/>
              <w:autoSpaceDN/>
              <w:adjustRightInd/>
              <w:ind w:left="339"/>
              <w:jc w:val="both"/>
            </w:pPr>
            <w:proofErr w:type="spellStart"/>
            <w:r w:rsidRPr="00DD35E8">
              <w:t>tё</w:t>
            </w:r>
            <w:proofErr w:type="spellEnd"/>
            <w:r w:rsidRPr="00DD35E8">
              <w:t xml:space="preserve"> </w:t>
            </w:r>
            <w:proofErr w:type="spellStart"/>
            <w:r w:rsidRPr="00DD35E8">
              <w:t>dallojё</w:t>
            </w:r>
            <w:proofErr w:type="spellEnd"/>
            <w:r w:rsidRPr="00DD35E8">
              <w:t xml:space="preserve"> </w:t>
            </w:r>
            <w:proofErr w:type="spellStart"/>
            <w:r w:rsidRPr="00DD35E8">
              <w:t>mёnyra</w:t>
            </w:r>
            <w:proofErr w:type="spellEnd"/>
            <w:r w:rsidRPr="00DD35E8">
              <w:t xml:space="preserve"> </w:t>
            </w:r>
            <w:proofErr w:type="spellStart"/>
            <w:r w:rsidRPr="00DD35E8">
              <w:t>tё</w:t>
            </w:r>
            <w:proofErr w:type="spellEnd"/>
            <w:r w:rsidRPr="00DD35E8">
              <w:t xml:space="preserve"> </w:t>
            </w:r>
            <w:proofErr w:type="spellStart"/>
            <w:r w:rsidRPr="00DD35E8">
              <w:t>shёrbimit</w:t>
            </w:r>
            <w:proofErr w:type="spellEnd"/>
            <w:r w:rsidRPr="00DD35E8">
              <w:t xml:space="preserve"> </w:t>
            </w:r>
            <w:proofErr w:type="spellStart"/>
            <w:r w:rsidRPr="00DD35E8">
              <w:t>tё</w:t>
            </w:r>
            <w:proofErr w:type="spellEnd"/>
            <w:r w:rsidRPr="00DD35E8">
              <w:t xml:space="preserve"> ushqimit</w:t>
            </w:r>
            <w:r w:rsidR="00FA772C">
              <w:t>,</w:t>
            </w:r>
            <w:r w:rsidRPr="00DD35E8">
              <w:t xml:space="preserve"> sipas vakteve </w:t>
            </w:r>
            <w:proofErr w:type="spellStart"/>
            <w:r w:rsidRPr="00DD35E8">
              <w:t>nё</w:t>
            </w:r>
            <w:proofErr w:type="spellEnd"/>
            <w:r w:rsidRPr="00DD35E8">
              <w:t xml:space="preserve"> restorant;</w:t>
            </w:r>
          </w:p>
          <w:p w14:paraId="2C935879" w14:textId="77777777" w:rsidR="00B57C09" w:rsidRPr="00DF1B18" w:rsidRDefault="00B57C09" w:rsidP="007636BB">
            <w:pPr>
              <w:widowControl/>
              <w:numPr>
                <w:ilvl w:val="0"/>
                <w:numId w:val="12"/>
              </w:numPr>
              <w:autoSpaceDE/>
              <w:autoSpaceDN/>
              <w:adjustRightInd/>
              <w:ind w:left="339"/>
              <w:jc w:val="both"/>
            </w:pPr>
            <w:proofErr w:type="spellStart"/>
            <w:r>
              <w:t>t</w:t>
            </w:r>
            <w:r w:rsidR="00040FE6">
              <w:t>ё</w:t>
            </w:r>
            <w:proofErr w:type="spellEnd"/>
            <w:r>
              <w:t xml:space="preserve"> </w:t>
            </w:r>
            <w:proofErr w:type="spellStart"/>
            <w:r>
              <w:t>shpjegoj</w:t>
            </w:r>
            <w:r w:rsidR="00040FE6">
              <w:t>ё</w:t>
            </w:r>
            <w:proofErr w:type="spellEnd"/>
            <w:r>
              <w:t xml:space="preserve"> metodat e </w:t>
            </w:r>
            <w:proofErr w:type="spellStart"/>
            <w:r>
              <w:t>sh</w:t>
            </w:r>
            <w:r w:rsidR="00040FE6">
              <w:t>ё</w:t>
            </w:r>
            <w:r>
              <w:t>rbimit</w:t>
            </w:r>
            <w:proofErr w:type="spellEnd"/>
            <w:r>
              <w:t xml:space="preserve"> </w:t>
            </w:r>
            <w:proofErr w:type="spellStart"/>
            <w:r>
              <w:t>t</w:t>
            </w:r>
            <w:r w:rsidR="00040FE6">
              <w:t>ё</w:t>
            </w:r>
            <w:proofErr w:type="spellEnd"/>
            <w:r>
              <w:t xml:space="preserve"> ushqimit dhe pijeve </w:t>
            </w:r>
            <w:proofErr w:type="spellStart"/>
            <w:r>
              <w:t>n</w:t>
            </w:r>
            <w:r w:rsidR="00040FE6">
              <w:t>ё</w:t>
            </w:r>
            <w:proofErr w:type="spellEnd"/>
            <w:r>
              <w:t xml:space="preserve"> restorant (amerikane, franceze, angleze, ruse etj.). </w:t>
            </w:r>
          </w:p>
          <w:p w14:paraId="2BB5F632" w14:textId="77777777" w:rsidR="00D911A4" w:rsidRDefault="00D911A4" w:rsidP="007636BB">
            <w:pPr>
              <w:widowControl/>
              <w:numPr>
                <w:ilvl w:val="0"/>
                <w:numId w:val="12"/>
              </w:numPr>
              <w:autoSpaceDE/>
              <w:autoSpaceDN/>
              <w:adjustRightInd/>
              <w:ind w:left="339"/>
              <w:jc w:val="both"/>
            </w:pPr>
            <w:r>
              <w:t>t</w:t>
            </w:r>
            <w:r w:rsidR="003920E6">
              <w:t>ë</w:t>
            </w:r>
            <w:r>
              <w:t xml:space="preserve"> shpjegoj</w:t>
            </w:r>
            <w:r w:rsidR="003920E6">
              <w:t>ë</w:t>
            </w:r>
            <w:r>
              <w:t xml:space="preserve"> etapat e procesit t</w:t>
            </w:r>
            <w:r w:rsidR="003920E6">
              <w:t>ë</w:t>
            </w:r>
            <w:r>
              <w:t xml:space="preserve"> sh</w:t>
            </w:r>
            <w:r w:rsidR="003920E6">
              <w:t>ë</w:t>
            </w:r>
            <w:r>
              <w:t>rbimit t</w:t>
            </w:r>
            <w:r w:rsidR="003920E6">
              <w:t>ë</w:t>
            </w:r>
            <w:r>
              <w:t xml:space="preserve"> ushqimit dhe pijeve</w:t>
            </w:r>
            <w:r w:rsidR="00FA772C">
              <w:t>,</w:t>
            </w:r>
            <w:r w:rsidR="00A54CC3">
              <w:t xml:space="preserve"> sipas </w:t>
            </w:r>
            <w:proofErr w:type="spellStart"/>
            <w:r w:rsidR="00A54CC3">
              <w:t>m</w:t>
            </w:r>
            <w:r w:rsidR="00040FE6">
              <w:t>ё</w:t>
            </w:r>
            <w:r w:rsidR="00A54CC3">
              <w:t>nyr</w:t>
            </w:r>
            <w:r w:rsidR="00040FE6">
              <w:t>ё</w:t>
            </w:r>
            <w:r w:rsidR="00A54CC3">
              <w:t>s</w:t>
            </w:r>
            <w:proofErr w:type="spellEnd"/>
            <w:r w:rsidR="00A54CC3">
              <w:t xml:space="preserve"> </w:t>
            </w:r>
            <w:proofErr w:type="spellStart"/>
            <w:r w:rsidR="00A54CC3">
              <w:t>s</w:t>
            </w:r>
            <w:r w:rsidR="00040FE6">
              <w:t>ё</w:t>
            </w:r>
            <w:proofErr w:type="spellEnd"/>
            <w:r w:rsidR="00A54CC3">
              <w:t xml:space="preserve"> </w:t>
            </w:r>
            <w:proofErr w:type="spellStart"/>
            <w:r w:rsidR="00A54CC3">
              <w:t>sh</w:t>
            </w:r>
            <w:r w:rsidR="00040FE6">
              <w:t>ё</w:t>
            </w:r>
            <w:r w:rsidR="00A54CC3">
              <w:t>rbimit</w:t>
            </w:r>
            <w:proofErr w:type="spellEnd"/>
            <w:r>
              <w:t>;</w:t>
            </w:r>
          </w:p>
          <w:p w14:paraId="7EB2A6A4" w14:textId="77777777" w:rsidR="00AD1561" w:rsidRDefault="00D911A4" w:rsidP="007636BB">
            <w:pPr>
              <w:widowControl/>
              <w:numPr>
                <w:ilvl w:val="0"/>
                <w:numId w:val="12"/>
              </w:numPr>
              <w:autoSpaceDE/>
              <w:autoSpaceDN/>
              <w:adjustRightInd/>
              <w:ind w:left="339"/>
              <w:jc w:val="both"/>
            </w:pPr>
            <w:r>
              <w:t>t</w:t>
            </w:r>
            <w:r w:rsidR="003920E6">
              <w:t>ë</w:t>
            </w:r>
            <w:r>
              <w:t xml:space="preserve"> argumentoj</w:t>
            </w:r>
            <w:r w:rsidR="003920E6">
              <w:t>ë</w:t>
            </w:r>
            <w:r>
              <w:t xml:space="preserve"> faktor</w:t>
            </w:r>
            <w:r w:rsidR="003920E6">
              <w:t>ë</w:t>
            </w:r>
            <w:r>
              <w:t>t q</w:t>
            </w:r>
            <w:r w:rsidR="003920E6">
              <w:t>ë</w:t>
            </w:r>
            <w:r>
              <w:t xml:space="preserve"> ndikojn</w:t>
            </w:r>
            <w:r w:rsidR="003920E6">
              <w:t>ë</w:t>
            </w:r>
            <w:r>
              <w:t xml:space="preserve"> n</w:t>
            </w:r>
            <w:r w:rsidR="003920E6">
              <w:t>ë</w:t>
            </w:r>
            <w:r>
              <w:t xml:space="preserve"> p</w:t>
            </w:r>
            <w:r w:rsidR="003920E6">
              <w:t>ë</w:t>
            </w:r>
            <w:r>
              <w:t>rzgjedhjen e metodave t</w:t>
            </w:r>
            <w:r w:rsidR="003920E6">
              <w:t>ë</w:t>
            </w:r>
            <w:r>
              <w:t xml:space="preserve"> sh</w:t>
            </w:r>
            <w:r w:rsidR="003920E6">
              <w:t>ë</w:t>
            </w:r>
            <w:r>
              <w:t>rbimit;</w:t>
            </w:r>
          </w:p>
          <w:p w14:paraId="26AFD08C" w14:textId="77777777" w:rsidR="005879A0" w:rsidRPr="00DF1B18" w:rsidRDefault="00CE7437" w:rsidP="007636BB">
            <w:pPr>
              <w:widowControl/>
              <w:numPr>
                <w:ilvl w:val="0"/>
                <w:numId w:val="12"/>
              </w:numPr>
              <w:autoSpaceDE/>
              <w:autoSpaceDN/>
              <w:adjustRightInd/>
              <w:ind w:left="339"/>
              <w:jc w:val="both"/>
            </w:pPr>
            <w:r>
              <w:t>t</w:t>
            </w:r>
            <w:r w:rsidR="00825FC6">
              <w:t>ë</w:t>
            </w:r>
            <w:r>
              <w:t xml:space="preserve"> shpjegoj</w:t>
            </w:r>
            <w:r w:rsidR="00825FC6">
              <w:t>ë</w:t>
            </w:r>
            <w:r>
              <w:t xml:space="preserve"> r</w:t>
            </w:r>
            <w:r w:rsidR="00825FC6">
              <w:t>ë</w:t>
            </w:r>
            <w:r>
              <w:t>nd</w:t>
            </w:r>
            <w:r w:rsidR="00825FC6">
              <w:t>ë</w:t>
            </w:r>
            <w:r>
              <w:t>sin</w:t>
            </w:r>
            <w:r w:rsidR="00825FC6">
              <w:t>ë</w:t>
            </w:r>
            <w:r>
              <w:t xml:space="preserve"> e koordinimit dhe nd</w:t>
            </w:r>
            <w:r w:rsidR="00825FC6">
              <w:t>ë</w:t>
            </w:r>
            <w:r>
              <w:t>rveprimit me sektor</w:t>
            </w:r>
            <w:r w:rsidR="00D911A4">
              <w:t>in e kuzhin</w:t>
            </w:r>
            <w:r w:rsidR="003920E6">
              <w:t>ë</w:t>
            </w:r>
            <w:r w:rsidR="00D911A4">
              <w:t xml:space="preserve">s </w:t>
            </w:r>
            <w:r w:rsidR="00D911A4" w:rsidRPr="00EE0C7D">
              <w:t>dhe sektor</w:t>
            </w:r>
            <w:r w:rsidR="003920E6" w:rsidRPr="00EE0C7D">
              <w:t>ë</w:t>
            </w:r>
            <w:r w:rsidR="00D911A4" w:rsidRPr="00EE0C7D">
              <w:t xml:space="preserve">t </w:t>
            </w:r>
            <w:r w:rsidRPr="00EE0C7D">
              <w:t>e tjer</w:t>
            </w:r>
            <w:r w:rsidR="00825FC6" w:rsidRPr="00EE0C7D">
              <w:t>ë</w:t>
            </w:r>
            <w:r w:rsidRPr="00EE0C7D">
              <w:t>;</w:t>
            </w:r>
            <w:r w:rsidR="00DB48F1">
              <w:t xml:space="preserve"> </w:t>
            </w:r>
          </w:p>
          <w:p w14:paraId="41E06526" w14:textId="77777777" w:rsidR="002D769A" w:rsidRPr="00EE0C7D" w:rsidRDefault="002D769A" w:rsidP="007636BB">
            <w:pPr>
              <w:widowControl/>
              <w:numPr>
                <w:ilvl w:val="0"/>
                <w:numId w:val="12"/>
              </w:numPr>
              <w:autoSpaceDE/>
              <w:autoSpaceDN/>
              <w:adjustRightInd/>
              <w:ind w:left="339"/>
              <w:jc w:val="both"/>
            </w:pPr>
            <w:r w:rsidRPr="00DB48F1">
              <w:t xml:space="preserve">të shpjegojë </w:t>
            </w:r>
            <w:r w:rsidRPr="00EE0C7D">
              <w:t>rëndësinë e</w:t>
            </w:r>
            <w:r w:rsidR="002E00E7" w:rsidRPr="00EE0C7D">
              <w:t xml:space="preserve"> </w:t>
            </w:r>
            <w:r w:rsidRPr="00EE0C7D">
              <w:t>bashk</w:t>
            </w:r>
            <w:r w:rsidR="003920E6" w:rsidRPr="00EE0C7D">
              <w:t>ë</w:t>
            </w:r>
            <w:r w:rsidRPr="00EE0C7D">
              <w:t>punimit me pal</w:t>
            </w:r>
            <w:r w:rsidR="003920E6" w:rsidRPr="00EE0C7D">
              <w:t>ë</w:t>
            </w:r>
            <w:r w:rsidRPr="00EE0C7D">
              <w:t>t e treta p</w:t>
            </w:r>
            <w:r w:rsidR="003920E6" w:rsidRPr="00EE0C7D">
              <w:t>ë</w:t>
            </w:r>
            <w:r w:rsidRPr="00EE0C7D">
              <w:t xml:space="preserve">r organizimin </w:t>
            </w:r>
            <w:r w:rsidR="002E00E7" w:rsidRPr="00EE0C7D">
              <w:t>dhe mbar</w:t>
            </w:r>
            <w:r w:rsidR="003920E6" w:rsidRPr="00EE0C7D">
              <w:t>ë</w:t>
            </w:r>
            <w:r w:rsidR="002E00E7" w:rsidRPr="00EE0C7D">
              <w:t>vajtjen e aktiviteteve/</w:t>
            </w:r>
            <w:r w:rsidRPr="00EE0C7D">
              <w:t xml:space="preserve"> </w:t>
            </w:r>
            <w:proofErr w:type="spellStart"/>
            <w:r w:rsidRPr="00EE0C7D">
              <w:t>eventeve</w:t>
            </w:r>
            <w:proofErr w:type="spellEnd"/>
            <w:r w:rsidRPr="00EE0C7D">
              <w:t>;</w:t>
            </w:r>
          </w:p>
          <w:p w14:paraId="589537EC" w14:textId="77777777" w:rsidR="005B6EC9" w:rsidRPr="00EE0C7D" w:rsidRDefault="005B6EC9" w:rsidP="007636BB">
            <w:pPr>
              <w:widowControl/>
              <w:numPr>
                <w:ilvl w:val="0"/>
                <w:numId w:val="12"/>
              </w:numPr>
              <w:autoSpaceDE/>
              <w:autoSpaceDN/>
              <w:adjustRightInd/>
              <w:ind w:left="339"/>
              <w:jc w:val="both"/>
            </w:pPr>
            <w:r w:rsidRPr="00EE0C7D">
              <w:t>t</w:t>
            </w:r>
            <w:r w:rsidR="003920E6" w:rsidRPr="00EE0C7D">
              <w:t>ë</w:t>
            </w:r>
            <w:r w:rsidRPr="00EE0C7D">
              <w:t xml:space="preserve"> shpjegoj</w:t>
            </w:r>
            <w:r w:rsidR="003920E6" w:rsidRPr="00EE0C7D">
              <w:t>ë</w:t>
            </w:r>
            <w:r w:rsidRPr="00EE0C7D">
              <w:t xml:space="preserve"> r</w:t>
            </w:r>
            <w:r w:rsidR="003920E6" w:rsidRPr="00EE0C7D">
              <w:t>ë</w:t>
            </w:r>
            <w:r w:rsidRPr="00EE0C7D">
              <w:t>nd</w:t>
            </w:r>
            <w:r w:rsidR="003920E6" w:rsidRPr="00EE0C7D">
              <w:t>ë</w:t>
            </w:r>
            <w:r w:rsidRPr="00EE0C7D">
              <w:t>sin</w:t>
            </w:r>
            <w:r w:rsidR="003920E6" w:rsidRPr="00EE0C7D">
              <w:t>ë</w:t>
            </w:r>
            <w:r w:rsidRPr="00EE0C7D">
              <w:t xml:space="preserve"> e mbik</w:t>
            </w:r>
            <w:r w:rsidR="009E799B">
              <w:t>ë</w:t>
            </w:r>
            <w:r w:rsidRPr="00EE0C7D">
              <w:t>qyrjes s</w:t>
            </w:r>
            <w:r w:rsidR="003920E6" w:rsidRPr="00EE0C7D">
              <w:t>ë</w:t>
            </w:r>
            <w:r w:rsidRPr="00EE0C7D">
              <w:t xml:space="preserve"> stafit</w:t>
            </w:r>
            <w:r w:rsidR="00CE06E6">
              <w:t>,</w:t>
            </w:r>
            <w:r w:rsidRPr="00EE0C7D">
              <w:t xml:space="preserve"> gjat</w:t>
            </w:r>
            <w:r w:rsidR="003920E6" w:rsidRPr="00EE0C7D">
              <w:t>ë</w:t>
            </w:r>
            <w:r w:rsidRPr="00EE0C7D">
              <w:t xml:space="preserve"> veprimtarive n</w:t>
            </w:r>
            <w:r w:rsidR="003920E6" w:rsidRPr="00EE0C7D">
              <w:t>ë</w:t>
            </w:r>
            <w:r w:rsidRPr="00EE0C7D">
              <w:t xml:space="preserve"> departamentin e ushqimit dhe pijeve; </w:t>
            </w:r>
          </w:p>
          <w:p w14:paraId="6F8F3FC2" w14:textId="77777777" w:rsidR="00144F52" w:rsidRPr="00EE0C7D" w:rsidRDefault="00144F52" w:rsidP="007636BB">
            <w:pPr>
              <w:widowControl/>
              <w:numPr>
                <w:ilvl w:val="0"/>
                <w:numId w:val="12"/>
              </w:numPr>
              <w:autoSpaceDE/>
              <w:autoSpaceDN/>
              <w:adjustRightInd/>
              <w:ind w:left="339"/>
              <w:jc w:val="both"/>
            </w:pPr>
            <w:r w:rsidRPr="00EE0C7D">
              <w:t>t</w:t>
            </w:r>
            <w:r w:rsidR="003920E6" w:rsidRPr="00EE0C7D">
              <w:t>ë</w:t>
            </w:r>
            <w:r w:rsidRPr="00EE0C7D">
              <w:t xml:space="preserve"> argumentoj</w:t>
            </w:r>
            <w:r w:rsidR="003920E6" w:rsidRPr="00EE0C7D">
              <w:t>ë</w:t>
            </w:r>
            <w:r w:rsidRPr="00EE0C7D">
              <w:t xml:space="preserve"> r</w:t>
            </w:r>
            <w:r w:rsidR="003920E6" w:rsidRPr="00EE0C7D">
              <w:t>ë</w:t>
            </w:r>
            <w:r w:rsidRPr="00EE0C7D">
              <w:t>nd</w:t>
            </w:r>
            <w:r w:rsidR="003920E6" w:rsidRPr="00EE0C7D">
              <w:t>ë</w:t>
            </w:r>
            <w:r w:rsidRPr="00EE0C7D">
              <w:t>sin</w:t>
            </w:r>
            <w:r w:rsidR="003920E6" w:rsidRPr="00EE0C7D">
              <w:t>ë</w:t>
            </w:r>
            <w:r w:rsidRPr="00EE0C7D">
              <w:t xml:space="preserve"> e monitorimit t</w:t>
            </w:r>
            <w:r w:rsidR="003920E6" w:rsidRPr="00EE0C7D">
              <w:t>ë</w:t>
            </w:r>
            <w:r w:rsidRPr="00EE0C7D">
              <w:t xml:space="preserve"> procedurave t</w:t>
            </w:r>
            <w:r w:rsidR="003920E6" w:rsidRPr="00EE0C7D">
              <w:t>ë</w:t>
            </w:r>
            <w:r w:rsidRPr="00EE0C7D">
              <w:t xml:space="preserve"> marrjes s</w:t>
            </w:r>
            <w:r w:rsidR="003920E6" w:rsidRPr="00EE0C7D">
              <w:t>ë</w:t>
            </w:r>
            <w:r w:rsidRPr="00EE0C7D">
              <w:t xml:space="preserve"> porosive dhe shitjes n</w:t>
            </w:r>
            <w:r w:rsidR="003920E6" w:rsidRPr="00EE0C7D">
              <w:t>ë</w:t>
            </w:r>
            <w:r w:rsidRPr="00EE0C7D">
              <w:t xml:space="preserve"> restorant/bar; </w:t>
            </w:r>
          </w:p>
          <w:p w14:paraId="658DEC50" w14:textId="77777777" w:rsidR="002D769A" w:rsidRPr="00EE0C7D" w:rsidRDefault="002D769A" w:rsidP="007636BB">
            <w:pPr>
              <w:widowControl/>
              <w:numPr>
                <w:ilvl w:val="0"/>
                <w:numId w:val="12"/>
              </w:numPr>
              <w:autoSpaceDE/>
              <w:autoSpaceDN/>
              <w:adjustRightInd/>
              <w:ind w:left="339"/>
              <w:jc w:val="both"/>
            </w:pPr>
            <w:r w:rsidRPr="00EE0C7D">
              <w:t>t</w:t>
            </w:r>
            <w:r w:rsidR="003920E6" w:rsidRPr="00EE0C7D">
              <w:t>ë</w:t>
            </w:r>
            <w:r w:rsidRPr="00EE0C7D">
              <w:t xml:space="preserve"> argumentoj</w:t>
            </w:r>
            <w:r w:rsidR="003920E6" w:rsidRPr="00EE0C7D">
              <w:t>ë</w:t>
            </w:r>
            <w:r w:rsidRPr="00EE0C7D">
              <w:t xml:space="preserve"> m</w:t>
            </w:r>
            <w:r w:rsidR="003920E6" w:rsidRPr="00EE0C7D">
              <w:t>ë</w:t>
            </w:r>
            <w:r w:rsidRPr="00EE0C7D">
              <w:t>nyrat e menaxhimit t</w:t>
            </w:r>
            <w:r w:rsidR="003920E6" w:rsidRPr="00EE0C7D">
              <w:t>ë</w:t>
            </w:r>
            <w:r w:rsidRPr="00EE0C7D">
              <w:t xml:space="preserve"> </w:t>
            </w:r>
            <w:r w:rsidR="002E00E7" w:rsidRPr="00EE0C7D">
              <w:t>rezervimeve nga klient</w:t>
            </w:r>
            <w:r w:rsidR="003920E6" w:rsidRPr="00EE0C7D">
              <w:t>ë</w:t>
            </w:r>
            <w:r w:rsidR="002E00E7" w:rsidRPr="00EE0C7D">
              <w:t>t;</w:t>
            </w:r>
          </w:p>
          <w:p w14:paraId="10AF9634" w14:textId="77777777" w:rsidR="002E00E7" w:rsidRPr="00EE0C7D" w:rsidRDefault="002E00E7" w:rsidP="007636BB">
            <w:pPr>
              <w:widowControl/>
              <w:numPr>
                <w:ilvl w:val="0"/>
                <w:numId w:val="12"/>
              </w:numPr>
              <w:autoSpaceDE/>
              <w:autoSpaceDN/>
              <w:adjustRightInd/>
              <w:ind w:left="339"/>
              <w:jc w:val="both"/>
            </w:pPr>
            <w:r w:rsidRPr="00EE0C7D">
              <w:t>t</w:t>
            </w:r>
            <w:r w:rsidR="003920E6" w:rsidRPr="00EE0C7D">
              <w:t>ë</w:t>
            </w:r>
            <w:r w:rsidRPr="00EE0C7D">
              <w:t xml:space="preserve"> shpjegoj</w:t>
            </w:r>
            <w:r w:rsidR="003920E6" w:rsidRPr="00EE0C7D">
              <w:t>ë</w:t>
            </w:r>
            <w:r w:rsidRPr="00EE0C7D">
              <w:t xml:space="preserve"> r</w:t>
            </w:r>
            <w:r w:rsidR="003920E6" w:rsidRPr="00EE0C7D">
              <w:t>ë</w:t>
            </w:r>
            <w:r w:rsidRPr="00EE0C7D">
              <w:t>nd</w:t>
            </w:r>
            <w:r w:rsidR="003920E6" w:rsidRPr="00EE0C7D">
              <w:t>ë</w:t>
            </w:r>
            <w:r w:rsidRPr="00EE0C7D">
              <w:t>sin</w:t>
            </w:r>
            <w:r w:rsidR="003920E6" w:rsidRPr="00EE0C7D">
              <w:t>ë</w:t>
            </w:r>
            <w:r w:rsidRPr="00EE0C7D">
              <w:t xml:space="preserve"> e ri-sistemimit t</w:t>
            </w:r>
            <w:r w:rsidR="003920E6" w:rsidRPr="00EE0C7D">
              <w:t>ë</w:t>
            </w:r>
            <w:r w:rsidRPr="00EE0C7D">
              <w:t xml:space="preserve"> sall</w:t>
            </w:r>
            <w:r w:rsidR="003920E6" w:rsidRPr="00EE0C7D">
              <w:t>ë</w:t>
            </w:r>
            <w:r w:rsidRPr="00EE0C7D">
              <w:t>s pas p</w:t>
            </w:r>
            <w:r w:rsidR="003920E6" w:rsidRPr="00EE0C7D">
              <w:t>ë</w:t>
            </w:r>
            <w:r w:rsidRPr="00EE0C7D">
              <w:t>rfundimit t</w:t>
            </w:r>
            <w:r w:rsidR="003920E6" w:rsidRPr="00EE0C7D">
              <w:t>ë</w:t>
            </w:r>
            <w:r w:rsidRPr="00EE0C7D">
              <w:t xml:space="preserve"> aktivitetit;</w:t>
            </w:r>
          </w:p>
          <w:p w14:paraId="3B21F3E6" w14:textId="77777777" w:rsidR="002E00E7" w:rsidRPr="00EE0C7D" w:rsidRDefault="002E00E7" w:rsidP="007636BB">
            <w:pPr>
              <w:widowControl/>
              <w:numPr>
                <w:ilvl w:val="0"/>
                <w:numId w:val="12"/>
              </w:numPr>
              <w:autoSpaceDE/>
              <w:autoSpaceDN/>
              <w:adjustRightInd/>
              <w:ind w:left="339"/>
              <w:jc w:val="both"/>
            </w:pPr>
            <w:r w:rsidRPr="00EE0C7D">
              <w:t>t</w:t>
            </w:r>
            <w:r w:rsidR="003920E6" w:rsidRPr="00EE0C7D">
              <w:t>ë</w:t>
            </w:r>
            <w:r w:rsidRPr="00EE0C7D">
              <w:t xml:space="preserve"> shpjegoj</w:t>
            </w:r>
            <w:r w:rsidR="003920E6" w:rsidRPr="00EE0C7D">
              <w:t>ë</w:t>
            </w:r>
            <w:r w:rsidRPr="00EE0C7D">
              <w:t xml:space="preserve"> procesin e qarkullimit t</w:t>
            </w:r>
            <w:r w:rsidR="003920E6" w:rsidRPr="00EE0C7D">
              <w:t>ë</w:t>
            </w:r>
            <w:r w:rsidRPr="00EE0C7D">
              <w:t xml:space="preserve"> </w:t>
            </w:r>
            <w:r w:rsidR="00DD35E8" w:rsidRPr="00EE0C7D">
              <w:t xml:space="preserve">ushqimit dhe </w:t>
            </w:r>
            <w:r w:rsidRPr="00EE0C7D">
              <w:t>pijeve</w:t>
            </w:r>
            <w:r w:rsidR="00CE06E6">
              <w:t>,</w:t>
            </w:r>
            <w:r w:rsidRPr="00EE0C7D">
              <w:t xml:space="preserve"> bazuar n</w:t>
            </w:r>
            <w:r w:rsidR="003920E6" w:rsidRPr="00EE0C7D">
              <w:t>ë</w:t>
            </w:r>
            <w:r w:rsidRPr="00EE0C7D">
              <w:t xml:space="preserve"> rregullat e magazinimit; </w:t>
            </w:r>
          </w:p>
          <w:p w14:paraId="2096A270" w14:textId="77777777" w:rsidR="005879A0" w:rsidRDefault="00DB48F1" w:rsidP="007636BB">
            <w:pPr>
              <w:widowControl/>
              <w:numPr>
                <w:ilvl w:val="0"/>
                <w:numId w:val="12"/>
              </w:numPr>
              <w:autoSpaceDE/>
              <w:autoSpaceDN/>
              <w:adjustRightInd/>
              <w:ind w:left="339"/>
              <w:jc w:val="both"/>
            </w:pPr>
            <w:r w:rsidRPr="00DB48F1">
              <w:t>t</w:t>
            </w:r>
            <w:r w:rsidR="003920E6">
              <w:t>ë</w:t>
            </w:r>
            <w:r w:rsidRPr="00DB48F1">
              <w:t xml:space="preserve"> argumentoj</w:t>
            </w:r>
            <w:r w:rsidR="003920E6">
              <w:t>ë</w:t>
            </w:r>
            <w:r w:rsidRPr="00DB48F1">
              <w:t xml:space="preserve"> format e monitorimit t</w:t>
            </w:r>
            <w:r w:rsidR="003920E6">
              <w:t>ë</w:t>
            </w:r>
            <w:r w:rsidRPr="00DB48F1">
              <w:t xml:space="preserve"> baz</w:t>
            </w:r>
            <w:r w:rsidR="003920E6">
              <w:t>ë</w:t>
            </w:r>
            <w:r w:rsidRPr="00DB48F1">
              <w:t>s materiale p</w:t>
            </w:r>
            <w:r w:rsidR="003920E6">
              <w:t>ë</w:t>
            </w:r>
            <w:r w:rsidRPr="00DB48F1">
              <w:t>r minimizimin e humbjeve dhe shp</w:t>
            </w:r>
            <w:r w:rsidR="003920E6">
              <w:t>ë</w:t>
            </w:r>
            <w:r w:rsidRPr="00DB48F1">
              <w:t>rdorimeve</w:t>
            </w:r>
            <w:r w:rsidR="00CE06E6">
              <w:t>,</w:t>
            </w:r>
            <w:r w:rsidRPr="00DB48F1">
              <w:t xml:space="preserve"> gjat</w:t>
            </w:r>
            <w:r w:rsidR="003920E6">
              <w:t>ë</w:t>
            </w:r>
            <w:r w:rsidRPr="00DB48F1">
              <w:t xml:space="preserve"> proceseve t</w:t>
            </w:r>
            <w:r w:rsidR="003920E6">
              <w:t>ë</w:t>
            </w:r>
            <w:r w:rsidRPr="00DB48F1">
              <w:t xml:space="preserve"> pun</w:t>
            </w:r>
            <w:r w:rsidR="003920E6">
              <w:t>ë</w:t>
            </w:r>
            <w:r w:rsidRPr="00DB48F1">
              <w:t>s;</w:t>
            </w:r>
          </w:p>
          <w:p w14:paraId="4DE25B08" w14:textId="77777777" w:rsidR="00F31E6C" w:rsidRDefault="00DB48F1" w:rsidP="007636BB">
            <w:pPr>
              <w:widowControl/>
              <w:numPr>
                <w:ilvl w:val="0"/>
                <w:numId w:val="12"/>
              </w:numPr>
              <w:autoSpaceDE/>
              <w:autoSpaceDN/>
              <w:adjustRightInd/>
              <w:ind w:left="339"/>
              <w:jc w:val="both"/>
            </w:pPr>
            <w:r>
              <w:lastRenderedPageBreak/>
              <w:t>t</w:t>
            </w:r>
            <w:r w:rsidR="003920E6">
              <w:t>ë</w:t>
            </w:r>
            <w:r>
              <w:t xml:space="preserve"> shpjegoj</w:t>
            </w:r>
            <w:r w:rsidR="003920E6">
              <w:t>ë</w:t>
            </w:r>
            <w:r>
              <w:t xml:space="preserve"> lloje t</w:t>
            </w:r>
            <w:r w:rsidR="003920E6">
              <w:t>ë</w:t>
            </w:r>
            <w:r>
              <w:t xml:space="preserve"> situatave t</w:t>
            </w:r>
            <w:r w:rsidR="003920E6">
              <w:t>ë</w:t>
            </w:r>
            <w:r>
              <w:t xml:space="preserve"> paparashikuara</w:t>
            </w:r>
            <w:r w:rsidR="00F31E6C">
              <w:t>,</w:t>
            </w:r>
            <w:r>
              <w:t xml:space="preserve"> gjat</w:t>
            </w:r>
            <w:r w:rsidR="003920E6">
              <w:t>ë</w:t>
            </w:r>
            <w:r>
              <w:t xml:space="preserve"> veprimtarive profesionale</w:t>
            </w:r>
            <w:r w:rsidR="002D7B39">
              <w:t xml:space="preserve"> dhe m</w:t>
            </w:r>
            <w:r w:rsidR="003920E6">
              <w:t>ë</w:t>
            </w:r>
            <w:r w:rsidR="002D7B39">
              <w:t>nyrat e menaxhimit t</w:t>
            </w:r>
            <w:r w:rsidR="003920E6">
              <w:t>ë</w:t>
            </w:r>
            <w:r w:rsidR="002D7B39">
              <w:t xml:space="preserve"> tyre</w:t>
            </w:r>
            <w:r w:rsidR="008F11B1">
              <w:t>;</w:t>
            </w:r>
          </w:p>
          <w:p w14:paraId="7FCB3285" w14:textId="77777777" w:rsidR="00DB48F1" w:rsidRPr="00F31E6C" w:rsidRDefault="002D7B39" w:rsidP="007636BB">
            <w:pPr>
              <w:widowControl/>
              <w:numPr>
                <w:ilvl w:val="0"/>
                <w:numId w:val="12"/>
              </w:numPr>
              <w:autoSpaceDE/>
              <w:autoSpaceDN/>
              <w:adjustRightInd/>
              <w:ind w:left="339"/>
              <w:jc w:val="both"/>
            </w:pPr>
            <w:r w:rsidRPr="00F31E6C">
              <w:t>t</w:t>
            </w:r>
            <w:r w:rsidRPr="00F6128E">
              <w:t>ë analizojë raste të suksesit dhe dështimit në menaxhimin e shërbimit në struktura të ndrys</w:t>
            </w:r>
            <w:r w:rsidR="00F6128E" w:rsidRPr="00F6128E">
              <w:t>hme.</w:t>
            </w:r>
          </w:p>
          <w:p w14:paraId="315E18BF" w14:textId="77777777" w:rsidR="005879A0" w:rsidRPr="00F31E6C" w:rsidRDefault="005879A0" w:rsidP="00BD2406">
            <w:pPr>
              <w:widowControl/>
              <w:autoSpaceDE/>
              <w:autoSpaceDN/>
              <w:adjustRightInd/>
              <w:ind w:left="-21"/>
              <w:jc w:val="both"/>
              <w:rPr>
                <w:b/>
                <w:i/>
              </w:rPr>
            </w:pPr>
            <w:r w:rsidRPr="00F31E6C">
              <w:rPr>
                <w:b/>
                <w:i/>
              </w:rPr>
              <w:t>Instrumente</w:t>
            </w:r>
            <w:r w:rsidR="00F31E6C" w:rsidRPr="00F31E6C">
              <w:rPr>
                <w:b/>
                <w:i/>
              </w:rPr>
              <w:t>t e</w:t>
            </w:r>
            <w:r w:rsidRPr="00F31E6C">
              <w:rPr>
                <w:b/>
                <w:i/>
              </w:rPr>
              <w:t xml:space="preserve"> vlerësimi</w:t>
            </w:r>
            <w:r w:rsidR="00F31E6C" w:rsidRPr="00F31E6C">
              <w:rPr>
                <w:b/>
                <w:i/>
              </w:rPr>
              <w:t>t</w:t>
            </w:r>
            <w:r w:rsidRPr="00F31E6C">
              <w:rPr>
                <w:b/>
                <w:i/>
              </w:rPr>
              <w:t>:</w:t>
            </w:r>
          </w:p>
          <w:p w14:paraId="01E817C1" w14:textId="77777777" w:rsidR="005879A0" w:rsidRPr="006709A3" w:rsidRDefault="005879A0" w:rsidP="007636BB">
            <w:pPr>
              <w:widowControl/>
              <w:numPr>
                <w:ilvl w:val="0"/>
                <w:numId w:val="13"/>
              </w:numPr>
              <w:autoSpaceDE/>
              <w:autoSpaceDN/>
              <w:adjustRightInd/>
              <w:ind w:left="339"/>
            </w:pPr>
            <w:r w:rsidRPr="006709A3">
              <w:t xml:space="preserve">Pyetje </w:t>
            </w:r>
            <w:r w:rsidR="00F31E6C">
              <w:t xml:space="preserve">- </w:t>
            </w:r>
            <w:r w:rsidRPr="006709A3">
              <w:t>përgjigje me gojë</w:t>
            </w:r>
            <w:r>
              <w:t xml:space="preserve"> dhe shkrim.</w:t>
            </w:r>
          </w:p>
          <w:p w14:paraId="3FE3FBB7" w14:textId="77777777" w:rsidR="005879A0" w:rsidRPr="008E4F8C" w:rsidRDefault="005879A0" w:rsidP="007636BB">
            <w:pPr>
              <w:widowControl/>
              <w:numPr>
                <w:ilvl w:val="0"/>
                <w:numId w:val="13"/>
              </w:numPr>
              <w:autoSpaceDE/>
              <w:autoSpaceDN/>
              <w:adjustRightInd/>
              <w:ind w:left="339"/>
            </w:pPr>
            <w:r w:rsidRPr="006709A3">
              <w:t>Vlerësim me listë kontrolli.</w:t>
            </w:r>
          </w:p>
        </w:tc>
      </w:tr>
    </w:tbl>
    <w:p w14:paraId="2F9F13CC" w14:textId="77777777" w:rsidR="005879A0" w:rsidRDefault="005879A0" w:rsidP="005879A0"/>
    <w:tbl>
      <w:tblPr>
        <w:tblW w:w="7020" w:type="dxa"/>
        <w:tblInd w:w="2178" w:type="dxa"/>
        <w:tblLayout w:type="fixed"/>
        <w:tblLook w:val="0000" w:firstRow="0" w:lastRow="0" w:firstColumn="0" w:lastColumn="0" w:noHBand="0" w:noVBand="0"/>
      </w:tblPr>
      <w:tblGrid>
        <w:gridCol w:w="828"/>
        <w:gridCol w:w="6192"/>
      </w:tblGrid>
      <w:tr w:rsidR="005879A0" w:rsidRPr="00DF1A06" w14:paraId="4EC8224E" w14:textId="77777777" w:rsidTr="00707478">
        <w:tc>
          <w:tcPr>
            <w:tcW w:w="828" w:type="dxa"/>
          </w:tcPr>
          <w:p w14:paraId="04C743E4" w14:textId="77777777" w:rsidR="005879A0" w:rsidRPr="00DF1A06" w:rsidRDefault="005879A0" w:rsidP="00707478">
            <w:pPr>
              <w:numPr>
                <w:ilvl w:val="12"/>
                <w:numId w:val="0"/>
              </w:numPr>
              <w:rPr>
                <w:b/>
              </w:rPr>
            </w:pPr>
            <w:r w:rsidRPr="00DF1A06">
              <w:rPr>
                <w:b/>
              </w:rPr>
              <w:t xml:space="preserve">RN 2 </w:t>
            </w:r>
          </w:p>
        </w:tc>
        <w:tc>
          <w:tcPr>
            <w:tcW w:w="6192" w:type="dxa"/>
          </w:tcPr>
          <w:p w14:paraId="6B843FF1" w14:textId="77777777" w:rsidR="005879A0" w:rsidRPr="00DF1A06" w:rsidRDefault="00120747" w:rsidP="00CE06E6">
            <w:pPr>
              <w:tabs>
                <w:tab w:val="left" w:pos="360"/>
              </w:tabs>
              <w:jc w:val="both"/>
              <w:rPr>
                <w:b/>
              </w:rPr>
            </w:pPr>
            <w:r>
              <w:rPr>
                <w:b/>
              </w:rPr>
              <w:t>Individi</w:t>
            </w:r>
            <w:r w:rsidR="005879A0" w:rsidRPr="00F31E6C">
              <w:rPr>
                <w:b/>
              </w:rPr>
              <w:t xml:space="preserve"> </w:t>
            </w:r>
            <w:r w:rsidR="002D7B39">
              <w:rPr>
                <w:b/>
              </w:rPr>
              <w:t>mbik</w:t>
            </w:r>
            <w:r w:rsidR="009E799B">
              <w:rPr>
                <w:b/>
              </w:rPr>
              <w:t>ë</w:t>
            </w:r>
            <w:r w:rsidR="002D7B39">
              <w:rPr>
                <w:b/>
              </w:rPr>
              <w:t>qyr veprimtarit</w:t>
            </w:r>
            <w:r w:rsidR="003920E6">
              <w:rPr>
                <w:b/>
              </w:rPr>
              <w:t>ë</w:t>
            </w:r>
            <w:r w:rsidR="002D7B39">
              <w:rPr>
                <w:b/>
              </w:rPr>
              <w:t xml:space="preserve"> e sall</w:t>
            </w:r>
            <w:r w:rsidR="003920E6">
              <w:rPr>
                <w:b/>
              </w:rPr>
              <w:t>ë</w:t>
            </w:r>
            <w:r w:rsidR="002D7B39">
              <w:rPr>
                <w:b/>
              </w:rPr>
              <w:t>s/ambienteve t</w:t>
            </w:r>
            <w:r w:rsidR="003920E6">
              <w:rPr>
                <w:b/>
              </w:rPr>
              <w:t>ë</w:t>
            </w:r>
            <w:r w:rsidR="002D7B39">
              <w:rPr>
                <w:b/>
              </w:rPr>
              <w:t xml:space="preserve"> sh</w:t>
            </w:r>
            <w:r w:rsidR="003920E6">
              <w:rPr>
                <w:b/>
              </w:rPr>
              <w:t>ë</w:t>
            </w:r>
            <w:r w:rsidR="002D7B39">
              <w:rPr>
                <w:b/>
              </w:rPr>
              <w:t>rbimit</w:t>
            </w:r>
            <w:r w:rsidR="0034427A">
              <w:rPr>
                <w:b/>
              </w:rPr>
              <w:t xml:space="preserve"> n</w:t>
            </w:r>
            <w:r w:rsidR="003920E6">
              <w:rPr>
                <w:b/>
              </w:rPr>
              <w:t>ë</w:t>
            </w:r>
            <w:r w:rsidR="0073050F">
              <w:rPr>
                <w:b/>
              </w:rPr>
              <w:t xml:space="preserve"> bizneset e ushqimit dhe pijeve</w:t>
            </w:r>
            <w:r w:rsidR="002D7B39">
              <w:rPr>
                <w:b/>
              </w:rPr>
              <w:t>.</w:t>
            </w:r>
          </w:p>
          <w:p w14:paraId="4B95F0A5" w14:textId="77777777" w:rsidR="005879A0" w:rsidRPr="00DF1A06" w:rsidRDefault="005879A0" w:rsidP="00707478">
            <w:pPr>
              <w:tabs>
                <w:tab w:val="left" w:pos="360"/>
              </w:tabs>
              <w:rPr>
                <w:b/>
                <w:i/>
              </w:rPr>
            </w:pPr>
            <w:r w:rsidRPr="00DF1A06">
              <w:rPr>
                <w:b/>
                <w:i/>
              </w:rPr>
              <w:t>Kriteret e vlerësimit:</w:t>
            </w:r>
          </w:p>
          <w:p w14:paraId="523DB997" w14:textId="77777777" w:rsidR="005879A0" w:rsidRPr="00DF1A06" w:rsidRDefault="002D2EAB" w:rsidP="00BD2406">
            <w:pPr>
              <w:tabs>
                <w:tab w:val="left" w:pos="360"/>
              </w:tabs>
              <w:jc w:val="both"/>
            </w:pPr>
            <w:r>
              <w:t>Individi</w:t>
            </w:r>
            <w:r w:rsidR="005879A0" w:rsidRPr="00DF1A06">
              <w:t xml:space="preserve"> duhet të jetë i aftë:</w:t>
            </w:r>
          </w:p>
          <w:p w14:paraId="2505B2EB" w14:textId="77777777" w:rsidR="00AB6BC8" w:rsidRPr="00B10C93" w:rsidRDefault="00AB6BC8"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monitoroj</w:t>
            </w:r>
            <w:r w:rsidR="00825FC6">
              <w:rPr>
                <w:bCs/>
                <w:iCs/>
              </w:rPr>
              <w:t>ë</w:t>
            </w:r>
            <w:r>
              <w:rPr>
                <w:bCs/>
                <w:iCs/>
              </w:rPr>
              <w:t xml:space="preserve"> gatishm</w:t>
            </w:r>
            <w:r w:rsidR="00825FC6">
              <w:rPr>
                <w:bCs/>
                <w:iCs/>
              </w:rPr>
              <w:t>ë</w:t>
            </w:r>
            <w:r>
              <w:rPr>
                <w:bCs/>
                <w:iCs/>
              </w:rPr>
              <w:t>rin</w:t>
            </w:r>
            <w:r w:rsidR="00825FC6">
              <w:rPr>
                <w:bCs/>
                <w:iCs/>
              </w:rPr>
              <w:t>ë</w:t>
            </w:r>
            <w:r>
              <w:rPr>
                <w:bCs/>
                <w:iCs/>
              </w:rPr>
              <w:t xml:space="preserve"> e sall</w:t>
            </w:r>
            <w:r w:rsidR="00825FC6">
              <w:rPr>
                <w:bCs/>
                <w:iCs/>
              </w:rPr>
              <w:t>ë</w:t>
            </w:r>
            <w:r>
              <w:rPr>
                <w:bCs/>
                <w:iCs/>
              </w:rPr>
              <w:t>s dhe ambienteve t</w:t>
            </w:r>
            <w:r w:rsidR="00825FC6">
              <w:rPr>
                <w:bCs/>
                <w:iCs/>
              </w:rPr>
              <w:t>ë</w:t>
            </w:r>
            <w:r>
              <w:rPr>
                <w:bCs/>
                <w:iCs/>
              </w:rPr>
              <w:t xml:space="preserve"> pun</w:t>
            </w:r>
            <w:r w:rsidR="00825FC6">
              <w:rPr>
                <w:bCs/>
                <w:iCs/>
              </w:rPr>
              <w:t>ë</w:t>
            </w:r>
            <w:r>
              <w:rPr>
                <w:bCs/>
                <w:iCs/>
              </w:rPr>
              <w:t>s</w:t>
            </w:r>
            <w:r w:rsidR="002D7B39">
              <w:rPr>
                <w:bCs/>
                <w:iCs/>
              </w:rPr>
              <w:t xml:space="preserve"> n</w:t>
            </w:r>
            <w:r w:rsidR="003920E6">
              <w:rPr>
                <w:bCs/>
                <w:iCs/>
              </w:rPr>
              <w:t>ë</w:t>
            </w:r>
            <w:r w:rsidR="002D7B39">
              <w:rPr>
                <w:bCs/>
                <w:iCs/>
              </w:rPr>
              <w:t xml:space="preserve"> departame</w:t>
            </w:r>
            <w:r w:rsidR="00175E2A">
              <w:rPr>
                <w:bCs/>
                <w:iCs/>
              </w:rPr>
              <w:t>ntin e ushqimit dhe pijeve</w:t>
            </w:r>
            <w:r w:rsidR="00F31E6C">
              <w:rPr>
                <w:bCs/>
                <w:iCs/>
              </w:rPr>
              <w:t>,</w:t>
            </w:r>
            <w:r w:rsidR="002D7B39">
              <w:rPr>
                <w:bCs/>
                <w:iCs/>
              </w:rPr>
              <w:t xml:space="preserve"> sipas standardit</w:t>
            </w:r>
            <w:r>
              <w:rPr>
                <w:bCs/>
                <w:iCs/>
              </w:rPr>
              <w:t>;</w:t>
            </w:r>
          </w:p>
          <w:p w14:paraId="66ADABC6" w14:textId="77777777" w:rsidR="00B10C93" w:rsidRPr="0009171E" w:rsidRDefault="00B10C93" w:rsidP="007636BB">
            <w:pPr>
              <w:widowControl/>
              <w:numPr>
                <w:ilvl w:val="0"/>
                <w:numId w:val="14"/>
              </w:numPr>
              <w:autoSpaceDE/>
              <w:autoSpaceDN/>
              <w:adjustRightInd/>
              <w:ind w:left="322"/>
              <w:jc w:val="both"/>
              <w:rPr>
                <w:b/>
                <w:i/>
              </w:rPr>
            </w:pPr>
            <w:r>
              <w:rPr>
                <w:bCs/>
                <w:iCs/>
              </w:rPr>
              <w:t>t</w:t>
            </w:r>
            <w:r w:rsidR="00825FC6">
              <w:rPr>
                <w:bCs/>
                <w:iCs/>
              </w:rPr>
              <w:t>ë</w:t>
            </w:r>
            <w:r w:rsidR="0034427A">
              <w:rPr>
                <w:bCs/>
                <w:iCs/>
              </w:rPr>
              <w:t xml:space="preserve"> monitoroj</w:t>
            </w:r>
            <w:r w:rsidR="003920E6">
              <w:rPr>
                <w:bCs/>
                <w:iCs/>
              </w:rPr>
              <w:t>ë</w:t>
            </w:r>
            <w:r w:rsidR="0034427A">
              <w:rPr>
                <w:bCs/>
                <w:iCs/>
              </w:rPr>
              <w:t xml:space="preserve"> </w:t>
            </w:r>
            <w:r>
              <w:rPr>
                <w:bCs/>
                <w:iCs/>
              </w:rPr>
              <w:t>p</w:t>
            </w:r>
            <w:r w:rsidR="00825FC6">
              <w:rPr>
                <w:bCs/>
                <w:iCs/>
              </w:rPr>
              <w:t>ë</w:t>
            </w:r>
            <w:r w:rsidR="0034427A">
              <w:rPr>
                <w:bCs/>
                <w:iCs/>
              </w:rPr>
              <w:t>rdorimin e</w:t>
            </w:r>
            <w:r>
              <w:rPr>
                <w:bCs/>
                <w:iCs/>
              </w:rPr>
              <w:t xml:space="preserve"> elementeve t</w:t>
            </w:r>
            <w:r w:rsidR="00825FC6">
              <w:rPr>
                <w:bCs/>
                <w:iCs/>
              </w:rPr>
              <w:t>ë</w:t>
            </w:r>
            <w:r>
              <w:rPr>
                <w:bCs/>
                <w:iCs/>
              </w:rPr>
              <w:t xml:space="preserve"> estetik</w:t>
            </w:r>
            <w:r w:rsidR="00825FC6">
              <w:rPr>
                <w:bCs/>
                <w:iCs/>
              </w:rPr>
              <w:t>ë</w:t>
            </w:r>
            <w:r>
              <w:rPr>
                <w:bCs/>
                <w:iCs/>
              </w:rPr>
              <w:t>s n</w:t>
            </w:r>
            <w:r w:rsidR="00825FC6">
              <w:rPr>
                <w:bCs/>
                <w:iCs/>
              </w:rPr>
              <w:t>ë</w:t>
            </w:r>
            <w:r>
              <w:rPr>
                <w:bCs/>
                <w:iCs/>
              </w:rPr>
              <w:t xml:space="preserve"> departamentin</w:t>
            </w:r>
            <w:r w:rsidR="0034427A">
              <w:rPr>
                <w:bCs/>
                <w:iCs/>
              </w:rPr>
              <w:t xml:space="preserve"> e ushqimit dhe pijeve</w:t>
            </w:r>
            <w:r>
              <w:rPr>
                <w:bCs/>
                <w:iCs/>
              </w:rPr>
              <w:t>;</w:t>
            </w:r>
          </w:p>
          <w:p w14:paraId="2FA3B2EE" w14:textId="77777777" w:rsidR="005879A0" w:rsidRPr="00491F5E" w:rsidRDefault="005879A0" w:rsidP="007636BB">
            <w:pPr>
              <w:widowControl/>
              <w:numPr>
                <w:ilvl w:val="0"/>
                <w:numId w:val="14"/>
              </w:numPr>
              <w:autoSpaceDE/>
              <w:autoSpaceDN/>
              <w:adjustRightInd/>
              <w:ind w:left="322"/>
              <w:jc w:val="both"/>
              <w:rPr>
                <w:b/>
                <w:i/>
              </w:rPr>
            </w:pPr>
            <w:r w:rsidRPr="00491F5E">
              <w:rPr>
                <w:bCs/>
                <w:iCs/>
              </w:rPr>
              <w:t>të</w:t>
            </w:r>
            <w:r w:rsidR="00AB6BC8" w:rsidRPr="00491F5E">
              <w:rPr>
                <w:bCs/>
                <w:iCs/>
              </w:rPr>
              <w:t xml:space="preserve"> monitoroj</w:t>
            </w:r>
            <w:r w:rsidR="00825FC6" w:rsidRPr="00491F5E">
              <w:rPr>
                <w:bCs/>
                <w:iCs/>
              </w:rPr>
              <w:t>ë</w:t>
            </w:r>
            <w:r w:rsidR="00AB6BC8" w:rsidRPr="00491F5E">
              <w:rPr>
                <w:bCs/>
                <w:iCs/>
              </w:rPr>
              <w:t xml:space="preserve"> gatishm</w:t>
            </w:r>
            <w:r w:rsidR="00825FC6" w:rsidRPr="00491F5E">
              <w:rPr>
                <w:bCs/>
                <w:iCs/>
              </w:rPr>
              <w:t>ë</w:t>
            </w:r>
            <w:r w:rsidR="00AB6BC8" w:rsidRPr="00491F5E">
              <w:rPr>
                <w:bCs/>
                <w:iCs/>
              </w:rPr>
              <w:t>rin</w:t>
            </w:r>
            <w:r w:rsidR="00825FC6" w:rsidRPr="00491F5E">
              <w:rPr>
                <w:bCs/>
                <w:iCs/>
              </w:rPr>
              <w:t>ë</w:t>
            </w:r>
            <w:r w:rsidR="00AB6BC8" w:rsidRPr="00491F5E">
              <w:rPr>
                <w:bCs/>
                <w:iCs/>
              </w:rPr>
              <w:t xml:space="preserve"> e pajisjeve dhe mjeteve t</w:t>
            </w:r>
            <w:r w:rsidR="00825FC6" w:rsidRPr="00491F5E">
              <w:rPr>
                <w:bCs/>
                <w:iCs/>
              </w:rPr>
              <w:t>ë</w:t>
            </w:r>
            <w:r w:rsidR="00AB6BC8" w:rsidRPr="00491F5E">
              <w:rPr>
                <w:bCs/>
                <w:iCs/>
              </w:rPr>
              <w:t xml:space="preserve"> pun</w:t>
            </w:r>
            <w:r w:rsidR="00825FC6" w:rsidRPr="00491F5E">
              <w:rPr>
                <w:bCs/>
                <w:iCs/>
              </w:rPr>
              <w:t>ë</w:t>
            </w:r>
            <w:r w:rsidR="00AB6BC8" w:rsidRPr="00491F5E">
              <w:rPr>
                <w:bCs/>
                <w:iCs/>
              </w:rPr>
              <w:t>s</w:t>
            </w:r>
            <w:r w:rsidR="0034427A" w:rsidRPr="00491F5E">
              <w:rPr>
                <w:bCs/>
                <w:iCs/>
              </w:rPr>
              <w:t xml:space="preserve"> n</w:t>
            </w:r>
            <w:r w:rsidR="003920E6">
              <w:rPr>
                <w:bCs/>
                <w:iCs/>
              </w:rPr>
              <w:t>ë</w:t>
            </w:r>
            <w:r w:rsidR="0034427A" w:rsidRPr="00491F5E">
              <w:rPr>
                <w:bCs/>
                <w:iCs/>
              </w:rPr>
              <w:t xml:space="preserve"> depa</w:t>
            </w:r>
            <w:r w:rsidR="00913133" w:rsidRPr="00491F5E">
              <w:rPr>
                <w:bCs/>
                <w:iCs/>
              </w:rPr>
              <w:t>rtamentin e ushqimit dhe pijeve</w:t>
            </w:r>
            <w:r w:rsidR="00491F5E">
              <w:rPr>
                <w:bCs/>
                <w:iCs/>
              </w:rPr>
              <w:t>, sipas manualeve t</w:t>
            </w:r>
            <w:r w:rsidR="003920E6">
              <w:rPr>
                <w:bCs/>
                <w:iCs/>
              </w:rPr>
              <w:t>ë</w:t>
            </w:r>
            <w:r w:rsidR="00491F5E">
              <w:rPr>
                <w:bCs/>
                <w:iCs/>
              </w:rPr>
              <w:t xml:space="preserve"> p</w:t>
            </w:r>
            <w:r w:rsidR="003920E6">
              <w:rPr>
                <w:bCs/>
                <w:iCs/>
              </w:rPr>
              <w:t>ë</w:t>
            </w:r>
            <w:r w:rsidR="00491F5E">
              <w:rPr>
                <w:bCs/>
                <w:iCs/>
              </w:rPr>
              <w:t>rdorimit</w:t>
            </w:r>
            <w:r w:rsidR="00AB6BC8" w:rsidRPr="00491F5E">
              <w:rPr>
                <w:bCs/>
                <w:iCs/>
              </w:rPr>
              <w:t>;</w:t>
            </w:r>
          </w:p>
          <w:p w14:paraId="361432CC" w14:textId="77777777" w:rsidR="00913133" w:rsidRDefault="00491F5E" w:rsidP="007636BB">
            <w:pPr>
              <w:widowControl/>
              <w:numPr>
                <w:ilvl w:val="0"/>
                <w:numId w:val="12"/>
              </w:numPr>
              <w:autoSpaceDE/>
              <w:autoSpaceDN/>
              <w:adjustRightInd/>
              <w:ind w:left="339"/>
              <w:jc w:val="both"/>
            </w:pPr>
            <w:r w:rsidRPr="00491F5E">
              <w:t>t</w:t>
            </w:r>
            <w:r w:rsidR="003920E6">
              <w:t>ë</w:t>
            </w:r>
            <w:r w:rsidRPr="00491F5E">
              <w:t xml:space="preserve"> monitoroj</w:t>
            </w:r>
            <w:r w:rsidR="003920E6">
              <w:t>ë</w:t>
            </w:r>
            <w:r w:rsidRPr="00491F5E">
              <w:t xml:space="preserve"> </w:t>
            </w:r>
            <w:r w:rsidR="00913133" w:rsidRPr="00491F5E">
              <w:t>mir</w:t>
            </w:r>
            <w:r w:rsidR="003920E6">
              <w:t>ë</w:t>
            </w:r>
            <w:r w:rsidR="00CE06E6">
              <w:t>mbajtjen</w:t>
            </w:r>
            <w:r w:rsidR="00913133" w:rsidRPr="00491F5E">
              <w:t xml:space="preserve"> periodike </w:t>
            </w:r>
            <w:r w:rsidR="0009171E">
              <w:t>t</w:t>
            </w:r>
            <w:r w:rsidR="003920E6">
              <w:t>ë</w:t>
            </w:r>
            <w:r w:rsidR="0009171E">
              <w:t xml:space="preserve"> pajisjeve, mjeteve, materialeve p</w:t>
            </w:r>
            <w:r w:rsidR="003920E6">
              <w:t>ë</w:t>
            </w:r>
            <w:r w:rsidR="0009171E">
              <w:t>r jet</w:t>
            </w:r>
            <w:r w:rsidR="003920E6">
              <w:t>ë</w:t>
            </w:r>
            <w:r w:rsidR="0009171E">
              <w:t>gjat</w:t>
            </w:r>
            <w:r w:rsidR="003920E6">
              <w:t>ë</w:t>
            </w:r>
            <w:r w:rsidR="0009171E">
              <w:t>sin</w:t>
            </w:r>
            <w:r w:rsidR="003920E6">
              <w:t>ë</w:t>
            </w:r>
            <w:r w:rsidR="0009171E">
              <w:t xml:space="preserve"> e p</w:t>
            </w:r>
            <w:r w:rsidR="003920E6">
              <w:t>ë</w:t>
            </w:r>
            <w:r w:rsidR="0009171E">
              <w:t>rdorimit t</w:t>
            </w:r>
            <w:r w:rsidR="003920E6">
              <w:t>ë</w:t>
            </w:r>
            <w:r w:rsidR="0009171E">
              <w:t xml:space="preserve"> tyre</w:t>
            </w:r>
            <w:r w:rsidR="00913133" w:rsidRPr="00491F5E">
              <w:t>;</w:t>
            </w:r>
          </w:p>
          <w:p w14:paraId="3FED89E3" w14:textId="77777777" w:rsidR="00491F5E" w:rsidRDefault="00491F5E" w:rsidP="007636BB">
            <w:pPr>
              <w:widowControl/>
              <w:numPr>
                <w:ilvl w:val="0"/>
                <w:numId w:val="12"/>
              </w:numPr>
              <w:autoSpaceDE/>
              <w:autoSpaceDN/>
              <w:adjustRightInd/>
              <w:ind w:left="339"/>
              <w:jc w:val="both"/>
            </w:pPr>
            <w:r>
              <w:t>t</w:t>
            </w:r>
            <w:r w:rsidR="003920E6">
              <w:t>ë</w:t>
            </w:r>
            <w:r>
              <w:t xml:space="preserve"> monitoroj</w:t>
            </w:r>
            <w:r w:rsidR="003920E6">
              <w:t>ë</w:t>
            </w:r>
            <w:r w:rsidR="0009171E">
              <w:t xml:space="preserve"> realizimin e parap</w:t>
            </w:r>
            <w:r w:rsidR="003920E6">
              <w:t>ë</w:t>
            </w:r>
            <w:r w:rsidR="0009171E">
              <w:t>rgatitjeve p</w:t>
            </w:r>
            <w:r w:rsidR="003920E6">
              <w:t>ë</w:t>
            </w:r>
            <w:r w:rsidR="0009171E">
              <w:t>r sh</w:t>
            </w:r>
            <w:r w:rsidR="003920E6">
              <w:t>ë</w:t>
            </w:r>
            <w:r w:rsidR="0009171E">
              <w:t>rbim</w:t>
            </w:r>
            <w:r w:rsidR="00F31E6C">
              <w:t>,</w:t>
            </w:r>
            <w:r w:rsidR="0009171E">
              <w:t xml:space="preserve"> sipas standardit;</w:t>
            </w:r>
          </w:p>
          <w:p w14:paraId="16CF91C6" w14:textId="77777777" w:rsidR="0009171E" w:rsidRPr="00096AC1" w:rsidRDefault="0009171E" w:rsidP="007636BB">
            <w:pPr>
              <w:widowControl/>
              <w:numPr>
                <w:ilvl w:val="0"/>
                <w:numId w:val="14"/>
              </w:numPr>
              <w:autoSpaceDE/>
              <w:autoSpaceDN/>
              <w:adjustRightInd/>
              <w:ind w:left="322"/>
              <w:jc w:val="both"/>
              <w:rPr>
                <w:b/>
                <w:i/>
              </w:rPr>
            </w:pPr>
            <w:r>
              <w:rPr>
                <w:bCs/>
                <w:iCs/>
              </w:rPr>
              <w:t>të hartojë skem</w:t>
            </w:r>
            <w:r w:rsidR="003920E6">
              <w:rPr>
                <w:bCs/>
                <w:iCs/>
              </w:rPr>
              <w:t>ë</w:t>
            </w:r>
            <w:r>
              <w:rPr>
                <w:bCs/>
                <w:iCs/>
              </w:rPr>
              <w:t>n e organizimit t</w:t>
            </w:r>
            <w:r w:rsidR="003920E6">
              <w:rPr>
                <w:bCs/>
                <w:iCs/>
              </w:rPr>
              <w:t>ë</w:t>
            </w:r>
            <w:r>
              <w:rPr>
                <w:bCs/>
                <w:iCs/>
              </w:rPr>
              <w:t xml:space="preserve"> sall</w:t>
            </w:r>
            <w:r w:rsidR="003920E6">
              <w:rPr>
                <w:bCs/>
                <w:iCs/>
              </w:rPr>
              <w:t>ë</w:t>
            </w:r>
            <w:r>
              <w:rPr>
                <w:bCs/>
                <w:iCs/>
              </w:rPr>
              <w:t>s/ambientit t</w:t>
            </w:r>
            <w:r w:rsidR="003920E6">
              <w:rPr>
                <w:bCs/>
                <w:iCs/>
              </w:rPr>
              <w:t>ë</w:t>
            </w:r>
            <w:r>
              <w:rPr>
                <w:bCs/>
                <w:iCs/>
              </w:rPr>
              <w:t xml:space="preserve"> sh</w:t>
            </w:r>
            <w:r w:rsidR="003920E6">
              <w:rPr>
                <w:bCs/>
                <w:iCs/>
              </w:rPr>
              <w:t>ë</w:t>
            </w:r>
            <w:r>
              <w:rPr>
                <w:bCs/>
                <w:iCs/>
              </w:rPr>
              <w:t>rbimit</w:t>
            </w:r>
            <w:r w:rsidR="00CE06E6">
              <w:rPr>
                <w:bCs/>
                <w:iCs/>
              </w:rPr>
              <w:t>,</w:t>
            </w:r>
            <w:r>
              <w:rPr>
                <w:bCs/>
                <w:iCs/>
              </w:rPr>
              <w:t xml:space="preserve"> sipas llojit t</w:t>
            </w:r>
            <w:r w:rsidR="003920E6">
              <w:rPr>
                <w:bCs/>
                <w:iCs/>
              </w:rPr>
              <w:t>ë</w:t>
            </w:r>
            <w:r>
              <w:rPr>
                <w:bCs/>
                <w:iCs/>
              </w:rPr>
              <w:t xml:space="preserve"> aktivitetit;</w:t>
            </w:r>
          </w:p>
          <w:p w14:paraId="34181745" w14:textId="77777777" w:rsidR="00096AC1" w:rsidRPr="00704487" w:rsidRDefault="005879A0" w:rsidP="007636BB">
            <w:pPr>
              <w:widowControl/>
              <w:numPr>
                <w:ilvl w:val="0"/>
                <w:numId w:val="14"/>
              </w:numPr>
              <w:autoSpaceDE/>
              <w:autoSpaceDN/>
              <w:adjustRightInd/>
              <w:ind w:left="322"/>
              <w:jc w:val="both"/>
              <w:rPr>
                <w:b/>
                <w:i/>
              </w:rPr>
            </w:pPr>
            <w:r w:rsidRPr="00DE4C73">
              <w:rPr>
                <w:bCs/>
                <w:iCs/>
              </w:rPr>
              <w:t>të</w:t>
            </w:r>
            <w:r w:rsidR="00DE4C73" w:rsidRPr="00DE4C73">
              <w:rPr>
                <w:bCs/>
                <w:iCs/>
              </w:rPr>
              <w:t xml:space="preserve"> mbik</w:t>
            </w:r>
            <w:r w:rsidR="009E799B">
              <w:rPr>
                <w:bCs/>
                <w:iCs/>
              </w:rPr>
              <w:t>ë</w:t>
            </w:r>
            <w:r w:rsidR="00DE4C73" w:rsidRPr="00DE4C73">
              <w:rPr>
                <w:bCs/>
                <w:iCs/>
              </w:rPr>
              <w:t>qyr</w:t>
            </w:r>
            <w:r w:rsidR="003920E6">
              <w:rPr>
                <w:bCs/>
                <w:iCs/>
              </w:rPr>
              <w:t>ë</w:t>
            </w:r>
            <w:r w:rsidR="00DE4C73">
              <w:rPr>
                <w:bCs/>
                <w:iCs/>
              </w:rPr>
              <w:t xml:space="preserve"> </w:t>
            </w:r>
            <w:r w:rsidR="00AB6BC8" w:rsidRPr="00DE4C73">
              <w:rPr>
                <w:bCs/>
                <w:iCs/>
              </w:rPr>
              <w:t>furnizimet me l</w:t>
            </w:r>
            <w:r w:rsidR="00825FC6" w:rsidRPr="00DE4C73">
              <w:rPr>
                <w:bCs/>
                <w:iCs/>
              </w:rPr>
              <w:t>ë</w:t>
            </w:r>
            <w:r w:rsidR="00AB6BC8" w:rsidRPr="00DE4C73">
              <w:rPr>
                <w:bCs/>
                <w:iCs/>
              </w:rPr>
              <w:t>nd</w:t>
            </w:r>
            <w:r w:rsidR="00825FC6" w:rsidRPr="00DE4C73">
              <w:rPr>
                <w:bCs/>
                <w:iCs/>
              </w:rPr>
              <w:t>ë</w:t>
            </w:r>
            <w:r w:rsidR="00AB6BC8" w:rsidRPr="00DE4C73">
              <w:rPr>
                <w:bCs/>
                <w:iCs/>
              </w:rPr>
              <w:t xml:space="preserve"> t</w:t>
            </w:r>
            <w:r w:rsidR="00825FC6" w:rsidRPr="00DE4C73">
              <w:rPr>
                <w:bCs/>
                <w:iCs/>
              </w:rPr>
              <w:t>ë</w:t>
            </w:r>
            <w:r w:rsidR="00AB6BC8" w:rsidRPr="00DE4C73">
              <w:rPr>
                <w:bCs/>
                <w:iCs/>
              </w:rPr>
              <w:t xml:space="preserve"> </w:t>
            </w:r>
            <w:r w:rsidR="00450498" w:rsidRPr="00DE4C73">
              <w:rPr>
                <w:bCs/>
                <w:iCs/>
              </w:rPr>
              <w:t>para, ndihm</w:t>
            </w:r>
            <w:r w:rsidR="00825FC6" w:rsidRPr="00DE4C73">
              <w:rPr>
                <w:bCs/>
                <w:iCs/>
              </w:rPr>
              <w:t>ë</w:t>
            </w:r>
            <w:r w:rsidR="00450498" w:rsidRPr="00DE4C73">
              <w:rPr>
                <w:bCs/>
                <w:iCs/>
              </w:rPr>
              <w:t xml:space="preserve">se dhe </w:t>
            </w:r>
            <w:r w:rsidR="00450498" w:rsidRPr="00F6128E">
              <w:rPr>
                <w:bCs/>
                <w:iCs/>
              </w:rPr>
              <w:t>materiale pune</w:t>
            </w:r>
            <w:r w:rsidR="00DE4C73">
              <w:rPr>
                <w:bCs/>
                <w:iCs/>
              </w:rPr>
              <w:t xml:space="preserve"> n</w:t>
            </w:r>
            <w:r w:rsidR="003920E6">
              <w:rPr>
                <w:bCs/>
                <w:iCs/>
              </w:rPr>
              <w:t>ë</w:t>
            </w:r>
            <w:r w:rsidR="00DE4C73">
              <w:rPr>
                <w:bCs/>
                <w:iCs/>
              </w:rPr>
              <w:t xml:space="preserve"> departamentin e ushqimeve dhe pijeve</w:t>
            </w:r>
            <w:r w:rsidR="00F31E6C">
              <w:rPr>
                <w:bCs/>
                <w:iCs/>
              </w:rPr>
              <w:t>,</w:t>
            </w:r>
            <w:r w:rsidR="00D9161F">
              <w:rPr>
                <w:bCs/>
                <w:iCs/>
              </w:rPr>
              <w:t xml:space="preserve"> sipas </w:t>
            </w:r>
            <w:r w:rsidR="00096AC1">
              <w:rPr>
                <w:bCs/>
                <w:iCs/>
              </w:rPr>
              <w:t>flet</w:t>
            </w:r>
            <w:r w:rsidR="003920E6">
              <w:rPr>
                <w:bCs/>
                <w:iCs/>
              </w:rPr>
              <w:t>ë</w:t>
            </w:r>
            <w:r w:rsidR="00096AC1">
              <w:rPr>
                <w:bCs/>
                <w:iCs/>
              </w:rPr>
              <w:t>-k</w:t>
            </w:r>
            <w:r w:rsidR="003920E6">
              <w:rPr>
                <w:bCs/>
                <w:iCs/>
              </w:rPr>
              <w:t>ë</w:t>
            </w:r>
            <w:r w:rsidR="00096AC1">
              <w:rPr>
                <w:bCs/>
                <w:iCs/>
              </w:rPr>
              <w:t>rkesave t</w:t>
            </w:r>
            <w:r w:rsidR="003920E6">
              <w:rPr>
                <w:bCs/>
                <w:iCs/>
              </w:rPr>
              <w:t>ë</w:t>
            </w:r>
            <w:r w:rsidR="00096AC1">
              <w:rPr>
                <w:bCs/>
                <w:iCs/>
              </w:rPr>
              <w:t xml:space="preserve"> poros</w:t>
            </w:r>
            <w:r w:rsidR="00F31E6C">
              <w:rPr>
                <w:bCs/>
                <w:iCs/>
              </w:rPr>
              <w:t>i</w:t>
            </w:r>
            <w:r w:rsidR="00096AC1">
              <w:rPr>
                <w:bCs/>
                <w:iCs/>
              </w:rPr>
              <w:t>ve;</w:t>
            </w:r>
          </w:p>
          <w:p w14:paraId="1B4190B4" w14:textId="77777777" w:rsidR="00704487" w:rsidRPr="00F6128E" w:rsidRDefault="00704487" w:rsidP="007636BB">
            <w:pPr>
              <w:widowControl/>
              <w:numPr>
                <w:ilvl w:val="0"/>
                <w:numId w:val="14"/>
              </w:numPr>
              <w:autoSpaceDE/>
              <w:autoSpaceDN/>
              <w:adjustRightInd/>
              <w:ind w:left="322"/>
              <w:jc w:val="both"/>
              <w:rPr>
                <w:b/>
                <w:i/>
              </w:rPr>
            </w:pPr>
            <w:r w:rsidRPr="00F6128E">
              <w:rPr>
                <w:bCs/>
                <w:iCs/>
              </w:rPr>
              <w:t>të sigurojë lëndët e para dhe materialet e tjera ndihmëse</w:t>
            </w:r>
            <w:r w:rsidR="00F31E6C">
              <w:rPr>
                <w:bCs/>
                <w:iCs/>
              </w:rPr>
              <w:t>,</w:t>
            </w:r>
            <w:r w:rsidRPr="00F6128E">
              <w:rPr>
                <w:bCs/>
                <w:iCs/>
              </w:rPr>
              <w:t xml:space="preserve"> sipas nevojave; </w:t>
            </w:r>
          </w:p>
          <w:p w14:paraId="3D590CAD" w14:textId="77777777" w:rsidR="00F31E6C" w:rsidRDefault="00096AC1" w:rsidP="007636BB">
            <w:pPr>
              <w:widowControl/>
              <w:numPr>
                <w:ilvl w:val="0"/>
                <w:numId w:val="14"/>
              </w:numPr>
              <w:autoSpaceDE/>
              <w:autoSpaceDN/>
              <w:adjustRightInd/>
              <w:ind w:left="322"/>
              <w:jc w:val="both"/>
              <w:rPr>
                <w:b/>
                <w:i/>
              </w:rPr>
            </w:pPr>
            <w:r>
              <w:rPr>
                <w:bCs/>
                <w:iCs/>
              </w:rPr>
              <w:t>t</w:t>
            </w:r>
            <w:r w:rsidR="003920E6">
              <w:rPr>
                <w:bCs/>
                <w:iCs/>
              </w:rPr>
              <w:t>ë</w:t>
            </w:r>
            <w:r>
              <w:rPr>
                <w:bCs/>
                <w:iCs/>
              </w:rPr>
              <w:t xml:space="preserve"> monitoroj</w:t>
            </w:r>
            <w:r w:rsidR="003920E6">
              <w:rPr>
                <w:bCs/>
                <w:iCs/>
              </w:rPr>
              <w:t>ë</w:t>
            </w:r>
            <w:r>
              <w:rPr>
                <w:bCs/>
                <w:iCs/>
              </w:rPr>
              <w:t xml:space="preserve"> zbatimin e rregullave </w:t>
            </w:r>
            <w:proofErr w:type="spellStart"/>
            <w:r>
              <w:rPr>
                <w:bCs/>
                <w:iCs/>
              </w:rPr>
              <w:t>higjieno</w:t>
            </w:r>
            <w:proofErr w:type="spellEnd"/>
            <w:r>
              <w:rPr>
                <w:bCs/>
                <w:iCs/>
              </w:rPr>
              <w:t>-sanitare n</w:t>
            </w:r>
            <w:r w:rsidR="003920E6">
              <w:rPr>
                <w:bCs/>
                <w:iCs/>
              </w:rPr>
              <w:t>ë</w:t>
            </w:r>
            <w:r>
              <w:rPr>
                <w:bCs/>
                <w:iCs/>
              </w:rPr>
              <w:t xml:space="preserve"> sektorin e ushqimit dhe pijeve</w:t>
            </w:r>
            <w:r w:rsidR="00F31E6C">
              <w:rPr>
                <w:bCs/>
                <w:iCs/>
              </w:rPr>
              <w:t>,</w:t>
            </w:r>
            <w:r>
              <w:rPr>
                <w:bCs/>
                <w:iCs/>
              </w:rPr>
              <w:t xml:space="preserve"> sipas standardit HACCP;</w:t>
            </w:r>
          </w:p>
          <w:p w14:paraId="1C482709" w14:textId="77777777" w:rsidR="00375E52" w:rsidRPr="00F31E6C" w:rsidRDefault="00375E52" w:rsidP="007636BB">
            <w:pPr>
              <w:widowControl/>
              <w:numPr>
                <w:ilvl w:val="0"/>
                <w:numId w:val="14"/>
              </w:numPr>
              <w:autoSpaceDE/>
              <w:autoSpaceDN/>
              <w:adjustRightInd/>
              <w:ind w:left="322"/>
              <w:jc w:val="both"/>
              <w:rPr>
                <w:b/>
                <w:i/>
              </w:rPr>
            </w:pPr>
            <w:proofErr w:type="spellStart"/>
            <w:r w:rsidRPr="00F31E6C">
              <w:t>t</w:t>
            </w:r>
            <w:r w:rsidR="00040FE6" w:rsidRPr="00F31E6C">
              <w:t>ё</w:t>
            </w:r>
            <w:proofErr w:type="spellEnd"/>
            <w:r w:rsidRPr="00F31E6C">
              <w:t xml:space="preserve"> </w:t>
            </w:r>
            <w:proofErr w:type="spellStart"/>
            <w:r w:rsidRPr="00F6128E">
              <w:t>monitoroj</w:t>
            </w:r>
            <w:r w:rsidR="00040FE6" w:rsidRPr="00F6128E">
              <w:t>ё</w:t>
            </w:r>
            <w:proofErr w:type="spellEnd"/>
            <w:r w:rsidRPr="00F6128E">
              <w:t xml:space="preserve"> </w:t>
            </w:r>
            <w:proofErr w:type="spellStart"/>
            <w:r w:rsidRPr="00F6128E">
              <w:t>nd</w:t>
            </w:r>
            <w:r w:rsidR="00040FE6" w:rsidRPr="00F6128E">
              <w:t>ё</w:t>
            </w:r>
            <w:r w:rsidRPr="00F6128E">
              <w:t>rtimin</w:t>
            </w:r>
            <w:proofErr w:type="spellEnd"/>
            <w:r w:rsidRPr="00F6128E">
              <w:t xml:space="preserve">, strukturimin dhe </w:t>
            </w:r>
            <w:proofErr w:type="spellStart"/>
            <w:r w:rsidRPr="00F6128E">
              <w:t>p</w:t>
            </w:r>
            <w:r w:rsidR="00040FE6" w:rsidRPr="00F6128E">
              <w:t>ё</w:t>
            </w:r>
            <w:r w:rsidRPr="00F6128E">
              <w:t>rdit</w:t>
            </w:r>
            <w:r w:rsidR="00040FE6" w:rsidRPr="00F6128E">
              <w:t>ё</w:t>
            </w:r>
            <w:r w:rsidRPr="00F6128E">
              <w:t>simin</w:t>
            </w:r>
            <w:proofErr w:type="spellEnd"/>
            <w:r w:rsidRPr="00F6128E">
              <w:t xml:space="preserve"> e </w:t>
            </w:r>
            <w:proofErr w:type="spellStart"/>
            <w:r w:rsidRPr="00F6128E">
              <w:t>menus</w:t>
            </w:r>
            <w:r w:rsidR="00040FE6" w:rsidRPr="00F6128E">
              <w:t>ё</w:t>
            </w:r>
            <w:proofErr w:type="spellEnd"/>
            <w:r w:rsidR="00F31E6C">
              <w:t>,</w:t>
            </w:r>
            <w:r w:rsidRPr="00F6128E">
              <w:t xml:space="preserve"> sipas llojit </w:t>
            </w:r>
            <w:proofErr w:type="spellStart"/>
            <w:r w:rsidRPr="00F6128E">
              <w:t>t</w:t>
            </w:r>
            <w:r w:rsidR="00040FE6" w:rsidRPr="00F6128E">
              <w:t>ё</w:t>
            </w:r>
            <w:proofErr w:type="spellEnd"/>
            <w:r w:rsidRPr="00F6128E">
              <w:t xml:space="preserve"> restorantit dhe standardit</w:t>
            </w:r>
            <w:r w:rsidR="00F6128E" w:rsidRPr="00F6128E">
              <w:t>;</w:t>
            </w:r>
          </w:p>
          <w:p w14:paraId="170E441C" w14:textId="77777777" w:rsidR="005670A6" w:rsidRPr="005670A6" w:rsidRDefault="005670A6" w:rsidP="007636BB">
            <w:pPr>
              <w:widowControl/>
              <w:numPr>
                <w:ilvl w:val="0"/>
                <w:numId w:val="14"/>
              </w:numPr>
              <w:autoSpaceDE/>
              <w:autoSpaceDN/>
              <w:adjustRightInd/>
              <w:ind w:left="322"/>
              <w:jc w:val="both"/>
              <w:rPr>
                <w:b/>
                <w:i/>
              </w:rPr>
            </w:pPr>
            <w:r>
              <w:rPr>
                <w:bCs/>
                <w:iCs/>
              </w:rPr>
              <w:t>t</w:t>
            </w:r>
            <w:r w:rsidR="003920E6">
              <w:rPr>
                <w:bCs/>
                <w:iCs/>
              </w:rPr>
              <w:t>ë</w:t>
            </w:r>
            <w:r>
              <w:rPr>
                <w:bCs/>
                <w:iCs/>
              </w:rPr>
              <w:t xml:space="preserve"> mbik</w:t>
            </w:r>
            <w:r w:rsidR="009E799B">
              <w:rPr>
                <w:bCs/>
                <w:iCs/>
              </w:rPr>
              <w:t>ë</w:t>
            </w:r>
            <w:r>
              <w:rPr>
                <w:bCs/>
                <w:iCs/>
              </w:rPr>
              <w:t>qyr</w:t>
            </w:r>
            <w:r w:rsidR="003920E6">
              <w:rPr>
                <w:bCs/>
                <w:iCs/>
              </w:rPr>
              <w:t>ë</w:t>
            </w:r>
            <w:r>
              <w:rPr>
                <w:bCs/>
                <w:iCs/>
              </w:rPr>
              <w:t xml:space="preserve"> zbatimin e kushteve t</w:t>
            </w:r>
            <w:r w:rsidR="003920E6">
              <w:rPr>
                <w:bCs/>
                <w:iCs/>
              </w:rPr>
              <w:t>ë</w:t>
            </w:r>
            <w:r>
              <w:rPr>
                <w:bCs/>
                <w:iCs/>
              </w:rPr>
              <w:t xml:space="preserve"> ruajtjes s</w:t>
            </w:r>
            <w:r w:rsidR="003920E6">
              <w:rPr>
                <w:bCs/>
                <w:iCs/>
              </w:rPr>
              <w:t>ë</w:t>
            </w:r>
            <w:r>
              <w:rPr>
                <w:bCs/>
                <w:iCs/>
              </w:rPr>
              <w:t xml:space="preserve"> ushqimeve dhe pijeve n</w:t>
            </w:r>
            <w:r w:rsidR="003920E6">
              <w:rPr>
                <w:bCs/>
                <w:iCs/>
              </w:rPr>
              <w:t>ë</w:t>
            </w:r>
            <w:r>
              <w:rPr>
                <w:bCs/>
                <w:iCs/>
              </w:rPr>
              <w:t xml:space="preserve"> departamentin e ushqimit dhe pijeve (F&amp;B)</w:t>
            </w:r>
            <w:r w:rsidR="00F31E6C">
              <w:rPr>
                <w:bCs/>
                <w:iCs/>
              </w:rPr>
              <w:t xml:space="preserve">, </w:t>
            </w:r>
            <w:r>
              <w:rPr>
                <w:bCs/>
                <w:iCs/>
              </w:rPr>
              <w:t>sipas standardit;</w:t>
            </w:r>
          </w:p>
          <w:p w14:paraId="1957B6B9" w14:textId="77777777" w:rsidR="00375E52" w:rsidRPr="00F6128E" w:rsidRDefault="005670A6" w:rsidP="007636BB">
            <w:pPr>
              <w:widowControl/>
              <w:numPr>
                <w:ilvl w:val="0"/>
                <w:numId w:val="14"/>
              </w:numPr>
              <w:autoSpaceDE/>
              <w:autoSpaceDN/>
              <w:adjustRightInd/>
              <w:ind w:left="322"/>
              <w:jc w:val="both"/>
              <w:rPr>
                <w:b/>
                <w:i/>
              </w:rPr>
            </w:pPr>
            <w:r w:rsidRPr="00F6128E">
              <w:rPr>
                <w:bCs/>
                <w:iCs/>
              </w:rPr>
              <w:t>t</w:t>
            </w:r>
            <w:r w:rsidR="003920E6" w:rsidRPr="00F6128E">
              <w:rPr>
                <w:bCs/>
                <w:iCs/>
              </w:rPr>
              <w:t>ë</w:t>
            </w:r>
            <w:r w:rsidRPr="00F6128E">
              <w:rPr>
                <w:bCs/>
                <w:iCs/>
              </w:rPr>
              <w:t xml:space="preserve"> mbik</w:t>
            </w:r>
            <w:r w:rsidR="009E799B">
              <w:rPr>
                <w:bCs/>
                <w:iCs/>
              </w:rPr>
              <w:t>ë</w:t>
            </w:r>
            <w:r w:rsidRPr="00F6128E">
              <w:rPr>
                <w:bCs/>
                <w:iCs/>
              </w:rPr>
              <w:t>qyr</w:t>
            </w:r>
            <w:r w:rsidR="003920E6" w:rsidRPr="00F6128E">
              <w:rPr>
                <w:bCs/>
                <w:iCs/>
              </w:rPr>
              <w:t>ë</w:t>
            </w:r>
            <w:r w:rsidRPr="00F6128E">
              <w:rPr>
                <w:bCs/>
                <w:iCs/>
              </w:rPr>
              <w:t xml:space="preserve"> procesin e qarkullimit </w:t>
            </w:r>
            <w:proofErr w:type="spellStart"/>
            <w:r w:rsidR="00704487" w:rsidRPr="00F6128E">
              <w:rPr>
                <w:bCs/>
                <w:iCs/>
              </w:rPr>
              <w:t>t</w:t>
            </w:r>
            <w:r w:rsidR="00040FE6" w:rsidRPr="00F6128E">
              <w:rPr>
                <w:bCs/>
                <w:iCs/>
              </w:rPr>
              <w:t>ё</w:t>
            </w:r>
            <w:proofErr w:type="spellEnd"/>
            <w:r w:rsidR="00704487" w:rsidRPr="00F6128E">
              <w:rPr>
                <w:bCs/>
                <w:iCs/>
              </w:rPr>
              <w:t xml:space="preserve"> ushqimeve dhe </w:t>
            </w:r>
            <w:r w:rsidRPr="00F6128E">
              <w:rPr>
                <w:bCs/>
                <w:iCs/>
              </w:rPr>
              <w:t>pijeve</w:t>
            </w:r>
            <w:r w:rsidR="00F31E6C">
              <w:rPr>
                <w:bCs/>
                <w:iCs/>
              </w:rPr>
              <w:t>,</w:t>
            </w:r>
            <w:r w:rsidRPr="00F6128E">
              <w:rPr>
                <w:bCs/>
                <w:iCs/>
              </w:rPr>
              <w:t xml:space="preserve"> sipas rregullave t</w:t>
            </w:r>
            <w:r w:rsidR="003920E6" w:rsidRPr="00F6128E">
              <w:rPr>
                <w:bCs/>
                <w:iCs/>
              </w:rPr>
              <w:t>ë</w:t>
            </w:r>
            <w:r w:rsidRPr="00F6128E">
              <w:rPr>
                <w:bCs/>
                <w:iCs/>
              </w:rPr>
              <w:t xml:space="preserve"> magazinimit</w:t>
            </w:r>
            <w:r w:rsidR="00704487" w:rsidRPr="00F6128E">
              <w:rPr>
                <w:bCs/>
                <w:iCs/>
              </w:rPr>
              <w:t xml:space="preserve"> dhe </w:t>
            </w:r>
            <w:proofErr w:type="spellStart"/>
            <w:r w:rsidR="00704487" w:rsidRPr="00F6128E">
              <w:rPr>
                <w:bCs/>
                <w:iCs/>
              </w:rPr>
              <w:t>shp</w:t>
            </w:r>
            <w:r w:rsidR="00040FE6" w:rsidRPr="00F6128E">
              <w:rPr>
                <w:bCs/>
                <w:iCs/>
              </w:rPr>
              <w:t>ё</w:t>
            </w:r>
            <w:r w:rsidR="00704487" w:rsidRPr="00F6128E">
              <w:rPr>
                <w:bCs/>
                <w:iCs/>
              </w:rPr>
              <w:t>rnadrjes</w:t>
            </w:r>
            <w:proofErr w:type="spellEnd"/>
            <w:r w:rsidRPr="00F6128E">
              <w:rPr>
                <w:bCs/>
                <w:iCs/>
              </w:rPr>
              <w:t>;</w:t>
            </w:r>
            <w:r w:rsidRPr="00F6128E">
              <w:t xml:space="preserve"> </w:t>
            </w:r>
          </w:p>
          <w:p w14:paraId="550994CC" w14:textId="77777777" w:rsidR="00B57C09" w:rsidRPr="00CE06E6" w:rsidRDefault="00B57C09" w:rsidP="007636BB">
            <w:pPr>
              <w:widowControl/>
              <w:numPr>
                <w:ilvl w:val="0"/>
                <w:numId w:val="12"/>
              </w:numPr>
              <w:autoSpaceDE/>
              <w:autoSpaceDN/>
              <w:adjustRightInd/>
              <w:ind w:left="339"/>
              <w:jc w:val="both"/>
              <w:rPr>
                <w:i/>
              </w:rPr>
            </w:pPr>
            <w:r>
              <w:t xml:space="preserve">të </w:t>
            </w:r>
            <w:proofErr w:type="spellStart"/>
            <w:r>
              <w:t>mbik</w:t>
            </w:r>
            <w:r w:rsidR="009E799B">
              <w:t>ë</w:t>
            </w:r>
            <w:r>
              <w:t>qyr</w:t>
            </w:r>
            <w:r w:rsidR="00040FE6">
              <w:t>ё</w:t>
            </w:r>
            <w:proofErr w:type="spellEnd"/>
            <w:r>
              <w:t xml:space="preserve"> procesin e zbatimit </w:t>
            </w:r>
            <w:proofErr w:type="spellStart"/>
            <w:r>
              <w:t>t</w:t>
            </w:r>
            <w:r w:rsidR="00040FE6">
              <w:t>ё</w:t>
            </w:r>
            <w:proofErr w:type="spellEnd"/>
            <w:r>
              <w:t xml:space="preserve"> shërbimit </w:t>
            </w:r>
            <w:proofErr w:type="spellStart"/>
            <w:r>
              <w:t>t</w:t>
            </w:r>
            <w:r w:rsidR="00040FE6">
              <w:t>ё</w:t>
            </w:r>
            <w:proofErr w:type="spellEnd"/>
            <w:r>
              <w:t xml:space="preserve"> ushqimit me </w:t>
            </w:r>
            <w:proofErr w:type="spellStart"/>
            <w:r>
              <w:t>m</w:t>
            </w:r>
            <w:r w:rsidR="00040FE6">
              <w:t>ё</w:t>
            </w:r>
            <w:r>
              <w:t>nyra</w:t>
            </w:r>
            <w:proofErr w:type="spellEnd"/>
            <w:r>
              <w:t xml:space="preserve"> </w:t>
            </w:r>
            <w:proofErr w:type="spellStart"/>
            <w:r>
              <w:t>t</w:t>
            </w:r>
            <w:r w:rsidR="00040FE6">
              <w:t>ё</w:t>
            </w:r>
            <w:proofErr w:type="spellEnd"/>
            <w:r>
              <w:t xml:space="preserve"> ndryshme </w:t>
            </w:r>
            <w:r w:rsidRPr="00CE06E6">
              <w:rPr>
                <w:i/>
              </w:rPr>
              <w:t>(a</w:t>
            </w:r>
            <w:r w:rsidR="00CE06E6">
              <w:rPr>
                <w:i/>
              </w:rPr>
              <w:t xml:space="preserve"> </w:t>
            </w:r>
            <w:r w:rsidRPr="00CE06E6">
              <w:rPr>
                <w:i/>
              </w:rPr>
              <w:t xml:space="preserve">la </w:t>
            </w:r>
            <w:proofErr w:type="spellStart"/>
            <w:r w:rsidRPr="00CE06E6">
              <w:rPr>
                <w:i/>
              </w:rPr>
              <w:t>carte</w:t>
            </w:r>
            <w:proofErr w:type="spellEnd"/>
            <w:r w:rsidRPr="00CE06E6">
              <w:rPr>
                <w:i/>
              </w:rPr>
              <w:t xml:space="preserve">, bufe, banket, pritje, </w:t>
            </w:r>
            <w:proofErr w:type="spellStart"/>
            <w:r w:rsidRPr="00CE06E6">
              <w:rPr>
                <w:i/>
              </w:rPr>
              <w:t>family</w:t>
            </w:r>
            <w:proofErr w:type="spellEnd"/>
            <w:r w:rsidRPr="00CE06E6">
              <w:rPr>
                <w:i/>
              </w:rPr>
              <w:t xml:space="preserve"> </w:t>
            </w:r>
            <w:proofErr w:type="spellStart"/>
            <w:r w:rsidRPr="00CE06E6">
              <w:rPr>
                <w:i/>
              </w:rPr>
              <w:t>style</w:t>
            </w:r>
            <w:proofErr w:type="spellEnd"/>
            <w:r w:rsidRPr="00CE06E6">
              <w:rPr>
                <w:i/>
              </w:rPr>
              <w:t xml:space="preserve">, </w:t>
            </w:r>
            <w:proofErr w:type="spellStart"/>
            <w:r w:rsidRPr="00CE06E6">
              <w:rPr>
                <w:i/>
              </w:rPr>
              <w:t>room</w:t>
            </w:r>
            <w:proofErr w:type="spellEnd"/>
            <w:r w:rsidRPr="00CE06E6">
              <w:rPr>
                <w:i/>
              </w:rPr>
              <w:t xml:space="preserve"> </w:t>
            </w:r>
            <w:proofErr w:type="spellStart"/>
            <w:r w:rsidRPr="00CE06E6">
              <w:rPr>
                <w:i/>
              </w:rPr>
              <w:t>service</w:t>
            </w:r>
            <w:proofErr w:type="spellEnd"/>
            <w:r w:rsidRPr="00CE06E6">
              <w:rPr>
                <w:i/>
              </w:rPr>
              <w:t>, etj.);</w:t>
            </w:r>
          </w:p>
          <w:p w14:paraId="6B9E3BC9" w14:textId="77777777" w:rsidR="009326A2" w:rsidRPr="00375E52" w:rsidRDefault="00B57C09" w:rsidP="007636BB">
            <w:pPr>
              <w:widowControl/>
              <w:numPr>
                <w:ilvl w:val="0"/>
                <w:numId w:val="14"/>
              </w:numPr>
              <w:autoSpaceDE/>
              <w:autoSpaceDN/>
              <w:adjustRightInd/>
              <w:ind w:left="322"/>
              <w:jc w:val="both"/>
              <w:rPr>
                <w:b/>
                <w:i/>
              </w:rPr>
            </w:pPr>
            <w:r>
              <w:rPr>
                <w:bCs/>
                <w:iCs/>
              </w:rPr>
              <w:t xml:space="preserve">të përcaktojë metodat e shërbimit që duhet </w:t>
            </w:r>
            <w:r w:rsidR="00F31E6C">
              <w:rPr>
                <w:bCs/>
                <w:iCs/>
              </w:rPr>
              <w:t>të zbatohen në restorant/</w:t>
            </w:r>
            <w:proofErr w:type="spellStart"/>
            <w:r w:rsidR="00F31E6C">
              <w:rPr>
                <w:bCs/>
                <w:iCs/>
              </w:rPr>
              <w:t>evente</w:t>
            </w:r>
            <w:proofErr w:type="spellEnd"/>
            <w:r w:rsidR="00F31E6C">
              <w:rPr>
                <w:bCs/>
                <w:iCs/>
              </w:rPr>
              <w:t xml:space="preserve">, </w:t>
            </w:r>
            <w:r w:rsidRPr="00F6128E">
              <w:rPr>
                <w:bCs/>
                <w:iCs/>
              </w:rPr>
              <w:t xml:space="preserve">sipas llojit të aktivitetit, numrit të </w:t>
            </w:r>
            <w:proofErr w:type="spellStart"/>
            <w:r w:rsidRPr="00F6128E">
              <w:rPr>
                <w:bCs/>
                <w:iCs/>
              </w:rPr>
              <w:t>të</w:t>
            </w:r>
            <w:proofErr w:type="spellEnd"/>
            <w:r w:rsidRPr="00F6128E">
              <w:rPr>
                <w:bCs/>
                <w:iCs/>
              </w:rPr>
              <w:t xml:space="preserve"> ftuarve, hapësirës dhe stafit në dispozicion;</w:t>
            </w:r>
          </w:p>
          <w:p w14:paraId="30687A84" w14:textId="77777777" w:rsidR="000E51D6" w:rsidRPr="000E51D6" w:rsidRDefault="005670A6" w:rsidP="007636BB">
            <w:pPr>
              <w:widowControl/>
              <w:numPr>
                <w:ilvl w:val="0"/>
                <w:numId w:val="14"/>
              </w:numPr>
              <w:autoSpaceDE/>
              <w:autoSpaceDN/>
              <w:adjustRightInd/>
              <w:ind w:left="322"/>
              <w:jc w:val="both"/>
              <w:rPr>
                <w:b/>
                <w:i/>
              </w:rPr>
            </w:pPr>
            <w:r>
              <w:rPr>
                <w:bCs/>
                <w:iCs/>
              </w:rPr>
              <w:t>t</w:t>
            </w:r>
            <w:r w:rsidR="003920E6">
              <w:rPr>
                <w:bCs/>
                <w:iCs/>
              </w:rPr>
              <w:t>ë</w:t>
            </w:r>
            <w:r>
              <w:rPr>
                <w:bCs/>
                <w:iCs/>
              </w:rPr>
              <w:t xml:space="preserve"> monitoroj</w:t>
            </w:r>
            <w:r w:rsidR="003920E6">
              <w:rPr>
                <w:bCs/>
                <w:iCs/>
              </w:rPr>
              <w:t>ë</w:t>
            </w:r>
            <w:r>
              <w:rPr>
                <w:bCs/>
                <w:iCs/>
              </w:rPr>
              <w:t xml:space="preserve"> zbatimin e metodave t</w:t>
            </w:r>
            <w:r w:rsidR="003920E6">
              <w:rPr>
                <w:bCs/>
                <w:iCs/>
              </w:rPr>
              <w:t>ë</w:t>
            </w:r>
            <w:r>
              <w:rPr>
                <w:bCs/>
                <w:iCs/>
              </w:rPr>
              <w:t xml:space="preserve"> sh</w:t>
            </w:r>
            <w:r w:rsidR="003920E6">
              <w:rPr>
                <w:bCs/>
                <w:iCs/>
              </w:rPr>
              <w:t>ë</w:t>
            </w:r>
            <w:r>
              <w:rPr>
                <w:bCs/>
                <w:iCs/>
              </w:rPr>
              <w:t>rbimit t</w:t>
            </w:r>
            <w:r w:rsidR="003920E6">
              <w:rPr>
                <w:bCs/>
                <w:iCs/>
              </w:rPr>
              <w:t>ë</w:t>
            </w:r>
            <w:r>
              <w:rPr>
                <w:bCs/>
                <w:iCs/>
              </w:rPr>
              <w:t xml:space="preserve"> ushqimit dhe pijeve</w:t>
            </w:r>
            <w:r w:rsidR="00F31E6C">
              <w:rPr>
                <w:bCs/>
                <w:iCs/>
              </w:rPr>
              <w:t>,</w:t>
            </w:r>
            <w:r>
              <w:rPr>
                <w:bCs/>
                <w:iCs/>
              </w:rPr>
              <w:t xml:space="preserve"> sipas </w:t>
            </w:r>
            <w:proofErr w:type="spellStart"/>
            <w:r>
              <w:rPr>
                <w:bCs/>
                <w:iCs/>
              </w:rPr>
              <w:t>stadardit</w:t>
            </w:r>
            <w:proofErr w:type="spellEnd"/>
            <w:r>
              <w:rPr>
                <w:bCs/>
                <w:iCs/>
              </w:rPr>
              <w:t>;</w:t>
            </w:r>
          </w:p>
          <w:p w14:paraId="3330F465" w14:textId="77777777" w:rsidR="005670A6" w:rsidRPr="005670A6" w:rsidRDefault="005670A6" w:rsidP="007636BB">
            <w:pPr>
              <w:widowControl/>
              <w:numPr>
                <w:ilvl w:val="0"/>
                <w:numId w:val="14"/>
              </w:numPr>
              <w:autoSpaceDE/>
              <w:autoSpaceDN/>
              <w:adjustRightInd/>
              <w:ind w:left="322"/>
              <w:jc w:val="both"/>
              <w:rPr>
                <w:b/>
                <w:i/>
              </w:rPr>
            </w:pPr>
            <w:r>
              <w:rPr>
                <w:bCs/>
                <w:iCs/>
              </w:rPr>
              <w:lastRenderedPageBreak/>
              <w:t>t</w:t>
            </w:r>
            <w:r w:rsidR="003920E6">
              <w:rPr>
                <w:bCs/>
                <w:iCs/>
              </w:rPr>
              <w:t>ë</w:t>
            </w:r>
            <w:r>
              <w:rPr>
                <w:bCs/>
                <w:iCs/>
              </w:rPr>
              <w:t xml:space="preserve"> monitoroj</w:t>
            </w:r>
            <w:r w:rsidR="003920E6">
              <w:rPr>
                <w:bCs/>
                <w:iCs/>
              </w:rPr>
              <w:t>ë</w:t>
            </w:r>
            <w:r>
              <w:rPr>
                <w:bCs/>
                <w:iCs/>
              </w:rPr>
              <w:t xml:space="preserve"> zbatimin e etapave n</w:t>
            </w:r>
            <w:r w:rsidR="003920E6">
              <w:rPr>
                <w:bCs/>
                <w:iCs/>
              </w:rPr>
              <w:t>ë</w:t>
            </w:r>
            <w:r>
              <w:rPr>
                <w:bCs/>
                <w:iCs/>
              </w:rPr>
              <w:t xml:space="preserve"> procesin e sh</w:t>
            </w:r>
            <w:r w:rsidR="003920E6">
              <w:rPr>
                <w:bCs/>
                <w:iCs/>
              </w:rPr>
              <w:t>ë</w:t>
            </w:r>
            <w:r>
              <w:rPr>
                <w:bCs/>
                <w:iCs/>
              </w:rPr>
              <w:t>rbimit t</w:t>
            </w:r>
            <w:r w:rsidR="003920E6">
              <w:rPr>
                <w:bCs/>
                <w:iCs/>
              </w:rPr>
              <w:t>ë</w:t>
            </w:r>
            <w:r>
              <w:rPr>
                <w:bCs/>
                <w:iCs/>
              </w:rPr>
              <w:t xml:space="preserve"> ushqimit dhe pijeve</w:t>
            </w:r>
            <w:r w:rsidR="000E51D6">
              <w:rPr>
                <w:bCs/>
                <w:iCs/>
              </w:rPr>
              <w:t xml:space="preserve"> n</w:t>
            </w:r>
            <w:r w:rsidR="003920E6">
              <w:rPr>
                <w:bCs/>
                <w:iCs/>
              </w:rPr>
              <w:t>ë</w:t>
            </w:r>
            <w:r w:rsidR="000E51D6">
              <w:rPr>
                <w:bCs/>
                <w:iCs/>
              </w:rPr>
              <w:t xml:space="preserve"> restorant/bar</w:t>
            </w:r>
            <w:r>
              <w:rPr>
                <w:bCs/>
                <w:iCs/>
              </w:rPr>
              <w:t>;</w:t>
            </w:r>
          </w:p>
          <w:p w14:paraId="781C8361" w14:textId="77777777" w:rsidR="005670A6" w:rsidRPr="005B6EC9" w:rsidRDefault="008F11B1" w:rsidP="007636BB">
            <w:pPr>
              <w:widowControl/>
              <w:numPr>
                <w:ilvl w:val="0"/>
                <w:numId w:val="14"/>
              </w:numPr>
              <w:autoSpaceDE/>
              <w:autoSpaceDN/>
              <w:adjustRightInd/>
              <w:ind w:left="322"/>
              <w:jc w:val="both"/>
              <w:rPr>
                <w:b/>
                <w:i/>
              </w:rPr>
            </w:pPr>
            <w:r>
              <w:rPr>
                <w:bCs/>
                <w:iCs/>
              </w:rPr>
              <w:t>t</w:t>
            </w:r>
            <w:r w:rsidR="003920E6">
              <w:rPr>
                <w:bCs/>
                <w:iCs/>
              </w:rPr>
              <w:t>ë</w:t>
            </w:r>
            <w:r>
              <w:rPr>
                <w:bCs/>
                <w:iCs/>
              </w:rPr>
              <w:t xml:space="preserve"> monitoroj</w:t>
            </w:r>
            <w:r w:rsidR="003920E6">
              <w:rPr>
                <w:bCs/>
                <w:iCs/>
              </w:rPr>
              <w:t>ë</w:t>
            </w:r>
            <w:r w:rsidR="000E51D6">
              <w:rPr>
                <w:bCs/>
                <w:iCs/>
              </w:rPr>
              <w:t xml:space="preserve"> ofrimin e sh</w:t>
            </w:r>
            <w:r w:rsidR="003920E6">
              <w:rPr>
                <w:bCs/>
                <w:iCs/>
              </w:rPr>
              <w:t>ë</w:t>
            </w:r>
            <w:r w:rsidR="000E51D6">
              <w:rPr>
                <w:bCs/>
                <w:iCs/>
              </w:rPr>
              <w:t xml:space="preserve">rbimit, </w:t>
            </w:r>
            <w:r w:rsidR="005670A6">
              <w:rPr>
                <w:bCs/>
                <w:iCs/>
              </w:rPr>
              <w:t>n</w:t>
            </w:r>
            <w:r w:rsidR="003920E6">
              <w:rPr>
                <w:bCs/>
                <w:iCs/>
              </w:rPr>
              <w:t>ë</w:t>
            </w:r>
            <w:r w:rsidR="005670A6">
              <w:rPr>
                <w:bCs/>
                <w:iCs/>
              </w:rPr>
              <w:t xml:space="preserve"> koh</w:t>
            </w:r>
            <w:r w:rsidR="003920E6">
              <w:rPr>
                <w:bCs/>
                <w:iCs/>
              </w:rPr>
              <w:t>ë</w:t>
            </w:r>
            <w:r w:rsidR="005670A6">
              <w:rPr>
                <w:bCs/>
                <w:iCs/>
              </w:rPr>
              <w:t xml:space="preserve"> dhe me cil</w:t>
            </w:r>
            <w:r w:rsidR="003920E6">
              <w:rPr>
                <w:bCs/>
                <w:iCs/>
              </w:rPr>
              <w:t>ë</w:t>
            </w:r>
            <w:r w:rsidR="005670A6">
              <w:rPr>
                <w:bCs/>
                <w:iCs/>
              </w:rPr>
              <w:t>si</w:t>
            </w:r>
            <w:r w:rsidR="000E51D6">
              <w:rPr>
                <w:bCs/>
                <w:iCs/>
              </w:rPr>
              <w:t xml:space="preserve"> n</w:t>
            </w:r>
            <w:r w:rsidR="003920E6">
              <w:rPr>
                <w:bCs/>
                <w:iCs/>
              </w:rPr>
              <w:t>ë</w:t>
            </w:r>
            <w:r w:rsidR="000E51D6">
              <w:rPr>
                <w:bCs/>
                <w:iCs/>
              </w:rPr>
              <w:t xml:space="preserve"> bar, restorant dhe dhom</w:t>
            </w:r>
            <w:r w:rsidR="003920E6">
              <w:rPr>
                <w:bCs/>
                <w:iCs/>
              </w:rPr>
              <w:t>ë</w:t>
            </w:r>
            <w:r w:rsidR="000E51D6">
              <w:rPr>
                <w:bCs/>
                <w:iCs/>
              </w:rPr>
              <w:t>n e klientit</w:t>
            </w:r>
            <w:r w:rsidR="00F31E6C">
              <w:rPr>
                <w:bCs/>
                <w:iCs/>
              </w:rPr>
              <w:t>,</w:t>
            </w:r>
            <w:r w:rsidR="000E51D6">
              <w:rPr>
                <w:bCs/>
                <w:iCs/>
              </w:rPr>
              <w:t xml:space="preserve"> sipas standardeve t</w:t>
            </w:r>
            <w:r w:rsidR="003920E6">
              <w:rPr>
                <w:bCs/>
                <w:iCs/>
              </w:rPr>
              <w:t>ë</w:t>
            </w:r>
            <w:r w:rsidR="000E51D6">
              <w:rPr>
                <w:bCs/>
                <w:iCs/>
              </w:rPr>
              <w:t xml:space="preserve"> sh</w:t>
            </w:r>
            <w:r w:rsidR="003920E6">
              <w:rPr>
                <w:bCs/>
                <w:iCs/>
              </w:rPr>
              <w:t>ë</w:t>
            </w:r>
            <w:r w:rsidR="000E51D6">
              <w:rPr>
                <w:bCs/>
                <w:iCs/>
              </w:rPr>
              <w:t>rbimit;</w:t>
            </w:r>
          </w:p>
          <w:p w14:paraId="78E92562" w14:textId="77777777" w:rsidR="00096AC1" w:rsidRPr="00375E52" w:rsidRDefault="000E51D6" w:rsidP="007636BB">
            <w:pPr>
              <w:widowControl/>
              <w:numPr>
                <w:ilvl w:val="0"/>
                <w:numId w:val="14"/>
              </w:numPr>
              <w:autoSpaceDE/>
              <w:autoSpaceDN/>
              <w:adjustRightInd/>
              <w:ind w:left="322"/>
              <w:jc w:val="both"/>
              <w:rPr>
                <w:b/>
                <w:i/>
              </w:rPr>
            </w:pPr>
            <w:r>
              <w:rPr>
                <w:bCs/>
                <w:iCs/>
              </w:rPr>
              <w:t>t</w:t>
            </w:r>
            <w:r w:rsidR="003920E6">
              <w:rPr>
                <w:bCs/>
                <w:iCs/>
              </w:rPr>
              <w:t>ë</w:t>
            </w:r>
            <w:r>
              <w:rPr>
                <w:bCs/>
                <w:iCs/>
              </w:rPr>
              <w:t xml:space="preserve"> menaxhoj</w:t>
            </w:r>
            <w:r w:rsidR="003920E6">
              <w:rPr>
                <w:bCs/>
                <w:iCs/>
              </w:rPr>
              <w:t>ë</w:t>
            </w:r>
            <w:r>
              <w:rPr>
                <w:bCs/>
                <w:iCs/>
              </w:rPr>
              <w:t xml:space="preserve"> procesin e rezervimeve nga klient</w:t>
            </w:r>
            <w:r w:rsidR="003920E6">
              <w:rPr>
                <w:bCs/>
                <w:iCs/>
              </w:rPr>
              <w:t>ë</w:t>
            </w:r>
            <w:r>
              <w:rPr>
                <w:bCs/>
                <w:iCs/>
              </w:rPr>
              <w:t>t</w:t>
            </w:r>
            <w:r w:rsidR="00F31E6C">
              <w:rPr>
                <w:bCs/>
                <w:iCs/>
              </w:rPr>
              <w:t>,</w:t>
            </w:r>
            <w:r>
              <w:rPr>
                <w:bCs/>
                <w:iCs/>
              </w:rPr>
              <w:t xml:space="preserve"> sipas procedurave t</w:t>
            </w:r>
            <w:r w:rsidR="003920E6">
              <w:rPr>
                <w:bCs/>
                <w:iCs/>
              </w:rPr>
              <w:t>ë</w:t>
            </w:r>
            <w:r>
              <w:rPr>
                <w:bCs/>
                <w:iCs/>
              </w:rPr>
              <w:t xml:space="preserve"> brendshme;</w:t>
            </w:r>
          </w:p>
          <w:p w14:paraId="234C1844" w14:textId="77777777" w:rsidR="00375E52" w:rsidRPr="008F11B1" w:rsidRDefault="00375E52" w:rsidP="007636BB">
            <w:pPr>
              <w:widowControl/>
              <w:numPr>
                <w:ilvl w:val="0"/>
                <w:numId w:val="14"/>
              </w:numPr>
              <w:autoSpaceDE/>
              <w:autoSpaceDN/>
              <w:adjustRightInd/>
              <w:ind w:left="322"/>
              <w:jc w:val="both"/>
              <w:rPr>
                <w:b/>
                <w:i/>
              </w:rPr>
            </w:pPr>
            <w:r w:rsidRPr="008F11B1">
              <w:rPr>
                <w:bCs/>
                <w:iCs/>
              </w:rPr>
              <w:t>t</w:t>
            </w:r>
            <w:r>
              <w:rPr>
                <w:bCs/>
                <w:iCs/>
              </w:rPr>
              <w:t>ë</w:t>
            </w:r>
            <w:r w:rsidRPr="008F11B1">
              <w:rPr>
                <w:bCs/>
                <w:iCs/>
              </w:rPr>
              <w:t xml:space="preserve"> mbik</w:t>
            </w:r>
            <w:r w:rsidR="009E799B">
              <w:rPr>
                <w:bCs/>
                <w:iCs/>
              </w:rPr>
              <w:t>ë</w:t>
            </w:r>
            <w:r w:rsidRPr="008F11B1">
              <w:rPr>
                <w:bCs/>
                <w:iCs/>
              </w:rPr>
              <w:t>qyr</w:t>
            </w:r>
            <w:r>
              <w:rPr>
                <w:bCs/>
                <w:iCs/>
              </w:rPr>
              <w:t>ë</w:t>
            </w:r>
            <w:r w:rsidRPr="008F11B1">
              <w:rPr>
                <w:bCs/>
                <w:iCs/>
              </w:rPr>
              <w:t xml:space="preserve"> informimin e klient</w:t>
            </w:r>
            <w:r>
              <w:rPr>
                <w:bCs/>
                <w:iCs/>
              </w:rPr>
              <w:t>ë</w:t>
            </w:r>
            <w:r w:rsidRPr="008F11B1">
              <w:rPr>
                <w:bCs/>
                <w:iCs/>
              </w:rPr>
              <w:t>ve nga personeli i sh</w:t>
            </w:r>
            <w:r>
              <w:rPr>
                <w:bCs/>
                <w:iCs/>
              </w:rPr>
              <w:t>ë</w:t>
            </w:r>
            <w:r w:rsidRPr="008F11B1">
              <w:rPr>
                <w:bCs/>
                <w:iCs/>
              </w:rPr>
              <w:t xml:space="preserve">rbimit rreth </w:t>
            </w:r>
            <w:proofErr w:type="spellStart"/>
            <w:r w:rsidRPr="008F11B1">
              <w:rPr>
                <w:bCs/>
                <w:iCs/>
              </w:rPr>
              <w:t>menus</w:t>
            </w:r>
            <w:r>
              <w:rPr>
                <w:bCs/>
                <w:iCs/>
              </w:rPr>
              <w:t>ë</w:t>
            </w:r>
            <w:proofErr w:type="spellEnd"/>
            <w:r w:rsidRPr="008F11B1">
              <w:rPr>
                <w:bCs/>
                <w:iCs/>
              </w:rPr>
              <w:t xml:space="preserve"> dhe list</w:t>
            </w:r>
            <w:r>
              <w:rPr>
                <w:bCs/>
                <w:iCs/>
              </w:rPr>
              <w:t>ë</w:t>
            </w:r>
            <w:r w:rsidRPr="008F11B1">
              <w:rPr>
                <w:bCs/>
                <w:iCs/>
              </w:rPr>
              <w:t>s s</w:t>
            </w:r>
            <w:r>
              <w:rPr>
                <w:bCs/>
                <w:iCs/>
              </w:rPr>
              <w:t>ë</w:t>
            </w:r>
            <w:r w:rsidRPr="008F11B1">
              <w:rPr>
                <w:bCs/>
                <w:iCs/>
              </w:rPr>
              <w:t xml:space="preserve"> pijeve;</w:t>
            </w:r>
          </w:p>
          <w:p w14:paraId="394B9F54" w14:textId="77777777" w:rsidR="00375E52" w:rsidRPr="00997AA2" w:rsidRDefault="00375E52" w:rsidP="007636BB">
            <w:pPr>
              <w:widowControl/>
              <w:numPr>
                <w:ilvl w:val="0"/>
                <w:numId w:val="14"/>
              </w:numPr>
              <w:autoSpaceDE/>
              <w:autoSpaceDN/>
              <w:adjustRightInd/>
              <w:ind w:left="322"/>
              <w:jc w:val="both"/>
              <w:rPr>
                <w:b/>
                <w:i/>
              </w:rPr>
            </w:pPr>
            <w:r>
              <w:rPr>
                <w:bCs/>
                <w:iCs/>
              </w:rPr>
              <w:t xml:space="preserve">të monitorojë procesin e </w:t>
            </w:r>
            <w:proofErr w:type="spellStart"/>
            <w:r>
              <w:rPr>
                <w:bCs/>
                <w:iCs/>
              </w:rPr>
              <w:t>risistemimit</w:t>
            </w:r>
            <w:proofErr w:type="spellEnd"/>
            <w:r>
              <w:rPr>
                <w:bCs/>
                <w:iCs/>
              </w:rPr>
              <w:t xml:space="preserve"> të sallës</w:t>
            </w:r>
            <w:r w:rsidR="00F31E6C">
              <w:rPr>
                <w:bCs/>
                <w:iCs/>
              </w:rPr>
              <w:t>,</w:t>
            </w:r>
            <w:r>
              <w:rPr>
                <w:bCs/>
                <w:iCs/>
              </w:rPr>
              <w:t xml:space="preserve"> sipas rregullave të brendshme;</w:t>
            </w:r>
          </w:p>
          <w:p w14:paraId="252C1CF4" w14:textId="77777777" w:rsidR="00375E52" w:rsidRPr="00AE04FC" w:rsidRDefault="00375E52" w:rsidP="007636BB">
            <w:pPr>
              <w:widowControl/>
              <w:numPr>
                <w:ilvl w:val="0"/>
                <w:numId w:val="14"/>
              </w:numPr>
              <w:autoSpaceDE/>
              <w:autoSpaceDN/>
              <w:adjustRightInd/>
              <w:ind w:left="322"/>
              <w:jc w:val="both"/>
              <w:rPr>
                <w:b/>
                <w:i/>
              </w:rPr>
            </w:pPr>
            <w:r>
              <w:rPr>
                <w:bCs/>
                <w:iCs/>
              </w:rPr>
              <w:t>të monitorojë proceset periodike të inventarizimit</w:t>
            </w:r>
            <w:r w:rsidR="00F31E6C">
              <w:rPr>
                <w:bCs/>
                <w:iCs/>
              </w:rPr>
              <w:t>,</w:t>
            </w:r>
            <w:r>
              <w:rPr>
                <w:bCs/>
                <w:iCs/>
              </w:rPr>
              <w:t xml:space="preserve"> sipas </w:t>
            </w:r>
            <w:r w:rsidRPr="00AE04FC">
              <w:rPr>
                <w:bCs/>
                <w:iCs/>
              </w:rPr>
              <w:t>rregullores së brendshme;</w:t>
            </w:r>
          </w:p>
          <w:p w14:paraId="285F8267" w14:textId="77777777" w:rsidR="00E3616C" w:rsidRPr="00AE04FC" w:rsidRDefault="00E3616C" w:rsidP="007636BB">
            <w:pPr>
              <w:widowControl/>
              <w:numPr>
                <w:ilvl w:val="0"/>
                <w:numId w:val="14"/>
              </w:numPr>
              <w:autoSpaceDE/>
              <w:autoSpaceDN/>
              <w:adjustRightInd/>
              <w:ind w:left="322"/>
              <w:jc w:val="both"/>
              <w:rPr>
                <w:b/>
                <w:i/>
              </w:rPr>
            </w:pPr>
            <w:r w:rsidRPr="00AE04FC">
              <w:rPr>
                <w:bCs/>
                <w:iCs/>
              </w:rPr>
              <w:t>të përdorë sisteme të menaxhimit të inventarit;</w:t>
            </w:r>
          </w:p>
          <w:p w14:paraId="731A6103" w14:textId="77777777" w:rsidR="00E3616C" w:rsidRPr="00AE04FC" w:rsidRDefault="00E3616C" w:rsidP="007636BB">
            <w:pPr>
              <w:widowControl/>
              <w:numPr>
                <w:ilvl w:val="0"/>
                <w:numId w:val="14"/>
              </w:numPr>
              <w:autoSpaceDE/>
              <w:autoSpaceDN/>
              <w:adjustRightInd/>
              <w:ind w:left="322"/>
              <w:jc w:val="both"/>
              <w:rPr>
                <w:b/>
                <w:i/>
              </w:rPr>
            </w:pPr>
            <w:r w:rsidRPr="00AE04FC">
              <w:rPr>
                <w:bCs/>
                <w:iCs/>
              </w:rPr>
              <w:t xml:space="preserve">të simulojë inventarizim dhe </w:t>
            </w:r>
            <w:proofErr w:type="spellStart"/>
            <w:r w:rsidRPr="00AE04FC">
              <w:rPr>
                <w:bCs/>
                <w:iCs/>
              </w:rPr>
              <w:t>risistemim</w:t>
            </w:r>
            <w:proofErr w:type="spellEnd"/>
            <w:r w:rsidRPr="00AE04FC">
              <w:rPr>
                <w:bCs/>
                <w:iCs/>
              </w:rPr>
              <w:t xml:space="preserve"> të materialeve;</w:t>
            </w:r>
          </w:p>
          <w:p w14:paraId="5608A7C0" w14:textId="77777777" w:rsidR="00375E52" w:rsidRPr="00AE04FC" w:rsidRDefault="00E3616C" w:rsidP="007636BB">
            <w:pPr>
              <w:widowControl/>
              <w:numPr>
                <w:ilvl w:val="0"/>
                <w:numId w:val="14"/>
              </w:numPr>
              <w:autoSpaceDE/>
              <w:autoSpaceDN/>
              <w:adjustRightInd/>
              <w:ind w:left="322"/>
              <w:jc w:val="both"/>
              <w:rPr>
                <w:b/>
                <w:i/>
              </w:rPr>
            </w:pPr>
            <w:r w:rsidRPr="00AE04FC">
              <w:rPr>
                <w:bCs/>
                <w:iCs/>
              </w:rPr>
              <w:t>të zbatojë forma të monitorimit të bazës materiale për minimizimin e humbjeve dhe shpërdorimeve</w:t>
            </w:r>
            <w:r w:rsidR="00CE06E6">
              <w:rPr>
                <w:bCs/>
                <w:iCs/>
              </w:rPr>
              <w:t>,</w:t>
            </w:r>
            <w:r w:rsidRPr="00AE04FC">
              <w:rPr>
                <w:bCs/>
                <w:iCs/>
              </w:rPr>
              <w:t xml:space="preserve"> gjatë punës;</w:t>
            </w:r>
          </w:p>
          <w:p w14:paraId="25184DBD" w14:textId="77777777" w:rsidR="00144F52" w:rsidRPr="00AE04FC" w:rsidRDefault="00144F52" w:rsidP="007636BB">
            <w:pPr>
              <w:widowControl/>
              <w:numPr>
                <w:ilvl w:val="0"/>
                <w:numId w:val="14"/>
              </w:numPr>
              <w:autoSpaceDE/>
              <w:autoSpaceDN/>
              <w:adjustRightInd/>
              <w:ind w:left="322"/>
              <w:jc w:val="both"/>
              <w:rPr>
                <w:b/>
                <w:i/>
              </w:rPr>
            </w:pPr>
            <w:r w:rsidRPr="00AE04FC">
              <w:rPr>
                <w:bCs/>
                <w:iCs/>
              </w:rPr>
              <w:t>të përdorë sisteme POS (softuerike) për menaxhimin e rezervimeve;</w:t>
            </w:r>
            <w:r w:rsidR="00375E52" w:rsidRPr="00AE04FC">
              <w:t xml:space="preserve"> </w:t>
            </w:r>
            <w:r w:rsidRPr="00AE04FC">
              <w:t xml:space="preserve"> </w:t>
            </w:r>
          </w:p>
          <w:p w14:paraId="306B0F19" w14:textId="77777777" w:rsidR="00375E52" w:rsidRPr="00AE04FC" w:rsidRDefault="00F31E6C" w:rsidP="007636BB">
            <w:pPr>
              <w:widowControl/>
              <w:numPr>
                <w:ilvl w:val="0"/>
                <w:numId w:val="14"/>
              </w:numPr>
              <w:autoSpaceDE/>
              <w:autoSpaceDN/>
              <w:adjustRightInd/>
              <w:ind w:left="322"/>
              <w:jc w:val="both"/>
            </w:pPr>
            <w:r>
              <w:t xml:space="preserve">të përdorë POS </w:t>
            </w:r>
            <w:r w:rsidR="00375E52" w:rsidRPr="00AE04FC">
              <w:t>për marrjen e porosive dhe regjistrimin e shitjeve në restorant/bar</w:t>
            </w:r>
            <w:r w:rsidR="00F6128E" w:rsidRPr="00AE04FC">
              <w:t>;</w:t>
            </w:r>
          </w:p>
          <w:p w14:paraId="162EF7D8" w14:textId="77777777" w:rsidR="0097744D" w:rsidRPr="00AE04FC" w:rsidRDefault="00E3616C" w:rsidP="007636BB">
            <w:pPr>
              <w:widowControl/>
              <w:numPr>
                <w:ilvl w:val="0"/>
                <w:numId w:val="12"/>
              </w:numPr>
              <w:autoSpaceDE/>
              <w:autoSpaceDN/>
              <w:adjustRightInd/>
              <w:ind w:left="339"/>
              <w:jc w:val="both"/>
            </w:pPr>
            <w:r w:rsidRPr="00AE04FC">
              <w:t>të argumentojë rëndësinë e monitorimit të procedurave të marrjes së porosive dhe shitjeve në restorant/bar</w:t>
            </w:r>
            <w:r w:rsidR="00F31E6C">
              <w:t>;</w:t>
            </w:r>
            <w:r w:rsidRPr="00AE04FC">
              <w:t xml:space="preserve"> </w:t>
            </w:r>
          </w:p>
          <w:p w14:paraId="22E6D111" w14:textId="77777777" w:rsidR="00F6128E" w:rsidRPr="00AE04FC" w:rsidRDefault="0097744D" w:rsidP="007636BB">
            <w:pPr>
              <w:widowControl/>
              <w:numPr>
                <w:ilvl w:val="0"/>
                <w:numId w:val="14"/>
              </w:numPr>
              <w:autoSpaceDE/>
              <w:autoSpaceDN/>
              <w:adjustRightInd/>
              <w:ind w:left="322"/>
              <w:jc w:val="both"/>
            </w:pPr>
            <w:r w:rsidRPr="00AE04FC">
              <w:t>të monitorojë stafin, bashkëpunimin dhe klimën</w:t>
            </w:r>
            <w:r w:rsidR="00F31E6C">
              <w:t>,</w:t>
            </w:r>
            <w:r w:rsidRPr="00AE04FC">
              <w:t xml:space="preserve"> gjatë veprimtarive në departamentin e ushqimit dhe pijeve</w:t>
            </w:r>
            <w:r w:rsidR="00F6128E" w:rsidRPr="00AE04FC">
              <w:t>;</w:t>
            </w:r>
          </w:p>
          <w:p w14:paraId="0BEF4A7A" w14:textId="77777777" w:rsidR="00AE04FC" w:rsidRPr="00AE04FC" w:rsidRDefault="00CB672B" w:rsidP="007636BB">
            <w:pPr>
              <w:widowControl/>
              <w:numPr>
                <w:ilvl w:val="0"/>
                <w:numId w:val="12"/>
              </w:numPr>
              <w:autoSpaceDE/>
              <w:autoSpaceDN/>
              <w:adjustRightInd/>
              <w:ind w:left="339"/>
              <w:jc w:val="both"/>
            </w:pPr>
            <w:r w:rsidRPr="00AE04FC">
              <w:t xml:space="preserve">të përdorë aplikacione </w:t>
            </w:r>
            <w:r w:rsidRPr="00CE06E6">
              <w:rPr>
                <w:i/>
              </w:rPr>
              <w:t>mobile</w:t>
            </w:r>
            <w:r w:rsidRPr="00AE04FC">
              <w:t xml:space="preserve"> për menaxhimin e stafit: për oraret, komunikimin e shpejtë dhe </w:t>
            </w:r>
            <w:proofErr w:type="spellStart"/>
            <w:r w:rsidRPr="00CE06E6">
              <w:rPr>
                <w:i/>
              </w:rPr>
              <w:t>feedback</w:t>
            </w:r>
            <w:proofErr w:type="spellEnd"/>
            <w:r w:rsidRPr="00CE06E6">
              <w:rPr>
                <w:i/>
              </w:rPr>
              <w:t>-un</w:t>
            </w:r>
            <w:r w:rsidRPr="00AE04FC">
              <w:t>;</w:t>
            </w:r>
          </w:p>
          <w:p w14:paraId="7608E0DD" w14:textId="77777777" w:rsidR="00AE04FC" w:rsidRPr="00AE04FC" w:rsidRDefault="00997AA2" w:rsidP="007636BB">
            <w:pPr>
              <w:widowControl/>
              <w:numPr>
                <w:ilvl w:val="0"/>
                <w:numId w:val="12"/>
              </w:numPr>
              <w:autoSpaceDE/>
              <w:autoSpaceDN/>
              <w:adjustRightInd/>
              <w:ind w:left="339"/>
              <w:jc w:val="both"/>
              <w:rPr>
                <w:b/>
                <w:i/>
              </w:rPr>
            </w:pPr>
            <w:r w:rsidRPr="00AE04FC">
              <w:t>t</w:t>
            </w:r>
            <w:r w:rsidR="003920E6" w:rsidRPr="00AE04FC">
              <w:t>ë</w:t>
            </w:r>
            <w:r w:rsidRPr="00AE04FC">
              <w:t xml:space="preserve"> </w:t>
            </w:r>
            <w:r w:rsidR="00AE04FC" w:rsidRPr="00AE04FC">
              <w:t xml:space="preserve">monitorojë </w:t>
            </w:r>
            <w:r w:rsidRPr="00AE04FC">
              <w:t>zgjidh</w:t>
            </w:r>
            <w:r w:rsidR="00AE04FC" w:rsidRPr="00AE04FC">
              <w:t xml:space="preserve">jen </w:t>
            </w:r>
            <w:r w:rsidR="00D9482D" w:rsidRPr="00AE04FC">
              <w:t>me efektivitet</w:t>
            </w:r>
            <w:r w:rsidR="00D9482D">
              <w:t xml:space="preserve"> situata</w:t>
            </w:r>
            <w:r>
              <w:t xml:space="preserve"> t</w:t>
            </w:r>
            <w:r w:rsidR="003920E6">
              <w:t>ë</w:t>
            </w:r>
            <w:r>
              <w:t xml:space="preserve"> paparashikuara</w:t>
            </w:r>
            <w:r w:rsidR="00CE06E6">
              <w:t>,</w:t>
            </w:r>
            <w:r>
              <w:t xml:space="preserve"> gjat</w:t>
            </w:r>
            <w:r w:rsidR="003920E6">
              <w:t>ë</w:t>
            </w:r>
            <w:r>
              <w:t xml:space="preserve"> veprimtarive profesionale</w:t>
            </w:r>
            <w:r w:rsidR="00AE04FC">
              <w:t>.</w:t>
            </w:r>
          </w:p>
          <w:p w14:paraId="4DA7877A" w14:textId="77777777" w:rsidR="00AE04FC" w:rsidRPr="00AE04FC" w:rsidRDefault="00F31E6C" w:rsidP="007636BB">
            <w:pPr>
              <w:widowControl/>
              <w:numPr>
                <w:ilvl w:val="0"/>
                <w:numId w:val="12"/>
              </w:numPr>
              <w:autoSpaceDE/>
              <w:autoSpaceDN/>
              <w:adjustRightInd/>
              <w:ind w:left="339"/>
              <w:jc w:val="both"/>
              <w:rPr>
                <w:b/>
                <w:i/>
              </w:rPr>
            </w:pPr>
            <w:r>
              <w:t>t</w:t>
            </w:r>
            <w:r w:rsidR="00AE04FC">
              <w:t>ë zbatojë rregullat e higjienës, sigurisë dhe mbrojtjes së mjedisit, gjatë veprimtarive në sallë.</w:t>
            </w:r>
          </w:p>
          <w:p w14:paraId="2F0543A4" w14:textId="77777777" w:rsidR="005879A0" w:rsidRPr="00AE04FC" w:rsidRDefault="005879A0" w:rsidP="00AE04FC">
            <w:pPr>
              <w:widowControl/>
              <w:autoSpaceDE/>
              <w:autoSpaceDN/>
              <w:adjustRightInd/>
              <w:ind w:left="-21"/>
              <w:jc w:val="both"/>
              <w:rPr>
                <w:b/>
                <w:i/>
              </w:rPr>
            </w:pPr>
            <w:r w:rsidRPr="00AE04FC">
              <w:rPr>
                <w:b/>
                <w:i/>
              </w:rPr>
              <w:t>Instrumentet e vlerësimit:</w:t>
            </w:r>
          </w:p>
          <w:p w14:paraId="7800A8C4" w14:textId="77777777" w:rsidR="005879A0" w:rsidRPr="00DF1A06" w:rsidRDefault="005879A0" w:rsidP="007636BB">
            <w:pPr>
              <w:widowControl/>
              <w:numPr>
                <w:ilvl w:val="0"/>
                <w:numId w:val="5"/>
              </w:numPr>
              <w:tabs>
                <w:tab w:val="left" w:pos="360"/>
              </w:tabs>
              <w:autoSpaceDE/>
              <w:autoSpaceDN/>
              <w:adjustRightInd/>
            </w:pPr>
            <w:r w:rsidRPr="00DF1A06">
              <w:t>Pyetje</w:t>
            </w:r>
            <w:r w:rsidR="00F31E6C">
              <w:t xml:space="preserve"> -</w:t>
            </w:r>
            <w:r w:rsidRPr="00DF1A06">
              <w:t xml:space="preserve"> përgjigje me gojë</w:t>
            </w:r>
            <w:r>
              <w:t xml:space="preserve"> dhe shkrim.</w:t>
            </w:r>
          </w:p>
          <w:p w14:paraId="4C575E44" w14:textId="77777777" w:rsidR="005879A0" w:rsidRPr="00DF1A06" w:rsidRDefault="005879A0" w:rsidP="007636BB">
            <w:pPr>
              <w:widowControl/>
              <w:numPr>
                <w:ilvl w:val="0"/>
                <w:numId w:val="5"/>
              </w:numPr>
              <w:tabs>
                <w:tab w:val="left" w:pos="360"/>
              </w:tabs>
              <w:autoSpaceDE/>
              <w:autoSpaceDN/>
              <w:adjustRightInd/>
            </w:pPr>
            <w:r w:rsidRPr="00DF1A06">
              <w:t>Vlerësim me listë kontrolli.</w:t>
            </w:r>
          </w:p>
        </w:tc>
      </w:tr>
    </w:tbl>
    <w:p w14:paraId="6ED8EEBD" w14:textId="77777777" w:rsidR="005879A0" w:rsidRDefault="005879A0" w:rsidP="005879A0">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5879A0" w:rsidRPr="00872999" w14:paraId="5528DEA6" w14:textId="77777777" w:rsidTr="00707478">
        <w:tc>
          <w:tcPr>
            <w:tcW w:w="2178" w:type="dxa"/>
          </w:tcPr>
          <w:p w14:paraId="134BB1CA" w14:textId="77777777" w:rsidR="005879A0" w:rsidRPr="00872999" w:rsidRDefault="005879A0" w:rsidP="00707478">
            <w:pPr>
              <w:numPr>
                <w:ilvl w:val="12"/>
                <w:numId w:val="0"/>
              </w:numPr>
              <w:rPr>
                <w:lang w:val="de-DE"/>
              </w:rPr>
            </w:pPr>
            <w:r w:rsidRPr="00872999">
              <w:rPr>
                <w:b/>
                <w:lang w:val="de-DE"/>
              </w:rPr>
              <w:t>Udhëzime për zbatimin e modulit</w:t>
            </w:r>
            <w:r w:rsidR="000448B2">
              <w:rPr>
                <w:b/>
                <w:lang w:val="de-DE"/>
              </w:rPr>
              <w:t xml:space="preserve"> dhe për vlerësimin e individëve</w:t>
            </w:r>
          </w:p>
        </w:tc>
        <w:tc>
          <w:tcPr>
            <w:tcW w:w="270" w:type="dxa"/>
          </w:tcPr>
          <w:p w14:paraId="59F03FDD" w14:textId="77777777" w:rsidR="005879A0" w:rsidRPr="00872999" w:rsidRDefault="005879A0" w:rsidP="00707478">
            <w:pPr>
              <w:numPr>
                <w:ilvl w:val="12"/>
                <w:numId w:val="0"/>
              </w:numPr>
              <w:rPr>
                <w:lang w:val="de-DE"/>
              </w:rPr>
            </w:pPr>
          </w:p>
        </w:tc>
        <w:tc>
          <w:tcPr>
            <w:tcW w:w="6795" w:type="dxa"/>
          </w:tcPr>
          <w:p w14:paraId="70CEE4F0" w14:textId="77777777" w:rsidR="00E60A20" w:rsidRPr="00E60A20" w:rsidRDefault="005879A0" w:rsidP="00E60A20">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r w:rsidRPr="004E29B3">
              <w:rPr>
                <w:rFonts w:ascii="Times New Roman" w:hAnsi="Times New Roman" w:cs="Times New Roman"/>
                <w:sz w:val="24"/>
                <w:szCs w:val="24"/>
                <w:lang w:val="de-DE"/>
              </w:rPr>
              <w:t>Ky</w:t>
            </w:r>
            <w:r w:rsidRPr="004E29B3">
              <w:rPr>
                <w:rFonts w:ascii="Times New Roman" w:hAnsi="Times New Roman" w:cs="Times New Roman"/>
                <w:spacing w:val="5"/>
                <w:sz w:val="24"/>
                <w:szCs w:val="24"/>
                <w:lang w:val="de-DE"/>
              </w:rPr>
              <w:t xml:space="preserve"> </w:t>
            </w:r>
            <w:r w:rsidRPr="004E29B3">
              <w:rPr>
                <w:rFonts w:ascii="Times New Roman" w:hAnsi="Times New Roman" w:cs="Times New Roman"/>
                <w:sz w:val="24"/>
                <w:szCs w:val="24"/>
                <w:lang w:val="de-DE"/>
              </w:rPr>
              <w:t>modul</w:t>
            </w:r>
            <w:r w:rsidRPr="004E29B3">
              <w:rPr>
                <w:rFonts w:ascii="Times New Roman" w:hAnsi="Times New Roman" w:cs="Times New Roman"/>
                <w:spacing w:val="11"/>
                <w:sz w:val="24"/>
                <w:szCs w:val="24"/>
                <w:lang w:val="de-DE"/>
              </w:rPr>
              <w:t xml:space="preserve"> </w:t>
            </w:r>
            <w:r w:rsidRPr="004E29B3">
              <w:rPr>
                <w:rFonts w:ascii="Times New Roman" w:hAnsi="Times New Roman" w:cs="Times New Roman"/>
                <w:sz w:val="24"/>
                <w:szCs w:val="24"/>
                <w:lang w:val="de-DE"/>
              </w:rPr>
              <w:t>duhet</w:t>
            </w:r>
            <w:r w:rsidRPr="004E29B3">
              <w:rPr>
                <w:rFonts w:ascii="Times New Roman" w:hAnsi="Times New Roman" w:cs="Times New Roman"/>
                <w:spacing w:val="8"/>
                <w:sz w:val="24"/>
                <w:szCs w:val="24"/>
                <w:lang w:val="de-DE"/>
              </w:rPr>
              <w:t xml:space="preserve"> </w:t>
            </w:r>
            <w:r w:rsidRPr="004E29B3">
              <w:rPr>
                <w:rFonts w:ascii="Times New Roman" w:hAnsi="Times New Roman" w:cs="Times New Roman"/>
                <w:sz w:val="24"/>
                <w:szCs w:val="24"/>
                <w:lang w:val="de-DE"/>
              </w:rPr>
              <w:t>të</w:t>
            </w:r>
            <w:r w:rsidRPr="004E29B3">
              <w:rPr>
                <w:rFonts w:ascii="Times New Roman" w:hAnsi="Times New Roman" w:cs="Times New Roman"/>
                <w:spacing w:val="10"/>
                <w:sz w:val="24"/>
                <w:szCs w:val="24"/>
                <w:lang w:val="de-DE"/>
              </w:rPr>
              <w:t xml:space="preserve"> </w:t>
            </w:r>
            <w:r w:rsidRPr="004E29B3">
              <w:rPr>
                <w:rFonts w:ascii="Times New Roman" w:hAnsi="Times New Roman" w:cs="Times New Roman"/>
                <w:sz w:val="24"/>
                <w:szCs w:val="24"/>
                <w:lang w:val="de-DE"/>
              </w:rPr>
              <w:t>realizohet</w:t>
            </w:r>
            <w:r w:rsidRPr="004E29B3">
              <w:rPr>
                <w:rFonts w:ascii="Times New Roman" w:hAnsi="Times New Roman" w:cs="Times New Roman"/>
                <w:spacing w:val="11"/>
                <w:sz w:val="24"/>
                <w:szCs w:val="24"/>
                <w:lang w:val="de-DE"/>
              </w:rPr>
              <w:t xml:space="preserve"> </w:t>
            </w:r>
            <w:r w:rsidRPr="004E29B3">
              <w:rPr>
                <w:rFonts w:ascii="Times New Roman" w:hAnsi="Times New Roman" w:cs="Times New Roman"/>
                <w:sz w:val="24"/>
                <w:szCs w:val="24"/>
                <w:lang w:val="de-DE"/>
              </w:rPr>
              <w:t>në</w:t>
            </w:r>
            <w:r w:rsidR="002F7D69" w:rsidRPr="004E29B3">
              <w:rPr>
                <w:rFonts w:ascii="Times New Roman" w:hAnsi="Times New Roman" w:cs="Times New Roman"/>
                <w:sz w:val="24"/>
                <w:szCs w:val="24"/>
                <w:lang w:val="de-DE"/>
              </w:rPr>
              <w:t xml:space="preserve"> </w:t>
            </w:r>
            <w:r w:rsidR="00A53091" w:rsidRPr="004E29B3">
              <w:rPr>
                <w:rFonts w:ascii="Times New Roman" w:hAnsi="Times New Roman" w:cs="Times New Roman"/>
                <w:sz w:val="24"/>
                <w:szCs w:val="24"/>
                <w:lang w:val="de-DE"/>
              </w:rPr>
              <w:t>klas</w:t>
            </w:r>
            <w:r w:rsidR="00825FC6">
              <w:rPr>
                <w:rFonts w:ascii="Times New Roman" w:hAnsi="Times New Roman" w:cs="Times New Roman"/>
                <w:sz w:val="24"/>
                <w:szCs w:val="24"/>
                <w:lang w:val="de-DE"/>
              </w:rPr>
              <w:t>ë</w:t>
            </w:r>
            <w:r w:rsidR="004E29B3">
              <w:rPr>
                <w:rFonts w:ascii="Times New Roman" w:hAnsi="Times New Roman" w:cs="Times New Roman"/>
                <w:sz w:val="24"/>
                <w:szCs w:val="24"/>
                <w:lang w:val="de-DE"/>
              </w:rPr>
              <w:t xml:space="preserve"> m</w:t>
            </w:r>
            <w:r w:rsidR="00825FC6">
              <w:rPr>
                <w:rFonts w:ascii="Times New Roman" w:hAnsi="Times New Roman" w:cs="Times New Roman"/>
                <w:sz w:val="24"/>
                <w:szCs w:val="24"/>
                <w:lang w:val="de-DE"/>
              </w:rPr>
              <w:t>ë</w:t>
            </w:r>
            <w:r w:rsidR="004E29B3">
              <w:rPr>
                <w:rFonts w:ascii="Times New Roman" w:hAnsi="Times New Roman" w:cs="Times New Roman"/>
                <w:sz w:val="24"/>
                <w:szCs w:val="24"/>
                <w:lang w:val="de-DE"/>
              </w:rPr>
              <w:t xml:space="preserve">simore/ </w:t>
            </w:r>
            <w:r w:rsidR="005D6686">
              <w:rPr>
                <w:rFonts w:ascii="Times New Roman" w:hAnsi="Times New Roman" w:cs="Times New Roman"/>
                <w:sz w:val="24"/>
                <w:szCs w:val="24"/>
                <w:lang w:val="de-DE"/>
              </w:rPr>
              <w:t>kabinet restoranti</w:t>
            </w:r>
            <w:r w:rsidR="00E60A20">
              <w:rPr>
                <w:rFonts w:ascii="Times New Roman" w:hAnsi="Times New Roman" w:cs="Times New Roman"/>
                <w:sz w:val="24"/>
                <w:szCs w:val="24"/>
                <w:lang w:val="de-DE"/>
              </w:rPr>
              <w:t xml:space="preserve"> dhe biznes.</w:t>
            </w:r>
          </w:p>
          <w:p w14:paraId="4C31BB5B" w14:textId="77777777" w:rsidR="005879A0" w:rsidRPr="00E60A20" w:rsidRDefault="005879A0" w:rsidP="00E60A20">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r w:rsidRPr="00E60A20">
              <w:rPr>
                <w:rFonts w:ascii="Times New Roman" w:hAnsi="Times New Roman"/>
                <w:color w:val="000000"/>
                <w:sz w:val="24"/>
                <w:szCs w:val="24"/>
                <w:lang w:val="sq-AL"/>
              </w:rPr>
              <w:t xml:space="preserve">Mësimdhënësi duhet të përdorë demonstrime konkrete për të </w:t>
            </w:r>
            <w:r w:rsidR="00E60A20" w:rsidRPr="00E60A20">
              <w:rPr>
                <w:rFonts w:ascii="Times New Roman" w:hAnsi="Times New Roman"/>
                <w:color w:val="000000"/>
                <w:sz w:val="24"/>
                <w:szCs w:val="24"/>
                <w:lang w:val="sq-AL"/>
              </w:rPr>
              <w:t xml:space="preserve">mbikëqyrur dhe menaxhuar </w:t>
            </w:r>
            <w:proofErr w:type="spellStart"/>
            <w:r w:rsidR="00E60A20" w:rsidRPr="00E60A20">
              <w:rPr>
                <w:rFonts w:ascii="Times New Roman" w:hAnsi="Times New Roman"/>
                <w:color w:val="000000"/>
                <w:sz w:val="24"/>
                <w:szCs w:val="24"/>
                <w:lang w:val="sq-AL"/>
              </w:rPr>
              <w:t>efektivisht</w:t>
            </w:r>
            <w:proofErr w:type="spellEnd"/>
            <w:r w:rsidR="00E60A20" w:rsidRPr="00E60A20">
              <w:rPr>
                <w:rFonts w:ascii="Times New Roman" w:hAnsi="Times New Roman"/>
                <w:color w:val="000000"/>
                <w:sz w:val="24"/>
                <w:szCs w:val="24"/>
                <w:lang w:val="sq-AL"/>
              </w:rPr>
              <w:t xml:space="preserve"> veprimtaritë e sallës dhe ambienteve të shërbimit në departamentin e ushqimit dhe pijeve, duke siguruar cilësi, efektivitet dhe përmbushje të standardeve. </w:t>
            </w:r>
          </w:p>
          <w:p w14:paraId="2AED68C1" w14:textId="77777777" w:rsidR="00E60A20" w:rsidRPr="00E60A20" w:rsidRDefault="00E60A20" w:rsidP="00E60A20">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olor w:val="000000"/>
                <w:sz w:val="24"/>
                <w:szCs w:val="24"/>
                <w:lang w:val="sq-AL"/>
              </w:rPr>
            </w:pPr>
            <w:r w:rsidRPr="00E60A20">
              <w:rPr>
                <w:rFonts w:ascii="Times New Roman" w:hAnsi="Times New Roman"/>
                <w:color w:val="000000"/>
                <w:sz w:val="24"/>
                <w:szCs w:val="24"/>
                <w:lang w:val="sq-AL"/>
              </w:rPr>
              <w:t>Individët</w:t>
            </w:r>
            <w:r w:rsidR="005879A0" w:rsidRPr="00E60A20">
              <w:rPr>
                <w:rFonts w:ascii="Times New Roman" w:hAnsi="Times New Roman"/>
                <w:color w:val="000000"/>
                <w:sz w:val="24"/>
                <w:szCs w:val="24"/>
                <w:lang w:val="sq-AL"/>
              </w:rPr>
              <w:t xml:space="preserve"> duhet të angazhohen në veprimtari</w:t>
            </w:r>
            <w:r w:rsidR="005879A0">
              <w:rPr>
                <w:rFonts w:ascii="Times New Roman" w:hAnsi="Times New Roman"/>
                <w:color w:val="000000"/>
                <w:sz w:val="24"/>
                <w:szCs w:val="24"/>
                <w:lang w:val="sq-AL"/>
              </w:rPr>
              <w:t xml:space="preserve"> konkrete pune,  fillimisht në mënyrë të mbikëqyrur dhe më pas në mënyrë të pavarur. Ata duhet të nxiten të diskutojnë në lidhje me veprimtaritë që kryejnë.</w:t>
            </w:r>
          </w:p>
          <w:p w14:paraId="70D86DA8" w14:textId="77777777" w:rsidR="005879A0" w:rsidRPr="00E60A20" w:rsidRDefault="005879A0" w:rsidP="00E60A20">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olor w:val="000000"/>
                <w:sz w:val="24"/>
                <w:szCs w:val="24"/>
                <w:lang w:val="sq-AL"/>
              </w:rPr>
            </w:pPr>
            <w:r w:rsidRPr="00E60A20">
              <w:rPr>
                <w:rFonts w:ascii="Times New Roman" w:hAnsi="Times New Roman"/>
                <w:color w:val="000000"/>
                <w:sz w:val="24"/>
                <w:szCs w:val="24"/>
                <w:lang w:val="sq-AL"/>
              </w:rPr>
              <w:t xml:space="preserve">Gjatë vlerësimit të </w:t>
            </w:r>
            <w:r w:rsidR="00E60A20" w:rsidRPr="00E60A20">
              <w:rPr>
                <w:rFonts w:ascii="Times New Roman" w:hAnsi="Times New Roman"/>
                <w:color w:val="000000"/>
                <w:sz w:val="24"/>
                <w:szCs w:val="24"/>
                <w:lang w:val="sq-AL"/>
              </w:rPr>
              <w:t>i</w:t>
            </w:r>
            <w:r w:rsidR="002D2EAB" w:rsidRPr="00E60A20">
              <w:rPr>
                <w:rFonts w:ascii="Times New Roman" w:hAnsi="Times New Roman"/>
                <w:color w:val="000000"/>
                <w:sz w:val="24"/>
                <w:szCs w:val="24"/>
                <w:lang w:val="sq-AL"/>
              </w:rPr>
              <w:t>ndividëve</w:t>
            </w:r>
            <w:r w:rsidRPr="00E60A20">
              <w:rPr>
                <w:rFonts w:ascii="Times New Roman" w:hAnsi="Times New Roman"/>
                <w:color w:val="000000"/>
                <w:sz w:val="24"/>
                <w:szCs w:val="24"/>
                <w:lang w:val="sq-AL"/>
              </w:rPr>
              <w:t xml:space="preserve"> duhet t’i vihet theksi verifikimit të shkallës së arritjeve të </w:t>
            </w:r>
            <w:r w:rsidR="007838A1" w:rsidRPr="00E60A20">
              <w:rPr>
                <w:rFonts w:ascii="Times New Roman" w:hAnsi="Times New Roman"/>
                <w:color w:val="000000"/>
                <w:sz w:val="24"/>
                <w:szCs w:val="24"/>
                <w:lang w:val="sq-AL"/>
              </w:rPr>
              <w:t xml:space="preserve">njohurive dhe </w:t>
            </w:r>
            <w:r w:rsidRPr="00E60A20">
              <w:rPr>
                <w:rFonts w:ascii="Times New Roman" w:hAnsi="Times New Roman"/>
                <w:color w:val="000000"/>
                <w:sz w:val="24"/>
                <w:szCs w:val="24"/>
                <w:lang w:val="sq-AL"/>
              </w:rPr>
              <w:t>shprehive prakt</w:t>
            </w:r>
            <w:r w:rsidR="00A611BA" w:rsidRPr="00E60A20">
              <w:rPr>
                <w:rFonts w:ascii="Times New Roman" w:hAnsi="Times New Roman"/>
                <w:color w:val="000000"/>
                <w:sz w:val="24"/>
                <w:szCs w:val="24"/>
                <w:lang w:val="sq-AL"/>
              </w:rPr>
              <w:t xml:space="preserve">ike për të </w:t>
            </w:r>
            <w:r w:rsidR="00E60A20" w:rsidRPr="00E60A20">
              <w:rPr>
                <w:rFonts w:ascii="Times New Roman" w:hAnsi="Times New Roman"/>
                <w:color w:val="000000"/>
                <w:sz w:val="24"/>
                <w:szCs w:val="24"/>
                <w:lang w:val="sq-AL"/>
              </w:rPr>
              <w:t xml:space="preserve">mbikëqyrur dhe menaxhuar </w:t>
            </w:r>
            <w:proofErr w:type="spellStart"/>
            <w:r w:rsidR="00E60A20" w:rsidRPr="00E60A20">
              <w:rPr>
                <w:rFonts w:ascii="Times New Roman" w:hAnsi="Times New Roman"/>
                <w:color w:val="000000"/>
                <w:sz w:val="24"/>
                <w:szCs w:val="24"/>
                <w:lang w:val="sq-AL"/>
              </w:rPr>
              <w:t>efektivisht</w:t>
            </w:r>
            <w:proofErr w:type="spellEnd"/>
            <w:r w:rsidR="00E60A20" w:rsidRPr="00E60A20">
              <w:rPr>
                <w:rFonts w:ascii="Times New Roman" w:hAnsi="Times New Roman"/>
                <w:color w:val="000000"/>
                <w:sz w:val="24"/>
                <w:szCs w:val="24"/>
                <w:lang w:val="sq-AL"/>
              </w:rPr>
              <w:t xml:space="preserve"> veprimtaritë e sallës dhe </w:t>
            </w:r>
            <w:r w:rsidR="00E60A20" w:rsidRPr="00E60A20">
              <w:rPr>
                <w:rFonts w:ascii="Times New Roman" w:hAnsi="Times New Roman"/>
                <w:color w:val="000000"/>
                <w:sz w:val="24"/>
                <w:szCs w:val="24"/>
                <w:lang w:val="sq-AL"/>
              </w:rPr>
              <w:lastRenderedPageBreak/>
              <w:t xml:space="preserve">ambienteve të shërbimit në departamentin e ushqimit dhe pijeve, duke siguruar cilësi, efektivitet dhe përmbushje të standardeve. </w:t>
            </w:r>
          </w:p>
          <w:p w14:paraId="39F3B30D" w14:textId="77777777" w:rsidR="005879A0" w:rsidRPr="00872999" w:rsidRDefault="005879A0" w:rsidP="007636BB">
            <w:pPr>
              <w:pStyle w:val="ListParagraph"/>
              <w:widowControl w:val="0"/>
              <w:numPr>
                <w:ilvl w:val="0"/>
                <w:numId w:val="15"/>
              </w:numPr>
              <w:tabs>
                <w:tab w:val="left" w:pos="596"/>
                <w:tab w:val="left" w:pos="597"/>
              </w:tabs>
              <w:autoSpaceDE w:val="0"/>
              <w:autoSpaceDN w:val="0"/>
              <w:spacing w:before="6" w:after="0" w:line="276" w:lineRule="exact"/>
              <w:ind w:right="26"/>
              <w:jc w:val="both"/>
              <w:rPr>
                <w:rFonts w:ascii="Times New Roman" w:hAnsi="Times New Roman" w:cs="Times New Roman"/>
                <w:lang w:val="de-DE"/>
              </w:rPr>
            </w:pPr>
            <w:r w:rsidRPr="00E60A20">
              <w:rPr>
                <w:rFonts w:ascii="Times New Roman" w:hAnsi="Times New Roman"/>
                <w:color w:val="000000"/>
                <w:sz w:val="24"/>
                <w:szCs w:val="24"/>
                <w:lang w:val="sq-AL"/>
              </w:rPr>
              <w:t xml:space="preserve">Realizimi i </w:t>
            </w:r>
            <w:r>
              <w:rPr>
                <w:rFonts w:ascii="Times New Roman" w:hAnsi="Times New Roman"/>
                <w:color w:val="000000"/>
                <w:sz w:val="24"/>
                <w:szCs w:val="24"/>
                <w:lang w:val="sq-AL"/>
              </w:rPr>
              <w:t xml:space="preserve">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1BF279D9" w14:textId="77777777" w:rsidR="005879A0" w:rsidRPr="00B769C6" w:rsidRDefault="005879A0" w:rsidP="005879A0">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5879A0" w:rsidRPr="00914EE2" w14:paraId="7ECD51E1" w14:textId="77777777" w:rsidTr="00707478">
        <w:tc>
          <w:tcPr>
            <w:tcW w:w="2178" w:type="dxa"/>
          </w:tcPr>
          <w:p w14:paraId="403930C1" w14:textId="77777777" w:rsidR="005879A0" w:rsidRPr="00A83948" w:rsidRDefault="005879A0" w:rsidP="00707478">
            <w:pPr>
              <w:numPr>
                <w:ilvl w:val="12"/>
                <w:numId w:val="0"/>
              </w:numPr>
              <w:rPr>
                <w:b/>
                <w:lang w:val="es-MX"/>
              </w:rPr>
            </w:pPr>
            <w:proofErr w:type="spellStart"/>
            <w:r w:rsidRPr="00A83948">
              <w:rPr>
                <w:b/>
                <w:lang w:val="es-MX"/>
              </w:rPr>
              <w:t>Kushtet</w:t>
            </w:r>
            <w:proofErr w:type="spellEnd"/>
            <w:r w:rsidRPr="00A83948">
              <w:rPr>
                <w:b/>
                <w:lang w:val="es-MX"/>
              </w:rPr>
              <w:t xml:space="preserve"> e</w:t>
            </w:r>
          </w:p>
          <w:p w14:paraId="6D103B6B" w14:textId="77777777" w:rsidR="005879A0" w:rsidRPr="00A83948" w:rsidRDefault="005879A0" w:rsidP="00707478">
            <w:pPr>
              <w:numPr>
                <w:ilvl w:val="12"/>
                <w:numId w:val="0"/>
              </w:numPr>
              <w:rPr>
                <w:lang w:val="es-MX"/>
              </w:rPr>
            </w:pPr>
            <w:r w:rsidRPr="00A83948">
              <w:rPr>
                <w:b/>
                <w:lang w:val="es-MX"/>
              </w:rPr>
              <w:t xml:space="preserve">e </w:t>
            </w:r>
            <w:proofErr w:type="spellStart"/>
            <w:r w:rsidRPr="00A83948">
              <w:rPr>
                <w:b/>
                <w:lang w:val="es-MX"/>
              </w:rPr>
              <w:t>domosdoshme</w:t>
            </w:r>
            <w:proofErr w:type="spellEnd"/>
            <w:r w:rsidRPr="00A83948">
              <w:rPr>
                <w:b/>
                <w:lang w:val="es-MX"/>
              </w:rPr>
              <w:t xml:space="preserve"> </w:t>
            </w:r>
            <w:proofErr w:type="spellStart"/>
            <w:r w:rsidRPr="00A83948">
              <w:rPr>
                <w:b/>
                <w:lang w:val="es-MX"/>
              </w:rPr>
              <w:t>për</w:t>
            </w:r>
            <w:proofErr w:type="spellEnd"/>
            <w:r w:rsidRPr="00A83948">
              <w:rPr>
                <w:b/>
                <w:lang w:val="es-MX"/>
              </w:rPr>
              <w:t xml:space="preserve"> </w:t>
            </w:r>
            <w:proofErr w:type="spellStart"/>
            <w:r w:rsidRPr="00A83948">
              <w:rPr>
                <w:b/>
                <w:lang w:val="es-MX"/>
              </w:rPr>
              <w:t>realizimin</w:t>
            </w:r>
            <w:proofErr w:type="spellEnd"/>
            <w:r w:rsidRPr="00A83948">
              <w:rPr>
                <w:b/>
                <w:lang w:val="es-MX"/>
              </w:rPr>
              <w:t xml:space="preserve"> e </w:t>
            </w:r>
            <w:proofErr w:type="spellStart"/>
            <w:r w:rsidRPr="00A83948">
              <w:rPr>
                <w:b/>
                <w:lang w:val="es-MX"/>
              </w:rPr>
              <w:t>modulit</w:t>
            </w:r>
            <w:proofErr w:type="spellEnd"/>
          </w:p>
        </w:tc>
        <w:tc>
          <w:tcPr>
            <w:tcW w:w="270" w:type="dxa"/>
          </w:tcPr>
          <w:p w14:paraId="22C479E0" w14:textId="77777777" w:rsidR="005879A0" w:rsidRPr="00A83948" w:rsidRDefault="005879A0" w:rsidP="00707478">
            <w:pPr>
              <w:numPr>
                <w:ilvl w:val="12"/>
                <w:numId w:val="0"/>
              </w:numPr>
              <w:rPr>
                <w:lang w:val="es-MX"/>
              </w:rPr>
            </w:pPr>
          </w:p>
        </w:tc>
        <w:tc>
          <w:tcPr>
            <w:tcW w:w="6795" w:type="dxa"/>
          </w:tcPr>
          <w:p w14:paraId="66843F8B" w14:textId="77777777" w:rsidR="005879A0" w:rsidRPr="00A83948" w:rsidRDefault="005879A0" w:rsidP="00550FB4">
            <w:pPr>
              <w:numPr>
                <w:ilvl w:val="12"/>
                <w:numId w:val="0"/>
              </w:numPr>
              <w:jc w:val="both"/>
              <w:rPr>
                <w:lang w:val="es-MX"/>
              </w:rPr>
            </w:pPr>
            <w:r w:rsidRPr="00A83948">
              <w:rPr>
                <w:lang w:val="es-MX"/>
              </w:rPr>
              <w:t xml:space="preserve">Për </w:t>
            </w:r>
            <w:proofErr w:type="spellStart"/>
            <w:r w:rsidRPr="00A83948">
              <w:rPr>
                <w:lang w:val="es-MX"/>
              </w:rPr>
              <w:t>realizimin</w:t>
            </w:r>
            <w:proofErr w:type="spellEnd"/>
            <w:r w:rsidRPr="00A83948">
              <w:rPr>
                <w:lang w:val="es-MX"/>
              </w:rPr>
              <w:t xml:space="preserve"> si </w:t>
            </w:r>
            <w:proofErr w:type="spellStart"/>
            <w:r w:rsidRPr="00A83948">
              <w:rPr>
                <w:lang w:val="es-MX"/>
              </w:rPr>
              <w:t>duhet</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modulit</w:t>
            </w:r>
            <w:proofErr w:type="spellEnd"/>
            <w:r w:rsidRPr="00A83948">
              <w:rPr>
                <w:lang w:val="es-MX"/>
              </w:rPr>
              <w:t xml:space="preserve"> </w:t>
            </w:r>
            <w:proofErr w:type="spellStart"/>
            <w:r w:rsidRPr="00A83948">
              <w:rPr>
                <w:lang w:val="es-MX"/>
              </w:rPr>
              <w:t>është</w:t>
            </w:r>
            <w:proofErr w:type="spellEnd"/>
            <w:r w:rsidRPr="00A83948">
              <w:rPr>
                <w:lang w:val="es-MX"/>
              </w:rPr>
              <w:t xml:space="preserve"> e </w:t>
            </w:r>
            <w:proofErr w:type="spellStart"/>
            <w:r w:rsidRPr="00A83948">
              <w:rPr>
                <w:lang w:val="es-MX"/>
              </w:rPr>
              <w:t>domosdoshme</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sigurohen</w:t>
            </w:r>
            <w:proofErr w:type="spellEnd"/>
            <w:r w:rsidRPr="00A83948">
              <w:rPr>
                <w:lang w:val="es-MX"/>
              </w:rPr>
              <w:t xml:space="preserve"> </w:t>
            </w:r>
            <w:proofErr w:type="spellStart"/>
            <w:r w:rsidRPr="00A83948">
              <w:rPr>
                <w:lang w:val="es-MX"/>
              </w:rPr>
              <w:t>mjediset</w:t>
            </w:r>
            <w:proofErr w:type="spellEnd"/>
            <w:r w:rsidRPr="00A83948">
              <w:rPr>
                <w:lang w:val="es-MX"/>
              </w:rPr>
              <w:t xml:space="preserve">, </w:t>
            </w:r>
            <w:proofErr w:type="spellStart"/>
            <w:r w:rsidRPr="00A83948">
              <w:rPr>
                <w:lang w:val="es-MX"/>
              </w:rPr>
              <w:t>veglat</w:t>
            </w:r>
            <w:proofErr w:type="spellEnd"/>
            <w:r w:rsidRPr="00A83948">
              <w:rPr>
                <w:lang w:val="es-MX"/>
              </w:rPr>
              <w:t xml:space="preserve">, </w:t>
            </w:r>
            <w:proofErr w:type="spellStart"/>
            <w:r w:rsidRPr="00A83948">
              <w:rPr>
                <w:lang w:val="es-MX"/>
              </w:rPr>
              <w:t>pajisjet</w:t>
            </w:r>
            <w:proofErr w:type="spellEnd"/>
            <w:r w:rsidRPr="00A83948">
              <w:rPr>
                <w:lang w:val="es-MX"/>
              </w:rPr>
              <w:t xml:space="preserve"> </w:t>
            </w:r>
            <w:proofErr w:type="spellStart"/>
            <w:r w:rsidRPr="00A83948">
              <w:rPr>
                <w:lang w:val="es-MX"/>
              </w:rPr>
              <w:t>dhe</w:t>
            </w:r>
            <w:proofErr w:type="spellEnd"/>
            <w:r w:rsidRPr="00A83948">
              <w:rPr>
                <w:lang w:val="es-MX"/>
              </w:rPr>
              <w:t xml:space="preserve"> </w:t>
            </w:r>
            <w:proofErr w:type="spellStart"/>
            <w:r w:rsidRPr="00A83948">
              <w:rPr>
                <w:lang w:val="es-MX"/>
              </w:rPr>
              <w:t>materialet</w:t>
            </w:r>
            <w:proofErr w:type="spellEnd"/>
            <w:r w:rsidRPr="00A83948">
              <w:rPr>
                <w:lang w:val="es-MX"/>
              </w:rPr>
              <w:t xml:space="preserve"> e </w:t>
            </w:r>
            <w:proofErr w:type="spellStart"/>
            <w:r w:rsidRPr="00A83948">
              <w:rPr>
                <w:lang w:val="es-MX"/>
              </w:rPr>
              <w:t>mëposhtme</w:t>
            </w:r>
            <w:proofErr w:type="spellEnd"/>
            <w:r w:rsidRPr="00A83948">
              <w:rPr>
                <w:lang w:val="es-MX"/>
              </w:rPr>
              <w:t>:</w:t>
            </w:r>
          </w:p>
          <w:p w14:paraId="7A86A809" w14:textId="77777777" w:rsidR="00420C0F" w:rsidRPr="00420C0F" w:rsidRDefault="00A611BA" w:rsidP="007636BB">
            <w:pPr>
              <w:pStyle w:val="ListParagraph"/>
              <w:widowControl w:val="0"/>
              <w:numPr>
                <w:ilvl w:val="0"/>
                <w:numId w:val="47"/>
              </w:numPr>
              <w:tabs>
                <w:tab w:val="left" w:pos="-108"/>
              </w:tabs>
              <w:autoSpaceDE w:val="0"/>
              <w:autoSpaceDN w:val="0"/>
              <w:spacing w:after="0" w:line="237" w:lineRule="auto"/>
              <w:ind w:left="252" w:right="41"/>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Klasë</w:t>
            </w:r>
            <w:proofErr w:type="spellEnd"/>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kabinet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restoranti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w:t>
            </w:r>
            <w:r w:rsidR="00825FC6">
              <w:rPr>
                <w:rFonts w:ascii="Times New Roman" w:hAnsi="Times New Roman" w:cs="Times New Roman"/>
                <w:sz w:val="24"/>
                <w:szCs w:val="24"/>
                <w:lang w:val="es-MX"/>
              </w:rPr>
              <w:t>ë</w:t>
            </w:r>
            <w:r w:rsidR="00550FB4">
              <w:rPr>
                <w:rFonts w:ascii="Times New Roman" w:hAnsi="Times New Roman" w:cs="Times New Roman"/>
                <w:sz w:val="24"/>
                <w:szCs w:val="24"/>
                <w:lang w:val="es-MX"/>
              </w:rPr>
              <w:t>simor</w:t>
            </w:r>
            <w:proofErr w:type="spellEnd"/>
            <w:r w:rsidR="00550FB4">
              <w:rPr>
                <w:rFonts w:ascii="Times New Roman" w:hAnsi="Times New Roman" w:cs="Times New Roman"/>
                <w:sz w:val="24"/>
                <w:szCs w:val="24"/>
                <w:lang w:val="es-MX"/>
              </w:rPr>
              <w:t xml:space="preserve"> ose </w:t>
            </w:r>
            <w:proofErr w:type="spellStart"/>
            <w:r w:rsidR="00550FB4">
              <w:rPr>
                <w:rFonts w:ascii="Times New Roman" w:hAnsi="Times New Roman" w:cs="Times New Roman"/>
                <w:sz w:val="24"/>
                <w:szCs w:val="24"/>
                <w:lang w:val="es-MX"/>
              </w:rPr>
              <w:t>restorant</w:t>
            </w:r>
            <w:proofErr w:type="spellEnd"/>
            <w:r w:rsidR="00550FB4">
              <w:rPr>
                <w:rFonts w:ascii="Times New Roman" w:hAnsi="Times New Roman" w:cs="Times New Roman"/>
                <w:sz w:val="24"/>
                <w:szCs w:val="24"/>
                <w:lang w:val="es-MX"/>
              </w:rPr>
              <w:t xml:space="preserve"> </w:t>
            </w:r>
            <w:proofErr w:type="spellStart"/>
            <w:r w:rsidR="00550FB4">
              <w:rPr>
                <w:rFonts w:ascii="Times New Roman" w:hAnsi="Times New Roman" w:cs="Times New Roman"/>
                <w:sz w:val="24"/>
                <w:szCs w:val="24"/>
                <w:lang w:val="es-MX"/>
              </w:rPr>
              <w:t>simulues</w:t>
            </w:r>
            <w:proofErr w:type="spellEnd"/>
            <w:r w:rsidR="00550FB4">
              <w:rPr>
                <w:rFonts w:ascii="Times New Roman" w:hAnsi="Times New Roman" w:cs="Times New Roman"/>
                <w:sz w:val="24"/>
                <w:szCs w:val="24"/>
                <w:lang w:val="es-MX"/>
              </w:rPr>
              <w:t xml:space="preserve"> i </w:t>
            </w:r>
            <w:proofErr w:type="spellStart"/>
            <w:r w:rsidR="00550FB4">
              <w:rPr>
                <w:rFonts w:ascii="Times New Roman" w:hAnsi="Times New Roman" w:cs="Times New Roman"/>
                <w:sz w:val="24"/>
                <w:szCs w:val="24"/>
                <w:lang w:val="es-MX"/>
              </w:rPr>
              <w:t>pajisur</w:t>
            </w:r>
            <w:proofErr w:type="spellEnd"/>
            <w:r w:rsidR="00550FB4">
              <w:rPr>
                <w:rFonts w:ascii="Times New Roman" w:hAnsi="Times New Roman" w:cs="Times New Roman"/>
                <w:sz w:val="24"/>
                <w:szCs w:val="24"/>
                <w:lang w:val="es-MX"/>
              </w:rPr>
              <w:t xml:space="preserve"> me </w:t>
            </w:r>
            <w:r w:rsidR="00550FB4">
              <w:rPr>
                <w:rFonts w:ascii="Times New Roman" w:hAnsi="Times New Roman" w:cs="Times New Roman"/>
                <w:sz w:val="24"/>
                <w:szCs w:val="24"/>
                <w:lang w:val="de-DE"/>
              </w:rPr>
              <w:t>kompjuter, projektor, flipchart, lidhje interneti, sisteme POS për menaxhimin e veprimtarive të ndryshme në sallë (sisteme të menaxhimit të rezervimeve online, të menaxhimit të regjistrimit të porosive,  shitjeve, inventarit, platforma online për menaxhimin e feedback-ut të klientëve, aplikacione mobile për menaxhimin e stafit), si dhe mjete të tjera të nevojshme për zhvillimin e modulit.</w:t>
            </w:r>
          </w:p>
          <w:p w14:paraId="1AE95ABB" w14:textId="77777777" w:rsidR="00420C0F" w:rsidRDefault="00A611BA" w:rsidP="007636BB">
            <w:pPr>
              <w:pStyle w:val="ListParagraph"/>
              <w:widowControl w:val="0"/>
              <w:numPr>
                <w:ilvl w:val="0"/>
                <w:numId w:val="47"/>
              </w:numPr>
              <w:tabs>
                <w:tab w:val="left" w:pos="-108"/>
              </w:tabs>
              <w:autoSpaceDE w:val="0"/>
              <w:autoSpaceDN w:val="0"/>
              <w:spacing w:after="0" w:line="237" w:lineRule="auto"/>
              <w:ind w:left="252" w:right="41"/>
              <w:jc w:val="both"/>
              <w:rPr>
                <w:rFonts w:ascii="Times New Roman" w:hAnsi="Times New Roman" w:cs="Times New Roman"/>
                <w:sz w:val="24"/>
                <w:szCs w:val="24"/>
                <w:lang w:val="es-MX"/>
              </w:rPr>
            </w:pPr>
            <w:r w:rsidRPr="00420C0F">
              <w:rPr>
                <w:rFonts w:ascii="Times New Roman" w:hAnsi="Times New Roman" w:cs="Times New Roman"/>
                <w:sz w:val="24"/>
                <w:szCs w:val="24"/>
                <w:lang w:val="es-MX"/>
              </w:rPr>
              <w:t xml:space="preserve">Material </w:t>
            </w:r>
            <w:proofErr w:type="spellStart"/>
            <w:r w:rsidRPr="00420C0F">
              <w:rPr>
                <w:rFonts w:ascii="Times New Roman" w:hAnsi="Times New Roman" w:cs="Times New Roman"/>
                <w:sz w:val="24"/>
                <w:szCs w:val="24"/>
                <w:lang w:val="es-MX"/>
              </w:rPr>
              <w:t>mb</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shtet</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s</w:t>
            </w:r>
            <w:proofErr w:type="spellEnd"/>
            <w:r w:rsidRPr="00420C0F">
              <w:rPr>
                <w:rFonts w:ascii="Times New Roman" w:hAnsi="Times New Roman" w:cs="Times New Roman"/>
                <w:sz w:val="24"/>
                <w:szCs w:val="24"/>
                <w:lang w:val="es-MX"/>
              </w:rPr>
              <w:t xml:space="preserve">, manual i </w:t>
            </w:r>
            <w:proofErr w:type="spellStart"/>
            <w:r w:rsidRPr="00420C0F">
              <w:rPr>
                <w:rFonts w:ascii="Times New Roman" w:hAnsi="Times New Roman" w:cs="Times New Roman"/>
                <w:sz w:val="24"/>
                <w:szCs w:val="24"/>
                <w:lang w:val="es-MX"/>
              </w:rPr>
              <w:t>detajuar</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p</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r</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çdo</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nj</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si</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m</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simore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teori</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shembuj</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raste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studimore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dhe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ushtrime</w:t>
            </w:r>
            <w:proofErr w:type="spellEnd"/>
            <w:r w:rsidR="00550FB4" w:rsidRPr="00420C0F">
              <w:rPr>
                <w:rFonts w:ascii="Times New Roman" w:hAnsi="Times New Roman" w:cs="Times New Roman"/>
                <w:sz w:val="24"/>
                <w:szCs w:val="24"/>
                <w:lang w:val="es-MX"/>
              </w:rPr>
              <w:t>)</w:t>
            </w:r>
            <w:r w:rsidRPr="00420C0F">
              <w:rPr>
                <w:rFonts w:ascii="Times New Roman" w:hAnsi="Times New Roman" w:cs="Times New Roman"/>
                <w:sz w:val="24"/>
                <w:szCs w:val="24"/>
                <w:lang w:val="es-MX"/>
              </w:rPr>
              <w:t>.</w:t>
            </w:r>
          </w:p>
          <w:p w14:paraId="054A7C59" w14:textId="77777777" w:rsidR="00420C0F" w:rsidRDefault="00A611BA" w:rsidP="007636BB">
            <w:pPr>
              <w:pStyle w:val="ListParagraph"/>
              <w:widowControl w:val="0"/>
              <w:numPr>
                <w:ilvl w:val="0"/>
                <w:numId w:val="47"/>
              </w:numPr>
              <w:tabs>
                <w:tab w:val="left" w:pos="-108"/>
              </w:tabs>
              <w:autoSpaceDE w:val="0"/>
              <w:autoSpaceDN w:val="0"/>
              <w:spacing w:after="0" w:line="237" w:lineRule="auto"/>
              <w:ind w:left="252" w:right="41"/>
              <w:jc w:val="both"/>
              <w:rPr>
                <w:rFonts w:ascii="Times New Roman" w:hAnsi="Times New Roman" w:cs="Times New Roman"/>
                <w:sz w:val="24"/>
                <w:szCs w:val="24"/>
                <w:lang w:val="es-MX"/>
              </w:rPr>
            </w:pPr>
            <w:proofErr w:type="spellStart"/>
            <w:r w:rsidRPr="00420C0F">
              <w:rPr>
                <w:rFonts w:ascii="Times New Roman" w:hAnsi="Times New Roman" w:cs="Times New Roman"/>
                <w:sz w:val="24"/>
                <w:szCs w:val="24"/>
                <w:lang w:val="es-MX"/>
              </w:rPr>
              <w:t>Prezantime</w:t>
            </w:r>
            <w:proofErr w:type="spellEnd"/>
            <w:r w:rsidRPr="00420C0F">
              <w:rPr>
                <w:rFonts w:ascii="Times New Roman" w:hAnsi="Times New Roman" w:cs="Times New Roman"/>
                <w:sz w:val="24"/>
                <w:szCs w:val="24"/>
                <w:lang w:val="es-MX"/>
              </w:rPr>
              <w:t xml:space="preserve">, video </w:t>
            </w:r>
            <w:proofErr w:type="spellStart"/>
            <w:r w:rsidRPr="00420C0F">
              <w:rPr>
                <w:rFonts w:ascii="Times New Roman" w:hAnsi="Times New Roman" w:cs="Times New Roman"/>
                <w:sz w:val="24"/>
                <w:szCs w:val="24"/>
                <w:lang w:val="es-MX"/>
              </w:rPr>
              <w:t>didaktike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p</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r</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sh</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rbimin</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menaxhimin</w:t>
            </w:r>
            <w:proofErr w:type="spellEnd"/>
            <w:r w:rsidRPr="00420C0F">
              <w:rPr>
                <w:rFonts w:ascii="Times New Roman" w:hAnsi="Times New Roman" w:cs="Times New Roman"/>
                <w:sz w:val="24"/>
                <w:szCs w:val="24"/>
                <w:lang w:val="es-MX"/>
              </w:rPr>
              <w:t xml:space="preserve"> e </w:t>
            </w:r>
            <w:proofErr w:type="spellStart"/>
            <w:r w:rsidRPr="00420C0F">
              <w:rPr>
                <w:rFonts w:ascii="Times New Roman" w:hAnsi="Times New Roman" w:cs="Times New Roman"/>
                <w:sz w:val="24"/>
                <w:szCs w:val="24"/>
                <w:lang w:val="es-MX"/>
              </w:rPr>
              <w:t>ankesave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standardet</w:t>
            </w:r>
            <w:proofErr w:type="spellEnd"/>
            <w:r w:rsidRPr="00420C0F">
              <w:rPr>
                <w:rFonts w:ascii="Times New Roman" w:hAnsi="Times New Roman" w:cs="Times New Roman"/>
                <w:sz w:val="24"/>
                <w:szCs w:val="24"/>
                <w:lang w:val="es-MX"/>
              </w:rPr>
              <w:t xml:space="preserve"> e </w:t>
            </w:r>
            <w:proofErr w:type="spellStart"/>
            <w:r w:rsidRPr="00420C0F">
              <w:rPr>
                <w:rFonts w:ascii="Times New Roman" w:hAnsi="Times New Roman" w:cs="Times New Roman"/>
                <w:sz w:val="24"/>
                <w:szCs w:val="24"/>
                <w:lang w:val="es-MX"/>
              </w:rPr>
              <w:t>higjien</w:t>
            </w:r>
            <w:r w:rsidR="00825FC6" w:rsidRPr="00420C0F">
              <w:rPr>
                <w:rFonts w:ascii="Times New Roman" w:hAnsi="Times New Roman" w:cs="Times New Roman"/>
                <w:sz w:val="24"/>
                <w:szCs w:val="24"/>
                <w:lang w:val="es-MX"/>
              </w:rPr>
              <w:t>ë</w:t>
            </w:r>
            <w:r w:rsidRPr="00420C0F">
              <w:rPr>
                <w:rFonts w:ascii="Times New Roman" w:hAnsi="Times New Roman" w:cs="Times New Roman"/>
                <w:sz w:val="24"/>
                <w:szCs w:val="24"/>
                <w:lang w:val="es-MX"/>
              </w:rPr>
              <w:t>s</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etj</w:t>
            </w:r>
            <w:proofErr w:type="spellEnd"/>
            <w:r w:rsidRPr="00420C0F">
              <w:rPr>
                <w:rFonts w:ascii="Times New Roman" w:hAnsi="Times New Roman" w:cs="Times New Roman"/>
                <w:sz w:val="24"/>
                <w:szCs w:val="24"/>
                <w:lang w:val="es-MX"/>
              </w:rPr>
              <w:t>.)</w:t>
            </w:r>
          </w:p>
          <w:p w14:paraId="15910F97" w14:textId="77777777" w:rsidR="00420C0F" w:rsidRDefault="00A611BA" w:rsidP="007636BB">
            <w:pPr>
              <w:pStyle w:val="ListParagraph"/>
              <w:widowControl w:val="0"/>
              <w:numPr>
                <w:ilvl w:val="0"/>
                <w:numId w:val="47"/>
              </w:numPr>
              <w:tabs>
                <w:tab w:val="left" w:pos="-108"/>
              </w:tabs>
              <w:autoSpaceDE w:val="0"/>
              <w:autoSpaceDN w:val="0"/>
              <w:spacing w:after="0" w:line="237" w:lineRule="auto"/>
              <w:ind w:left="252" w:right="41"/>
              <w:jc w:val="both"/>
              <w:rPr>
                <w:rFonts w:ascii="Times New Roman" w:hAnsi="Times New Roman" w:cs="Times New Roman"/>
                <w:sz w:val="24"/>
                <w:szCs w:val="24"/>
                <w:lang w:val="es-MX"/>
              </w:rPr>
            </w:pPr>
            <w:proofErr w:type="spellStart"/>
            <w:r w:rsidRPr="00420C0F">
              <w:rPr>
                <w:rFonts w:ascii="Times New Roman" w:hAnsi="Times New Roman" w:cs="Times New Roman"/>
                <w:sz w:val="24"/>
                <w:szCs w:val="24"/>
                <w:lang w:val="es-MX"/>
              </w:rPr>
              <w:t>Pajisje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dhe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mjete</w:t>
            </w:r>
            <w:proofErr w:type="spellEnd"/>
            <w:r w:rsidRPr="00420C0F">
              <w:rPr>
                <w:rFonts w:ascii="Times New Roman" w:hAnsi="Times New Roman" w:cs="Times New Roman"/>
                <w:sz w:val="24"/>
                <w:szCs w:val="24"/>
                <w:lang w:val="es-MX"/>
              </w:rPr>
              <w:t xml:space="preserve"> pune </w:t>
            </w:r>
            <w:proofErr w:type="spellStart"/>
            <w:r w:rsidRPr="00420C0F">
              <w:rPr>
                <w:rFonts w:ascii="Times New Roman" w:hAnsi="Times New Roman" w:cs="Times New Roman"/>
                <w:sz w:val="24"/>
                <w:szCs w:val="24"/>
                <w:lang w:val="es-MX"/>
              </w:rPr>
              <w:t>t</w:t>
            </w:r>
            <w:r w:rsidR="00825FC6" w:rsidRPr="00420C0F">
              <w:rPr>
                <w:rFonts w:ascii="Times New Roman" w:hAnsi="Times New Roman" w:cs="Times New Roman"/>
                <w:sz w:val="24"/>
                <w:szCs w:val="24"/>
                <w:lang w:val="es-MX"/>
              </w:rPr>
              <w:t>ë</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restorantit</w:t>
            </w:r>
            <w:proofErr w:type="spellEnd"/>
            <w:r w:rsidRPr="00420C0F">
              <w:rPr>
                <w:rFonts w:ascii="Times New Roman" w:hAnsi="Times New Roman" w:cs="Times New Roman"/>
                <w:sz w:val="24"/>
                <w:szCs w:val="24"/>
                <w:lang w:val="es-MX"/>
              </w:rPr>
              <w:t>.</w:t>
            </w:r>
          </w:p>
          <w:p w14:paraId="790FE29A" w14:textId="77777777" w:rsidR="00420C0F" w:rsidRDefault="00A611BA" w:rsidP="007636BB">
            <w:pPr>
              <w:pStyle w:val="ListParagraph"/>
              <w:widowControl w:val="0"/>
              <w:numPr>
                <w:ilvl w:val="0"/>
                <w:numId w:val="47"/>
              </w:numPr>
              <w:tabs>
                <w:tab w:val="left" w:pos="-108"/>
              </w:tabs>
              <w:autoSpaceDE w:val="0"/>
              <w:autoSpaceDN w:val="0"/>
              <w:spacing w:after="0" w:line="237" w:lineRule="auto"/>
              <w:ind w:left="252" w:right="41"/>
              <w:jc w:val="both"/>
              <w:rPr>
                <w:rFonts w:ascii="Times New Roman" w:hAnsi="Times New Roman" w:cs="Times New Roman"/>
                <w:sz w:val="24"/>
                <w:szCs w:val="24"/>
                <w:lang w:val="es-MX"/>
              </w:rPr>
            </w:pPr>
            <w:r w:rsidRPr="00420C0F">
              <w:rPr>
                <w:rFonts w:ascii="Times New Roman" w:hAnsi="Times New Roman" w:cs="Times New Roman"/>
                <w:sz w:val="24"/>
                <w:szCs w:val="24"/>
                <w:lang w:val="es-MX"/>
              </w:rPr>
              <w:t xml:space="preserve">Uniforma, </w:t>
            </w:r>
            <w:proofErr w:type="spellStart"/>
            <w:r w:rsidR="00E724AF" w:rsidRPr="00420C0F">
              <w:rPr>
                <w:rFonts w:ascii="Times New Roman" w:hAnsi="Times New Roman" w:cs="Times New Roman"/>
                <w:sz w:val="24"/>
                <w:szCs w:val="24"/>
                <w:lang w:val="es-MX"/>
              </w:rPr>
              <w:t>menu</w:t>
            </w:r>
            <w:proofErr w:type="spellEnd"/>
            <w:r w:rsidR="00E724AF" w:rsidRPr="00420C0F">
              <w:rPr>
                <w:rFonts w:ascii="Times New Roman" w:hAnsi="Times New Roman" w:cs="Times New Roman"/>
                <w:sz w:val="24"/>
                <w:szCs w:val="24"/>
                <w:lang w:val="es-MX"/>
              </w:rPr>
              <w:t xml:space="preserve">, lista </w:t>
            </w:r>
            <w:proofErr w:type="spellStart"/>
            <w:r w:rsidR="00E724AF" w:rsidRPr="00420C0F">
              <w:rPr>
                <w:rFonts w:ascii="Times New Roman" w:hAnsi="Times New Roman" w:cs="Times New Roman"/>
                <w:sz w:val="24"/>
                <w:szCs w:val="24"/>
                <w:lang w:val="es-MX"/>
              </w:rPr>
              <w:t>pijesh</w:t>
            </w:r>
            <w:proofErr w:type="spellEnd"/>
            <w:r w:rsidR="00E724AF"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flet</w:t>
            </w:r>
            <w:r w:rsidR="00825FC6" w:rsidRPr="00420C0F">
              <w:rPr>
                <w:rFonts w:ascii="Times New Roman" w:hAnsi="Times New Roman" w:cs="Times New Roman"/>
                <w:sz w:val="24"/>
                <w:szCs w:val="24"/>
                <w:lang w:val="es-MX"/>
              </w:rPr>
              <w:t>ë</w:t>
            </w:r>
            <w:proofErr w:type="spellEnd"/>
            <w:r w:rsidR="009C0273">
              <w:rPr>
                <w:rFonts w:ascii="Times New Roman" w:hAnsi="Times New Roman" w:cs="Times New Roman"/>
                <w:sz w:val="24"/>
                <w:szCs w:val="24"/>
                <w:lang w:val="es-MX"/>
              </w:rPr>
              <w:t xml:space="preserve"> </w:t>
            </w:r>
            <w:proofErr w:type="spellStart"/>
            <w:r w:rsidR="009C0273">
              <w:rPr>
                <w:rFonts w:ascii="Times New Roman" w:hAnsi="Times New Roman" w:cs="Times New Roman"/>
                <w:sz w:val="24"/>
                <w:szCs w:val="24"/>
                <w:lang w:val="es-MX"/>
              </w:rPr>
              <w:t>porosi</w:t>
            </w:r>
            <w:proofErr w:type="spellEnd"/>
            <w:r w:rsidR="009C0273">
              <w:rPr>
                <w:rFonts w:ascii="Times New Roman" w:hAnsi="Times New Roman" w:cs="Times New Roman"/>
                <w:sz w:val="24"/>
                <w:szCs w:val="24"/>
                <w:lang w:val="es-MX"/>
              </w:rPr>
              <w:t xml:space="preserve">, </w:t>
            </w:r>
            <w:proofErr w:type="spellStart"/>
            <w:r w:rsidR="009C0273">
              <w:rPr>
                <w:rFonts w:ascii="Times New Roman" w:hAnsi="Times New Roman" w:cs="Times New Roman"/>
                <w:sz w:val="24"/>
                <w:szCs w:val="24"/>
                <w:lang w:val="es-MX"/>
              </w:rPr>
              <w:t>stilolapsa</w:t>
            </w:r>
            <w:proofErr w:type="spellEnd"/>
            <w:r w:rsidR="009C0273">
              <w:rPr>
                <w:rFonts w:ascii="Times New Roman" w:hAnsi="Times New Roman" w:cs="Times New Roman"/>
                <w:sz w:val="24"/>
                <w:szCs w:val="24"/>
                <w:lang w:val="es-MX"/>
              </w:rPr>
              <w:t xml:space="preserve"> </w:t>
            </w:r>
            <w:proofErr w:type="spellStart"/>
            <w:proofErr w:type="gramStart"/>
            <w:r w:rsidR="009C0273">
              <w:rPr>
                <w:rFonts w:ascii="Times New Roman" w:hAnsi="Times New Roman" w:cs="Times New Roman"/>
                <w:sz w:val="24"/>
                <w:szCs w:val="24"/>
                <w:lang w:val="es-MX"/>
              </w:rPr>
              <w:t>etj</w:t>
            </w:r>
            <w:proofErr w:type="spellEnd"/>
            <w:r w:rsidR="009C0273">
              <w:rPr>
                <w:rFonts w:ascii="Times New Roman" w:hAnsi="Times New Roman" w:cs="Times New Roman"/>
                <w:sz w:val="24"/>
                <w:szCs w:val="24"/>
                <w:lang w:val="es-MX"/>
              </w:rPr>
              <w:t>.</w:t>
            </w:r>
            <w:r w:rsidRPr="00420C0F">
              <w:rPr>
                <w:rFonts w:ascii="Times New Roman" w:hAnsi="Times New Roman" w:cs="Times New Roman"/>
                <w:sz w:val="24"/>
                <w:szCs w:val="24"/>
                <w:lang w:val="es-MX"/>
              </w:rPr>
              <w:t>.</w:t>
            </w:r>
            <w:proofErr w:type="gramEnd"/>
          </w:p>
          <w:p w14:paraId="71752A79" w14:textId="77777777" w:rsidR="00E724AF" w:rsidRPr="00420C0F" w:rsidRDefault="00E724AF" w:rsidP="007636BB">
            <w:pPr>
              <w:pStyle w:val="ListParagraph"/>
              <w:widowControl w:val="0"/>
              <w:numPr>
                <w:ilvl w:val="0"/>
                <w:numId w:val="47"/>
              </w:numPr>
              <w:tabs>
                <w:tab w:val="left" w:pos="-108"/>
              </w:tabs>
              <w:autoSpaceDE w:val="0"/>
              <w:autoSpaceDN w:val="0"/>
              <w:spacing w:after="0" w:line="237" w:lineRule="auto"/>
              <w:ind w:left="252" w:right="41"/>
              <w:jc w:val="both"/>
              <w:rPr>
                <w:rFonts w:ascii="Times New Roman" w:hAnsi="Times New Roman" w:cs="Times New Roman"/>
                <w:sz w:val="24"/>
                <w:szCs w:val="24"/>
                <w:lang w:val="es-MX"/>
              </w:rPr>
            </w:pPr>
            <w:proofErr w:type="spellStart"/>
            <w:r w:rsidRPr="00420C0F">
              <w:rPr>
                <w:rFonts w:ascii="Times New Roman" w:hAnsi="Times New Roman" w:cs="Times New Roman"/>
                <w:sz w:val="24"/>
                <w:szCs w:val="24"/>
                <w:lang w:val="es-MX"/>
              </w:rPr>
              <w:t>Materiale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pastrimi</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dhe</w:t>
            </w:r>
            <w:proofErr w:type="spellEnd"/>
            <w:r w:rsidRPr="00420C0F">
              <w:rPr>
                <w:rFonts w:ascii="Times New Roman" w:hAnsi="Times New Roman" w:cs="Times New Roman"/>
                <w:sz w:val="24"/>
                <w:szCs w:val="24"/>
                <w:lang w:val="es-MX"/>
              </w:rPr>
              <w:t xml:space="preserve"> </w:t>
            </w:r>
            <w:proofErr w:type="spellStart"/>
            <w:r w:rsidRPr="00420C0F">
              <w:rPr>
                <w:rFonts w:ascii="Times New Roman" w:hAnsi="Times New Roman" w:cs="Times New Roman"/>
                <w:sz w:val="24"/>
                <w:szCs w:val="24"/>
                <w:lang w:val="es-MX"/>
              </w:rPr>
              <w:t>dezinfektimi</w:t>
            </w:r>
            <w:proofErr w:type="spellEnd"/>
            <w:r w:rsidRPr="00420C0F">
              <w:rPr>
                <w:rFonts w:ascii="Times New Roman" w:hAnsi="Times New Roman" w:cs="Times New Roman"/>
                <w:sz w:val="24"/>
                <w:szCs w:val="24"/>
                <w:lang w:val="es-MX"/>
              </w:rPr>
              <w:t>.</w:t>
            </w:r>
          </w:p>
          <w:p w14:paraId="36EB5FF7" w14:textId="77777777" w:rsidR="005879A0" w:rsidRPr="00A83948" w:rsidRDefault="005879A0" w:rsidP="00707478">
            <w:pPr>
              <w:pStyle w:val="ListParagraph"/>
              <w:widowControl w:val="0"/>
              <w:tabs>
                <w:tab w:val="left" w:pos="596"/>
                <w:tab w:val="left" w:pos="597"/>
              </w:tabs>
              <w:autoSpaceDE w:val="0"/>
              <w:autoSpaceDN w:val="0"/>
              <w:spacing w:after="0" w:line="237" w:lineRule="auto"/>
              <w:ind w:right="41"/>
              <w:jc w:val="both"/>
              <w:rPr>
                <w:rFonts w:ascii="Times New Roman" w:hAnsi="Times New Roman" w:cs="Times New Roman"/>
                <w:sz w:val="24"/>
                <w:szCs w:val="24"/>
                <w:lang w:val="es-MX"/>
              </w:rPr>
            </w:pPr>
          </w:p>
        </w:tc>
      </w:tr>
    </w:tbl>
    <w:p w14:paraId="25CB2C10" w14:textId="77777777" w:rsidR="005879A0" w:rsidRDefault="005879A0" w:rsidP="005879A0">
      <w:pPr>
        <w:tabs>
          <w:tab w:val="left" w:pos="2160"/>
        </w:tabs>
        <w:rPr>
          <w:iCs/>
        </w:rPr>
      </w:pPr>
    </w:p>
    <w:p w14:paraId="7E661715" w14:textId="485122B8" w:rsidR="00E76AAF" w:rsidRDefault="00E76AAF" w:rsidP="00550FB4">
      <w:pPr>
        <w:numPr>
          <w:ilvl w:val="12"/>
          <w:numId w:val="0"/>
        </w:numPr>
        <w:outlineLvl w:val="2"/>
        <w:rPr>
          <w:iCs/>
        </w:rPr>
      </w:pPr>
    </w:p>
    <w:p w14:paraId="4A67B97F" w14:textId="77777777" w:rsidR="00E76AAF" w:rsidRPr="00E76AAF" w:rsidRDefault="00E76AAF" w:rsidP="00E76AAF"/>
    <w:p w14:paraId="38E452F7" w14:textId="77777777" w:rsidR="00E76AAF" w:rsidRPr="00E76AAF" w:rsidRDefault="00E76AAF" w:rsidP="00E76AAF"/>
    <w:p w14:paraId="4B864D1A" w14:textId="77777777" w:rsidR="00E76AAF" w:rsidRPr="00E76AAF" w:rsidRDefault="00E76AAF" w:rsidP="00E76AAF"/>
    <w:p w14:paraId="51824952" w14:textId="77777777" w:rsidR="00E76AAF" w:rsidRPr="00E76AAF" w:rsidRDefault="00E76AAF" w:rsidP="00E76AAF"/>
    <w:p w14:paraId="6BADD18C" w14:textId="243C1D04" w:rsidR="00E76AAF" w:rsidRDefault="00E76AAF" w:rsidP="00E76AAF">
      <w:pPr>
        <w:numPr>
          <w:ilvl w:val="12"/>
          <w:numId w:val="0"/>
        </w:numPr>
        <w:tabs>
          <w:tab w:val="left" w:pos="5714"/>
        </w:tabs>
        <w:outlineLvl w:val="2"/>
      </w:pPr>
      <w:r>
        <w:tab/>
      </w:r>
    </w:p>
    <w:p w14:paraId="57DF152C" w14:textId="77777777" w:rsidR="00D16202" w:rsidRPr="004B1824" w:rsidRDefault="005879A0" w:rsidP="00550FB4">
      <w:pPr>
        <w:numPr>
          <w:ilvl w:val="12"/>
          <w:numId w:val="0"/>
        </w:numPr>
        <w:outlineLvl w:val="2"/>
        <w:rPr>
          <w:sz w:val="22"/>
          <w:szCs w:val="22"/>
          <w:highlight w:val="lightGray"/>
        </w:rPr>
      </w:pPr>
      <w:r w:rsidRPr="00E76AAF">
        <w:br w:type="page"/>
      </w:r>
      <w:r w:rsidR="00D16202">
        <w:rPr>
          <w:b/>
          <w:sz w:val="22"/>
          <w:highlight w:val="lightGray"/>
          <w:shd w:val="clear" w:color="auto" w:fill="B3B3B3"/>
        </w:rPr>
        <w:lastRenderedPageBreak/>
        <w:t>4</w:t>
      </w:r>
      <w:r w:rsidR="00D16202" w:rsidRPr="004B1824">
        <w:rPr>
          <w:b/>
          <w:sz w:val="22"/>
          <w:highlight w:val="lightGray"/>
          <w:shd w:val="clear" w:color="auto" w:fill="B3B3B3"/>
        </w:rPr>
        <w:t xml:space="preserve">. </w:t>
      </w:r>
      <w:r w:rsidR="00D16202" w:rsidRPr="004B1824">
        <w:rPr>
          <w:b/>
          <w:bCs/>
          <w:szCs w:val="28"/>
          <w:highlight w:val="lightGray"/>
          <w:shd w:val="clear" w:color="auto" w:fill="B3B3B3"/>
        </w:rPr>
        <w:t>Moduli “</w:t>
      </w:r>
      <w:r w:rsidR="00D16202">
        <w:rPr>
          <w:b/>
          <w:bCs/>
          <w:szCs w:val="28"/>
          <w:highlight w:val="lightGray"/>
          <w:shd w:val="clear" w:color="auto" w:fill="B3B3B3"/>
        </w:rPr>
        <w:t>Hartimi i listës së pijeve</w:t>
      </w:r>
      <w:r w:rsidR="00D16202" w:rsidRPr="004B1824">
        <w:rPr>
          <w:b/>
          <w:bCs/>
          <w:szCs w:val="28"/>
          <w:highlight w:val="lightGray"/>
        </w:rPr>
        <w:t>”</w:t>
      </w:r>
    </w:p>
    <w:p w14:paraId="2D908674" w14:textId="77777777" w:rsidR="00D16202" w:rsidRPr="00C056FB" w:rsidRDefault="00D16202" w:rsidP="00D16202">
      <w:pPr>
        <w:tabs>
          <w:tab w:val="left" w:pos="1461"/>
        </w:tabs>
        <w:rPr>
          <w:b/>
          <w:bCs/>
          <w:highlight w:val="green"/>
        </w:rPr>
      </w:pPr>
    </w:p>
    <w:p w14:paraId="1C82D381" w14:textId="1BF3524F" w:rsidR="00713D74" w:rsidRPr="00C056FB" w:rsidRDefault="00713D74" w:rsidP="00713D74">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 xml:space="preserve">- </w:t>
      </w:r>
      <w:r w:rsidR="00D77E2E" w:rsidRPr="00D77E2E">
        <w:rPr>
          <w:b/>
        </w:rPr>
        <w:t>Arsim i dyfishtë</w:t>
      </w:r>
      <w:r>
        <w:rPr>
          <w:b/>
          <w:iCs/>
        </w:rPr>
        <w:t>”</w:t>
      </w:r>
    </w:p>
    <w:p w14:paraId="61F8BAA7" w14:textId="77777777" w:rsidR="00713D74" w:rsidRPr="004B1824" w:rsidRDefault="00713D74" w:rsidP="00713D74">
      <w:pPr>
        <w:tabs>
          <w:tab w:val="left" w:pos="2160"/>
        </w:tabs>
        <w:rPr>
          <w:b/>
          <w:iCs/>
          <w:highlight w:val="lightGray"/>
        </w:rPr>
      </w:pPr>
      <w:r>
        <w:rPr>
          <w:b/>
          <w:iCs/>
        </w:rPr>
        <w:t xml:space="preserve">Niveli: </w:t>
      </w:r>
      <w:r w:rsidRPr="00C056FB">
        <w:rPr>
          <w:b/>
          <w:bCs/>
        </w:rPr>
        <w:t>V i KSHK</w:t>
      </w:r>
      <w:r w:rsidRPr="00C056FB">
        <w:rPr>
          <w:b/>
          <w:iCs/>
        </w:rPr>
        <w:t xml:space="preserve">   </w:t>
      </w:r>
    </w:p>
    <w:p w14:paraId="1E1D7AC0" w14:textId="77777777" w:rsidR="00D16202" w:rsidRPr="00C056FB" w:rsidRDefault="00D16202" w:rsidP="00D16202">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D16202" w:rsidRPr="00C056FB" w14:paraId="13BCEEEC" w14:textId="77777777" w:rsidTr="00707478">
        <w:tc>
          <w:tcPr>
            <w:tcW w:w="9369" w:type="dxa"/>
            <w:gridSpan w:val="4"/>
            <w:tcBorders>
              <w:top w:val="single" w:sz="4" w:space="0" w:color="auto"/>
              <w:left w:val="nil"/>
              <w:bottom w:val="single" w:sz="4" w:space="0" w:color="auto"/>
              <w:right w:val="nil"/>
            </w:tcBorders>
          </w:tcPr>
          <w:p w14:paraId="6BFAE8AC" w14:textId="77777777" w:rsidR="00D16202" w:rsidRPr="00C056FB" w:rsidRDefault="00D16202" w:rsidP="00707478">
            <w:pPr>
              <w:widowControl/>
              <w:tabs>
                <w:tab w:val="center" w:pos="4153"/>
                <w:tab w:val="right" w:pos="8306"/>
              </w:tabs>
              <w:autoSpaceDE/>
              <w:autoSpaceDN/>
              <w:adjustRightInd/>
              <w:jc w:val="center"/>
              <w:rPr>
                <w:i/>
                <w:iCs/>
              </w:rPr>
            </w:pPr>
            <w:r w:rsidRPr="00C056FB">
              <w:rPr>
                <w:i/>
                <w:iCs/>
              </w:rPr>
              <w:t>PËRSHKRUESI I MODULIT</w:t>
            </w:r>
          </w:p>
        </w:tc>
      </w:tr>
      <w:tr w:rsidR="00D16202" w:rsidRPr="00C056FB" w14:paraId="01190A9B" w14:textId="77777777" w:rsidTr="00707478">
        <w:trPr>
          <w:trHeight w:val="507"/>
        </w:trPr>
        <w:tc>
          <w:tcPr>
            <w:tcW w:w="1908" w:type="dxa"/>
            <w:tcBorders>
              <w:top w:val="single" w:sz="4" w:space="0" w:color="auto"/>
              <w:left w:val="nil"/>
              <w:bottom w:val="single" w:sz="6" w:space="0" w:color="auto"/>
              <w:right w:val="single" w:sz="4" w:space="0" w:color="auto"/>
            </w:tcBorders>
            <w:vAlign w:val="center"/>
          </w:tcPr>
          <w:p w14:paraId="52267E85" w14:textId="77777777" w:rsidR="00CE06E6" w:rsidRPr="00CE06E6" w:rsidRDefault="00CE06E6" w:rsidP="00CE06E6">
            <w:pPr>
              <w:rPr>
                <w:b/>
                <w:bCs/>
                <w:sz w:val="20"/>
              </w:rPr>
            </w:pPr>
          </w:p>
          <w:p w14:paraId="29D0834B" w14:textId="77777777" w:rsidR="00D16202" w:rsidRPr="00C056FB" w:rsidRDefault="00D16202" w:rsidP="00CE06E6">
            <w:pPr>
              <w:rPr>
                <w:b/>
                <w:bCs/>
              </w:rPr>
            </w:pPr>
            <w:r w:rsidRPr="00C056FB">
              <w:rPr>
                <w:b/>
                <w:bCs/>
              </w:rPr>
              <w:t>Titulli dhe kodi</w:t>
            </w:r>
          </w:p>
          <w:p w14:paraId="3F4998F5" w14:textId="77777777" w:rsidR="00D16202" w:rsidRPr="00C056FB" w:rsidRDefault="00D16202"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057DB823" w14:textId="77777777" w:rsidR="00D16202" w:rsidRPr="00C056FB" w:rsidRDefault="00D16202" w:rsidP="00CE06E6">
            <w:pPr>
              <w:tabs>
                <w:tab w:val="left" w:pos="1461"/>
              </w:tabs>
              <w:spacing w:before="240"/>
              <w:rPr>
                <w:b/>
                <w:bCs/>
              </w:rPr>
            </w:pPr>
            <w:r>
              <w:rPr>
                <w:b/>
                <w:bCs/>
              </w:rPr>
              <w:t>HARTIMI I LISTËS SË PIJEVE</w:t>
            </w:r>
          </w:p>
        </w:tc>
        <w:tc>
          <w:tcPr>
            <w:tcW w:w="2070" w:type="dxa"/>
            <w:gridSpan w:val="2"/>
            <w:tcBorders>
              <w:top w:val="single" w:sz="4" w:space="0" w:color="auto"/>
              <w:left w:val="single" w:sz="4" w:space="0" w:color="auto"/>
              <w:bottom w:val="single" w:sz="6" w:space="0" w:color="auto"/>
              <w:right w:val="nil"/>
            </w:tcBorders>
            <w:vAlign w:val="center"/>
          </w:tcPr>
          <w:p w14:paraId="04B078DB" w14:textId="71C63FA1" w:rsidR="00D16202" w:rsidRPr="00E76AAF" w:rsidRDefault="00E76AAF" w:rsidP="00707478">
            <w:pPr>
              <w:widowControl/>
              <w:tabs>
                <w:tab w:val="center" w:pos="4153"/>
                <w:tab w:val="right" w:pos="8306"/>
              </w:tabs>
              <w:autoSpaceDE/>
              <w:autoSpaceDN/>
              <w:adjustRightInd/>
              <w:rPr>
                <w:b/>
                <w:bCs/>
              </w:rPr>
            </w:pPr>
            <w:r w:rsidRPr="00E76AAF">
              <w:rPr>
                <w:b/>
                <w:bCs/>
              </w:rPr>
              <w:t>M-13-2256-25</w:t>
            </w:r>
          </w:p>
        </w:tc>
      </w:tr>
      <w:tr w:rsidR="00D16202" w:rsidRPr="00C056FB" w14:paraId="2DDD70A0" w14:textId="77777777" w:rsidTr="00707478">
        <w:trPr>
          <w:gridAfter w:val="1"/>
          <w:wAfter w:w="270" w:type="dxa"/>
          <w:trHeight w:val="795"/>
        </w:trPr>
        <w:tc>
          <w:tcPr>
            <w:tcW w:w="1908" w:type="dxa"/>
            <w:tcBorders>
              <w:top w:val="nil"/>
              <w:left w:val="nil"/>
              <w:bottom w:val="nil"/>
              <w:right w:val="nil"/>
            </w:tcBorders>
          </w:tcPr>
          <w:p w14:paraId="38B893C2" w14:textId="77777777" w:rsidR="00D16202" w:rsidRPr="00C056FB" w:rsidRDefault="00D16202" w:rsidP="00707478">
            <w:pPr>
              <w:rPr>
                <w:b/>
                <w:bCs/>
              </w:rPr>
            </w:pPr>
            <w:r w:rsidRPr="00C056FB">
              <w:rPr>
                <w:b/>
                <w:bCs/>
              </w:rPr>
              <w:t>Qëllimi i modulit</w:t>
            </w:r>
          </w:p>
          <w:p w14:paraId="1C093CD7" w14:textId="77777777" w:rsidR="00D16202" w:rsidRPr="00C056FB" w:rsidRDefault="00D16202" w:rsidP="00707478">
            <w:pPr>
              <w:rPr>
                <w:b/>
                <w:bCs/>
              </w:rPr>
            </w:pPr>
          </w:p>
        </w:tc>
        <w:tc>
          <w:tcPr>
            <w:tcW w:w="7191" w:type="dxa"/>
            <w:gridSpan w:val="2"/>
            <w:tcBorders>
              <w:top w:val="nil"/>
              <w:left w:val="nil"/>
              <w:bottom w:val="nil"/>
              <w:right w:val="nil"/>
            </w:tcBorders>
          </w:tcPr>
          <w:p w14:paraId="296FCE5C" w14:textId="77777777" w:rsidR="00BD2406" w:rsidRPr="007B53ED" w:rsidRDefault="00D16202" w:rsidP="007B53ED">
            <w:pPr>
              <w:spacing w:before="100" w:beforeAutospacing="1"/>
              <w:jc w:val="both"/>
            </w:pPr>
            <w:r>
              <w:t xml:space="preserve">Një modul </w:t>
            </w:r>
            <w:proofErr w:type="spellStart"/>
            <w:r>
              <w:t>teoriko</w:t>
            </w:r>
            <w:proofErr w:type="spellEnd"/>
            <w:r>
              <w:t>-praktik,</w:t>
            </w:r>
            <w:r w:rsidR="00BE3352">
              <w:t xml:space="preserve"> që aftëson </w:t>
            </w:r>
            <w:r w:rsidR="00E60A20">
              <w:t>individë</w:t>
            </w:r>
            <w:r w:rsidR="00BE3352">
              <w:t xml:space="preserve">t </w:t>
            </w:r>
            <w:r w:rsidR="007B53ED">
              <w:t xml:space="preserve">për të </w:t>
            </w:r>
            <w:r w:rsidR="007B53ED" w:rsidRPr="007B53ED">
              <w:t xml:space="preserve">përzgjedhur </w:t>
            </w:r>
            <w:r w:rsidR="007B53ED" w:rsidRPr="007B53ED">
              <w:rPr>
                <w:lang w:eastAsia="sq-AL"/>
              </w:rPr>
              <w:t xml:space="preserve">pije në restorant dhe bar në përshtatje me llojin dhe </w:t>
            </w:r>
            <w:proofErr w:type="spellStart"/>
            <w:r w:rsidR="007B53ED" w:rsidRPr="007B53ED">
              <w:rPr>
                <w:lang w:eastAsia="sq-AL"/>
              </w:rPr>
              <w:t>menunë</w:t>
            </w:r>
            <w:proofErr w:type="spellEnd"/>
            <w:r w:rsidR="007B53ED" w:rsidRPr="007B53ED">
              <w:rPr>
                <w:lang w:eastAsia="sq-AL"/>
              </w:rPr>
              <w:t xml:space="preserve"> e ushqimit, për të </w:t>
            </w:r>
            <w:r w:rsidR="007B53ED" w:rsidRPr="007B53ED">
              <w:t>hartuar listën e pijeve në restorant dhe bar, si dhe për të menaxhuar listën e pijeve, sipas standardeve të strukturës.</w:t>
            </w:r>
          </w:p>
          <w:p w14:paraId="414C797C" w14:textId="77777777" w:rsidR="007B53ED" w:rsidRPr="00C056FB" w:rsidRDefault="007B53ED" w:rsidP="007B53ED">
            <w:pPr>
              <w:jc w:val="both"/>
            </w:pPr>
          </w:p>
        </w:tc>
      </w:tr>
      <w:tr w:rsidR="00D16202" w:rsidRPr="00C056FB" w14:paraId="41F234E7"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23367727" w14:textId="77777777" w:rsidR="00D16202" w:rsidRPr="00C056FB" w:rsidRDefault="00D16202" w:rsidP="00707478">
            <w:pPr>
              <w:rPr>
                <w:b/>
                <w:bCs/>
              </w:rPr>
            </w:pPr>
            <w:r w:rsidRPr="00C056FB">
              <w:rPr>
                <w:b/>
                <w:bCs/>
              </w:rPr>
              <w:t>Kohëzgjatja e modulit</w:t>
            </w:r>
          </w:p>
          <w:p w14:paraId="7B85E284" w14:textId="77777777" w:rsidR="00D16202" w:rsidRPr="00C056FB" w:rsidRDefault="00D16202" w:rsidP="00707478">
            <w:pPr>
              <w:rPr>
                <w:b/>
                <w:bCs/>
              </w:rPr>
            </w:pPr>
          </w:p>
        </w:tc>
        <w:tc>
          <w:tcPr>
            <w:tcW w:w="7191" w:type="dxa"/>
            <w:gridSpan w:val="2"/>
            <w:tcBorders>
              <w:top w:val="single" w:sz="6" w:space="0" w:color="auto"/>
              <w:left w:val="nil"/>
              <w:bottom w:val="single" w:sz="6" w:space="0" w:color="auto"/>
              <w:right w:val="nil"/>
            </w:tcBorders>
          </w:tcPr>
          <w:p w14:paraId="5A4FC981" w14:textId="77777777" w:rsidR="00D16202" w:rsidRPr="00A058C7" w:rsidRDefault="00420C0F" w:rsidP="00707478">
            <w:pPr>
              <w:rPr>
                <w:bCs/>
              </w:rPr>
            </w:pPr>
            <w:r>
              <w:rPr>
                <w:bCs/>
              </w:rPr>
              <w:t>45</w:t>
            </w:r>
            <w:r w:rsidR="00FE1554">
              <w:rPr>
                <w:bCs/>
              </w:rPr>
              <w:t xml:space="preserve"> </w:t>
            </w:r>
            <w:r w:rsidR="00D16202" w:rsidRPr="00A058C7">
              <w:rPr>
                <w:bCs/>
              </w:rPr>
              <w:t>orë mësimore</w:t>
            </w:r>
          </w:p>
        </w:tc>
      </w:tr>
      <w:tr w:rsidR="00D16202" w:rsidRPr="00C056FB" w14:paraId="644C574B" w14:textId="77777777" w:rsidTr="00707478">
        <w:trPr>
          <w:gridAfter w:val="1"/>
          <w:wAfter w:w="270" w:type="dxa"/>
        </w:trPr>
        <w:tc>
          <w:tcPr>
            <w:tcW w:w="1908" w:type="dxa"/>
            <w:tcBorders>
              <w:top w:val="single" w:sz="6" w:space="0" w:color="auto"/>
              <w:left w:val="nil"/>
              <w:bottom w:val="single" w:sz="4" w:space="0" w:color="auto"/>
              <w:right w:val="nil"/>
            </w:tcBorders>
          </w:tcPr>
          <w:p w14:paraId="03E44FFF" w14:textId="77777777" w:rsidR="00D16202" w:rsidRPr="00C056FB" w:rsidRDefault="00D16202" w:rsidP="00707478">
            <w:pPr>
              <w:rPr>
                <w:b/>
                <w:bCs/>
              </w:rPr>
            </w:pPr>
            <w:r w:rsidRPr="00C056FB">
              <w:rPr>
                <w:b/>
                <w:bCs/>
              </w:rPr>
              <w:t xml:space="preserve">Niveli i parapëlqyer </w:t>
            </w:r>
          </w:p>
          <w:p w14:paraId="68DDA773" w14:textId="77777777" w:rsidR="00D16202" w:rsidRPr="00C056FB" w:rsidRDefault="00D16202" w:rsidP="00707478">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1A6DE15D" w14:textId="77777777" w:rsidR="00BD2406" w:rsidRDefault="00BD2406" w:rsidP="00BD2406">
            <w:pPr>
              <w:pStyle w:val="Heading1"/>
              <w:jc w:val="both"/>
            </w:pPr>
            <w:r>
              <w:t>Të ke</w:t>
            </w:r>
            <w:r w:rsidRPr="00AF3B88">
              <w:t xml:space="preserve">në përfunduar një kualifikim të nivelit IV në KSHK, </w:t>
            </w:r>
            <w:r>
              <w:t xml:space="preserve">në </w:t>
            </w:r>
            <w:r w:rsidR="003154D2">
              <w:t>fushën</w:t>
            </w:r>
            <w:r>
              <w:t xml:space="preserve"> “H</w:t>
            </w:r>
            <w:r w:rsidRPr="00AF3B88">
              <w:t>oteleri turi</w:t>
            </w:r>
            <w:r>
              <w:t>zëm”.</w:t>
            </w:r>
          </w:p>
          <w:p w14:paraId="046B668F" w14:textId="77777777" w:rsidR="00BD2406" w:rsidRDefault="00BD2406" w:rsidP="00BD2406">
            <w:pPr>
              <w:tabs>
                <w:tab w:val="left" w:pos="2160"/>
              </w:tabs>
              <w:jc w:val="both"/>
              <w:rPr>
                <w:b/>
                <w:iCs/>
              </w:rPr>
            </w:pPr>
            <w:r>
              <w:t>Të ke</w:t>
            </w:r>
            <w:r w:rsidRPr="00C056FB">
              <w:t xml:space="preserve">në përfunduar </w:t>
            </w:r>
            <w:r w:rsidRPr="00AF3B88">
              <w:t xml:space="preserve">një kualifikim të nivelit IV në KSHK dhe </w:t>
            </w:r>
            <w:r>
              <w:t>të kenë</w:t>
            </w:r>
            <w:r w:rsidRPr="00AF3B88">
              <w:t xml:space="preserve"> një përvojë punë prej një viti në fushën përkatëse, të vërtetuar</w:t>
            </w:r>
            <w:r>
              <w:t>.</w:t>
            </w:r>
          </w:p>
          <w:p w14:paraId="274A3126" w14:textId="77777777" w:rsidR="00D16202" w:rsidRPr="00C056FB" w:rsidRDefault="00D16202" w:rsidP="00707478">
            <w:pPr>
              <w:jc w:val="both"/>
              <w:rPr>
                <w:b/>
                <w:iCs/>
              </w:rPr>
            </w:pPr>
          </w:p>
        </w:tc>
      </w:tr>
    </w:tbl>
    <w:p w14:paraId="5FBDC5F1" w14:textId="77777777" w:rsidR="00D16202" w:rsidRPr="006709A3" w:rsidRDefault="00D16202" w:rsidP="00D16202">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D16202" w:rsidRPr="008E4F8C" w14:paraId="56042D12" w14:textId="77777777" w:rsidTr="00707478">
        <w:trPr>
          <w:trHeight w:val="350"/>
        </w:trPr>
        <w:tc>
          <w:tcPr>
            <w:tcW w:w="1908" w:type="dxa"/>
          </w:tcPr>
          <w:p w14:paraId="0E5F8565" w14:textId="77777777" w:rsidR="00D16202" w:rsidRPr="008E4F8C" w:rsidRDefault="00D16202" w:rsidP="00707478">
            <w:pPr>
              <w:rPr>
                <w:b/>
              </w:rPr>
            </w:pPr>
            <w:r w:rsidRPr="008E4F8C">
              <w:rPr>
                <w:b/>
              </w:rPr>
              <w:t>Rezultatet e të nxënit (RN) dhe pro</w:t>
            </w:r>
            <w:r>
              <w:rPr>
                <w:b/>
              </w:rPr>
              <w:t>c</w:t>
            </w:r>
            <w:r w:rsidRPr="008E4F8C">
              <w:rPr>
                <w:b/>
              </w:rPr>
              <w:t>edurat e vlerësimit</w:t>
            </w:r>
          </w:p>
        </w:tc>
        <w:tc>
          <w:tcPr>
            <w:tcW w:w="270" w:type="dxa"/>
          </w:tcPr>
          <w:p w14:paraId="018D3B2D" w14:textId="77777777" w:rsidR="00D16202" w:rsidRPr="008E4F8C" w:rsidRDefault="00D16202" w:rsidP="00707478">
            <w:pPr>
              <w:rPr>
                <w:b/>
              </w:rPr>
            </w:pPr>
          </w:p>
        </w:tc>
        <w:tc>
          <w:tcPr>
            <w:tcW w:w="702" w:type="dxa"/>
          </w:tcPr>
          <w:p w14:paraId="2223EBC4" w14:textId="77777777" w:rsidR="00D16202" w:rsidRPr="008E4F8C" w:rsidRDefault="00D16202" w:rsidP="00707478">
            <w:pPr>
              <w:ind w:left="-128"/>
              <w:outlineLvl w:val="5"/>
              <w:rPr>
                <w:b/>
              </w:rPr>
            </w:pPr>
            <w:r w:rsidRPr="008E4F8C">
              <w:rPr>
                <w:b/>
              </w:rPr>
              <w:t>RN 1</w:t>
            </w:r>
          </w:p>
        </w:tc>
        <w:tc>
          <w:tcPr>
            <w:tcW w:w="6257" w:type="dxa"/>
          </w:tcPr>
          <w:p w14:paraId="57187D71" w14:textId="77777777" w:rsidR="00B876AF" w:rsidRPr="004D0C9B" w:rsidRDefault="002D2EAB" w:rsidP="00BD2406">
            <w:pPr>
              <w:widowControl/>
              <w:autoSpaceDE/>
              <w:autoSpaceDN/>
              <w:adjustRightInd/>
              <w:spacing w:before="100" w:beforeAutospacing="1"/>
              <w:ind w:left="-11"/>
              <w:jc w:val="both"/>
              <w:rPr>
                <w:b/>
                <w:lang w:eastAsia="sq-AL"/>
              </w:rPr>
            </w:pPr>
            <w:r>
              <w:rPr>
                <w:b/>
              </w:rPr>
              <w:t>Individi</w:t>
            </w:r>
            <w:r w:rsidR="00D16202" w:rsidRPr="00E17A6A">
              <w:rPr>
                <w:b/>
                <w:color w:val="C00000"/>
              </w:rPr>
              <w:t xml:space="preserve"> </w:t>
            </w:r>
            <w:r w:rsidR="002364E1">
              <w:rPr>
                <w:b/>
              </w:rPr>
              <w:t>p</w:t>
            </w:r>
            <w:r w:rsidR="00825FC6">
              <w:rPr>
                <w:b/>
              </w:rPr>
              <w:t>ë</w:t>
            </w:r>
            <w:r w:rsidR="002364E1">
              <w:rPr>
                <w:b/>
              </w:rPr>
              <w:t xml:space="preserve">rzgjedh </w:t>
            </w:r>
            <w:r w:rsidR="009F7702">
              <w:rPr>
                <w:b/>
                <w:lang w:eastAsia="sq-AL"/>
              </w:rPr>
              <w:t>pije</w:t>
            </w:r>
            <w:r w:rsidR="002364E1">
              <w:rPr>
                <w:b/>
                <w:lang w:eastAsia="sq-AL"/>
              </w:rPr>
              <w:t xml:space="preserve"> n</w:t>
            </w:r>
            <w:r w:rsidR="00825FC6">
              <w:rPr>
                <w:b/>
                <w:lang w:eastAsia="sq-AL"/>
              </w:rPr>
              <w:t>ë</w:t>
            </w:r>
            <w:r w:rsidR="002364E1">
              <w:rPr>
                <w:b/>
                <w:lang w:eastAsia="sq-AL"/>
              </w:rPr>
              <w:t xml:space="preserve"> restorant dhe bar</w:t>
            </w:r>
            <w:r w:rsidR="002603DD">
              <w:rPr>
                <w:b/>
                <w:lang w:eastAsia="sq-AL"/>
              </w:rPr>
              <w:t xml:space="preserve"> n</w:t>
            </w:r>
            <w:r w:rsidR="00825FC6">
              <w:rPr>
                <w:b/>
                <w:lang w:eastAsia="sq-AL"/>
              </w:rPr>
              <w:t>ë</w:t>
            </w:r>
            <w:r w:rsidR="002603DD">
              <w:rPr>
                <w:b/>
                <w:lang w:eastAsia="sq-AL"/>
              </w:rPr>
              <w:t xml:space="preserve"> p</w:t>
            </w:r>
            <w:r w:rsidR="00825FC6">
              <w:rPr>
                <w:b/>
                <w:lang w:eastAsia="sq-AL"/>
              </w:rPr>
              <w:t>ë</w:t>
            </w:r>
            <w:r w:rsidR="002603DD">
              <w:rPr>
                <w:b/>
                <w:lang w:eastAsia="sq-AL"/>
              </w:rPr>
              <w:t xml:space="preserve">rshtatje me llojin </w:t>
            </w:r>
            <w:r w:rsidR="003920E6">
              <w:rPr>
                <w:b/>
                <w:lang w:eastAsia="sq-AL"/>
              </w:rPr>
              <w:t>dhe</w:t>
            </w:r>
            <w:r w:rsidR="002364E1">
              <w:rPr>
                <w:b/>
                <w:lang w:eastAsia="sq-AL"/>
              </w:rPr>
              <w:t xml:space="preserve"> </w:t>
            </w:r>
            <w:proofErr w:type="spellStart"/>
            <w:r w:rsidR="002364E1">
              <w:rPr>
                <w:b/>
                <w:lang w:eastAsia="sq-AL"/>
              </w:rPr>
              <w:t>menun</w:t>
            </w:r>
            <w:r w:rsidR="00825FC6">
              <w:rPr>
                <w:b/>
                <w:lang w:eastAsia="sq-AL"/>
              </w:rPr>
              <w:t>ë</w:t>
            </w:r>
            <w:proofErr w:type="spellEnd"/>
            <w:r w:rsidR="002364E1">
              <w:rPr>
                <w:b/>
                <w:lang w:eastAsia="sq-AL"/>
              </w:rPr>
              <w:t xml:space="preserve"> e ushqimit</w:t>
            </w:r>
            <w:r w:rsidR="00B876AF" w:rsidRPr="004D0C9B">
              <w:rPr>
                <w:b/>
                <w:lang w:eastAsia="sq-AL"/>
              </w:rPr>
              <w:t>.</w:t>
            </w:r>
          </w:p>
          <w:p w14:paraId="61914914" w14:textId="77777777" w:rsidR="00D16202" w:rsidRPr="008E4F8C" w:rsidRDefault="00D16202" w:rsidP="00BD2406">
            <w:pPr>
              <w:jc w:val="both"/>
              <w:rPr>
                <w:b/>
                <w:i/>
              </w:rPr>
            </w:pPr>
            <w:r w:rsidRPr="008E4F8C">
              <w:rPr>
                <w:b/>
                <w:i/>
              </w:rPr>
              <w:t>Kriteret e vlerësimit:</w:t>
            </w:r>
          </w:p>
          <w:p w14:paraId="1DAD7183" w14:textId="77777777" w:rsidR="00D16202" w:rsidRPr="008E4F8C" w:rsidRDefault="002D2EAB" w:rsidP="00BD2406">
            <w:pPr>
              <w:tabs>
                <w:tab w:val="left" w:pos="360"/>
              </w:tabs>
              <w:jc w:val="both"/>
            </w:pPr>
            <w:r>
              <w:t>Individi</w:t>
            </w:r>
            <w:r w:rsidR="00D16202" w:rsidRPr="008E4F8C">
              <w:t xml:space="preserve"> duhet të jetë i aftë:</w:t>
            </w:r>
          </w:p>
          <w:p w14:paraId="21E881FD" w14:textId="77777777" w:rsidR="00D57CF9" w:rsidRDefault="00D57CF9" w:rsidP="007636BB">
            <w:pPr>
              <w:widowControl/>
              <w:numPr>
                <w:ilvl w:val="0"/>
                <w:numId w:val="12"/>
              </w:numPr>
              <w:autoSpaceDE/>
              <w:autoSpaceDN/>
              <w:adjustRightInd/>
              <w:ind w:left="339"/>
              <w:jc w:val="both"/>
            </w:pPr>
            <w:r>
              <w:t>t</w:t>
            </w:r>
            <w:r w:rsidR="00825FC6">
              <w:t>ë</w:t>
            </w:r>
            <w:r>
              <w:t xml:space="preserve"> shpjegoj</w:t>
            </w:r>
            <w:r w:rsidR="00825FC6">
              <w:t>ë</w:t>
            </w:r>
            <w:r>
              <w:t xml:space="preserve"> r</w:t>
            </w:r>
            <w:r w:rsidR="00825FC6">
              <w:t>ë</w:t>
            </w:r>
            <w:r>
              <w:t>nd</w:t>
            </w:r>
            <w:r w:rsidR="00825FC6">
              <w:t>ë</w:t>
            </w:r>
            <w:r>
              <w:t>sin</w:t>
            </w:r>
            <w:r w:rsidR="00825FC6">
              <w:t>ë</w:t>
            </w:r>
            <w:r>
              <w:t xml:space="preserve"> e </w:t>
            </w:r>
            <w:r w:rsidR="00792326">
              <w:t xml:space="preserve">shitjes </w:t>
            </w:r>
            <w:proofErr w:type="spellStart"/>
            <w:r w:rsidR="00792326">
              <w:t>s</w:t>
            </w:r>
            <w:r w:rsidR="00040FE6">
              <w:t>ё</w:t>
            </w:r>
            <w:proofErr w:type="spellEnd"/>
            <w:r w:rsidR="00792326">
              <w:t xml:space="preserve"> </w:t>
            </w:r>
            <w:r>
              <w:t>pijeve n</w:t>
            </w:r>
            <w:r w:rsidR="00825FC6">
              <w:t>ë</w:t>
            </w:r>
            <w:r>
              <w:t xml:space="preserve"> restorant/bar;</w:t>
            </w:r>
          </w:p>
          <w:p w14:paraId="6FCF80C1" w14:textId="77777777" w:rsidR="008506D4" w:rsidRDefault="008506D4" w:rsidP="007636BB">
            <w:pPr>
              <w:widowControl/>
              <w:numPr>
                <w:ilvl w:val="0"/>
                <w:numId w:val="12"/>
              </w:numPr>
              <w:autoSpaceDE/>
              <w:autoSpaceDN/>
              <w:adjustRightInd/>
              <w:ind w:left="339"/>
              <w:jc w:val="both"/>
            </w:pPr>
            <w:r>
              <w:t>t</w:t>
            </w:r>
            <w:r w:rsidR="00825FC6">
              <w:t>ë</w:t>
            </w:r>
            <w:r>
              <w:t xml:space="preserve"> p</w:t>
            </w:r>
            <w:r w:rsidR="00825FC6">
              <w:t>ë</w:t>
            </w:r>
            <w:r>
              <w:t>rshkruaj</w:t>
            </w:r>
            <w:r w:rsidR="00825FC6">
              <w:t>ë</w:t>
            </w:r>
            <w:r>
              <w:t xml:space="preserve"> tendencat aktuale, risit</w:t>
            </w:r>
            <w:r w:rsidR="00825FC6">
              <w:t>ë</w:t>
            </w:r>
            <w:r>
              <w:t xml:space="preserve"> n</w:t>
            </w:r>
            <w:r w:rsidR="00825FC6">
              <w:t>ë</w:t>
            </w:r>
            <w:r>
              <w:t xml:space="preserve"> industrin</w:t>
            </w:r>
            <w:r w:rsidR="00825FC6">
              <w:t>ë</w:t>
            </w:r>
            <w:r>
              <w:t xml:space="preserve"> e prodhimit dhe konsumit pijeve n</w:t>
            </w:r>
            <w:r w:rsidR="00825FC6">
              <w:t>ë</w:t>
            </w:r>
            <w:r>
              <w:t xml:space="preserve"> restorant/bar;</w:t>
            </w:r>
          </w:p>
          <w:p w14:paraId="068B4EA6" w14:textId="77777777" w:rsidR="00C87C72" w:rsidRDefault="008506D4" w:rsidP="007636BB">
            <w:pPr>
              <w:widowControl/>
              <w:numPr>
                <w:ilvl w:val="0"/>
                <w:numId w:val="12"/>
              </w:numPr>
              <w:autoSpaceDE/>
              <w:autoSpaceDN/>
              <w:adjustRightInd/>
              <w:ind w:left="339"/>
              <w:jc w:val="both"/>
            </w:pPr>
            <w:r>
              <w:t>të  identifikoj</w:t>
            </w:r>
            <w:r w:rsidR="00825FC6">
              <w:t>ë</w:t>
            </w:r>
            <w:r w:rsidR="00E3100F">
              <w:t xml:space="preserve"> llojet e pijeve</w:t>
            </w:r>
            <w:r>
              <w:t xml:space="preserve"> dhe karakteristikat baz</w:t>
            </w:r>
            <w:r w:rsidR="00825FC6">
              <w:t>ë</w:t>
            </w:r>
            <w:r>
              <w:t xml:space="preserve"> t</w:t>
            </w:r>
            <w:r w:rsidR="00825FC6">
              <w:t>ë</w:t>
            </w:r>
            <w:r>
              <w:t xml:space="preserve"> tyre (uj</w:t>
            </w:r>
            <w:r w:rsidR="00825FC6">
              <w:t>ë</w:t>
            </w:r>
            <w:r>
              <w:t>, pije jo-alkoolike natyrale apo artificiale, birrat, ver</w:t>
            </w:r>
            <w:r w:rsidR="00825FC6">
              <w:t>ë</w:t>
            </w:r>
            <w:r>
              <w:t>rat, pije</w:t>
            </w:r>
            <w:r w:rsidR="003C1FF4">
              <w:t xml:space="preserve"> t</w:t>
            </w:r>
            <w:r w:rsidR="00825FC6">
              <w:t>ë</w:t>
            </w:r>
            <w:r w:rsidR="003C1FF4">
              <w:t xml:space="preserve"> tjera</w:t>
            </w:r>
            <w:r>
              <w:t xml:space="preserve"> alkooli</w:t>
            </w:r>
            <w:r w:rsidR="003C1FF4">
              <w:t>ke</w:t>
            </w:r>
            <w:r>
              <w:t xml:space="preserve">, pije </w:t>
            </w:r>
            <w:proofErr w:type="spellStart"/>
            <w:r>
              <w:t>mikse</w:t>
            </w:r>
            <w:proofErr w:type="spellEnd"/>
            <w:r>
              <w:t xml:space="preserve"> klasike dhe moderne, t</w:t>
            </w:r>
            <w:r w:rsidR="00825FC6">
              <w:t>ë</w:t>
            </w:r>
            <w:r>
              <w:t xml:space="preserve"> ngrohta, t</w:t>
            </w:r>
            <w:r w:rsidR="00825FC6">
              <w:t>ë</w:t>
            </w:r>
            <w:r>
              <w:t xml:space="preserve"> ftohta etj.);</w:t>
            </w:r>
          </w:p>
          <w:p w14:paraId="2954E463" w14:textId="77777777" w:rsidR="00AE04FC" w:rsidRDefault="00AE04FC" w:rsidP="007636BB">
            <w:pPr>
              <w:widowControl/>
              <w:numPr>
                <w:ilvl w:val="0"/>
                <w:numId w:val="12"/>
              </w:numPr>
              <w:autoSpaceDE/>
              <w:autoSpaceDN/>
              <w:adjustRightInd/>
              <w:ind w:left="339"/>
              <w:jc w:val="both"/>
            </w:pPr>
            <w:r>
              <w:t xml:space="preserve">të shpjegojë masat e shërbimit të pijeve, recepturat dhe metodat e përgatitjes së tyre; </w:t>
            </w:r>
          </w:p>
          <w:p w14:paraId="38CA78A4" w14:textId="77777777" w:rsidR="00C87C72" w:rsidRDefault="002364E1" w:rsidP="007636BB">
            <w:pPr>
              <w:widowControl/>
              <w:numPr>
                <w:ilvl w:val="0"/>
                <w:numId w:val="12"/>
              </w:numPr>
              <w:autoSpaceDE/>
              <w:autoSpaceDN/>
              <w:adjustRightInd/>
              <w:ind w:left="339"/>
              <w:jc w:val="both"/>
            </w:pPr>
            <w:r>
              <w:t>t</w:t>
            </w:r>
            <w:r w:rsidR="00825FC6">
              <w:t>ë</w:t>
            </w:r>
            <w:r w:rsidR="00C87C72">
              <w:t xml:space="preserve"> shpjego</w:t>
            </w:r>
            <w:r>
              <w:t>j</w:t>
            </w:r>
            <w:r w:rsidR="00825FC6">
              <w:t>ë</w:t>
            </w:r>
            <w:r w:rsidR="006879AA">
              <w:t xml:space="preserve"> lloje </w:t>
            </w:r>
            <w:proofErr w:type="spellStart"/>
            <w:r w:rsidR="006879AA">
              <w:t>t</w:t>
            </w:r>
            <w:r w:rsidR="00040FE6">
              <w:t>ё</w:t>
            </w:r>
            <w:proofErr w:type="spellEnd"/>
            <w:r w:rsidR="006879AA">
              <w:t xml:space="preserve"> </w:t>
            </w:r>
            <w:r>
              <w:t>listave t</w:t>
            </w:r>
            <w:r w:rsidR="00825FC6">
              <w:t>ë</w:t>
            </w:r>
            <w:r>
              <w:t xml:space="preserve"> pijeve n</w:t>
            </w:r>
            <w:r w:rsidR="00825FC6">
              <w:t>ë</w:t>
            </w:r>
            <w:r>
              <w:t xml:space="preserve"> restorante dhe bare;</w:t>
            </w:r>
          </w:p>
          <w:p w14:paraId="4A82FAC7" w14:textId="77777777" w:rsidR="002869A1" w:rsidRDefault="00A24D75" w:rsidP="007636BB">
            <w:pPr>
              <w:widowControl/>
              <w:numPr>
                <w:ilvl w:val="0"/>
                <w:numId w:val="12"/>
              </w:numPr>
              <w:autoSpaceDE/>
              <w:autoSpaceDN/>
              <w:adjustRightInd/>
              <w:ind w:left="339"/>
              <w:jc w:val="both"/>
            </w:pPr>
            <w:r>
              <w:t>t</w:t>
            </w:r>
            <w:r w:rsidR="00825FC6">
              <w:t>ë</w:t>
            </w:r>
            <w:r>
              <w:t xml:space="preserve"> </w:t>
            </w:r>
            <w:r w:rsidR="00E95E97">
              <w:t>shpjegoj</w:t>
            </w:r>
            <w:r w:rsidR="00825FC6">
              <w:t>ë</w:t>
            </w:r>
            <w:r w:rsidR="002364E1">
              <w:t xml:space="preserve"> </w:t>
            </w:r>
            <w:r w:rsidR="008E2CC2">
              <w:t xml:space="preserve">rolin </w:t>
            </w:r>
            <w:r>
              <w:t>e</w:t>
            </w:r>
            <w:r w:rsidR="002364E1">
              <w:t xml:space="preserve"> hartimit t</w:t>
            </w:r>
            <w:r w:rsidR="00825FC6">
              <w:t>ë</w:t>
            </w:r>
            <w:r w:rsidR="00792326">
              <w:t xml:space="preserve"> </w:t>
            </w:r>
            <w:r w:rsidR="008506D4">
              <w:t>listave t</w:t>
            </w:r>
            <w:r w:rsidR="00825FC6">
              <w:t>ë</w:t>
            </w:r>
            <w:r>
              <w:t xml:space="preserve"> pijeve n</w:t>
            </w:r>
            <w:r w:rsidR="00825FC6">
              <w:t>ë</w:t>
            </w:r>
            <w:r w:rsidR="002869A1">
              <w:t xml:space="preserve"> krijimin e identitetit</w:t>
            </w:r>
            <w:r>
              <w:t xml:space="preserve"> dhe suksesin e nj</w:t>
            </w:r>
            <w:r w:rsidR="00825FC6">
              <w:t>ë</w:t>
            </w:r>
            <w:r>
              <w:t xml:space="preserve"> restoranti/bari;</w:t>
            </w:r>
          </w:p>
          <w:p w14:paraId="1DDB7DE9" w14:textId="77777777" w:rsidR="00BE50F9" w:rsidRDefault="00BE50F9" w:rsidP="007636BB">
            <w:pPr>
              <w:widowControl/>
              <w:numPr>
                <w:ilvl w:val="0"/>
                <w:numId w:val="12"/>
              </w:numPr>
              <w:autoSpaceDE/>
              <w:autoSpaceDN/>
              <w:adjustRightInd/>
              <w:ind w:left="339"/>
              <w:jc w:val="both"/>
            </w:pPr>
            <w:r>
              <w:t>t</w:t>
            </w:r>
            <w:r w:rsidR="00825FC6">
              <w:t>ë</w:t>
            </w:r>
            <w:r>
              <w:t xml:space="preserve"> argumentoj</w:t>
            </w:r>
            <w:r w:rsidR="00825FC6">
              <w:t>ë</w:t>
            </w:r>
            <w:r>
              <w:t xml:space="preserve"> r</w:t>
            </w:r>
            <w:r w:rsidR="00825FC6">
              <w:t>ë</w:t>
            </w:r>
            <w:r>
              <w:t>nd</w:t>
            </w:r>
            <w:r w:rsidR="00825FC6">
              <w:t>ë</w:t>
            </w:r>
            <w:r>
              <w:t>sin</w:t>
            </w:r>
            <w:r w:rsidR="00825FC6">
              <w:t>ë</w:t>
            </w:r>
            <w:r>
              <w:t xml:space="preserve"> e </w:t>
            </w:r>
            <w:r w:rsidR="00D811A4">
              <w:t>ruajtjes s</w:t>
            </w:r>
            <w:r w:rsidR="00825FC6">
              <w:t>ë</w:t>
            </w:r>
            <w:r w:rsidR="00D811A4">
              <w:t xml:space="preserve"> autenticitetit dhe p</w:t>
            </w:r>
            <w:r w:rsidR="00825FC6">
              <w:t>ë</w:t>
            </w:r>
            <w:r w:rsidR="00D811A4">
              <w:t>rdorimit t</w:t>
            </w:r>
            <w:r w:rsidR="00825FC6">
              <w:t>ë</w:t>
            </w:r>
            <w:r w:rsidR="00D811A4">
              <w:t xml:space="preserve"> nj</w:t>
            </w:r>
            <w:r w:rsidR="00825FC6">
              <w:t>ë</w:t>
            </w:r>
            <w:r w:rsidR="00D811A4">
              <w:t xml:space="preserve"> strukture dhe gjuhe t</w:t>
            </w:r>
            <w:r w:rsidR="00825FC6">
              <w:t>ë</w:t>
            </w:r>
            <w:r w:rsidR="00D811A4">
              <w:t xml:space="preserve"> qart</w:t>
            </w:r>
            <w:r w:rsidR="00825FC6">
              <w:t>ë</w:t>
            </w:r>
            <w:r>
              <w:t xml:space="preserve"> n</w:t>
            </w:r>
            <w:r w:rsidR="00825FC6">
              <w:t>ë</w:t>
            </w:r>
            <w:r w:rsidR="00792326">
              <w:t xml:space="preserve"> hartimin e </w:t>
            </w:r>
            <w:r>
              <w:t>list</w:t>
            </w:r>
            <w:r w:rsidR="00825FC6">
              <w:t>ë</w:t>
            </w:r>
            <w:r>
              <w:t>s s</w:t>
            </w:r>
            <w:r w:rsidR="00825FC6">
              <w:t>ë</w:t>
            </w:r>
            <w:r>
              <w:t xml:space="preserve"> pijeve;</w:t>
            </w:r>
          </w:p>
          <w:p w14:paraId="087A106A" w14:textId="77777777" w:rsidR="00BA4EF3" w:rsidRDefault="00BA4EF3" w:rsidP="007636BB">
            <w:pPr>
              <w:widowControl/>
              <w:numPr>
                <w:ilvl w:val="0"/>
                <w:numId w:val="12"/>
              </w:numPr>
              <w:autoSpaceDE/>
              <w:autoSpaceDN/>
              <w:adjustRightInd/>
              <w:ind w:left="339"/>
              <w:jc w:val="both"/>
            </w:pPr>
            <w:r>
              <w:t>t</w:t>
            </w:r>
            <w:r w:rsidR="00825FC6">
              <w:t>ë</w:t>
            </w:r>
            <w:r>
              <w:t xml:space="preserve"> dalloj</w:t>
            </w:r>
            <w:r w:rsidR="00825FC6">
              <w:t>ë</w:t>
            </w:r>
            <w:r>
              <w:t xml:space="preserve"> logjik</w:t>
            </w:r>
            <w:r w:rsidR="00825FC6">
              <w:t>ë</w:t>
            </w:r>
            <w:r>
              <w:t>n e renditjes s</w:t>
            </w:r>
            <w:r w:rsidR="00825FC6">
              <w:t>ë</w:t>
            </w:r>
            <w:r w:rsidR="00792326">
              <w:t xml:space="preserve"> </w:t>
            </w:r>
            <w:r>
              <w:t>pijeve n</w:t>
            </w:r>
            <w:r w:rsidR="00825FC6">
              <w:t>ë</w:t>
            </w:r>
            <w:r>
              <w:t xml:space="preserve"> list</w:t>
            </w:r>
            <w:r w:rsidR="00825FC6">
              <w:t>ë</w:t>
            </w:r>
            <w:r>
              <w:t>n e pijeve;</w:t>
            </w:r>
          </w:p>
          <w:p w14:paraId="4DD471E6" w14:textId="77777777" w:rsidR="00C87C72" w:rsidRPr="00792326" w:rsidRDefault="00C87C72" w:rsidP="007636BB">
            <w:pPr>
              <w:widowControl/>
              <w:numPr>
                <w:ilvl w:val="0"/>
                <w:numId w:val="12"/>
              </w:numPr>
              <w:autoSpaceDE/>
              <w:autoSpaceDN/>
              <w:adjustRightInd/>
              <w:ind w:left="339"/>
              <w:jc w:val="both"/>
            </w:pPr>
            <w:r w:rsidRPr="00792326">
              <w:t>t</w:t>
            </w:r>
            <w:r w:rsidR="001D26F1" w:rsidRPr="00792326">
              <w:t>ë</w:t>
            </w:r>
            <w:r w:rsidRPr="00792326">
              <w:t xml:space="preserve"> dalloj</w:t>
            </w:r>
            <w:r w:rsidR="001D26F1" w:rsidRPr="00792326">
              <w:t>ë</w:t>
            </w:r>
            <w:r w:rsidRPr="00792326">
              <w:t xml:space="preserve"> m</w:t>
            </w:r>
            <w:r w:rsidR="001D26F1" w:rsidRPr="00792326">
              <w:t>ë</w:t>
            </w:r>
            <w:r w:rsidRPr="00792326">
              <w:t>nyra t</w:t>
            </w:r>
            <w:r w:rsidR="001D26F1" w:rsidRPr="00792326">
              <w:t>ë</w:t>
            </w:r>
            <w:r w:rsidRPr="00792326">
              <w:t xml:space="preserve"> vendosjes s</w:t>
            </w:r>
            <w:r w:rsidR="001D26F1" w:rsidRPr="00792326">
              <w:t>ë</w:t>
            </w:r>
            <w:r w:rsidRPr="00792326">
              <w:t xml:space="preserve"> artikujve n</w:t>
            </w:r>
            <w:r w:rsidR="001D26F1" w:rsidRPr="00792326">
              <w:t>ë</w:t>
            </w:r>
            <w:r w:rsidRPr="00792326">
              <w:t xml:space="preserve"> </w:t>
            </w:r>
            <w:proofErr w:type="spellStart"/>
            <w:r w:rsidRPr="00792326">
              <w:t>menun</w:t>
            </w:r>
            <w:r w:rsidR="001D26F1" w:rsidRPr="00792326">
              <w:t>ë</w:t>
            </w:r>
            <w:proofErr w:type="spellEnd"/>
            <w:r w:rsidR="00792326">
              <w:t xml:space="preserve"> e </w:t>
            </w:r>
            <w:r w:rsidRPr="00792326">
              <w:t xml:space="preserve"> pijeve n</w:t>
            </w:r>
            <w:r w:rsidR="001D26F1" w:rsidRPr="00792326">
              <w:t>ë</w:t>
            </w:r>
            <w:r w:rsidRPr="00792326">
              <w:t xml:space="preserve"> funksion t</w:t>
            </w:r>
            <w:r w:rsidR="001D26F1" w:rsidRPr="00792326">
              <w:t>ë</w:t>
            </w:r>
            <w:r w:rsidRPr="00792326">
              <w:t xml:space="preserve"> shitjes; </w:t>
            </w:r>
          </w:p>
          <w:p w14:paraId="6A2251A7" w14:textId="77777777" w:rsidR="00D811A4" w:rsidRDefault="00D811A4" w:rsidP="007636BB">
            <w:pPr>
              <w:widowControl/>
              <w:numPr>
                <w:ilvl w:val="0"/>
                <w:numId w:val="12"/>
              </w:numPr>
              <w:autoSpaceDE/>
              <w:autoSpaceDN/>
              <w:adjustRightInd/>
              <w:ind w:left="339"/>
              <w:jc w:val="both"/>
            </w:pPr>
            <w:r>
              <w:t>t</w:t>
            </w:r>
            <w:r w:rsidR="00825FC6">
              <w:t>ë</w:t>
            </w:r>
            <w:r>
              <w:t xml:space="preserve"> argumentoj</w:t>
            </w:r>
            <w:r w:rsidR="00825FC6">
              <w:t>ë</w:t>
            </w:r>
            <w:r>
              <w:t xml:space="preserve"> r</w:t>
            </w:r>
            <w:r w:rsidR="00825FC6">
              <w:t>ë</w:t>
            </w:r>
            <w:r>
              <w:t>nd</w:t>
            </w:r>
            <w:r w:rsidR="00825FC6">
              <w:t>ë</w:t>
            </w:r>
            <w:r>
              <w:t>sin</w:t>
            </w:r>
            <w:r w:rsidR="00825FC6">
              <w:t>ë</w:t>
            </w:r>
            <w:r>
              <w:t xml:space="preserve"> e zbatimit t</w:t>
            </w:r>
            <w:r w:rsidR="00825FC6">
              <w:t>ë</w:t>
            </w:r>
            <w:r>
              <w:t xml:space="preserve"> rregullave p</w:t>
            </w:r>
            <w:r w:rsidR="00825FC6">
              <w:t>ë</w:t>
            </w:r>
            <w:r>
              <w:t>r p</w:t>
            </w:r>
            <w:r w:rsidR="00825FC6">
              <w:t>ë</w:t>
            </w:r>
            <w:r w:rsidR="00792326">
              <w:t xml:space="preserve">rshkrimin e </w:t>
            </w:r>
            <w:r>
              <w:t>pijeve n</w:t>
            </w:r>
            <w:r w:rsidR="00825FC6">
              <w:t>ë</w:t>
            </w:r>
            <w:r>
              <w:t xml:space="preserve"> </w:t>
            </w:r>
            <w:proofErr w:type="spellStart"/>
            <w:r>
              <w:t>menu</w:t>
            </w:r>
            <w:proofErr w:type="spellEnd"/>
            <w:r>
              <w:t>;</w:t>
            </w:r>
          </w:p>
          <w:p w14:paraId="41A37059" w14:textId="77777777" w:rsidR="00BE50F9" w:rsidRDefault="00BE50F9" w:rsidP="007636BB">
            <w:pPr>
              <w:widowControl/>
              <w:numPr>
                <w:ilvl w:val="0"/>
                <w:numId w:val="12"/>
              </w:numPr>
              <w:autoSpaceDE/>
              <w:autoSpaceDN/>
              <w:adjustRightInd/>
              <w:ind w:left="339"/>
              <w:jc w:val="both"/>
            </w:pPr>
            <w:r>
              <w:t>t</w:t>
            </w:r>
            <w:r w:rsidR="00825FC6">
              <w:t>ë</w:t>
            </w:r>
            <w:r>
              <w:t xml:space="preserve"> shpjegoj</w:t>
            </w:r>
            <w:r w:rsidR="00825FC6">
              <w:t>ë</w:t>
            </w:r>
            <w:r>
              <w:t xml:space="preserve"> m</w:t>
            </w:r>
            <w:r w:rsidR="00825FC6">
              <w:t>ë</w:t>
            </w:r>
            <w:r>
              <w:t>nyrat e hartimit dhe skicimit estetik t</w:t>
            </w:r>
            <w:r w:rsidR="00825FC6">
              <w:t>ë</w:t>
            </w:r>
            <w:r w:rsidR="00792326">
              <w:t xml:space="preserve"> </w:t>
            </w:r>
            <w:r>
              <w:t>list</w:t>
            </w:r>
            <w:r w:rsidR="00825FC6">
              <w:t>ë</w:t>
            </w:r>
            <w:r>
              <w:t>s s</w:t>
            </w:r>
            <w:r w:rsidR="00825FC6">
              <w:t>ë</w:t>
            </w:r>
            <w:r>
              <w:t xml:space="preserve"> pijeve; </w:t>
            </w:r>
          </w:p>
          <w:p w14:paraId="3619E9C3" w14:textId="77777777" w:rsidR="00BE50F9" w:rsidRDefault="00BE50F9" w:rsidP="007636BB">
            <w:pPr>
              <w:widowControl/>
              <w:numPr>
                <w:ilvl w:val="0"/>
                <w:numId w:val="12"/>
              </w:numPr>
              <w:autoSpaceDE/>
              <w:autoSpaceDN/>
              <w:adjustRightInd/>
              <w:ind w:left="339"/>
              <w:jc w:val="both"/>
            </w:pPr>
            <w:r>
              <w:lastRenderedPageBreak/>
              <w:t>t</w:t>
            </w:r>
            <w:r w:rsidR="00825FC6">
              <w:t>ë</w:t>
            </w:r>
            <w:r>
              <w:t xml:space="preserve"> argumentoj</w:t>
            </w:r>
            <w:r w:rsidR="00825FC6">
              <w:t>ë</w:t>
            </w:r>
            <w:r>
              <w:t xml:space="preserve"> r</w:t>
            </w:r>
            <w:r w:rsidR="00825FC6">
              <w:t>ë</w:t>
            </w:r>
            <w:r>
              <w:t>nd</w:t>
            </w:r>
            <w:r w:rsidR="00825FC6">
              <w:t>ë</w:t>
            </w:r>
            <w:r>
              <w:t>sin</w:t>
            </w:r>
            <w:r w:rsidR="00825FC6">
              <w:t>ë</w:t>
            </w:r>
            <w:r>
              <w:t xml:space="preserve"> e p</w:t>
            </w:r>
            <w:r w:rsidR="00825FC6">
              <w:t>ë</w:t>
            </w:r>
            <w:r>
              <w:t>rdorimit t</w:t>
            </w:r>
            <w:r w:rsidR="00825FC6">
              <w:t>ë</w:t>
            </w:r>
            <w:r>
              <w:t xml:space="preserve"> produkteve t</w:t>
            </w:r>
            <w:r w:rsidR="00825FC6">
              <w:t>ë</w:t>
            </w:r>
            <w:r>
              <w:t xml:space="preserve"> </w:t>
            </w:r>
            <w:r w:rsidR="00BA4EF3">
              <w:t>sezonit dhe t</w:t>
            </w:r>
            <w:r w:rsidR="00825FC6">
              <w:t>ë</w:t>
            </w:r>
            <w:r w:rsidR="00BA4EF3">
              <w:t xml:space="preserve"> zon</w:t>
            </w:r>
            <w:r w:rsidR="00825FC6">
              <w:t>ë</w:t>
            </w:r>
            <w:r w:rsidR="00BA4EF3">
              <w:t>s n</w:t>
            </w:r>
            <w:r w:rsidR="00825FC6">
              <w:t>ë</w:t>
            </w:r>
            <w:r w:rsidR="00792326">
              <w:t xml:space="preserve"> hartimin e </w:t>
            </w:r>
            <w:r w:rsidR="00BA4EF3">
              <w:t>list</w:t>
            </w:r>
            <w:r w:rsidR="00825FC6">
              <w:t>ë</w:t>
            </w:r>
            <w:r w:rsidR="00BA4EF3">
              <w:t>s s</w:t>
            </w:r>
            <w:r w:rsidR="00825FC6">
              <w:t>ë</w:t>
            </w:r>
            <w:r w:rsidR="00BA4EF3">
              <w:t xml:space="preserve"> pijeve;</w:t>
            </w:r>
          </w:p>
          <w:p w14:paraId="1B29B91B" w14:textId="77777777" w:rsidR="00C87C72" w:rsidRDefault="00C87C72" w:rsidP="007636BB">
            <w:pPr>
              <w:widowControl/>
              <w:numPr>
                <w:ilvl w:val="0"/>
                <w:numId w:val="12"/>
              </w:numPr>
              <w:autoSpaceDE/>
              <w:autoSpaceDN/>
              <w:adjustRightInd/>
              <w:ind w:left="339"/>
              <w:jc w:val="both"/>
            </w:pPr>
            <w:r>
              <w:t>t</w:t>
            </w:r>
            <w:r w:rsidR="001D26F1">
              <w:t>ë</w:t>
            </w:r>
            <w:r>
              <w:t xml:space="preserve"> shpjegoj</w:t>
            </w:r>
            <w:r w:rsidR="001D26F1">
              <w:t>ë</w:t>
            </w:r>
            <w:r>
              <w:t xml:space="preserve"> r</w:t>
            </w:r>
            <w:r w:rsidR="001D26F1">
              <w:t>ë</w:t>
            </w:r>
            <w:r>
              <w:t>nd</w:t>
            </w:r>
            <w:r w:rsidR="001D26F1">
              <w:t>ë</w:t>
            </w:r>
            <w:r>
              <w:t>sin</w:t>
            </w:r>
            <w:r w:rsidR="001D26F1">
              <w:t>ë</w:t>
            </w:r>
            <w:r>
              <w:t xml:space="preserve"> e p</w:t>
            </w:r>
            <w:r w:rsidR="001D26F1">
              <w:t>ë</w:t>
            </w:r>
            <w:r>
              <w:t>rfshirjes s</w:t>
            </w:r>
            <w:r w:rsidR="001D26F1">
              <w:t>ë</w:t>
            </w:r>
            <w:r>
              <w:t xml:space="preserve"> pijeve tradicionale n</w:t>
            </w:r>
            <w:r w:rsidR="001D26F1">
              <w:t>ë</w:t>
            </w:r>
            <w:r>
              <w:t xml:space="preserve"> list</w:t>
            </w:r>
            <w:r w:rsidR="001D26F1">
              <w:t>ë</w:t>
            </w:r>
            <w:r>
              <w:t>n e pijeve</w:t>
            </w:r>
            <w:r w:rsidR="00E729CD">
              <w:t>;</w:t>
            </w:r>
          </w:p>
          <w:p w14:paraId="2AAEFD6D" w14:textId="77777777" w:rsidR="00BA4EF3" w:rsidRDefault="00007013" w:rsidP="007636BB">
            <w:pPr>
              <w:widowControl/>
              <w:numPr>
                <w:ilvl w:val="0"/>
                <w:numId w:val="12"/>
              </w:numPr>
              <w:autoSpaceDE/>
              <w:autoSpaceDN/>
              <w:adjustRightInd/>
              <w:ind w:left="339"/>
              <w:jc w:val="both"/>
            </w:pPr>
            <w:r>
              <w:t>të p</w:t>
            </w:r>
            <w:r w:rsidR="00825FC6">
              <w:t>ë</w:t>
            </w:r>
            <w:r>
              <w:t>rshkruaj</w:t>
            </w:r>
            <w:r w:rsidR="00825FC6">
              <w:t>ë</w:t>
            </w:r>
            <w:r>
              <w:t xml:space="preserve"> lidhjen midis ushqimit dhe pijeve</w:t>
            </w:r>
            <w:r w:rsidR="00BA4EF3">
              <w:t xml:space="preserve"> dhe r</w:t>
            </w:r>
            <w:r w:rsidR="00825FC6">
              <w:t>ë</w:t>
            </w:r>
            <w:r w:rsidR="00BA4EF3">
              <w:t>nd</w:t>
            </w:r>
            <w:r w:rsidR="00825FC6">
              <w:t>ë</w:t>
            </w:r>
            <w:r w:rsidR="00BA4EF3">
              <w:t>sin</w:t>
            </w:r>
            <w:r w:rsidR="00825FC6">
              <w:t>ë</w:t>
            </w:r>
            <w:r w:rsidR="00BA4EF3">
              <w:t xml:space="preserve"> e hartimit t</w:t>
            </w:r>
            <w:r w:rsidR="00825FC6">
              <w:t>ë</w:t>
            </w:r>
            <w:r w:rsidR="00BA4EF3">
              <w:t xml:space="preserve"> list</w:t>
            </w:r>
            <w:r w:rsidR="00825FC6">
              <w:t>ë</w:t>
            </w:r>
            <w:r w:rsidR="00BA4EF3">
              <w:t>s s</w:t>
            </w:r>
            <w:r w:rsidR="00825FC6">
              <w:t>ë</w:t>
            </w:r>
            <w:r w:rsidR="00BA4EF3">
              <w:t xml:space="preserve"> pijeve n</w:t>
            </w:r>
            <w:r w:rsidR="00825FC6">
              <w:t>ë</w:t>
            </w:r>
            <w:r w:rsidR="00BA4EF3">
              <w:t xml:space="preserve"> bashk</w:t>
            </w:r>
            <w:r w:rsidR="00825FC6">
              <w:t>ë</w:t>
            </w:r>
            <w:r w:rsidR="00BA4EF3">
              <w:t>punim me sektorin e kuzhin</w:t>
            </w:r>
            <w:r w:rsidR="00825FC6">
              <w:t>ë</w:t>
            </w:r>
            <w:r w:rsidR="00BA4EF3">
              <w:t>s</w:t>
            </w:r>
            <w:r w:rsidR="004F2DB1">
              <w:t>;</w:t>
            </w:r>
          </w:p>
          <w:p w14:paraId="163D166B" w14:textId="77777777" w:rsidR="00007013" w:rsidRDefault="004F2DB1" w:rsidP="007636BB">
            <w:pPr>
              <w:widowControl/>
              <w:numPr>
                <w:ilvl w:val="0"/>
                <w:numId w:val="12"/>
              </w:numPr>
              <w:autoSpaceDE/>
              <w:autoSpaceDN/>
              <w:adjustRightInd/>
              <w:ind w:left="339"/>
              <w:jc w:val="both"/>
            </w:pPr>
            <w:r>
              <w:t>t</w:t>
            </w:r>
            <w:r w:rsidR="00825FC6">
              <w:t>ë</w:t>
            </w:r>
            <w:r w:rsidR="00007013">
              <w:t xml:space="preserve"> rekomandoj</w:t>
            </w:r>
            <w:r w:rsidR="00825FC6">
              <w:t>ë</w:t>
            </w:r>
            <w:r w:rsidR="00007013">
              <w:t xml:space="preserve"> kombinime t</w:t>
            </w:r>
            <w:r w:rsidR="00825FC6">
              <w:t>ë</w:t>
            </w:r>
            <w:r>
              <w:t xml:space="preserve"> ushqimit dhe pijeve n</w:t>
            </w:r>
            <w:r w:rsidR="00825FC6">
              <w:t>ë</w:t>
            </w:r>
            <w:r>
              <w:t xml:space="preserve"> restorant/bar</w:t>
            </w:r>
            <w:r w:rsidR="00007013">
              <w:t>;</w:t>
            </w:r>
          </w:p>
          <w:p w14:paraId="4091B5DA" w14:textId="77777777" w:rsidR="00D811A4" w:rsidRDefault="00E729CD" w:rsidP="007636BB">
            <w:pPr>
              <w:widowControl/>
              <w:numPr>
                <w:ilvl w:val="0"/>
                <w:numId w:val="12"/>
              </w:numPr>
              <w:autoSpaceDE/>
              <w:autoSpaceDN/>
              <w:adjustRightInd/>
              <w:ind w:left="339"/>
              <w:jc w:val="both"/>
            </w:pPr>
            <w:r>
              <w:t>t</w:t>
            </w:r>
            <w:r w:rsidR="00825FC6">
              <w:t>ë</w:t>
            </w:r>
            <w:r w:rsidR="00CE6B83">
              <w:t xml:space="preserve"> argumentoj</w:t>
            </w:r>
            <w:r w:rsidR="00825FC6">
              <w:t>ë</w:t>
            </w:r>
            <w:r w:rsidR="00CE6B83">
              <w:t xml:space="preserve"> r</w:t>
            </w:r>
            <w:r w:rsidR="00825FC6">
              <w:t>ë</w:t>
            </w:r>
            <w:r w:rsidR="00CE6B83">
              <w:t>nd</w:t>
            </w:r>
            <w:r w:rsidR="00825FC6">
              <w:t>ë</w:t>
            </w:r>
            <w:r w:rsidR="00CE6B83">
              <w:t>sin</w:t>
            </w:r>
            <w:r w:rsidR="00825FC6">
              <w:t>ë</w:t>
            </w:r>
            <w:r w:rsidR="00CE6B83">
              <w:t xml:space="preserve"> e rifreskimit periodik t</w:t>
            </w:r>
            <w:r w:rsidR="00825FC6">
              <w:t>ë</w:t>
            </w:r>
            <w:r w:rsidR="00CE6B83">
              <w:t xml:space="preserve"> list</w:t>
            </w:r>
            <w:r w:rsidR="00825FC6">
              <w:t>ë</w:t>
            </w:r>
            <w:r w:rsidR="00CE6B83">
              <w:t>s s</w:t>
            </w:r>
            <w:r w:rsidR="00825FC6">
              <w:t>ë</w:t>
            </w:r>
            <w:r w:rsidR="00CE6B83">
              <w:t xml:space="preserve"> pijeve;</w:t>
            </w:r>
          </w:p>
          <w:p w14:paraId="30FA41C4" w14:textId="77777777" w:rsidR="00E1753C" w:rsidRPr="00AE04FC" w:rsidRDefault="00E1753C" w:rsidP="007636BB">
            <w:pPr>
              <w:widowControl/>
              <w:numPr>
                <w:ilvl w:val="0"/>
                <w:numId w:val="14"/>
              </w:numPr>
              <w:autoSpaceDE/>
              <w:autoSpaceDN/>
              <w:adjustRightInd/>
              <w:ind w:left="322"/>
              <w:jc w:val="both"/>
              <w:rPr>
                <w:b/>
                <w:i/>
              </w:rPr>
            </w:pPr>
            <w:r w:rsidRPr="00AE04FC">
              <w:rPr>
                <w:bCs/>
                <w:iCs/>
              </w:rPr>
              <w:t>të shpjegoj</w:t>
            </w:r>
            <w:r w:rsidR="001D26F1" w:rsidRPr="00AE04FC">
              <w:rPr>
                <w:bCs/>
                <w:iCs/>
              </w:rPr>
              <w:t>ë</w:t>
            </w:r>
            <w:r w:rsidRPr="00AE04FC">
              <w:rPr>
                <w:bCs/>
                <w:iCs/>
              </w:rPr>
              <w:t xml:space="preserve"> </w:t>
            </w:r>
            <w:r w:rsidRPr="00AE04FC">
              <w:t>p</w:t>
            </w:r>
            <w:r w:rsidR="001D26F1" w:rsidRPr="00AE04FC">
              <w:t>ë</w:t>
            </w:r>
            <w:r w:rsidRPr="00AE04FC">
              <w:t>rpar</w:t>
            </w:r>
            <w:r w:rsidR="001D26F1" w:rsidRPr="00AE04FC">
              <w:t>ë</w:t>
            </w:r>
            <w:r w:rsidRPr="00AE04FC">
              <w:t>sit</w:t>
            </w:r>
            <w:r w:rsidR="001D26F1" w:rsidRPr="00AE04FC">
              <w:t>ë</w:t>
            </w:r>
            <w:r w:rsidRPr="00AE04FC">
              <w:rPr>
                <w:bCs/>
                <w:iCs/>
              </w:rPr>
              <w:t xml:space="preserve"> e trajnimit t</w:t>
            </w:r>
            <w:r w:rsidR="001D26F1" w:rsidRPr="00AE04FC">
              <w:rPr>
                <w:bCs/>
                <w:iCs/>
              </w:rPr>
              <w:t>ë</w:t>
            </w:r>
            <w:r w:rsidRPr="00AE04FC">
              <w:rPr>
                <w:bCs/>
                <w:iCs/>
              </w:rPr>
              <w:t xml:space="preserve"> stafit me njohuri mbi produktet e listës së pijeve </w:t>
            </w:r>
            <w:r w:rsidR="00D1738B" w:rsidRPr="00AE04FC">
              <w:rPr>
                <w:bCs/>
                <w:iCs/>
              </w:rPr>
              <w:t>dhe m</w:t>
            </w:r>
            <w:r w:rsidR="001D26F1" w:rsidRPr="00AE04FC">
              <w:rPr>
                <w:bCs/>
                <w:iCs/>
              </w:rPr>
              <w:t>ë</w:t>
            </w:r>
            <w:r w:rsidR="00D1738B" w:rsidRPr="00AE04FC">
              <w:rPr>
                <w:bCs/>
                <w:iCs/>
              </w:rPr>
              <w:t>nyrat e sh</w:t>
            </w:r>
            <w:r w:rsidR="001D26F1" w:rsidRPr="00AE04FC">
              <w:rPr>
                <w:bCs/>
                <w:iCs/>
              </w:rPr>
              <w:t>ë</w:t>
            </w:r>
            <w:r w:rsidR="00D1738B" w:rsidRPr="00AE04FC">
              <w:rPr>
                <w:bCs/>
                <w:iCs/>
              </w:rPr>
              <w:t xml:space="preserve">rbimit </w:t>
            </w:r>
            <w:r w:rsidRPr="00AE04FC">
              <w:rPr>
                <w:bCs/>
                <w:iCs/>
              </w:rPr>
              <w:t>në restorant/bar;</w:t>
            </w:r>
          </w:p>
          <w:p w14:paraId="0BB9C051" w14:textId="77777777" w:rsidR="00E1753C" w:rsidRPr="00AE04FC" w:rsidRDefault="00E1753C" w:rsidP="007636BB">
            <w:pPr>
              <w:widowControl/>
              <w:numPr>
                <w:ilvl w:val="0"/>
                <w:numId w:val="14"/>
              </w:numPr>
              <w:autoSpaceDE/>
              <w:autoSpaceDN/>
              <w:adjustRightInd/>
              <w:ind w:left="322"/>
              <w:jc w:val="both"/>
              <w:rPr>
                <w:b/>
                <w:i/>
              </w:rPr>
            </w:pPr>
            <w:r w:rsidRPr="00AE04FC">
              <w:rPr>
                <w:bCs/>
                <w:iCs/>
              </w:rPr>
              <w:t>t</w:t>
            </w:r>
            <w:r w:rsidR="001D26F1" w:rsidRPr="00AE04FC">
              <w:rPr>
                <w:bCs/>
                <w:iCs/>
              </w:rPr>
              <w:t>ë</w:t>
            </w:r>
            <w:r w:rsidRPr="00AE04FC">
              <w:rPr>
                <w:bCs/>
                <w:iCs/>
              </w:rPr>
              <w:t xml:space="preserve"> shpjegoj</w:t>
            </w:r>
            <w:r w:rsidR="001D26F1" w:rsidRPr="00AE04FC">
              <w:rPr>
                <w:bCs/>
                <w:iCs/>
              </w:rPr>
              <w:t>ë</w:t>
            </w:r>
            <w:r w:rsidRPr="00AE04FC">
              <w:rPr>
                <w:bCs/>
                <w:iCs/>
              </w:rPr>
              <w:t xml:space="preserve"> </w:t>
            </w:r>
            <w:r w:rsidRPr="00AE04FC">
              <w:t>p</w:t>
            </w:r>
            <w:r w:rsidR="001D26F1" w:rsidRPr="00AE04FC">
              <w:t>ë</w:t>
            </w:r>
            <w:r w:rsidRPr="00AE04FC">
              <w:t>rpar</w:t>
            </w:r>
            <w:r w:rsidR="001D26F1" w:rsidRPr="00AE04FC">
              <w:t>ë</w:t>
            </w:r>
            <w:r w:rsidRPr="00AE04FC">
              <w:t>sit</w:t>
            </w:r>
            <w:r w:rsidR="001D26F1" w:rsidRPr="00AE04FC">
              <w:t>ë</w:t>
            </w:r>
            <w:r w:rsidRPr="00AE04FC">
              <w:rPr>
                <w:bCs/>
                <w:iCs/>
              </w:rPr>
              <w:t xml:space="preserve"> e trajnimit t</w:t>
            </w:r>
            <w:r w:rsidR="001D26F1" w:rsidRPr="00AE04FC">
              <w:rPr>
                <w:bCs/>
                <w:iCs/>
              </w:rPr>
              <w:t>ë</w:t>
            </w:r>
            <w:r w:rsidRPr="00AE04FC">
              <w:rPr>
                <w:bCs/>
                <w:iCs/>
              </w:rPr>
              <w:t xml:space="preserve"> stafit </w:t>
            </w:r>
            <w:r w:rsidR="00D1738B" w:rsidRPr="00AE04FC">
              <w:rPr>
                <w:bCs/>
                <w:iCs/>
              </w:rPr>
              <w:t>t</w:t>
            </w:r>
            <w:r w:rsidR="001D26F1" w:rsidRPr="00AE04FC">
              <w:rPr>
                <w:bCs/>
                <w:iCs/>
              </w:rPr>
              <w:t>ë</w:t>
            </w:r>
            <w:r w:rsidR="00D1738B" w:rsidRPr="00AE04FC">
              <w:rPr>
                <w:bCs/>
                <w:iCs/>
              </w:rPr>
              <w:t xml:space="preserve"> sh</w:t>
            </w:r>
            <w:r w:rsidR="001D26F1" w:rsidRPr="00AE04FC">
              <w:rPr>
                <w:bCs/>
                <w:iCs/>
              </w:rPr>
              <w:t>ë</w:t>
            </w:r>
            <w:r w:rsidR="00D1738B" w:rsidRPr="00AE04FC">
              <w:rPr>
                <w:bCs/>
                <w:iCs/>
              </w:rPr>
              <w:t>rbimit t</w:t>
            </w:r>
            <w:r w:rsidR="001D26F1" w:rsidRPr="00AE04FC">
              <w:rPr>
                <w:bCs/>
                <w:iCs/>
              </w:rPr>
              <w:t>ë</w:t>
            </w:r>
            <w:r w:rsidR="00D1738B" w:rsidRPr="00AE04FC">
              <w:rPr>
                <w:bCs/>
                <w:iCs/>
              </w:rPr>
              <w:t xml:space="preserve"> pijeve </w:t>
            </w:r>
            <w:r w:rsidRPr="00AE04FC">
              <w:rPr>
                <w:bCs/>
                <w:iCs/>
              </w:rPr>
              <w:t xml:space="preserve">me </w:t>
            </w:r>
            <w:proofErr w:type="spellStart"/>
            <w:r w:rsidRPr="00AE04FC">
              <w:rPr>
                <w:bCs/>
                <w:iCs/>
              </w:rPr>
              <w:t>menut</w:t>
            </w:r>
            <w:r w:rsidR="001D26F1" w:rsidRPr="00AE04FC">
              <w:rPr>
                <w:bCs/>
                <w:iCs/>
              </w:rPr>
              <w:t>ë</w:t>
            </w:r>
            <w:proofErr w:type="spellEnd"/>
            <w:r w:rsidRPr="00AE04FC">
              <w:rPr>
                <w:bCs/>
                <w:iCs/>
              </w:rPr>
              <w:t xml:space="preserve"> e p</w:t>
            </w:r>
            <w:r w:rsidR="001D26F1" w:rsidRPr="00AE04FC">
              <w:rPr>
                <w:bCs/>
                <w:iCs/>
              </w:rPr>
              <w:t>ë</w:t>
            </w:r>
            <w:r w:rsidRPr="00AE04FC">
              <w:rPr>
                <w:bCs/>
                <w:iCs/>
              </w:rPr>
              <w:t>rdit</w:t>
            </w:r>
            <w:r w:rsidR="001D26F1" w:rsidRPr="00AE04FC">
              <w:rPr>
                <w:bCs/>
                <w:iCs/>
              </w:rPr>
              <w:t>ë</w:t>
            </w:r>
            <w:r w:rsidRPr="00AE04FC">
              <w:rPr>
                <w:bCs/>
                <w:iCs/>
              </w:rPr>
              <w:t>suara t</w:t>
            </w:r>
            <w:r w:rsidR="001D26F1" w:rsidRPr="00AE04FC">
              <w:rPr>
                <w:bCs/>
                <w:iCs/>
              </w:rPr>
              <w:t>ë</w:t>
            </w:r>
            <w:r w:rsidR="00792326" w:rsidRPr="00AE04FC">
              <w:rPr>
                <w:bCs/>
                <w:iCs/>
              </w:rPr>
              <w:t xml:space="preserve"> ushqimeve </w:t>
            </w:r>
            <w:r w:rsidR="00D1738B" w:rsidRPr="00AE04FC">
              <w:rPr>
                <w:bCs/>
                <w:iCs/>
              </w:rPr>
              <w:t>dhe sugjerimet p</w:t>
            </w:r>
            <w:r w:rsidR="001D26F1" w:rsidRPr="00AE04FC">
              <w:rPr>
                <w:bCs/>
                <w:iCs/>
              </w:rPr>
              <w:t>ë</w:t>
            </w:r>
            <w:r w:rsidR="00D1738B" w:rsidRPr="00AE04FC">
              <w:rPr>
                <w:bCs/>
                <w:iCs/>
              </w:rPr>
              <w:t>r pijet</w:t>
            </w:r>
            <w:r w:rsidRPr="00AE04FC">
              <w:rPr>
                <w:bCs/>
                <w:iCs/>
              </w:rPr>
              <w:t>;</w:t>
            </w:r>
          </w:p>
          <w:p w14:paraId="70139B2B" w14:textId="77777777" w:rsidR="00AE04FC" w:rsidRPr="00AE04FC" w:rsidRDefault="004F2DB1" w:rsidP="007636BB">
            <w:pPr>
              <w:widowControl/>
              <w:numPr>
                <w:ilvl w:val="0"/>
                <w:numId w:val="14"/>
              </w:numPr>
              <w:autoSpaceDE/>
              <w:autoSpaceDN/>
              <w:adjustRightInd/>
              <w:ind w:left="322"/>
              <w:jc w:val="both"/>
              <w:rPr>
                <w:b/>
                <w:i/>
              </w:rPr>
            </w:pPr>
            <w:r w:rsidRPr="00AE04FC">
              <w:t>t</w:t>
            </w:r>
            <w:r w:rsidR="00825FC6" w:rsidRPr="00AE04FC">
              <w:t>ë</w:t>
            </w:r>
            <w:r w:rsidRPr="00AE04FC">
              <w:t xml:space="preserve"> </w:t>
            </w:r>
            <w:r w:rsidR="00EA4A09" w:rsidRPr="00AE04FC">
              <w:rPr>
                <w:bCs/>
                <w:iCs/>
              </w:rPr>
              <w:t>shpjegoj</w:t>
            </w:r>
            <w:r w:rsidR="001D26F1" w:rsidRPr="00AE04FC">
              <w:rPr>
                <w:bCs/>
                <w:iCs/>
              </w:rPr>
              <w:t>ë</w:t>
            </w:r>
            <w:r w:rsidR="00EA4A09" w:rsidRPr="00AE04FC">
              <w:rPr>
                <w:bCs/>
                <w:iCs/>
              </w:rPr>
              <w:t xml:space="preserve"> r</w:t>
            </w:r>
            <w:r w:rsidR="001D26F1" w:rsidRPr="00AE04FC">
              <w:rPr>
                <w:bCs/>
                <w:iCs/>
              </w:rPr>
              <w:t>ë</w:t>
            </w:r>
            <w:r w:rsidR="00EA4A09" w:rsidRPr="00AE04FC">
              <w:rPr>
                <w:bCs/>
                <w:iCs/>
              </w:rPr>
              <w:t>nd</w:t>
            </w:r>
            <w:r w:rsidR="001D26F1" w:rsidRPr="00AE04FC">
              <w:rPr>
                <w:bCs/>
                <w:iCs/>
              </w:rPr>
              <w:t>ë</w:t>
            </w:r>
            <w:r w:rsidR="00EA4A09" w:rsidRPr="00AE04FC">
              <w:rPr>
                <w:bCs/>
                <w:iCs/>
              </w:rPr>
              <w:t>sin</w:t>
            </w:r>
            <w:r w:rsidR="001D26F1" w:rsidRPr="00AE04FC">
              <w:rPr>
                <w:bCs/>
                <w:iCs/>
              </w:rPr>
              <w:t>ë</w:t>
            </w:r>
            <w:r w:rsidR="00EA4A09" w:rsidRPr="00AE04FC">
              <w:rPr>
                <w:bCs/>
                <w:iCs/>
              </w:rPr>
              <w:t xml:space="preserve"> e njohjes s</w:t>
            </w:r>
            <w:r w:rsidR="001D26F1" w:rsidRPr="00AE04FC">
              <w:rPr>
                <w:bCs/>
                <w:iCs/>
              </w:rPr>
              <w:t>ë</w:t>
            </w:r>
            <w:r w:rsidR="00A903E0" w:rsidRPr="00AE04FC">
              <w:t xml:space="preserve"> </w:t>
            </w:r>
            <w:r w:rsidR="00EA4A09" w:rsidRPr="00AE04FC">
              <w:t xml:space="preserve">ligjeve </w:t>
            </w:r>
            <w:r w:rsidR="00760B7D" w:rsidRPr="00AE04FC">
              <w:t>dhe</w:t>
            </w:r>
            <w:r w:rsidR="00A903E0" w:rsidRPr="00AE04FC">
              <w:t xml:space="preserve"> </w:t>
            </w:r>
            <w:r w:rsidR="00EA4A09" w:rsidRPr="00AE04FC">
              <w:t>rregulloreve</w:t>
            </w:r>
            <w:r w:rsidR="00A903E0" w:rsidRPr="00AE04FC">
              <w:t xml:space="preserve"> p</w:t>
            </w:r>
            <w:r w:rsidR="00825FC6" w:rsidRPr="00AE04FC">
              <w:t>ë</w:t>
            </w:r>
            <w:r w:rsidR="00A903E0" w:rsidRPr="00AE04FC">
              <w:t xml:space="preserve">r </w:t>
            </w:r>
            <w:proofErr w:type="spellStart"/>
            <w:r w:rsidR="00A903E0" w:rsidRPr="00AE04FC">
              <w:t>liçensim</w:t>
            </w:r>
            <w:proofErr w:type="spellEnd"/>
            <w:r w:rsidR="00760B7D" w:rsidRPr="00AE04FC">
              <w:t>, blerjen/</w:t>
            </w:r>
            <w:r w:rsidR="00A903E0" w:rsidRPr="00AE04FC">
              <w:t>shitjen</w:t>
            </w:r>
            <w:r w:rsidR="00760B7D" w:rsidRPr="00AE04FC">
              <w:t xml:space="preserve"> si</w:t>
            </w:r>
            <w:r w:rsidR="00A903E0" w:rsidRPr="00AE04FC">
              <w:t xml:space="preserve"> dhe sh</w:t>
            </w:r>
            <w:r w:rsidR="00825FC6" w:rsidRPr="00AE04FC">
              <w:t>ë</w:t>
            </w:r>
            <w:r w:rsidR="00A903E0" w:rsidRPr="00AE04FC">
              <w:t>rbimin e alkoolit;</w:t>
            </w:r>
            <w:r w:rsidR="00EA4A09" w:rsidRPr="00AE04FC">
              <w:t xml:space="preserve"> </w:t>
            </w:r>
          </w:p>
          <w:p w14:paraId="3B34C638" w14:textId="77777777" w:rsidR="00714AEE" w:rsidRPr="00AE04FC" w:rsidRDefault="00A903E0" w:rsidP="007636BB">
            <w:pPr>
              <w:widowControl/>
              <w:numPr>
                <w:ilvl w:val="0"/>
                <w:numId w:val="14"/>
              </w:numPr>
              <w:autoSpaceDE/>
              <w:autoSpaceDN/>
              <w:adjustRightInd/>
              <w:ind w:left="322"/>
              <w:jc w:val="both"/>
              <w:rPr>
                <w:b/>
                <w:i/>
              </w:rPr>
            </w:pPr>
            <w:r w:rsidRPr="00AE04FC">
              <w:t>t</w:t>
            </w:r>
            <w:r w:rsidR="00825FC6" w:rsidRPr="00AE04FC">
              <w:t>ë</w:t>
            </w:r>
            <w:r w:rsidR="004F2DB1" w:rsidRPr="00AE04FC">
              <w:t xml:space="preserve"> </w:t>
            </w:r>
            <w:r w:rsidR="00EA4A09" w:rsidRPr="00AE04FC">
              <w:rPr>
                <w:bCs/>
                <w:iCs/>
              </w:rPr>
              <w:t>shpjegoj</w:t>
            </w:r>
            <w:r w:rsidR="001D26F1" w:rsidRPr="00AE04FC">
              <w:rPr>
                <w:bCs/>
                <w:iCs/>
              </w:rPr>
              <w:t>ë</w:t>
            </w:r>
            <w:r w:rsidR="00EA4A09" w:rsidRPr="00AE04FC">
              <w:rPr>
                <w:bCs/>
                <w:iCs/>
              </w:rPr>
              <w:t xml:space="preserve"> r</w:t>
            </w:r>
            <w:r w:rsidR="001D26F1" w:rsidRPr="00AE04FC">
              <w:rPr>
                <w:bCs/>
                <w:iCs/>
              </w:rPr>
              <w:t>ë</w:t>
            </w:r>
            <w:r w:rsidR="00EA4A09" w:rsidRPr="00AE04FC">
              <w:rPr>
                <w:bCs/>
                <w:iCs/>
              </w:rPr>
              <w:t>nd</w:t>
            </w:r>
            <w:r w:rsidR="001D26F1" w:rsidRPr="00AE04FC">
              <w:rPr>
                <w:bCs/>
                <w:iCs/>
              </w:rPr>
              <w:t>ë</w:t>
            </w:r>
            <w:r w:rsidR="00EA4A09" w:rsidRPr="00AE04FC">
              <w:rPr>
                <w:bCs/>
                <w:iCs/>
              </w:rPr>
              <w:t>sin</w:t>
            </w:r>
            <w:r w:rsidR="001D26F1" w:rsidRPr="00AE04FC">
              <w:rPr>
                <w:bCs/>
                <w:iCs/>
              </w:rPr>
              <w:t>ë</w:t>
            </w:r>
            <w:r w:rsidR="00EA4A09" w:rsidRPr="00AE04FC">
              <w:rPr>
                <w:bCs/>
                <w:iCs/>
              </w:rPr>
              <w:t xml:space="preserve"> e njohjes s</w:t>
            </w:r>
            <w:r w:rsidR="001D26F1" w:rsidRPr="00AE04FC">
              <w:rPr>
                <w:bCs/>
                <w:iCs/>
              </w:rPr>
              <w:t>ë</w:t>
            </w:r>
            <w:r w:rsidR="00760B7D" w:rsidRPr="00AE04FC">
              <w:t xml:space="preserve"> p</w:t>
            </w:r>
            <w:r w:rsidR="00825FC6" w:rsidRPr="00AE04FC">
              <w:t>ë</w:t>
            </w:r>
            <w:r w:rsidR="00760B7D" w:rsidRPr="00AE04FC">
              <w:t>rgjegj</w:t>
            </w:r>
            <w:r w:rsidR="00825FC6" w:rsidRPr="00AE04FC">
              <w:t>ë</w:t>
            </w:r>
            <w:r w:rsidR="00EA4A09" w:rsidRPr="00AE04FC">
              <w:t>sive t</w:t>
            </w:r>
            <w:r w:rsidR="001D26F1" w:rsidRPr="00AE04FC">
              <w:t>ë</w:t>
            </w:r>
            <w:r w:rsidR="00760B7D" w:rsidRPr="00AE04FC">
              <w:t xml:space="preserve"> biznesit n</w:t>
            </w:r>
            <w:r w:rsidR="00825FC6" w:rsidRPr="00AE04FC">
              <w:t>ë</w:t>
            </w:r>
            <w:r w:rsidR="00760B7D" w:rsidRPr="00AE04FC">
              <w:t xml:space="preserve"> lidhje m</w:t>
            </w:r>
            <w:r w:rsidR="00825FC6" w:rsidRPr="00AE04FC">
              <w:t>ë</w:t>
            </w:r>
            <w:r w:rsidR="00760B7D" w:rsidRPr="00AE04FC">
              <w:t xml:space="preserve"> shitjen e pijeve alkoolike;</w:t>
            </w:r>
            <w:r w:rsidR="00714AEE" w:rsidRPr="00AE04FC">
              <w:rPr>
                <w:bCs/>
                <w:iCs/>
              </w:rPr>
              <w:t xml:space="preserve"> </w:t>
            </w:r>
          </w:p>
          <w:p w14:paraId="72A52716" w14:textId="77777777" w:rsidR="00714AEE" w:rsidRPr="00AE04FC" w:rsidRDefault="00EA4A09" w:rsidP="007636BB">
            <w:pPr>
              <w:widowControl/>
              <w:numPr>
                <w:ilvl w:val="0"/>
                <w:numId w:val="14"/>
              </w:numPr>
              <w:autoSpaceDE/>
              <w:autoSpaceDN/>
              <w:adjustRightInd/>
              <w:ind w:left="322"/>
              <w:jc w:val="both"/>
              <w:rPr>
                <w:b/>
                <w:i/>
              </w:rPr>
            </w:pPr>
            <w:r w:rsidRPr="00AE04FC">
              <w:t xml:space="preserve">të </w:t>
            </w:r>
            <w:r w:rsidRPr="00AE04FC">
              <w:rPr>
                <w:bCs/>
                <w:iCs/>
              </w:rPr>
              <w:t>shpjegoj</w:t>
            </w:r>
            <w:r w:rsidR="001D26F1" w:rsidRPr="00AE04FC">
              <w:rPr>
                <w:bCs/>
                <w:iCs/>
              </w:rPr>
              <w:t>ë</w:t>
            </w:r>
            <w:r w:rsidRPr="00AE04FC">
              <w:rPr>
                <w:bCs/>
                <w:iCs/>
              </w:rPr>
              <w:t xml:space="preserve"> r</w:t>
            </w:r>
            <w:r w:rsidR="001D26F1" w:rsidRPr="00AE04FC">
              <w:rPr>
                <w:bCs/>
                <w:iCs/>
              </w:rPr>
              <w:t>ë</w:t>
            </w:r>
            <w:r w:rsidRPr="00AE04FC">
              <w:rPr>
                <w:bCs/>
                <w:iCs/>
              </w:rPr>
              <w:t>nd</w:t>
            </w:r>
            <w:r w:rsidR="001D26F1" w:rsidRPr="00AE04FC">
              <w:rPr>
                <w:bCs/>
                <w:iCs/>
              </w:rPr>
              <w:t>ë</w:t>
            </w:r>
            <w:r w:rsidRPr="00AE04FC">
              <w:rPr>
                <w:bCs/>
                <w:iCs/>
              </w:rPr>
              <w:t>sin</w:t>
            </w:r>
            <w:r w:rsidR="001D26F1" w:rsidRPr="00AE04FC">
              <w:rPr>
                <w:bCs/>
                <w:iCs/>
              </w:rPr>
              <w:t>ë</w:t>
            </w:r>
            <w:r w:rsidR="00CE06E6">
              <w:rPr>
                <w:bCs/>
                <w:iCs/>
              </w:rPr>
              <w:t xml:space="preserve"> e njohjes</w:t>
            </w:r>
            <w:r w:rsidRPr="00AE04FC">
              <w:rPr>
                <w:bCs/>
                <w:iCs/>
              </w:rPr>
              <w:t xml:space="preserve"> s</w:t>
            </w:r>
            <w:r w:rsidR="001D26F1" w:rsidRPr="00AE04FC">
              <w:rPr>
                <w:bCs/>
                <w:iCs/>
              </w:rPr>
              <w:t>ë</w:t>
            </w:r>
            <w:r w:rsidRPr="00AE04FC">
              <w:rPr>
                <w:bCs/>
                <w:iCs/>
              </w:rPr>
              <w:t xml:space="preserve"> </w:t>
            </w:r>
            <w:r w:rsidR="00714AEE" w:rsidRPr="00AE04FC">
              <w:rPr>
                <w:bCs/>
                <w:iCs/>
              </w:rPr>
              <w:t>politika</w:t>
            </w:r>
            <w:r w:rsidRPr="00AE04FC">
              <w:rPr>
                <w:bCs/>
                <w:iCs/>
              </w:rPr>
              <w:t>ve</w:t>
            </w:r>
            <w:r w:rsidR="00714AEE" w:rsidRPr="00AE04FC">
              <w:rPr>
                <w:bCs/>
                <w:iCs/>
              </w:rPr>
              <w:t xml:space="preserve"> p</w:t>
            </w:r>
            <w:r w:rsidR="00825FC6" w:rsidRPr="00AE04FC">
              <w:rPr>
                <w:bCs/>
                <w:iCs/>
              </w:rPr>
              <w:t>ë</w:t>
            </w:r>
            <w:r w:rsidR="00714AEE" w:rsidRPr="00AE04FC">
              <w:rPr>
                <w:bCs/>
                <w:iCs/>
              </w:rPr>
              <w:t>r reduktimin e p</w:t>
            </w:r>
            <w:r w:rsidR="00825FC6" w:rsidRPr="00AE04FC">
              <w:rPr>
                <w:bCs/>
                <w:iCs/>
              </w:rPr>
              <w:t>ë</w:t>
            </w:r>
            <w:r w:rsidR="00714AEE" w:rsidRPr="00AE04FC">
              <w:rPr>
                <w:bCs/>
                <w:iCs/>
              </w:rPr>
              <w:t>rdorimit t</w:t>
            </w:r>
            <w:r w:rsidR="00825FC6" w:rsidRPr="00AE04FC">
              <w:rPr>
                <w:bCs/>
                <w:iCs/>
              </w:rPr>
              <w:t>ë</w:t>
            </w:r>
            <w:r w:rsidR="00714AEE" w:rsidRPr="00AE04FC">
              <w:rPr>
                <w:bCs/>
                <w:iCs/>
              </w:rPr>
              <w:t xml:space="preserve"> plastik</w:t>
            </w:r>
            <w:r w:rsidR="00825FC6" w:rsidRPr="00AE04FC">
              <w:rPr>
                <w:bCs/>
                <w:iCs/>
              </w:rPr>
              <w:t>ë</w:t>
            </w:r>
            <w:r w:rsidR="00714AEE" w:rsidRPr="00AE04FC">
              <w:rPr>
                <w:bCs/>
                <w:iCs/>
              </w:rPr>
              <w:t>s dhe materialeve t</w:t>
            </w:r>
            <w:r w:rsidR="00825FC6" w:rsidRPr="00AE04FC">
              <w:rPr>
                <w:bCs/>
                <w:iCs/>
              </w:rPr>
              <w:t>ë</w:t>
            </w:r>
            <w:r w:rsidR="00714AEE" w:rsidRPr="00AE04FC">
              <w:rPr>
                <w:bCs/>
                <w:iCs/>
              </w:rPr>
              <w:t xml:space="preserve"> d</w:t>
            </w:r>
            <w:r w:rsidR="00825FC6" w:rsidRPr="00AE04FC">
              <w:rPr>
                <w:bCs/>
                <w:iCs/>
              </w:rPr>
              <w:t>ë</w:t>
            </w:r>
            <w:r w:rsidR="00714AEE" w:rsidRPr="00AE04FC">
              <w:rPr>
                <w:bCs/>
                <w:iCs/>
              </w:rPr>
              <w:t>mshme;</w:t>
            </w:r>
            <w:r w:rsidRPr="00AE04FC">
              <w:t xml:space="preserve"> </w:t>
            </w:r>
          </w:p>
          <w:p w14:paraId="44D9618A" w14:textId="77777777" w:rsidR="00760B7D" w:rsidRPr="00AE04FC" w:rsidRDefault="00CE06E6" w:rsidP="007636BB">
            <w:pPr>
              <w:widowControl/>
              <w:numPr>
                <w:ilvl w:val="0"/>
                <w:numId w:val="14"/>
              </w:numPr>
              <w:autoSpaceDE/>
              <w:autoSpaceDN/>
              <w:adjustRightInd/>
              <w:ind w:left="322"/>
              <w:jc w:val="both"/>
              <w:rPr>
                <w:b/>
                <w:i/>
              </w:rPr>
            </w:pPr>
            <w:r>
              <w:t>të</w:t>
            </w:r>
            <w:r w:rsidR="00EA4A09" w:rsidRPr="00AE04FC">
              <w:t xml:space="preserve"> </w:t>
            </w:r>
            <w:r w:rsidR="00EA4A09" w:rsidRPr="00AE04FC">
              <w:rPr>
                <w:bCs/>
                <w:iCs/>
              </w:rPr>
              <w:t>shpjegoj</w:t>
            </w:r>
            <w:r w:rsidR="001D26F1" w:rsidRPr="00AE04FC">
              <w:rPr>
                <w:bCs/>
                <w:iCs/>
              </w:rPr>
              <w:t>ë</w:t>
            </w:r>
            <w:r w:rsidR="00EA4A09" w:rsidRPr="00AE04FC">
              <w:rPr>
                <w:bCs/>
                <w:iCs/>
              </w:rPr>
              <w:t xml:space="preserve"> r</w:t>
            </w:r>
            <w:r w:rsidR="001D26F1" w:rsidRPr="00AE04FC">
              <w:rPr>
                <w:bCs/>
                <w:iCs/>
              </w:rPr>
              <w:t>ë</w:t>
            </w:r>
            <w:r w:rsidR="00EA4A09" w:rsidRPr="00AE04FC">
              <w:rPr>
                <w:bCs/>
                <w:iCs/>
              </w:rPr>
              <w:t>nd</w:t>
            </w:r>
            <w:r w:rsidR="001D26F1" w:rsidRPr="00AE04FC">
              <w:rPr>
                <w:bCs/>
                <w:iCs/>
              </w:rPr>
              <w:t>ë</w:t>
            </w:r>
            <w:r w:rsidR="00EA4A09" w:rsidRPr="00AE04FC">
              <w:rPr>
                <w:bCs/>
                <w:iCs/>
              </w:rPr>
              <w:t>sin</w:t>
            </w:r>
            <w:r w:rsidR="001D26F1" w:rsidRPr="00AE04FC">
              <w:rPr>
                <w:bCs/>
                <w:iCs/>
              </w:rPr>
              <w:t>ë</w:t>
            </w:r>
            <w:r w:rsidR="00EA4A09" w:rsidRPr="00AE04FC">
              <w:rPr>
                <w:bCs/>
                <w:iCs/>
              </w:rPr>
              <w:t xml:space="preserve"> e</w:t>
            </w:r>
            <w:r w:rsidR="00714AEE" w:rsidRPr="00AE04FC">
              <w:rPr>
                <w:bCs/>
                <w:iCs/>
              </w:rPr>
              <w:t xml:space="preserve"> m</w:t>
            </w:r>
            <w:r w:rsidR="00E729CD" w:rsidRPr="00AE04FC">
              <w:rPr>
                <w:bCs/>
                <w:iCs/>
              </w:rPr>
              <w:t>e</w:t>
            </w:r>
            <w:r w:rsidR="00EA4A09" w:rsidRPr="00AE04FC">
              <w:rPr>
                <w:bCs/>
                <w:iCs/>
              </w:rPr>
              <w:t>naxhimit t</w:t>
            </w:r>
            <w:r w:rsidR="001D26F1" w:rsidRPr="00AE04FC">
              <w:rPr>
                <w:bCs/>
                <w:iCs/>
              </w:rPr>
              <w:t>ë</w:t>
            </w:r>
            <w:r w:rsidR="00EA4A09" w:rsidRPr="00AE04FC">
              <w:rPr>
                <w:bCs/>
                <w:iCs/>
              </w:rPr>
              <w:t xml:space="preserve"> mbetjeve</w:t>
            </w:r>
            <w:r w:rsidR="00714AEE" w:rsidRPr="00AE04FC">
              <w:rPr>
                <w:bCs/>
                <w:iCs/>
              </w:rPr>
              <w:t xml:space="preserve"> nga pijet dhe riciklimin;</w:t>
            </w:r>
            <w:r w:rsidR="00EA4A09" w:rsidRPr="00AE04FC">
              <w:t xml:space="preserve"> </w:t>
            </w:r>
          </w:p>
          <w:p w14:paraId="627FD05C" w14:textId="77777777" w:rsidR="00760B7D" w:rsidRPr="00AE04FC" w:rsidRDefault="004F2DB1" w:rsidP="007636BB">
            <w:pPr>
              <w:widowControl/>
              <w:numPr>
                <w:ilvl w:val="0"/>
                <w:numId w:val="12"/>
              </w:numPr>
              <w:autoSpaceDE/>
              <w:autoSpaceDN/>
              <w:adjustRightInd/>
              <w:ind w:left="339"/>
              <w:jc w:val="both"/>
            </w:pPr>
            <w:r w:rsidRPr="00AE04FC">
              <w:t>t</w:t>
            </w:r>
            <w:r w:rsidR="00825FC6" w:rsidRPr="00AE04FC">
              <w:t>ë</w:t>
            </w:r>
            <w:r w:rsidRPr="00AE04FC">
              <w:t xml:space="preserve"> </w:t>
            </w:r>
            <w:r w:rsidR="00C06AC0" w:rsidRPr="00AE04FC">
              <w:rPr>
                <w:bCs/>
                <w:iCs/>
              </w:rPr>
              <w:t>shpjegoj</w:t>
            </w:r>
            <w:r w:rsidR="001D26F1" w:rsidRPr="00AE04FC">
              <w:rPr>
                <w:bCs/>
                <w:iCs/>
              </w:rPr>
              <w:t>ë</w:t>
            </w:r>
            <w:r w:rsidR="00C06AC0" w:rsidRPr="00AE04FC">
              <w:rPr>
                <w:bCs/>
                <w:iCs/>
              </w:rPr>
              <w:t xml:space="preserve"> r</w:t>
            </w:r>
            <w:r w:rsidR="001D26F1" w:rsidRPr="00AE04FC">
              <w:rPr>
                <w:bCs/>
                <w:iCs/>
              </w:rPr>
              <w:t>ë</w:t>
            </w:r>
            <w:r w:rsidR="00C06AC0" w:rsidRPr="00AE04FC">
              <w:rPr>
                <w:bCs/>
                <w:iCs/>
              </w:rPr>
              <w:t>nd</w:t>
            </w:r>
            <w:r w:rsidR="001D26F1" w:rsidRPr="00AE04FC">
              <w:rPr>
                <w:bCs/>
                <w:iCs/>
              </w:rPr>
              <w:t>ë</w:t>
            </w:r>
            <w:r w:rsidR="00C06AC0" w:rsidRPr="00AE04FC">
              <w:rPr>
                <w:bCs/>
                <w:iCs/>
              </w:rPr>
              <w:t>sin</w:t>
            </w:r>
            <w:r w:rsidR="001D26F1" w:rsidRPr="00AE04FC">
              <w:rPr>
                <w:bCs/>
                <w:iCs/>
              </w:rPr>
              <w:t>ë</w:t>
            </w:r>
            <w:r w:rsidR="00C06AC0" w:rsidRPr="00AE04FC">
              <w:rPr>
                <w:bCs/>
                <w:iCs/>
              </w:rPr>
              <w:t xml:space="preserve"> e zbatimit t</w:t>
            </w:r>
            <w:r w:rsidR="001D26F1" w:rsidRPr="00AE04FC">
              <w:rPr>
                <w:bCs/>
                <w:iCs/>
              </w:rPr>
              <w:t>ë</w:t>
            </w:r>
            <w:r w:rsidR="00C06AC0" w:rsidRPr="00AE04FC">
              <w:t xml:space="preserve"> rregullave t</w:t>
            </w:r>
            <w:r w:rsidR="001D26F1" w:rsidRPr="00AE04FC">
              <w:t>ë</w:t>
            </w:r>
            <w:r w:rsidR="00C06AC0" w:rsidRPr="00AE04FC">
              <w:t xml:space="preserve"> </w:t>
            </w:r>
            <w:r w:rsidR="00D811A4" w:rsidRPr="00AE04FC">
              <w:t>higjien</w:t>
            </w:r>
            <w:r w:rsidR="00825FC6" w:rsidRPr="00AE04FC">
              <w:t>ë</w:t>
            </w:r>
            <w:r w:rsidR="00D811A4" w:rsidRPr="00AE04FC">
              <w:t>s, siguris</w:t>
            </w:r>
            <w:r w:rsidR="00825FC6" w:rsidRPr="00AE04FC">
              <w:t>ë</w:t>
            </w:r>
            <w:r w:rsidR="00D811A4" w:rsidRPr="00AE04FC">
              <w:t>, mbrojtjes s</w:t>
            </w:r>
            <w:r w:rsidR="00825FC6" w:rsidRPr="00AE04FC">
              <w:t>ë</w:t>
            </w:r>
            <w:r w:rsidR="00760B7D" w:rsidRPr="00AE04FC">
              <w:t xml:space="preserve"> </w:t>
            </w:r>
            <w:r w:rsidR="00D811A4" w:rsidRPr="00AE04FC">
              <w:t xml:space="preserve">mjedisit </w:t>
            </w:r>
            <w:r w:rsidR="00760B7D" w:rsidRPr="00AE04FC">
              <w:t>n</w:t>
            </w:r>
            <w:r w:rsidR="00825FC6" w:rsidRPr="00AE04FC">
              <w:t>ë</w:t>
            </w:r>
            <w:r w:rsidR="00760B7D" w:rsidRPr="00AE04FC">
              <w:t xml:space="preserve"> menaxhimin e pijeve n</w:t>
            </w:r>
            <w:r w:rsidR="00825FC6" w:rsidRPr="00AE04FC">
              <w:t>ë</w:t>
            </w:r>
            <w:r w:rsidR="00E729CD" w:rsidRPr="00AE04FC">
              <w:t xml:space="preserve"> restorant/bar.</w:t>
            </w:r>
          </w:p>
          <w:p w14:paraId="5C694278" w14:textId="77777777" w:rsidR="00D16202" w:rsidRPr="00BD2406" w:rsidRDefault="00D16202" w:rsidP="00BD2406">
            <w:pPr>
              <w:widowControl/>
              <w:autoSpaceDE/>
              <w:autoSpaceDN/>
              <w:adjustRightInd/>
              <w:ind w:left="-21"/>
              <w:jc w:val="both"/>
              <w:rPr>
                <w:b/>
                <w:i/>
              </w:rPr>
            </w:pPr>
            <w:r w:rsidRPr="00BD2406">
              <w:rPr>
                <w:b/>
                <w:i/>
              </w:rPr>
              <w:t>Instrumente</w:t>
            </w:r>
            <w:r w:rsidR="00BD2406" w:rsidRPr="00BD2406">
              <w:rPr>
                <w:b/>
                <w:i/>
              </w:rPr>
              <w:t>t e</w:t>
            </w:r>
            <w:r w:rsidRPr="00BD2406">
              <w:rPr>
                <w:b/>
                <w:i/>
              </w:rPr>
              <w:t xml:space="preserve"> vlerësimi</w:t>
            </w:r>
            <w:r w:rsidR="00BD2406" w:rsidRPr="00BD2406">
              <w:rPr>
                <w:b/>
                <w:i/>
              </w:rPr>
              <w:t>t</w:t>
            </w:r>
            <w:r w:rsidRPr="00BD2406">
              <w:rPr>
                <w:b/>
                <w:i/>
              </w:rPr>
              <w:t>:</w:t>
            </w:r>
          </w:p>
          <w:p w14:paraId="4D27E8C2" w14:textId="77777777" w:rsidR="00D16202" w:rsidRPr="006709A3" w:rsidRDefault="00D16202" w:rsidP="007636BB">
            <w:pPr>
              <w:widowControl/>
              <w:numPr>
                <w:ilvl w:val="0"/>
                <w:numId w:val="13"/>
              </w:numPr>
              <w:autoSpaceDE/>
              <w:autoSpaceDN/>
              <w:adjustRightInd/>
              <w:ind w:left="339"/>
              <w:jc w:val="both"/>
            </w:pPr>
            <w:r w:rsidRPr="006709A3">
              <w:t xml:space="preserve">Pyetje </w:t>
            </w:r>
            <w:r w:rsidR="00BD2406">
              <w:t xml:space="preserve">- </w:t>
            </w:r>
            <w:r w:rsidRPr="006709A3">
              <w:t>përgjigje me gojë</w:t>
            </w:r>
            <w:r>
              <w:t xml:space="preserve"> dhe shkrim.</w:t>
            </w:r>
          </w:p>
          <w:p w14:paraId="0F193B4A" w14:textId="77777777" w:rsidR="00D16202" w:rsidRPr="008E4F8C" w:rsidRDefault="00D16202" w:rsidP="007636BB">
            <w:pPr>
              <w:widowControl/>
              <w:numPr>
                <w:ilvl w:val="0"/>
                <w:numId w:val="13"/>
              </w:numPr>
              <w:autoSpaceDE/>
              <w:autoSpaceDN/>
              <w:adjustRightInd/>
              <w:ind w:left="339"/>
              <w:jc w:val="both"/>
            </w:pPr>
            <w:r w:rsidRPr="006709A3">
              <w:t>Vlerësim me listë kontrolli.</w:t>
            </w:r>
          </w:p>
        </w:tc>
      </w:tr>
    </w:tbl>
    <w:p w14:paraId="7941E54D" w14:textId="77777777" w:rsidR="00D16202" w:rsidRDefault="00D16202" w:rsidP="00D16202"/>
    <w:tbl>
      <w:tblPr>
        <w:tblW w:w="7020" w:type="dxa"/>
        <w:tblInd w:w="2178" w:type="dxa"/>
        <w:tblLayout w:type="fixed"/>
        <w:tblLook w:val="0000" w:firstRow="0" w:lastRow="0" w:firstColumn="0" w:lastColumn="0" w:noHBand="0" w:noVBand="0"/>
      </w:tblPr>
      <w:tblGrid>
        <w:gridCol w:w="828"/>
        <w:gridCol w:w="6192"/>
      </w:tblGrid>
      <w:tr w:rsidR="00D16202" w:rsidRPr="00DF1A06" w14:paraId="440DB513" w14:textId="77777777" w:rsidTr="00707478">
        <w:tc>
          <w:tcPr>
            <w:tcW w:w="828" w:type="dxa"/>
          </w:tcPr>
          <w:p w14:paraId="7006AC09" w14:textId="77777777" w:rsidR="00D16202" w:rsidRPr="00DF1A06" w:rsidRDefault="00D16202" w:rsidP="00707478">
            <w:pPr>
              <w:numPr>
                <w:ilvl w:val="12"/>
                <w:numId w:val="0"/>
              </w:numPr>
              <w:rPr>
                <w:b/>
              </w:rPr>
            </w:pPr>
            <w:r w:rsidRPr="00DF1A06">
              <w:rPr>
                <w:b/>
              </w:rPr>
              <w:t xml:space="preserve">RN 2 </w:t>
            </w:r>
          </w:p>
        </w:tc>
        <w:tc>
          <w:tcPr>
            <w:tcW w:w="6192" w:type="dxa"/>
          </w:tcPr>
          <w:p w14:paraId="4B02D938" w14:textId="77777777" w:rsidR="00D16202" w:rsidRPr="00DF1A06" w:rsidRDefault="00120747" w:rsidP="00707478">
            <w:pPr>
              <w:tabs>
                <w:tab w:val="left" w:pos="360"/>
              </w:tabs>
              <w:rPr>
                <w:b/>
              </w:rPr>
            </w:pPr>
            <w:r>
              <w:rPr>
                <w:b/>
              </w:rPr>
              <w:t>Individi</w:t>
            </w:r>
            <w:r w:rsidR="00D16202" w:rsidRPr="00420C0F">
              <w:rPr>
                <w:b/>
              </w:rPr>
              <w:t xml:space="preserve"> </w:t>
            </w:r>
            <w:r w:rsidR="00270789">
              <w:rPr>
                <w:b/>
              </w:rPr>
              <w:t>harton list</w:t>
            </w:r>
            <w:r w:rsidR="00825FC6">
              <w:rPr>
                <w:b/>
              </w:rPr>
              <w:t>ë</w:t>
            </w:r>
            <w:r w:rsidR="00270789">
              <w:rPr>
                <w:b/>
              </w:rPr>
              <w:t>n e pijeve n</w:t>
            </w:r>
            <w:r w:rsidR="00825FC6">
              <w:rPr>
                <w:b/>
              </w:rPr>
              <w:t>ë</w:t>
            </w:r>
            <w:r w:rsidR="00270789">
              <w:rPr>
                <w:b/>
              </w:rPr>
              <w:t xml:space="preserve"> restorant dhe bar.</w:t>
            </w:r>
          </w:p>
          <w:p w14:paraId="47540E3D" w14:textId="77777777" w:rsidR="00D16202" w:rsidRPr="00DF1A06" w:rsidRDefault="00D16202" w:rsidP="00707478">
            <w:pPr>
              <w:tabs>
                <w:tab w:val="left" w:pos="360"/>
              </w:tabs>
              <w:rPr>
                <w:b/>
                <w:i/>
              </w:rPr>
            </w:pPr>
            <w:r w:rsidRPr="00DF1A06">
              <w:rPr>
                <w:b/>
                <w:i/>
              </w:rPr>
              <w:t>Kriteret e vlerësimit:</w:t>
            </w:r>
          </w:p>
          <w:p w14:paraId="7EB30C47" w14:textId="77777777" w:rsidR="00D16202" w:rsidRPr="00DF1A06" w:rsidRDefault="002D2EAB" w:rsidP="00707478">
            <w:pPr>
              <w:tabs>
                <w:tab w:val="left" w:pos="360"/>
              </w:tabs>
            </w:pPr>
            <w:r>
              <w:t>Individi</w:t>
            </w:r>
            <w:r w:rsidR="00D16202" w:rsidRPr="00DF1A06">
              <w:t xml:space="preserve"> duhet të jetë i aftë:</w:t>
            </w:r>
          </w:p>
          <w:p w14:paraId="35EB02FE" w14:textId="77777777" w:rsidR="007B659B" w:rsidRPr="007B659B" w:rsidRDefault="007B659B" w:rsidP="007636BB">
            <w:pPr>
              <w:widowControl/>
              <w:numPr>
                <w:ilvl w:val="0"/>
                <w:numId w:val="14"/>
              </w:numPr>
              <w:autoSpaceDE/>
              <w:autoSpaceDN/>
              <w:adjustRightInd/>
              <w:ind w:left="322"/>
              <w:jc w:val="both"/>
              <w:rPr>
                <w:b/>
                <w:i/>
              </w:rPr>
            </w:pPr>
            <w:r>
              <w:rPr>
                <w:bCs/>
                <w:iCs/>
              </w:rPr>
              <w:t>t</w:t>
            </w:r>
            <w:r w:rsidR="001D26F1">
              <w:rPr>
                <w:bCs/>
                <w:iCs/>
              </w:rPr>
              <w:t>ë</w:t>
            </w:r>
            <w:r>
              <w:rPr>
                <w:bCs/>
                <w:iCs/>
              </w:rPr>
              <w:t xml:space="preserve"> identifikoj</w:t>
            </w:r>
            <w:r w:rsidR="001D26F1">
              <w:rPr>
                <w:bCs/>
                <w:iCs/>
              </w:rPr>
              <w:t>ë</w:t>
            </w:r>
            <w:r>
              <w:rPr>
                <w:bCs/>
                <w:iCs/>
              </w:rPr>
              <w:t xml:space="preserve"> element</w:t>
            </w:r>
            <w:r w:rsidR="001D26F1">
              <w:rPr>
                <w:bCs/>
                <w:iCs/>
              </w:rPr>
              <w:t>ë</w:t>
            </w:r>
            <w:r>
              <w:rPr>
                <w:bCs/>
                <w:iCs/>
              </w:rPr>
              <w:t>t p</w:t>
            </w:r>
            <w:r w:rsidR="001D26F1">
              <w:rPr>
                <w:bCs/>
                <w:iCs/>
              </w:rPr>
              <w:t>ë</w:t>
            </w:r>
            <w:r>
              <w:rPr>
                <w:bCs/>
                <w:iCs/>
              </w:rPr>
              <w:t>rb</w:t>
            </w:r>
            <w:r w:rsidR="001D26F1">
              <w:rPr>
                <w:bCs/>
                <w:iCs/>
              </w:rPr>
              <w:t>ë</w:t>
            </w:r>
            <w:r>
              <w:rPr>
                <w:bCs/>
                <w:iCs/>
              </w:rPr>
              <w:t>r</w:t>
            </w:r>
            <w:r w:rsidR="001D26F1">
              <w:rPr>
                <w:bCs/>
                <w:iCs/>
              </w:rPr>
              <w:t>ë</w:t>
            </w:r>
            <w:r>
              <w:rPr>
                <w:bCs/>
                <w:iCs/>
              </w:rPr>
              <w:t>s t</w:t>
            </w:r>
            <w:r w:rsidR="001D26F1">
              <w:rPr>
                <w:bCs/>
                <w:iCs/>
              </w:rPr>
              <w:t>ë</w:t>
            </w:r>
            <w:r>
              <w:rPr>
                <w:bCs/>
                <w:iCs/>
              </w:rPr>
              <w:t xml:space="preserve"> list</w:t>
            </w:r>
            <w:r w:rsidR="001D26F1">
              <w:rPr>
                <w:bCs/>
                <w:iCs/>
              </w:rPr>
              <w:t>ë</w:t>
            </w:r>
            <w:r>
              <w:rPr>
                <w:bCs/>
                <w:iCs/>
              </w:rPr>
              <w:t>s s</w:t>
            </w:r>
            <w:r w:rsidR="001D26F1">
              <w:rPr>
                <w:bCs/>
                <w:iCs/>
              </w:rPr>
              <w:t>ë</w:t>
            </w:r>
            <w:r>
              <w:rPr>
                <w:bCs/>
                <w:iCs/>
              </w:rPr>
              <w:t xml:space="preserve"> pijeve</w:t>
            </w:r>
            <w:r w:rsidR="00CE06E6">
              <w:rPr>
                <w:bCs/>
                <w:iCs/>
              </w:rPr>
              <w:t>,</w:t>
            </w:r>
            <w:r>
              <w:rPr>
                <w:bCs/>
                <w:iCs/>
              </w:rPr>
              <w:t xml:space="preserve"> sipas politikave t</w:t>
            </w:r>
            <w:r w:rsidR="001D26F1">
              <w:rPr>
                <w:bCs/>
                <w:iCs/>
              </w:rPr>
              <w:t>ë</w:t>
            </w:r>
            <w:r>
              <w:rPr>
                <w:bCs/>
                <w:iCs/>
              </w:rPr>
              <w:t xml:space="preserve"> struktur</w:t>
            </w:r>
            <w:r w:rsidR="001D26F1">
              <w:rPr>
                <w:bCs/>
                <w:iCs/>
              </w:rPr>
              <w:t>ë</w:t>
            </w:r>
            <w:r>
              <w:rPr>
                <w:bCs/>
                <w:iCs/>
              </w:rPr>
              <w:t xml:space="preserve">s; </w:t>
            </w:r>
          </w:p>
          <w:p w14:paraId="13DEA637" w14:textId="77777777" w:rsidR="00D16202" w:rsidRPr="007776AA" w:rsidRDefault="00BE5A74" w:rsidP="007636BB">
            <w:pPr>
              <w:widowControl/>
              <w:numPr>
                <w:ilvl w:val="0"/>
                <w:numId w:val="14"/>
              </w:numPr>
              <w:autoSpaceDE/>
              <w:autoSpaceDN/>
              <w:adjustRightInd/>
              <w:ind w:left="322"/>
              <w:jc w:val="both"/>
              <w:rPr>
                <w:b/>
                <w:i/>
              </w:rPr>
            </w:pPr>
            <w:r w:rsidRPr="007776AA">
              <w:rPr>
                <w:bCs/>
                <w:iCs/>
              </w:rPr>
              <w:t>t</w:t>
            </w:r>
            <w:r w:rsidR="00D16202" w:rsidRPr="007776AA">
              <w:rPr>
                <w:bCs/>
                <w:iCs/>
              </w:rPr>
              <w:t>ë</w:t>
            </w:r>
            <w:r w:rsidR="00C74B67" w:rsidRPr="007776AA">
              <w:rPr>
                <w:bCs/>
                <w:iCs/>
              </w:rPr>
              <w:t xml:space="preserve">  identifikoj</w:t>
            </w:r>
            <w:r w:rsidR="00825FC6" w:rsidRPr="007776AA">
              <w:rPr>
                <w:bCs/>
                <w:iCs/>
              </w:rPr>
              <w:t>ë</w:t>
            </w:r>
            <w:r w:rsidRPr="007776AA">
              <w:rPr>
                <w:bCs/>
                <w:iCs/>
              </w:rPr>
              <w:t xml:space="preserve"> </w:t>
            </w:r>
            <w:proofErr w:type="spellStart"/>
            <w:r w:rsidRPr="007776AA">
              <w:rPr>
                <w:bCs/>
                <w:iCs/>
              </w:rPr>
              <w:t>target</w:t>
            </w:r>
            <w:proofErr w:type="spellEnd"/>
            <w:r w:rsidRPr="007776AA">
              <w:rPr>
                <w:bCs/>
                <w:iCs/>
              </w:rPr>
              <w:t xml:space="preserve"> - grupet e klient</w:t>
            </w:r>
            <w:r w:rsidR="00825FC6" w:rsidRPr="007776AA">
              <w:rPr>
                <w:bCs/>
                <w:iCs/>
              </w:rPr>
              <w:t>ë</w:t>
            </w:r>
            <w:r w:rsidRPr="007776AA">
              <w:rPr>
                <w:bCs/>
                <w:iCs/>
              </w:rPr>
              <w:t xml:space="preserve">ve dhe </w:t>
            </w:r>
            <w:r w:rsidR="00C74B67" w:rsidRPr="007776AA">
              <w:rPr>
                <w:bCs/>
                <w:iCs/>
              </w:rPr>
              <w:t>preferencat e tyre n</w:t>
            </w:r>
            <w:r w:rsidR="00825FC6" w:rsidRPr="007776AA">
              <w:rPr>
                <w:bCs/>
                <w:iCs/>
              </w:rPr>
              <w:t>ë</w:t>
            </w:r>
            <w:r w:rsidR="00C74B67" w:rsidRPr="007776AA">
              <w:rPr>
                <w:bCs/>
                <w:iCs/>
              </w:rPr>
              <w:t xml:space="preserve"> restorant</w:t>
            </w:r>
            <w:r w:rsidR="002F6C92" w:rsidRPr="007776AA">
              <w:rPr>
                <w:bCs/>
                <w:iCs/>
              </w:rPr>
              <w:t>/bar n</w:t>
            </w:r>
            <w:r w:rsidR="00825FC6" w:rsidRPr="007776AA">
              <w:rPr>
                <w:bCs/>
                <w:iCs/>
              </w:rPr>
              <w:t>ë</w:t>
            </w:r>
            <w:r w:rsidR="002F6C92" w:rsidRPr="007776AA">
              <w:rPr>
                <w:bCs/>
                <w:iCs/>
              </w:rPr>
              <w:t xml:space="preserve"> lidhje me pijet</w:t>
            </w:r>
            <w:r w:rsidRPr="007776AA">
              <w:rPr>
                <w:bCs/>
                <w:iCs/>
              </w:rPr>
              <w:t>;</w:t>
            </w:r>
            <w:r w:rsidR="00D16202" w:rsidRPr="007776AA">
              <w:rPr>
                <w:bCs/>
                <w:iCs/>
              </w:rPr>
              <w:t xml:space="preserve"> </w:t>
            </w:r>
          </w:p>
          <w:p w14:paraId="5F9B3A96" w14:textId="77777777" w:rsidR="00D16202" w:rsidRPr="00C74B67" w:rsidRDefault="00D16202" w:rsidP="007636BB">
            <w:pPr>
              <w:widowControl/>
              <w:numPr>
                <w:ilvl w:val="0"/>
                <w:numId w:val="14"/>
              </w:numPr>
              <w:autoSpaceDE/>
              <w:autoSpaceDN/>
              <w:adjustRightInd/>
              <w:ind w:left="322"/>
              <w:jc w:val="both"/>
              <w:rPr>
                <w:b/>
                <w:i/>
              </w:rPr>
            </w:pPr>
            <w:r w:rsidRPr="007776AA">
              <w:rPr>
                <w:bCs/>
                <w:iCs/>
              </w:rPr>
              <w:t>të</w:t>
            </w:r>
            <w:r w:rsidR="002F6C92" w:rsidRPr="007776AA">
              <w:rPr>
                <w:bCs/>
                <w:iCs/>
              </w:rPr>
              <w:t xml:space="preserve"> analizoj</w:t>
            </w:r>
            <w:r w:rsidR="00825FC6" w:rsidRPr="007776AA">
              <w:rPr>
                <w:bCs/>
                <w:iCs/>
              </w:rPr>
              <w:t>ë</w:t>
            </w:r>
            <w:r w:rsidR="002F6C92" w:rsidRPr="007776AA">
              <w:rPr>
                <w:bCs/>
                <w:iCs/>
              </w:rPr>
              <w:t xml:space="preserve"> konkurrenc</w:t>
            </w:r>
            <w:r w:rsidR="00825FC6" w:rsidRPr="007776AA">
              <w:rPr>
                <w:bCs/>
                <w:iCs/>
              </w:rPr>
              <w:t>ë</w:t>
            </w:r>
            <w:r w:rsidR="002F6C92" w:rsidRPr="007776AA">
              <w:rPr>
                <w:bCs/>
                <w:iCs/>
              </w:rPr>
              <w:t>n dhe çmimet e pijeve n</w:t>
            </w:r>
            <w:r w:rsidR="00825FC6" w:rsidRPr="007776AA">
              <w:rPr>
                <w:bCs/>
                <w:iCs/>
              </w:rPr>
              <w:t>ë</w:t>
            </w:r>
            <w:r w:rsidR="002F6C92" w:rsidRPr="007776AA">
              <w:rPr>
                <w:bCs/>
                <w:iCs/>
              </w:rPr>
              <w:t xml:space="preserve"> tregun e bareve dhe restoranteve</w:t>
            </w:r>
            <w:r w:rsidR="002F6C92">
              <w:rPr>
                <w:bCs/>
                <w:iCs/>
              </w:rPr>
              <w:t>;</w:t>
            </w:r>
          </w:p>
          <w:p w14:paraId="61236595" w14:textId="77777777" w:rsidR="00C74B67" w:rsidRPr="00C74B67" w:rsidRDefault="006D3CAF"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w:t>
            </w:r>
            <w:r w:rsidR="007B659B">
              <w:rPr>
                <w:bCs/>
                <w:iCs/>
              </w:rPr>
              <w:t>mbik</w:t>
            </w:r>
            <w:r w:rsidR="009E799B">
              <w:rPr>
                <w:bCs/>
                <w:iCs/>
              </w:rPr>
              <w:t>ë</w:t>
            </w:r>
            <w:r w:rsidR="007B659B">
              <w:rPr>
                <w:bCs/>
                <w:iCs/>
              </w:rPr>
              <w:t>qyr</w:t>
            </w:r>
            <w:r w:rsidR="001D26F1">
              <w:rPr>
                <w:bCs/>
                <w:iCs/>
              </w:rPr>
              <w:t>ë</w:t>
            </w:r>
            <w:r w:rsidR="007B659B">
              <w:rPr>
                <w:bCs/>
                <w:iCs/>
              </w:rPr>
              <w:t xml:space="preserve"> </w:t>
            </w:r>
            <w:r>
              <w:rPr>
                <w:bCs/>
                <w:iCs/>
              </w:rPr>
              <w:t>p</w:t>
            </w:r>
            <w:r w:rsidR="00825FC6">
              <w:rPr>
                <w:bCs/>
                <w:iCs/>
              </w:rPr>
              <w:t>ë</w:t>
            </w:r>
            <w:r w:rsidR="007B659B">
              <w:rPr>
                <w:bCs/>
                <w:iCs/>
              </w:rPr>
              <w:t>rfshirjen</w:t>
            </w:r>
            <w:r>
              <w:rPr>
                <w:bCs/>
                <w:iCs/>
              </w:rPr>
              <w:t xml:space="preserve"> n</w:t>
            </w:r>
            <w:r w:rsidR="00825FC6">
              <w:rPr>
                <w:bCs/>
                <w:iCs/>
              </w:rPr>
              <w:t>ë</w:t>
            </w:r>
            <w:r>
              <w:rPr>
                <w:bCs/>
                <w:iCs/>
              </w:rPr>
              <w:t xml:space="preserve"> list</w:t>
            </w:r>
            <w:r w:rsidR="00825FC6">
              <w:rPr>
                <w:bCs/>
                <w:iCs/>
              </w:rPr>
              <w:t>ë</w:t>
            </w:r>
            <w:r>
              <w:rPr>
                <w:bCs/>
                <w:iCs/>
              </w:rPr>
              <w:t>n e pijeve</w:t>
            </w:r>
            <w:r w:rsidR="007B659B">
              <w:rPr>
                <w:bCs/>
                <w:iCs/>
              </w:rPr>
              <w:t xml:space="preserve"> t</w:t>
            </w:r>
            <w:r w:rsidR="001D26F1">
              <w:rPr>
                <w:bCs/>
                <w:iCs/>
              </w:rPr>
              <w:t>ë</w:t>
            </w:r>
            <w:r w:rsidR="007B659B">
              <w:rPr>
                <w:bCs/>
                <w:iCs/>
              </w:rPr>
              <w:t xml:space="preserve"> risive</w:t>
            </w:r>
            <w:r w:rsidR="008E6CDA">
              <w:rPr>
                <w:bCs/>
                <w:iCs/>
              </w:rPr>
              <w:t xml:space="preserve"> dhe</w:t>
            </w:r>
            <w:r>
              <w:rPr>
                <w:bCs/>
                <w:iCs/>
              </w:rPr>
              <w:t xml:space="preserve"> k</w:t>
            </w:r>
            <w:r w:rsidR="00825FC6">
              <w:rPr>
                <w:bCs/>
                <w:iCs/>
              </w:rPr>
              <w:t>ë</w:t>
            </w:r>
            <w:r w:rsidR="007B659B">
              <w:rPr>
                <w:bCs/>
                <w:iCs/>
              </w:rPr>
              <w:t>rkesave t</w:t>
            </w:r>
            <w:r w:rsidR="001D26F1">
              <w:rPr>
                <w:bCs/>
                <w:iCs/>
              </w:rPr>
              <w:t>ë</w:t>
            </w:r>
            <w:r w:rsidR="00C74B67">
              <w:rPr>
                <w:bCs/>
                <w:iCs/>
              </w:rPr>
              <w:t xml:space="preserve"> klient</w:t>
            </w:r>
            <w:r w:rsidR="00825FC6">
              <w:rPr>
                <w:bCs/>
                <w:iCs/>
              </w:rPr>
              <w:t>ë</w:t>
            </w:r>
            <w:r w:rsidR="00C74B67">
              <w:rPr>
                <w:bCs/>
                <w:iCs/>
              </w:rPr>
              <w:t>ve</w:t>
            </w:r>
            <w:r w:rsidR="00CE06E6">
              <w:rPr>
                <w:bCs/>
                <w:iCs/>
              </w:rPr>
              <w:t>,</w:t>
            </w:r>
            <w:r w:rsidR="00C74B67">
              <w:rPr>
                <w:bCs/>
                <w:iCs/>
              </w:rPr>
              <w:t xml:space="preserve"> sipas t</w:t>
            </w:r>
            <w:r w:rsidR="00825FC6">
              <w:rPr>
                <w:bCs/>
                <w:iCs/>
              </w:rPr>
              <w:t>ë</w:t>
            </w:r>
            <w:r w:rsidR="00C74B67">
              <w:rPr>
                <w:bCs/>
                <w:iCs/>
              </w:rPr>
              <w:t xml:space="preserve"> dh</w:t>
            </w:r>
            <w:r w:rsidR="00825FC6">
              <w:rPr>
                <w:bCs/>
                <w:iCs/>
              </w:rPr>
              <w:t>ë</w:t>
            </w:r>
            <w:r w:rsidR="00C74B67">
              <w:rPr>
                <w:bCs/>
                <w:iCs/>
              </w:rPr>
              <w:t>nave t</w:t>
            </w:r>
            <w:r w:rsidR="00825FC6">
              <w:rPr>
                <w:bCs/>
                <w:iCs/>
              </w:rPr>
              <w:t>ë</w:t>
            </w:r>
            <w:r w:rsidR="00C74B67">
              <w:rPr>
                <w:bCs/>
                <w:iCs/>
              </w:rPr>
              <w:t xml:space="preserve"> mbledhura m</w:t>
            </w:r>
            <w:r w:rsidR="00825FC6">
              <w:rPr>
                <w:bCs/>
                <w:iCs/>
              </w:rPr>
              <w:t>ë</w:t>
            </w:r>
            <w:r w:rsidR="00C74B67">
              <w:rPr>
                <w:bCs/>
                <w:iCs/>
              </w:rPr>
              <w:t xml:space="preserve"> par</w:t>
            </w:r>
            <w:r w:rsidR="00825FC6">
              <w:rPr>
                <w:bCs/>
                <w:iCs/>
              </w:rPr>
              <w:t>ë</w:t>
            </w:r>
            <w:r w:rsidR="008E6CDA">
              <w:rPr>
                <w:bCs/>
                <w:iCs/>
              </w:rPr>
              <w:t>;</w:t>
            </w:r>
          </w:p>
          <w:p w14:paraId="25FCDDD9" w14:textId="77777777" w:rsidR="00B54260" w:rsidRPr="00B54260" w:rsidRDefault="00275B3B"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w:t>
            </w:r>
            <w:r w:rsidR="00C950B8">
              <w:rPr>
                <w:bCs/>
                <w:iCs/>
              </w:rPr>
              <w:t>monitoroj</w:t>
            </w:r>
            <w:r w:rsidR="001D26F1">
              <w:rPr>
                <w:bCs/>
                <w:iCs/>
              </w:rPr>
              <w:t>ë</w:t>
            </w:r>
            <w:r w:rsidR="00C950B8">
              <w:rPr>
                <w:bCs/>
                <w:iCs/>
              </w:rPr>
              <w:t xml:space="preserve"> </w:t>
            </w:r>
            <w:r>
              <w:rPr>
                <w:bCs/>
                <w:iCs/>
              </w:rPr>
              <w:t>p</w:t>
            </w:r>
            <w:r w:rsidR="00825FC6">
              <w:rPr>
                <w:bCs/>
                <w:iCs/>
              </w:rPr>
              <w:t>ë</w:t>
            </w:r>
            <w:r>
              <w:rPr>
                <w:bCs/>
                <w:iCs/>
              </w:rPr>
              <w:t>rzgjedh</w:t>
            </w:r>
            <w:r w:rsidR="00C950B8">
              <w:rPr>
                <w:bCs/>
                <w:iCs/>
              </w:rPr>
              <w:t>jen e</w:t>
            </w:r>
            <w:r>
              <w:rPr>
                <w:bCs/>
                <w:iCs/>
              </w:rPr>
              <w:t xml:space="preserve"> </w:t>
            </w:r>
            <w:r w:rsidR="00C74B67">
              <w:rPr>
                <w:bCs/>
                <w:iCs/>
              </w:rPr>
              <w:t>pije</w:t>
            </w:r>
            <w:r w:rsidR="00C950B8">
              <w:rPr>
                <w:bCs/>
                <w:iCs/>
              </w:rPr>
              <w:t>ve</w:t>
            </w:r>
            <w:r w:rsidR="005915FC">
              <w:rPr>
                <w:bCs/>
                <w:iCs/>
              </w:rPr>
              <w:t xml:space="preserve"> </w:t>
            </w:r>
            <w:r w:rsidR="00C74B67">
              <w:rPr>
                <w:bCs/>
                <w:iCs/>
              </w:rPr>
              <w:t>n</w:t>
            </w:r>
            <w:r w:rsidR="00825FC6">
              <w:rPr>
                <w:bCs/>
                <w:iCs/>
              </w:rPr>
              <w:t>ë</w:t>
            </w:r>
            <w:r w:rsidR="00C74B67">
              <w:rPr>
                <w:bCs/>
                <w:iCs/>
              </w:rPr>
              <w:t xml:space="preserve"> list</w:t>
            </w:r>
            <w:r w:rsidR="00825FC6">
              <w:rPr>
                <w:bCs/>
                <w:iCs/>
              </w:rPr>
              <w:t>ë</w:t>
            </w:r>
            <w:r w:rsidR="00BD2406">
              <w:rPr>
                <w:bCs/>
                <w:iCs/>
              </w:rPr>
              <w:t>,</w:t>
            </w:r>
            <w:r w:rsidR="005302CF">
              <w:rPr>
                <w:bCs/>
                <w:iCs/>
              </w:rPr>
              <w:t xml:space="preserve"> sipas standardeve t</w:t>
            </w:r>
            <w:r w:rsidR="00825FC6">
              <w:rPr>
                <w:bCs/>
                <w:iCs/>
              </w:rPr>
              <w:t>ë</w:t>
            </w:r>
            <w:r w:rsidR="005302CF">
              <w:rPr>
                <w:bCs/>
                <w:iCs/>
              </w:rPr>
              <w:t xml:space="preserve"> struktur</w:t>
            </w:r>
            <w:r w:rsidR="00825FC6">
              <w:rPr>
                <w:bCs/>
                <w:iCs/>
              </w:rPr>
              <w:t>ë</w:t>
            </w:r>
            <w:r w:rsidR="005302CF">
              <w:rPr>
                <w:bCs/>
                <w:iCs/>
              </w:rPr>
              <w:t>s</w:t>
            </w:r>
            <w:r w:rsidR="00B54260">
              <w:rPr>
                <w:bCs/>
                <w:iCs/>
              </w:rPr>
              <w:t>;</w:t>
            </w:r>
          </w:p>
          <w:p w14:paraId="70D783B4" w14:textId="77777777" w:rsidR="00426758" w:rsidRPr="006D3CAF" w:rsidRDefault="00B54260" w:rsidP="007636BB">
            <w:pPr>
              <w:widowControl/>
              <w:numPr>
                <w:ilvl w:val="0"/>
                <w:numId w:val="14"/>
              </w:numPr>
              <w:autoSpaceDE/>
              <w:autoSpaceDN/>
              <w:adjustRightInd/>
              <w:ind w:left="322"/>
              <w:jc w:val="both"/>
              <w:rPr>
                <w:b/>
                <w:i/>
              </w:rPr>
            </w:pPr>
            <w:r>
              <w:rPr>
                <w:bCs/>
                <w:iCs/>
              </w:rPr>
              <w:t>t</w:t>
            </w:r>
            <w:r w:rsidR="001D26F1">
              <w:rPr>
                <w:bCs/>
                <w:iCs/>
              </w:rPr>
              <w:t>ë</w:t>
            </w:r>
            <w:r>
              <w:rPr>
                <w:bCs/>
                <w:iCs/>
              </w:rPr>
              <w:t xml:space="preserve"> monitoroj</w:t>
            </w:r>
            <w:r w:rsidR="001D26F1">
              <w:rPr>
                <w:bCs/>
                <w:iCs/>
              </w:rPr>
              <w:t>ë</w:t>
            </w:r>
            <w:r>
              <w:rPr>
                <w:bCs/>
                <w:iCs/>
              </w:rPr>
              <w:t xml:space="preserve"> p</w:t>
            </w:r>
            <w:r w:rsidR="001D26F1">
              <w:rPr>
                <w:bCs/>
                <w:iCs/>
              </w:rPr>
              <w:t>ë</w:t>
            </w:r>
            <w:r>
              <w:rPr>
                <w:bCs/>
                <w:iCs/>
              </w:rPr>
              <w:t>rzgjedhjen pijeve</w:t>
            </w:r>
            <w:r w:rsidR="005915FC">
              <w:rPr>
                <w:bCs/>
                <w:iCs/>
              </w:rPr>
              <w:t xml:space="preserve"> </w:t>
            </w:r>
            <w:r w:rsidR="006D3CAF">
              <w:rPr>
                <w:bCs/>
                <w:iCs/>
              </w:rPr>
              <w:t xml:space="preserve">tradicionale, </w:t>
            </w:r>
            <w:r w:rsidR="005915FC">
              <w:rPr>
                <w:bCs/>
                <w:iCs/>
              </w:rPr>
              <w:t xml:space="preserve">lokale dhe </w:t>
            </w:r>
            <w:proofErr w:type="spellStart"/>
            <w:r w:rsidR="005915FC">
              <w:rPr>
                <w:bCs/>
                <w:iCs/>
              </w:rPr>
              <w:t>sezonale</w:t>
            </w:r>
            <w:proofErr w:type="spellEnd"/>
            <w:r>
              <w:rPr>
                <w:bCs/>
                <w:iCs/>
              </w:rPr>
              <w:t xml:space="preserve"> n</w:t>
            </w:r>
            <w:r w:rsidR="001D26F1">
              <w:rPr>
                <w:bCs/>
                <w:iCs/>
              </w:rPr>
              <w:t>ë</w:t>
            </w:r>
            <w:r>
              <w:rPr>
                <w:bCs/>
                <w:iCs/>
              </w:rPr>
              <w:t xml:space="preserve"> list</w:t>
            </w:r>
            <w:r w:rsidR="001D26F1">
              <w:rPr>
                <w:bCs/>
                <w:iCs/>
              </w:rPr>
              <w:t>ë</w:t>
            </w:r>
            <w:r>
              <w:rPr>
                <w:bCs/>
                <w:iCs/>
              </w:rPr>
              <w:t>n e pijeve</w:t>
            </w:r>
            <w:r w:rsidR="005915FC">
              <w:rPr>
                <w:bCs/>
                <w:iCs/>
              </w:rPr>
              <w:t>;</w:t>
            </w:r>
          </w:p>
          <w:p w14:paraId="16E4813C" w14:textId="77777777" w:rsidR="008E6CDA" w:rsidRDefault="006D3CAF" w:rsidP="007636BB">
            <w:pPr>
              <w:widowControl/>
              <w:numPr>
                <w:ilvl w:val="0"/>
                <w:numId w:val="14"/>
              </w:numPr>
              <w:autoSpaceDE/>
              <w:autoSpaceDN/>
              <w:adjustRightInd/>
              <w:ind w:left="322"/>
              <w:jc w:val="both"/>
            </w:pPr>
            <w:r w:rsidRPr="00C74B67">
              <w:lastRenderedPageBreak/>
              <w:t>t</w:t>
            </w:r>
            <w:r w:rsidR="00825FC6">
              <w:t>ë</w:t>
            </w:r>
            <w:r>
              <w:t xml:space="preserve"> rendit</w:t>
            </w:r>
            <w:r w:rsidR="00825FC6">
              <w:t>ë</w:t>
            </w:r>
            <w:r>
              <w:t xml:space="preserve"> pijet n</w:t>
            </w:r>
            <w:r w:rsidR="00825FC6">
              <w:t>ë</w:t>
            </w:r>
            <w:r>
              <w:t xml:space="preserve"> list</w:t>
            </w:r>
            <w:r w:rsidR="00825FC6">
              <w:t>ë</w:t>
            </w:r>
            <w:r>
              <w:t xml:space="preserve"> sipas rregullit;</w:t>
            </w:r>
          </w:p>
          <w:p w14:paraId="573EA38D" w14:textId="77777777" w:rsidR="005302CF" w:rsidRPr="005302CF" w:rsidRDefault="005302CF"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w:t>
            </w:r>
            <w:r w:rsidR="00C950B8">
              <w:rPr>
                <w:bCs/>
                <w:iCs/>
              </w:rPr>
              <w:t>mbik</w:t>
            </w:r>
            <w:r w:rsidR="009E799B">
              <w:rPr>
                <w:bCs/>
                <w:iCs/>
              </w:rPr>
              <w:t>ë</w:t>
            </w:r>
            <w:r w:rsidR="00C950B8">
              <w:rPr>
                <w:bCs/>
                <w:iCs/>
              </w:rPr>
              <w:t>qyr</w:t>
            </w:r>
            <w:r w:rsidR="001D26F1">
              <w:rPr>
                <w:bCs/>
                <w:iCs/>
              </w:rPr>
              <w:t>ë</w:t>
            </w:r>
            <w:r w:rsidR="00C950B8">
              <w:rPr>
                <w:bCs/>
                <w:iCs/>
              </w:rPr>
              <w:t xml:space="preserve"> </w:t>
            </w:r>
            <w:r>
              <w:rPr>
                <w:bCs/>
                <w:iCs/>
              </w:rPr>
              <w:t>p</w:t>
            </w:r>
            <w:r w:rsidR="00825FC6">
              <w:rPr>
                <w:bCs/>
                <w:iCs/>
              </w:rPr>
              <w:t>ë</w:t>
            </w:r>
            <w:r w:rsidR="00C950B8">
              <w:rPr>
                <w:bCs/>
                <w:iCs/>
              </w:rPr>
              <w:t>rshkrimin e elementeve p</w:t>
            </w:r>
            <w:r w:rsidR="001D26F1">
              <w:rPr>
                <w:bCs/>
                <w:iCs/>
              </w:rPr>
              <w:t>ë</w:t>
            </w:r>
            <w:r w:rsidR="00C950B8">
              <w:rPr>
                <w:bCs/>
                <w:iCs/>
              </w:rPr>
              <w:t>rb</w:t>
            </w:r>
            <w:r w:rsidR="001D26F1">
              <w:rPr>
                <w:bCs/>
                <w:iCs/>
              </w:rPr>
              <w:t>ë</w:t>
            </w:r>
            <w:r w:rsidR="00C950B8">
              <w:rPr>
                <w:bCs/>
                <w:iCs/>
              </w:rPr>
              <w:t>r</w:t>
            </w:r>
            <w:r w:rsidR="001D26F1">
              <w:rPr>
                <w:bCs/>
                <w:iCs/>
              </w:rPr>
              <w:t>ë</w:t>
            </w:r>
            <w:r w:rsidR="00C950B8">
              <w:rPr>
                <w:bCs/>
                <w:iCs/>
              </w:rPr>
              <w:t>s t</w:t>
            </w:r>
            <w:r w:rsidR="001D26F1">
              <w:rPr>
                <w:bCs/>
                <w:iCs/>
              </w:rPr>
              <w:t>ë</w:t>
            </w:r>
            <w:r w:rsidR="00C950B8">
              <w:rPr>
                <w:bCs/>
                <w:iCs/>
              </w:rPr>
              <w:t xml:space="preserve"> pijeve </w:t>
            </w:r>
            <w:r>
              <w:rPr>
                <w:bCs/>
                <w:iCs/>
              </w:rPr>
              <w:t>n</w:t>
            </w:r>
            <w:r w:rsidR="00825FC6">
              <w:rPr>
                <w:bCs/>
                <w:iCs/>
              </w:rPr>
              <w:t>ë</w:t>
            </w:r>
            <w:r>
              <w:rPr>
                <w:bCs/>
                <w:iCs/>
              </w:rPr>
              <w:t xml:space="preserve"> list</w:t>
            </w:r>
            <w:r w:rsidR="00825FC6">
              <w:rPr>
                <w:bCs/>
                <w:iCs/>
              </w:rPr>
              <w:t>ë</w:t>
            </w:r>
            <w:r w:rsidR="00C950B8">
              <w:rPr>
                <w:bCs/>
                <w:iCs/>
              </w:rPr>
              <w:t>n e pijeve sipas standardeve</w:t>
            </w:r>
            <w:r>
              <w:rPr>
                <w:bCs/>
                <w:iCs/>
              </w:rPr>
              <w:t>;</w:t>
            </w:r>
          </w:p>
          <w:p w14:paraId="19154060" w14:textId="77777777" w:rsidR="006D3CAF" w:rsidRPr="008E6CDA" w:rsidRDefault="008E6CDA" w:rsidP="007636BB">
            <w:pPr>
              <w:widowControl/>
              <w:numPr>
                <w:ilvl w:val="0"/>
                <w:numId w:val="14"/>
              </w:numPr>
              <w:autoSpaceDE/>
              <w:autoSpaceDN/>
              <w:adjustRightInd/>
              <w:ind w:left="322"/>
              <w:jc w:val="both"/>
            </w:pPr>
            <w:r w:rsidRPr="008E6CDA">
              <w:t>t</w:t>
            </w:r>
            <w:r w:rsidR="00825FC6">
              <w:t>ë</w:t>
            </w:r>
            <w:r w:rsidRPr="008E6CDA">
              <w:t xml:space="preserve"> p</w:t>
            </w:r>
            <w:r w:rsidR="00825FC6">
              <w:t>ë</w:t>
            </w:r>
            <w:r w:rsidRPr="008E6CDA">
              <w:t>rdor</w:t>
            </w:r>
            <w:r w:rsidR="00825FC6">
              <w:t>ë</w:t>
            </w:r>
            <w:r w:rsidRPr="008E6CDA">
              <w:t xml:space="preserve"> element</w:t>
            </w:r>
            <w:r w:rsidR="00825FC6">
              <w:t>ë</w:t>
            </w:r>
            <w:r w:rsidRPr="008E6CDA">
              <w:t xml:space="preserve"> autentik</w:t>
            </w:r>
            <w:r w:rsidR="00825FC6">
              <w:t>ë</w:t>
            </w:r>
            <w:r>
              <w:t xml:space="preserve"> </w:t>
            </w:r>
            <w:r w:rsidRPr="008E6CDA">
              <w:t>n</w:t>
            </w:r>
            <w:r w:rsidR="00825FC6">
              <w:t>ë</w:t>
            </w:r>
            <w:r w:rsidRPr="008E6CDA">
              <w:t xml:space="preserve"> hartimin e list</w:t>
            </w:r>
            <w:r w:rsidR="00825FC6">
              <w:t>ë</w:t>
            </w:r>
            <w:r w:rsidRPr="008E6CDA">
              <w:t>s s</w:t>
            </w:r>
            <w:r w:rsidR="00825FC6">
              <w:t>ë</w:t>
            </w:r>
            <w:r w:rsidRPr="008E6CDA">
              <w:t xml:space="preserve"> pijeve</w:t>
            </w:r>
            <w:r>
              <w:t>, bazuar n</w:t>
            </w:r>
            <w:r w:rsidR="00825FC6">
              <w:t>ë</w:t>
            </w:r>
            <w:r>
              <w:t xml:space="preserve"> politikat e struktur</w:t>
            </w:r>
            <w:r w:rsidR="00825FC6">
              <w:t>ë</w:t>
            </w:r>
            <w:r>
              <w:t>s;</w:t>
            </w:r>
          </w:p>
          <w:p w14:paraId="5F5368C8" w14:textId="77777777" w:rsidR="00714AEE" w:rsidRPr="00F95759" w:rsidRDefault="00714AEE" w:rsidP="007636BB">
            <w:pPr>
              <w:widowControl/>
              <w:numPr>
                <w:ilvl w:val="0"/>
                <w:numId w:val="14"/>
              </w:numPr>
              <w:autoSpaceDE/>
              <w:autoSpaceDN/>
              <w:adjustRightInd/>
              <w:ind w:left="322"/>
              <w:jc w:val="both"/>
              <w:rPr>
                <w:b/>
                <w:i/>
              </w:rPr>
            </w:pPr>
            <w:r>
              <w:rPr>
                <w:bCs/>
                <w:iCs/>
              </w:rPr>
              <w:t>të hartoj</w:t>
            </w:r>
            <w:r w:rsidR="00825FC6">
              <w:rPr>
                <w:bCs/>
                <w:iCs/>
              </w:rPr>
              <w:t>ë</w:t>
            </w:r>
            <w:r>
              <w:rPr>
                <w:bCs/>
                <w:iCs/>
              </w:rPr>
              <w:t xml:space="preserve"> formate t</w:t>
            </w:r>
            <w:r w:rsidR="00825FC6">
              <w:rPr>
                <w:bCs/>
                <w:iCs/>
              </w:rPr>
              <w:t>ë</w:t>
            </w:r>
            <w:r>
              <w:rPr>
                <w:bCs/>
                <w:iCs/>
              </w:rPr>
              <w:t xml:space="preserve"> ndryshme t</w:t>
            </w:r>
            <w:r w:rsidR="00825FC6">
              <w:rPr>
                <w:bCs/>
                <w:iCs/>
              </w:rPr>
              <w:t>ë</w:t>
            </w:r>
            <w:r>
              <w:rPr>
                <w:bCs/>
                <w:iCs/>
              </w:rPr>
              <w:t xml:space="preserve"> listave t</w:t>
            </w:r>
            <w:r w:rsidR="00825FC6">
              <w:rPr>
                <w:bCs/>
                <w:iCs/>
              </w:rPr>
              <w:t>ë</w:t>
            </w:r>
            <w:r>
              <w:rPr>
                <w:bCs/>
                <w:iCs/>
              </w:rPr>
              <w:t xml:space="preserve"> pijeve (tradicionale, digjitale, kombinime)</w:t>
            </w:r>
            <w:r w:rsidR="008E6CDA">
              <w:rPr>
                <w:bCs/>
                <w:iCs/>
              </w:rPr>
              <w:t xml:space="preserve"> duke p</w:t>
            </w:r>
            <w:r w:rsidR="00825FC6">
              <w:rPr>
                <w:bCs/>
                <w:iCs/>
              </w:rPr>
              <w:t>ë</w:t>
            </w:r>
            <w:r w:rsidR="008E6CDA">
              <w:rPr>
                <w:bCs/>
                <w:iCs/>
              </w:rPr>
              <w:t>rdorur elemente t</w:t>
            </w:r>
            <w:r w:rsidR="00825FC6">
              <w:rPr>
                <w:bCs/>
                <w:iCs/>
              </w:rPr>
              <w:t>ë</w:t>
            </w:r>
            <w:r w:rsidR="008E6CDA">
              <w:rPr>
                <w:bCs/>
                <w:iCs/>
              </w:rPr>
              <w:t xml:space="preserve"> estetik</w:t>
            </w:r>
            <w:r w:rsidR="00825FC6">
              <w:rPr>
                <w:bCs/>
                <w:iCs/>
              </w:rPr>
              <w:t>ë</w:t>
            </w:r>
            <w:r w:rsidR="008E6CDA">
              <w:rPr>
                <w:bCs/>
                <w:iCs/>
              </w:rPr>
              <w:t>s</w:t>
            </w:r>
            <w:r>
              <w:rPr>
                <w:bCs/>
                <w:iCs/>
              </w:rPr>
              <w:t>;</w:t>
            </w:r>
          </w:p>
          <w:p w14:paraId="1DE7AC8E" w14:textId="77777777" w:rsidR="00714AEE" w:rsidRPr="00B54260" w:rsidRDefault="00714AEE"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p</w:t>
            </w:r>
            <w:r w:rsidR="00825FC6">
              <w:rPr>
                <w:bCs/>
                <w:iCs/>
              </w:rPr>
              <w:t>ë</w:t>
            </w:r>
            <w:r>
              <w:rPr>
                <w:bCs/>
                <w:iCs/>
              </w:rPr>
              <w:t>rzgjedh</w:t>
            </w:r>
            <w:r w:rsidR="00825FC6">
              <w:rPr>
                <w:bCs/>
                <w:iCs/>
              </w:rPr>
              <w:t>ë</w:t>
            </w:r>
            <w:r>
              <w:rPr>
                <w:bCs/>
                <w:iCs/>
              </w:rPr>
              <w:t xml:space="preserve"> dizajnin, gjuh</w:t>
            </w:r>
            <w:r w:rsidR="00825FC6">
              <w:rPr>
                <w:bCs/>
                <w:iCs/>
              </w:rPr>
              <w:t>ë</w:t>
            </w:r>
            <w:r>
              <w:rPr>
                <w:bCs/>
                <w:iCs/>
              </w:rPr>
              <w:t>n e shkrimit n</w:t>
            </w:r>
            <w:r w:rsidR="00825FC6">
              <w:rPr>
                <w:bCs/>
                <w:iCs/>
              </w:rPr>
              <w:t>ë</w:t>
            </w:r>
            <w:r>
              <w:rPr>
                <w:bCs/>
                <w:iCs/>
              </w:rPr>
              <w:t xml:space="preserve"> p</w:t>
            </w:r>
            <w:r w:rsidR="00825FC6">
              <w:rPr>
                <w:bCs/>
                <w:iCs/>
              </w:rPr>
              <w:t>ë</w:t>
            </w:r>
            <w:r>
              <w:rPr>
                <w:bCs/>
                <w:iCs/>
              </w:rPr>
              <w:t>rputhje me llojin dhe veçorit</w:t>
            </w:r>
            <w:r w:rsidR="00825FC6">
              <w:rPr>
                <w:bCs/>
                <w:iCs/>
              </w:rPr>
              <w:t>ë</w:t>
            </w:r>
            <w:r>
              <w:rPr>
                <w:bCs/>
                <w:iCs/>
              </w:rPr>
              <w:t xml:space="preserve"> e restorantit/barit;</w:t>
            </w:r>
          </w:p>
          <w:p w14:paraId="5BD38CA4" w14:textId="77777777" w:rsidR="00B54260" w:rsidRPr="00F95759" w:rsidRDefault="00B54260" w:rsidP="007636BB">
            <w:pPr>
              <w:widowControl/>
              <w:numPr>
                <w:ilvl w:val="0"/>
                <w:numId w:val="14"/>
              </w:numPr>
              <w:autoSpaceDE/>
              <w:autoSpaceDN/>
              <w:adjustRightInd/>
              <w:ind w:left="322"/>
              <w:jc w:val="both"/>
              <w:rPr>
                <w:b/>
                <w:i/>
              </w:rPr>
            </w:pPr>
            <w:r>
              <w:rPr>
                <w:bCs/>
                <w:iCs/>
              </w:rPr>
              <w:t>t</w:t>
            </w:r>
            <w:r w:rsidR="001D26F1">
              <w:rPr>
                <w:bCs/>
                <w:iCs/>
              </w:rPr>
              <w:t>ë</w:t>
            </w:r>
            <w:r>
              <w:rPr>
                <w:bCs/>
                <w:iCs/>
              </w:rPr>
              <w:t xml:space="preserve"> hartoj</w:t>
            </w:r>
            <w:r w:rsidR="001D26F1">
              <w:rPr>
                <w:bCs/>
                <w:iCs/>
              </w:rPr>
              <w:t>ë</w:t>
            </w:r>
            <w:r>
              <w:rPr>
                <w:bCs/>
                <w:iCs/>
              </w:rPr>
              <w:t xml:space="preserve"> list</w:t>
            </w:r>
            <w:r w:rsidR="001D26F1">
              <w:rPr>
                <w:bCs/>
                <w:iCs/>
              </w:rPr>
              <w:t>ë</w:t>
            </w:r>
            <w:r>
              <w:rPr>
                <w:bCs/>
                <w:iCs/>
              </w:rPr>
              <w:t>n e pijeve</w:t>
            </w:r>
            <w:r w:rsidR="00E9672B">
              <w:rPr>
                <w:bCs/>
                <w:iCs/>
              </w:rPr>
              <w:t>,</w:t>
            </w:r>
            <w:r>
              <w:rPr>
                <w:bCs/>
                <w:iCs/>
              </w:rPr>
              <w:t xml:space="preserve"> sipas standardeve t</w:t>
            </w:r>
            <w:r w:rsidR="001D26F1">
              <w:rPr>
                <w:bCs/>
                <w:iCs/>
              </w:rPr>
              <w:t>ë</w:t>
            </w:r>
            <w:r>
              <w:rPr>
                <w:bCs/>
                <w:iCs/>
              </w:rPr>
              <w:t xml:space="preserve"> struktur</w:t>
            </w:r>
            <w:r w:rsidR="001D26F1">
              <w:rPr>
                <w:bCs/>
                <w:iCs/>
              </w:rPr>
              <w:t>ë</w:t>
            </w:r>
            <w:r>
              <w:rPr>
                <w:bCs/>
                <w:iCs/>
              </w:rPr>
              <w:t>s;</w:t>
            </w:r>
          </w:p>
          <w:p w14:paraId="5DC74D3D" w14:textId="77777777" w:rsidR="007776AA" w:rsidRPr="007776AA" w:rsidRDefault="00714AEE" w:rsidP="007636BB">
            <w:pPr>
              <w:widowControl/>
              <w:numPr>
                <w:ilvl w:val="0"/>
                <w:numId w:val="14"/>
              </w:numPr>
              <w:autoSpaceDE/>
              <w:autoSpaceDN/>
              <w:adjustRightInd/>
              <w:ind w:left="322"/>
              <w:jc w:val="both"/>
              <w:rPr>
                <w:b/>
                <w:i/>
              </w:rPr>
            </w:pPr>
            <w:r w:rsidRPr="007776AA">
              <w:rPr>
                <w:bCs/>
                <w:iCs/>
              </w:rPr>
              <w:t>t</w:t>
            </w:r>
            <w:r w:rsidR="00825FC6" w:rsidRPr="007776AA">
              <w:rPr>
                <w:bCs/>
                <w:iCs/>
              </w:rPr>
              <w:t>ë</w:t>
            </w:r>
            <w:r w:rsidRPr="007776AA">
              <w:rPr>
                <w:bCs/>
                <w:iCs/>
              </w:rPr>
              <w:t xml:space="preserve"> bashk</w:t>
            </w:r>
            <w:r w:rsidR="00825FC6" w:rsidRPr="007776AA">
              <w:rPr>
                <w:bCs/>
                <w:iCs/>
              </w:rPr>
              <w:t>ë</w:t>
            </w:r>
            <w:r w:rsidRPr="007776AA">
              <w:rPr>
                <w:bCs/>
                <w:iCs/>
              </w:rPr>
              <w:t>ngjis</w:t>
            </w:r>
            <w:r w:rsidR="00825FC6" w:rsidRPr="007776AA">
              <w:rPr>
                <w:bCs/>
                <w:iCs/>
              </w:rPr>
              <w:t>ë</w:t>
            </w:r>
            <w:r w:rsidRPr="007776AA">
              <w:rPr>
                <w:bCs/>
                <w:iCs/>
              </w:rPr>
              <w:t xml:space="preserve"> n</w:t>
            </w:r>
            <w:r w:rsidR="00825FC6" w:rsidRPr="007776AA">
              <w:rPr>
                <w:bCs/>
                <w:iCs/>
              </w:rPr>
              <w:t>ë</w:t>
            </w:r>
            <w:r w:rsidRPr="007776AA">
              <w:rPr>
                <w:bCs/>
                <w:iCs/>
              </w:rPr>
              <w:t xml:space="preserve"> </w:t>
            </w:r>
            <w:proofErr w:type="spellStart"/>
            <w:r w:rsidRPr="007776AA">
              <w:rPr>
                <w:bCs/>
                <w:iCs/>
              </w:rPr>
              <w:t>menu</w:t>
            </w:r>
            <w:proofErr w:type="spellEnd"/>
            <w:r w:rsidRPr="007776AA">
              <w:rPr>
                <w:bCs/>
                <w:iCs/>
              </w:rPr>
              <w:t xml:space="preserve"> oferta speciale dhe pije </w:t>
            </w:r>
            <w:r w:rsidR="007776AA" w:rsidRPr="007776AA">
              <w:rPr>
                <w:bCs/>
                <w:iCs/>
              </w:rPr>
              <w:t>të ditës;</w:t>
            </w:r>
          </w:p>
          <w:p w14:paraId="41EAF8F3" w14:textId="77777777" w:rsidR="008E6CDA" w:rsidRPr="007776AA" w:rsidRDefault="008E6CDA" w:rsidP="007636BB">
            <w:pPr>
              <w:widowControl/>
              <w:numPr>
                <w:ilvl w:val="0"/>
                <w:numId w:val="14"/>
              </w:numPr>
              <w:autoSpaceDE/>
              <w:autoSpaceDN/>
              <w:adjustRightInd/>
              <w:ind w:left="322"/>
              <w:jc w:val="both"/>
              <w:rPr>
                <w:b/>
                <w:i/>
              </w:rPr>
            </w:pPr>
            <w:r w:rsidRPr="007776AA">
              <w:rPr>
                <w:bCs/>
                <w:iCs/>
              </w:rPr>
              <w:t>t</w:t>
            </w:r>
            <w:r w:rsidR="00825FC6" w:rsidRPr="007776AA">
              <w:rPr>
                <w:bCs/>
                <w:iCs/>
              </w:rPr>
              <w:t>ë</w:t>
            </w:r>
            <w:r w:rsidRPr="007776AA">
              <w:rPr>
                <w:bCs/>
                <w:iCs/>
              </w:rPr>
              <w:t xml:space="preserve"> koordinoj</w:t>
            </w:r>
            <w:r w:rsidR="00825FC6" w:rsidRPr="007776AA">
              <w:rPr>
                <w:bCs/>
                <w:iCs/>
              </w:rPr>
              <w:t>ë</w:t>
            </w:r>
            <w:r w:rsidRPr="007776AA">
              <w:rPr>
                <w:bCs/>
                <w:iCs/>
              </w:rPr>
              <w:t xml:space="preserve"> pun</w:t>
            </w:r>
            <w:r w:rsidR="00825FC6" w:rsidRPr="007776AA">
              <w:rPr>
                <w:bCs/>
                <w:iCs/>
              </w:rPr>
              <w:t>ë</w:t>
            </w:r>
            <w:r w:rsidRPr="007776AA">
              <w:rPr>
                <w:bCs/>
                <w:iCs/>
              </w:rPr>
              <w:t>n</w:t>
            </w:r>
            <w:r w:rsidR="005302CF" w:rsidRPr="007776AA">
              <w:rPr>
                <w:bCs/>
                <w:iCs/>
              </w:rPr>
              <w:t xml:space="preserve"> midis sektor</w:t>
            </w:r>
            <w:r w:rsidR="00825FC6" w:rsidRPr="007776AA">
              <w:rPr>
                <w:bCs/>
                <w:iCs/>
              </w:rPr>
              <w:t>ë</w:t>
            </w:r>
            <w:r w:rsidR="005302CF" w:rsidRPr="007776AA">
              <w:rPr>
                <w:bCs/>
                <w:iCs/>
              </w:rPr>
              <w:t>ve p</w:t>
            </w:r>
            <w:r w:rsidR="00825FC6" w:rsidRPr="007776AA">
              <w:rPr>
                <w:bCs/>
                <w:iCs/>
              </w:rPr>
              <w:t>ë</w:t>
            </w:r>
            <w:r w:rsidR="005302CF" w:rsidRPr="007776AA">
              <w:rPr>
                <w:bCs/>
                <w:iCs/>
              </w:rPr>
              <w:t>r hartimin e list</w:t>
            </w:r>
            <w:r w:rsidR="00825FC6" w:rsidRPr="007776AA">
              <w:rPr>
                <w:bCs/>
                <w:iCs/>
              </w:rPr>
              <w:t>ë</w:t>
            </w:r>
            <w:r w:rsidR="005302CF" w:rsidRPr="007776AA">
              <w:rPr>
                <w:bCs/>
                <w:iCs/>
              </w:rPr>
              <w:t>s s</w:t>
            </w:r>
            <w:r w:rsidR="00825FC6" w:rsidRPr="007776AA">
              <w:rPr>
                <w:bCs/>
                <w:iCs/>
              </w:rPr>
              <w:t>ë</w:t>
            </w:r>
            <w:r w:rsidR="005302CF" w:rsidRPr="007776AA">
              <w:rPr>
                <w:bCs/>
                <w:iCs/>
              </w:rPr>
              <w:t xml:space="preserve"> pijeve</w:t>
            </w:r>
            <w:r w:rsidR="00E9672B">
              <w:rPr>
                <w:bCs/>
                <w:iCs/>
              </w:rPr>
              <w:t>,</w:t>
            </w:r>
            <w:r w:rsidR="005302CF" w:rsidRPr="007776AA">
              <w:rPr>
                <w:bCs/>
                <w:iCs/>
              </w:rPr>
              <w:t xml:space="preserve"> sipas rregullave t</w:t>
            </w:r>
            <w:r w:rsidR="00825FC6" w:rsidRPr="007776AA">
              <w:rPr>
                <w:bCs/>
                <w:iCs/>
              </w:rPr>
              <w:t>ë</w:t>
            </w:r>
            <w:r w:rsidR="005302CF" w:rsidRPr="007776AA">
              <w:rPr>
                <w:bCs/>
                <w:iCs/>
              </w:rPr>
              <w:t xml:space="preserve"> kombinimit t</w:t>
            </w:r>
            <w:r w:rsidR="00825FC6" w:rsidRPr="007776AA">
              <w:rPr>
                <w:bCs/>
                <w:iCs/>
              </w:rPr>
              <w:t>ë</w:t>
            </w:r>
            <w:r w:rsidR="005302CF" w:rsidRPr="007776AA">
              <w:rPr>
                <w:bCs/>
                <w:iCs/>
              </w:rPr>
              <w:t xml:space="preserve"> ushqimit dhe pijeve;</w:t>
            </w:r>
          </w:p>
          <w:p w14:paraId="6E5D494F" w14:textId="77777777" w:rsidR="008E6CDA" w:rsidRPr="007776AA" w:rsidRDefault="008E6CDA" w:rsidP="007636BB">
            <w:pPr>
              <w:widowControl/>
              <w:numPr>
                <w:ilvl w:val="0"/>
                <w:numId w:val="14"/>
              </w:numPr>
              <w:autoSpaceDE/>
              <w:autoSpaceDN/>
              <w:adjustRightInd/>
              <w:ind w:left="322"/>
              <w:jc w:val="both"/>
              <w:rPr>
                <w:b/>
                <w:i/>
              </w:rPr>
            </w:pPr>
            <w:r w:rsidRPr="007776AA">
              <w:rPr>
                <w:bCs/>
                <w:iCs/>
              </w:rPr>
              <w:t>t</w:t>
            </w:r>
            <w:r w:rsidR="00825FC6" w:rsidRPr="007776AA">
              <w:rPr>
                <w:bCs/>
                <w:iCs/>
              </w:rPr>
              <w:t>ë</w:t>
            </w:r>
            <w:r w:rsidRPr="007776AA">
              <w:rPr>
                <w:bCs/>
                <w:iCs/>
              </w:rPr>
              <w:t xml:space="preserve"> p</w:t>
            </w:r>
            <w:r w:rsidR="00825FC6" w:rsidRPr="007776AA">
              <w:rPr>
                <w:bCs/>
                <w:iCs/>
              </w:rPr>
              <w:t>ë</w:t>
            </w:r>
            <w:r w:rsidRPr="007776AA">
              <w:rPr>
                <w:bCs/>
                <w:iCs/>
              </w:rPr>
              <w:t>rdit</w:t>
            </w:r>
            <w:r w:rsidR="00825FC6" w:rsidRPr="007776AA">
              <w:rPr>
                <w:bCs/>
                <w:iCs/>
              </w:rPr>
              <w:t>ë</w:t>
            </w:r>
            <w:r w:rsidRPr="007776AA">
              <w:rPr>
                <w:bCs/>
                <w:iCs/>
              </w:rPr>
              <w:t>soj</w:t>
            </w:r>
            <w:r w:rsidR="00825FC6" w:rsidRPr="007776AA">
              <w:rPr>
                <w:bCs/>
                <w:iCs/>
              </w:rPr>
              <w:t>ë</w:t>
            </w:r>
            <w:r w:rsidRPr="007776AA">
              <w:rPr>
                <w:bCs/>
                <w:iCs/>
              </w:rPr>
              <w:t xml:space="preserve"> list</w:t>
            </w:r>
            <w:r w:rsidR="00825FC6" w:rsidRPr="007776AA">
              <w:rPr>
                <w:bCs/>
                <w:iCs/>
              </w:rPr>
              <w:t>ë</w:t>
            </w:r>
            <w:r w:rsidRPr="007776AA">
              <w:rPr>
                <w:bCs/>
                <w:iCs/>
              </w:rPr>
              <w:t>n e pijeve bazuar n</w:t>
            </w:r>
            <w:r w:rsidR="00825FC6" w:rsidRPr="007776AA">
              <w:rPr>
                <w:bCs/>
                <w:iCs/>
              </w:rPr>
              <w:t>ë</w:t>
            </w:r>
            <w:r w:rsidRPr="007776AA">
              <w:rPr>
                <w:bCs/>
                <w:iCs/>
              </w:rPr>
              <w:t xml:space="preserve"> p</w:t>
            </w:r>
            <w:r w:rsidR="00825FC6" w:rsidRPr="007776AA">
              <w:rPr>
                <w:bCs/>
                <w:iCs/>
              </w:rPr>
              <w:t>ë</w:t>
            </w:r>
            <w:r w:rsidRPr="007776AA">
              <w:rPr>
                <w:bCs/>
                <w:iCs/>
              </w:rPr>
              <w:t>rdit</w:t>
            </w:r>
            <w:r w:rsidR="00825FC6" w:rsidRPr="007776AA">
              <w:rPr>
                <w:bCs/>
                <w:iCs/>
              </w:rPr>
              <w:t>ë</w:t>
            </w:r>
            <w:r w:rsidRPr="007776AA">
              <w:rPr>
                <w:bCs/>
                <w:iCs/>
              </w:rPr>
              <w:t xml:space="preserve">simin e </w:t>
            </w:r>
            <w:proofErr w:type="spellStart"/>
            <w:r w:rsidRPr="007776AA">
              <w:rPr>
                <w:bCs/>
                <w:iCs/>
              </w:rPr>
              <w:t>menus</w:t>
            </w:r>
            <w:r w:rsidR="00825FC6" w:rsidRPr="007776AA">
              <w:rPr>
                <w:bCs/>
                <w:iCs/>
              </w:rPr>
              <w:t>ë</w:t>
            </w:r>
            <w:proofErr w:type="spellEnd"/>
            <w:r w:rsidRPr="007776AA">
              <w:rPr>
                <w:bCs/>
                <w:iCs/>
              </w:rPr>
              <w:t xml:space="preserve"> s</w:t>
            </w:r>
            <w:r w:rsidR="00825FC6" w:rsidRPr="007776AA">
              <w:rPr>
                <w:bCs/>
                <w:iCs/>
              </w:rPr>
              <w:t>ë</w:t>
            </w:r>
            <w:r w:rsidRPr="007776AA">
              <w:rPr>
                <w:bCs/>
                <w:iCs/>
              </w:rPr>
              <w:t xml:space="preserve"> ushqimit n</w:t>
            </w:r>
            <w:r w:rsidR="00825FC6" w:rsidRPr="007776AA">
              <w:rPr>
                <w:bCs/>
                <w:iCs/>
              </w:rPr>
              <w:t>ë</w:t>
            </w:r>
            <w:r w:rsidRPr="007776AA">
              <w:rPr>
                <w:bCs/>
                <w:iCs/>
              </w:rPr>
              <w:t xml:space="preserve"> m</w:t>
            </w:r>
            <w:r w:rsidR="00825FC6" w:rsidRPr="007776AA">
              <w:rPr>
                <w:bCs/>
                <w:iCs/>
              </w:rPr>
              <w:t>ë</w:t>
            </w:r>
            <w:r w:rsidRPr="007776AA">
              <w:rPr>
                <w:bCs/>
                <w:iCs/>
              </w:rPr>
              <w:t>nyr</w:t>
            </w:r>
            <w:r w:rsidR="00825FC6" w:rsidRPr="007776AA">
              <w:rPr>
                <w:bCs/>
                <w:iCs/>
              </w:rPr>
              <w:t>ë</w:t>
            </w:r>
            <w:r w:rsidRPr="007776AA">
              <w:rPr>
                <w:bCs/>
                <w:iCs/>
              </w:rPr>
              <w:t xml:space="preserve"> periodike;</w:t>
            </w:r>
          </w:p>
          <w:p w14:paraId="0BD23D09" w14:textId="77777777" w:rsidR="00B54260" w:rsidRPr="007776AA" w:rsidRDefault="00B54260" w:rsidP="007636BB">
            <w:pPr>
              <w:widowControl/>
              <w:numPr>
                <w:ilvl w:val="0"/>
                <w:numId w:val="14"/>
              </w:numPr>
              <w:autoSpaceDE/>
              <w:autoSpaceDN/>
              <w:adjustRightInd/>
              <w:ind w:left="322"/>
              <w:jc w:val="both"/>
              <w:rPr>
                <w:b/>
                <w:i/>
              </w:rPr>
            </w:pPr>
            <w:r w:rsidRPr="007776AA">
              <w:rPr>
                <w:bCs/>
                <w:iCs/>
              </w:rPr>
              <w:t>t</w:t>
            </w:r>
            <w:r w:rsidR="001D26F1" w:rsidRPr="007776AA">
              <w:rPr>
                <w:bCs/>
                <w:iCs/>
              </w:rPr>
              <w:t>ë</w:t>
            </w:r>
            <w:r w:rsidRPr="007776AA">
              <w:rPr>
                <w:bCs/>
                <w:iCs/>
              </w:rPr>
              <w:t xml:space="preserve"> trajnoj</w:t>
            </w:r>
            <w:r w:rsidR="001D26F1" w:rsidRPr="007776AA">
              <w:rPr>
                <w:bCs/>
                <w:iCs/>
              </w:rPr>
              <w:t>ë</w:t>
            </w:r>
            <w:r w:rsidRPr="007776AA">
              <w:rPr>
                <w:bCs/>
                <w:iCs/>
              </w:rPr>
              <w:t xml:space="preserve"> stafin p</w:t>
            </w:r>
            <w:r w:rsidR="001D26F1" w:rsidRPr="007776AA">
              <w:rPr>
                <w:bCs/>
                <w:iCs/>
              </w:rPr>
              <w:t>ë</w:t>
            </w:r>
            <w:r w:rsidRPr="007776AA">
              <w:rPr>
                <w:bCs/>
                <w:iCs/>
              </w:rPr>
              <w:t>r sh</w:t>
            </w:r>
            <w:r w:rsidR="001D26F1" w:rsidRPr="007776AA">
              <w:rPr>
                <w:bCs/>
                <w:iCs/>
              </w:rPr>
              <w:t>ë</w:t>
            </w:r>
            <w:r w:rsidRPr="007776AA">
              <w:rPr>
                <w:bCs/>
                <w:iCs/>
              </w:rPr>
              <w:t>rbimin e pijeve, bazuar n</w:t>
            </w:r>
            <w:r w:rsidR="001D26F1" w:rsidRPr="007776AA">
              <w:rPr>
                <w:bCs/>
                <w:iCs/>
              </w:rPr>
              <w:t>ë</w:t>
            </w:r>
            <w:r w:rsidRPr="007776AA">
              <w:rPr>
                <w:bCs/>
                <w:iCs/>
              </w:rPr>
              <w:t xml:space="preserve"> </w:t>
            </w:r>
            <w:proofErr w:type="spellStart"/>
            <w:r w:rsidRPr="007776AA">
              <w:rPr>
                <w:bCs/>
                <w:iCs/>
              </w:rPr>
              <w:t>menut</w:t>
            </w:r>
            <w:r w:rsidR="001D26F1" w:rsidRPr="007776AA">
              <w:rPr>
                <w:bCs/>
                <w:iCs/>
              </w:rPr>
              <w:t>ë</w:t>
            </w:r>
            <w:proofErr w:type="spellEnd"/>
            <w:r w:rsidRPr="007776AA">
              <w:rPr>
                <w:bCs/>
                <w:iCs/>
              </w:rPr>
              <w:t xml:space="preserve"> e p</w:t>
            </w:r>
            <w:r w:rsidR="001D26F1" w:rsidRPr="007776AA">
              <w:rPr>
                <w:bCs/>
                <w:iCs/>
              </w:rPr>
              <w:t>ë</w:t>
            </w:r>
            <w:r w:rsidRPr="007776AA">
              <w:rPr>
                <w:bCs/>
                <w:iCs/>
              </w:rPr>
              <w:t>rdit</w:t>
            </w:r>
            <w:r w:rsidR="001D26F1" w:rsidRPr="007776AA">
              <w:rPr>
                <w:bCs/>
                <w:iCs/>
              </w:rPr>
              <w:t>ë</w:t>
            </w:r>
            <w:r w:rsidRPr="007776AA">
              <w:rPr>
                <w:bCs/>
                <w:iCs/>
              </w:rPr>
              <w:t>suara t</w:t>
            </w:r>
            <w:r w:rsidR="001D26F1" w:rsidRPr="007776AA">
              <w:rPr>
                <w:bCs/>
                <w:iCs/>
              </w:rPr>
              <w:t>ë</w:t>
            </w:r>
            <w:r w:rsidRPr="007776AA">
              <w:rPr>
                <w:bCs/>
                <w:iCs/>
              </w:rPr>
              <w:t xml:space="preserve"> ushqimeve;</w:t>
            </w:r>
          </w:p>
          <w:p w14:paraId="1B7C33F3" w14:textId="77777777" w:rsidR="00D16202" w:rsidRPr="007776AA" w:rsidRDefault="00D16202" w:rsidP="007636BB">
            <w:pPr>
              <w:widowControl/>
              <w:numPr>
                <w:ilvl w:val="0"/>
                <w:numId w:val="14"/>
              </w:numPr>
              <w:autoSpaceDE/>
              <w:autoSpaceDN/>
              <w:adjustRightInd/>
              <w:ind w:left="322"/>
              <w:jc w:val="both"/>
              <w:rPr>
                <w:b/>
                <w:i/>
              </w:rPr>
            </w:pPr>
            <w:r w:rsidRPr="007776AA">
              <w:rPr>
                <w:bCs/>
                <w:iCs/>
              </w:rPr>
              <w:t>të</w:t>
            </w:r>
            <w:r w:rsidR="00F95759" w:rsidRPr="007776AA">
              <w:rPr>
                <w:bCs/>
                <w:iCs/>
              </w:rPr>
              <w:t xml:space="preserve"> llogarit</w:t>
            </w:r>
            <w:r w:rsidR="00825FC6" w:rsidRPr="007776AA">
              <w:rPr>
                <w:bCs/>
                <w:iCs/>
              </w:rPr>
              <w:t>ë</w:t>
            </w:r>
            <w:r w:rsidR="00F95759" w:rsidRPr="007776AA">
              <w:rPr>
                <w:bCs/>
                <w:iCs/>
              </w:rPr>
              <w:t xml:space="preserve"> kostot e pijeve (</w:t>
            </w:r>
            <w:proofErr w:type="spellStart"/>
            <w:r w:rsidR="00F95759" w:rsidRPr="007776AA">
              <w:rPr>
                <w:bCs/>
                <w:iCs/>
              </w:rPr>
              <w:t>Cost</w:t>
            </w:r>
            <w:proofErr w:type="spellEnd"/>
            <w:r w:rsidR="00F95759" w:rsidRPr="007776AA">
              <w:rPr>
                <w:bCs/>
                <w:iCs/>
              </w:rPr>
              <w:t xml:space="preserve"> </w:t>
            </w:r>
            <w:proofErr w:type="spellStart"/>
            <w:r w:rsidR="00F95759" w:rsidRPr="007776AA">
              <w:rPr>
                <w:bCs/>
                <w:iCs/>
              </w:rPr>
              <w:t>of</w:t>
            </w:r>
            <w:proofErr w:type="spellEnd"/>
            <w:r w:rsidR="00F95759" w:rsidRPr="007776AA">
              <w:rPr>
                <w:bCs/>
                <w:iCs/>
              </w:rPr>
              <w:t xml:space="preserve"> </w:t>
            </w:r>
            <w:proofErr w:type="spellStart"/>
            <w:r w:rsidR="00F95759" w:rsidRPr="007776AA">
              <w:rPr>
                <w:bCs/>
                <w:iCs/>
              </w:rPr>
              <w:t>Goods</w:t>
            </w:r>
            <w:proofErr w:type="spellEnd"/>
            <w:r w:rsidR="00F95759" w:rsidRPr="007776AA">
              <w:rPr>
                <w:bCs/>
                <w:iCs/>
              </w:rPr>
              <w:t xml:space="preserve"> </w:t>
            </w:r>
            <w:proofErr w:type="spellStart"/>
            <w:r w:rsidR="00F95759" w:rsidRPr="007776AA">
              <w:rPr>
                <w:bCs/>
                <w:iCs/>
              </w:rPr>
              <w:t>Sold</w:t>
            </w:r>
            <w:proofErr w:type="spellEnd"/>
            <w:r w:rsidR="00F95759" w:rsidRPr="007776AA">
              <w:rPr>
                <w:bCs/>
                <w:iCs/>
              </w:rPr>
              <w:t xml:space="preserve">) dhe </w:t>
            </w:r>
            <w:proofErr w:type="spellStart"/>
            <w:r w:rsidR="00F95759" w:rsidRPr="007776AA">
              <w:rPr>
                <w:bCs/>
                <w:iCs/>
              </w:rPr>
              <w:t>marzhin</w:t>
            </w:r>
            <w:proofErr w:type="spellEnd"/>
            <w:r w:rsidR="00F95759" w:rsidRPr="007776AA">
              <w:rPr>
                <w:bCs/>
                <w:iCs/>
              </w:rPr>
              <w:t xml:space="preserve"> e fitimit;</w:t>
            </w:r>
          </w:p>
          <w:p w14:paraId="06E1B52B" w14:textId="77777777" w:rsidR="005915FC" w:rsidRPr="007776AA" w:rsidRDefault="00D16202" w:rsidP="007636BB">
            <w:pPr>
              <w:widowControl/>
              <w:numPr>
                <w:ilvl w:val="0"/>
                <w:numId w:val="14"/>
              </w:numPr>
              <w:autoSpaceDE/>
              <w:autoSpaceDN/>
              <w:adjustRightInd/>
              <w:ind w:left="322"/>
              <w:jc w:val="both"/>
              <w:rPr>
                <w:b/>
                <w:i/>
              </w:rPr>
            </w:pPr>
            <w:r w:rsidRPr="007776AA">
              <w:rPr>
                <w:bCs/>
                <w:iCs/>
              </w:rPr>
              <w:t>të</w:t>
            </w:r>
            <w:r w:rsidR="00F95759" w:rsidRPr="007776AA">
              <w:rPr>
                <w:bCs/>
                <w:iCs/>
              </w:rPr>
              <w:t xml:space="preserve"> zbatoj</w:t>
            </w:r>
            <w:r w:rsidR="00825FC6" w:rsidRPr="007776AA">
              <w:rPr>
                <w:bCs/>
                <w:iCs/>
              </w:rPr>
              <w:t>ë</w:t>
            </w:r>
            <w:r w:rsidR="00F95759" w:rsidRPr="007776AA">
              <w:rPr>
                <w:bCs/>
                <w:iCs/>
              </w:rPr>
              <w:t xml:space="preserve"> teknika p</w:t>
            </w:r>
            <w:r w:rsidR="00825FC6" w:rsidRPr="007776AA">
              <w:rPr>
                <w:bCs/>
                <w:iCs/>
              </w:rPr>
              <w:t>ë</w:t>
            </w:r>
            <w:r w:rsidR="00F95759" w:rsidRPr="007776AA">
              <w:rPr>
                <w:bCs/>
                <w:iCs/>
              </w:rPr>
              <w:t>r vendosjen e çmimeve t</w:t>
            </w:r>
            <w:r w:rsidR="00825FC6" w:rsidRPr="007776AA">
              <w:rPr>
                <w:bCs/>
                <w:iCs/>
              </w:rPr>
              <w:t>ë</w:t>
            </w:r>
            <w:r w:rsidR="00F95759" w:rsidRPr="007776AA">
              <w:rPr>
                <w:bCs/>
                <w:iCs/>
              </w:rPr>
              <w:t xml:space="preserve"> pijeve</w:t>
            </w:r>
            <w:r w:rsidR="005302CF" w:rsidRPr="007776AA">
              <w:rPr>
                <w:bCs/>
                <w:iCs/>
              </w:rPr>
              <w:t xml:space="preserve"> n</w:t>
            </w:r>
            <w:r w:rsidR="00825FC6" w:rsidRPr="007776AA">
              <w:rPr>
                <w:bCs/>
                <w:iCs/>
              </w:rPr>
              <w:t>ë</w:t>
            </w:r>
            <w:r w:rsidR="005302CF" w:rsidRPr="007776AA">
              <w:rPr>
                <w:bCs/>
                <w:iCs/>
              </w:rPr>
              <w:t xml:space="preserve"> list</w:t>
            </w:r>
            <w:r w:rsidR="00825FC6" w:rsidRPr="007776AA">
              <w:rPr>
                <w:bCs/>
                <w:iCs/>
              </w:rPr>
              <w:t>ë</w:t>
            </w:r>
            <w:r w:rsidR="005302CF" w:rsidRPr="007776AA">
              <w:rPr>
                <w:bCs/>
                <w:iCs/>
              </w:rPr>
              <w:t>n e pijeve bazuar n</w:t>
            </w:r>
            <w:r w:rsidR="00825FC6" w:rsidRPr="007776AA">
              <w:rPr>
                <w:bCs/>
                <w:iCs/>
              </w:rPr>
              <w:t>ë</w:t>
            </w:r>
            <w:r w:rsidR="005302CF" w:rsidRPr="007776AA">
              <w:rPr>
                <w:bCs/>
                <w:iCs/>
              </w:rPr>
              <w:t xml:space="preserve"> kosto apo n</w:t>
            </w:r>
            <w:r w:rsidR="00825FC6" w:rsidRPr="007776AA">
              <w:rPr>
                <w:bCs/>
                <w:iCs/>
              </w:rPr>
              <w:t>ë</w:t>
            </w:r>
            <w:r w:rsidR="005302CF" w:rsidRPr="007776AA">
              <w:rPr>
                <w:bCs/>
                <w:iCs/>
              </w:rPr>
              <w:t xml:space="preserve"> vler</w:t>
            </w:r>
            <w:r w:rsidR="00825FC6" w:rsidRPr="007776AA">
              <w:rPr>
                <w:bCs/>
                <w:iCs/>
              </w:rPr>
              <w:t>ë</w:t>
            </w:r>
            <w:r w:rsidR="005302CF" w:rsidRPr="007776AA">
              <w:rPr>
                <w:bCs/>
                <w:iCs/>
              </w:rPr>
              <w:t>.</w:t>
            </w:r>
          </w:p>
          <w:p w14:paraId="1BEFD577" w14:textId="77777777" w:rsidR="00D16202" w:rsidRPr="00DF1A06" w:rsidRDefault="00D16202" w:rsidP="00707478">
            <w:pPr>
              <w:widowControl/>
              <w:autoSpaceDE/>
              <w:autoSpaceDN/>
              <w:adjustRightInd/>
              <w:jc w:val="both"/>
              <w:rPr>
                <w:b/>
                <w:i/>
              </w:rPr>
            </w:pPr>
            <w:r w:rsidRPr="00DF1A06">
              <w:rPr>
                <w:b/>
                <w:i/>
              </w:rPr>
              <w:t>Instrumentet e vlerësimit:</w:t>
            </w:r>
          </w:p>
          <w:p w14:paraId="5ADCFB77" w14:textId="77777777" w:rsidR="00D16202" w:rsidRPr="00DF1A06" w:rsidRDefault="00D16202" w:rsidP="007636BB">
            <w:pPr>
              <w:widowControl/>
              <w:numPr>
                <w:ilvl w:val="0"/>
                <w:numId w:val="5"/>
              </w:numPr>
              <w:tabs>
                <w:tab w:val="left" w:pos="360"/>
              </w:tabs>
              <w:autoSpaceDE/>
              <w:autoSpaceDN/>
              <w:adjustRightInd/>
            </w:pPr>
            <w:r w:rsidRPr="00DF1A06">
              <w:t>Pyetje përgjigje me gojë</w:t>
            </w:r>
            <w:r>
              <w:t xml:space="preserve"> dhe shkrim.</w:t>
            </w:r>
          </w:p>
          <w:p w14:paraId="6AA7D7C6" w14:textId="77777777" w:rsidR="00D16202" w:rsidRPr="00DF1A06" w:rsidRDefault="00D16202" w:rsidP="007636BB">
            <w:pPr>
              <w:widowControl/>
              <w:numPr>
                <w:ilvl w:val="0"/>
                <w:numId w:val="5"/>
              </w:numPr>
              <w:tabs>
                <w:tab w:val="left" w:pos="360"/>
              </w:tabs>
              <w:autoSpaceDE/>
              <w:autoSpaceDN/>
              <w:adjustRightInd/>
            </w:pPr>
            <w:r w:rsidRPr="00DF1A06">
              <w:t>Vlerësim me listë kontrolli.</w:t>
            </w:r>
          </w:p>
        </w:tc>
      </w:tr>
    </w:tbl>
    <w:p w14:paraId="5CE87431" w14:textId="77777777" w:rsidR="00D16202" w:rsidRDefault="00D16202" w:rsidP="00D16202">
      <w:pPr>
        <w:tabs>
          <w:tab w:val="left" w:pos="1329"/>
        </w:tabs>
        <w:rPr>
          <w:iCs/>
        </w:rPr>
      </w:pPr>
    </w:p>
    <w:tbl>
      <w:tblPr>
        <w:tblW w:w="7020" w:type="dxa"/>
        <w:tblInd w:w="2178" w:type="dxa"/>
        <w:tblLayout w:type="fixed"/>
        <w:tblLook w:val="0000" w:firstRow="0" w:lastRow="0" w:firstColumn="0" w:lastColumn="0" w:noHBand="0" w:noVBand="0"/>
      </w:tblPr>
      <w:tblGrid>
        <w:gridCol w:w="828"/>
        <w:gridCol w:w="6192"/>
      </w:tblGrid>
      <w:tr w:rsidR="00D16202" w:rsidRPr="00DF1A06" w14:paraId="058CC548" w14:textId="77777777" w:rsidTr="00707478">
        <w:tc>
          <w:tcPr>
            <w:tcW w:w="828" w:type="dxa"/>
          </w:tcPr>
          <w:p w14:paraId="5CBE50EB" w14:textId="77777777" w:rsidR="00D16202" w:rsidRPr="00DF1A06" w:rsidRDefault="00D16202" w:rsidP="00707478">
            <w:pPr>
              <w:numPr>
                <w:ilvl w:val="12"/>
                <w:numId w:val="0"/>
              </w:numPr>
              <w:rPr>
                <w:b/>
              </w:rPr>
            </w:pPr>
            <w:r w:rsidRPr="00DF1A06">
              <w:rPr>
                <w:b/>
              </w:rPr>
              <w:t xml:space="preserve">RN </w:t>
            </w:r>
            <w:r>
              <w:rPr>
                <w:b/>
              </w:rPr>
              <w:t>3</w:t>
            </w:r>
            <w:r w:rsidRPr="00DF1A06">
              <w:rPr>
                <w:b/>
              </w:rPr>
              <w:t xml:space="preserve"> </w:t>
            </w:r>
          </w:p>
        </w:tc>
        <w:tc>
          <w:tcPr>
            <w:tcW w:w="6192" w:type="dxa"/>
          </w:tcPr>
          <w:p w14:paraId="0C332E67" w14:textId="77777777" w:rsidR="00D16202" w:rsidRPr="00DF1A06" w:rsidRDefault="00120747" w:rsidP="00707478">
            <w:pPr>
              <w:tabs>
                <w:tab w:val="left" w:pos="360"/>
              </w:tabs>
              <w:rPr>
                <w:b/>
              </w:rPr>
            </w:pPr>
            <w:r>
              <w:rPr>
                <w:b/>
              </w:rPr>
              <w:t>Individi</w:t>
            </w:r>
            <w:r w:rsidR="00D16202" w:rsidRPr="00DF1A06">
              <w:rPr>
                <w:b/>
              </w:rPr>
              <w:t xml:space="preserve"> </w:t>
            </w:r>
            <w:r w:rsidR="005915FC">
              <w:rPr>
                <w:b/>
              </w:rPr>
              <w:t>mena</w:t>
            </w:r>
            <w:r w:rsidR="00B84A9A">
              <w:rPr>
                <w:b/>
              </w:rPr>
              <w:t>xhon list</w:t>
            </w:r>
            <w:r w:rsidR="00825FC6">
              <w:rPr>
                <w:b/>
              </w:rPr>
              <w:t>ë</w:t>
            </w:r>
            <w:r w:rsidR="00AB406E">
              <w:rPr>
                <w:b/>
              </w:rPr>
              <w:t>n e pijeve</w:t>
            </w:r>
            <w:r w:rsidR="00BD2406">
              <w:rPr>
                <w:b/>
              </w:rPr>
              <w:t>,</w:t>
            </w:r>
            <w:r w:rsidR="00AB406E">
              <w:rPr>
                <w:b/>
              </w:rPr>
              <w:t xml:space="preserve"> sipas standardeve t</w:t>
            </w:r>
            <w:r w:rsidR="001D26F1">
              <w:rPr>
                <w:b/>
              </w:rPr>
              <w:t>ë</w:t>
            </w:r>
            <w:r w:rsidR="00AB406E">
              <w:rPr>
                <w:b/>
              </w:rPr>
              <w:t xml:space="preserve"> struktur</w:t>
            </w:r>
            <w:r w:rsidR="001D26F1">
              <w:rPr>
                <w:b/>
              </w:rPr>
              <w:t>ë</w:t>
            </w:r>
            <w:r w:rsidR="00AB406E">
              <w:rPr>
                <w:b/>
              </w:rPr>
              <w:t>s</w:t>
            </w:r>
            <w:r w:rsidR="00B06501">
              <w:rPr>
                <w:b/>
              </w:rPr>
              <w:t>.</w:t>
            </w:r>
          </w:p>
          <w:p w14:paraId="2287CF88" w14:textId="77777777" w:rsidR="00D16202" w:rsidRPr="00DF1A06" w:rsidRDefault="00D16202" w:rsidP="00707478">
            <w:pPr>
              <w:tabs>
                <w:tab w:val="left" w:pos="360"/>
              </w:tabs>
              <w:rPr>
                <w:b/>
                <w:i/>
              </w:rPr>
            </w:pPr>
            <w:r w:rsidRPr="00DF1A06">
              <w:rPr>
                <w:b/>
                <w:i/>
              </w:rPr>
              <w:t>Kriteret e vlerësimit:</w:t>
            </w:r>
          </w:p>
          <w:p w14:paraId="4F314B07" w14:textId="77777777" w:rsidR="00D16202" w:rsidRPr="00DF1A06" w:rsidRDefault="002D2EAB" w:rsidP="00707478">
            <w:pPr>
              <w:tabs>
                <w:tab w:val="left" w:pos="360"/>
              </w:tabs>
            </w:pPr>
            <w:r>
              <w:t>Individi</w:t>
            </w:r>
            <w:r w:rsidR="00D16202" w:rsidRPr="00DF1A06">
              <w:t xml:space="preserve"> duhet të jetë i aftë:</w:t>
            </w:r>
          </w:p>
          <w:p w14:paraId="31183558" w14:textId="77777777" w:rsidR="00CA051C" w:rsidRPr="00BD2406" w:rsidRDefault="00CA051C" w:rsidP="007636BB">
            <w:pPr>
              <w:widowControl/>
              <w:numPr>
                <w:ilvl w:val="0"/>
                <w:numId w:val="14"/>
              </w:numPr>
              <w:autoSpaceDE/>
              <w:autoSpaceDN/>
              <w:adjustRightInd/>
              <w:ind w:left="322"/>
              <w:jc w:val="both"/>
              <w:rPr>
                <w:b/>
                <w:i/>
              </w:rPr>
            </w:pPr>
            <w:r w:rsidRPr="00BD2406">
              <w:rPr>
                <w:bCs/>
                <w:iCs/>
              </w:rPr>
              <w:t>të vlerësojë dhe zgjedhë furnitorët e duhur të pijeve në restorant/bar;</w:t>
            </w:r>
          </w:p>
          <w:p w14:paraId="08C336BB" w14:textId="77777777" w:rsidR="00CA051C" w:rsidRPr="00BD2406" w:rsidRDefault="00CA051C" w:rsidP="007636BB">
            <w:pPr>
              <w:widowControl/>
              <w:numPr>
                <w:ilvl w:val="0"/>
                <w:numId w:val="14"/>
              </w:numPr>
              <w:autoSpaceDE/>
              <w:autoSpaceDN/>
              <w:adjustRightInd/>
              <w:ind w:left="322"/>
              <w:jc w:val="both"/>
              <w:rPr>
                <w:b/>
                <w:i/>
              </w:rPr>
            </w:pPr>
            <w:r w:rsidRPr="00BD2406">
              <w:rPr>
                <w:bCs/>
                <w:iCs/>
              </w:rPr>
              <w:t>të negociojë çmimet, afatet e pagesave dhe dërgesave të furnizimit me pije;</w:t>
            </w:r>
            <w:r w:rsidRPr="00BD2406">
              <w:t xml:space="preserve"> </w:t>
            </w:r>
          </w:p>
          <w:p w14:paraId="44175B88" w14:textId="77777777" w:rsidR="00CA051C" w:rsidRPr="00BD2406" w:rsidRDefault="00CA051C" w:rsidP="007636BB">
            <w:pPr>
              <w:widowControl/>
              <w:numPr>
                <w:ilvl w:val="0"/>
                <w:numId w:val="14"/>
              </w:numPr>
              <w:autoSpaceDE/>
              <w:autoSpaceDN/>
              <w:adjustRightInd/>
              <w:ind w:left="322"/>
              <w:jc w:val="both"/>
              <w:rPr>
                <w:b/>
                <w:i/>
              </w:rPr>
            </w:pPr>
            <w:r w:rsidRPr="00BD2406">
              <w:rPr>
                <w:bCs/>
                <w:iCs/>
              </w:rPr>
              <w:t>të krijojë marrëdhënie të forta bashkëpunimi me furnitorët e pijeve.</w:t>
            </w:r>
            <w:r w:rsidRPr="00BD2406">
              <w:t xml:space="preserve"> </w:t>
            </w:r>
          </w:p>
          <w:p w14:paraId="4F1F41B4" w14:textId="77777777" w:rsidR="00CA051C" w:rsidRPr="00BD2406" w:rsidRDefault="00CA051C" w:rsidP="007636BB">
            <w:pPr>
              <w:widowControl/>
              <w:numPr>
                <w:ilvl w:val="0"/>
                <w:numId w:val="14"/>
              </w:numPr>
              <w:autoSpaceDE/>
              <w:autoSpaceDN/>
              <w:adjustRightInd/>
              <w:ind w:left="322"/>
              <w:jc w:val="both"/>
              <w:rPr>
                <w:b/>
                <w:i/>
              </w:rPr>
            </w:pPr>
            <w:r w:rsidRPr="00BD2406">
              <w:rPr>
                <w:bCs/>
                <w:iCs/>
              </w:rPr>
              <w:t>të monitorojë zbatimin e procedurave për pranimin e furnizimit me pije në restorant/bar;</w:t>
            </w:r>
          </w:p>
          <w:p w14:paraId="7D28734C" w14:textId="77777777" w:rsidR="00AB406E" w:rsidRPr="00BD2406" w:rsidRDefault="00AB406E" w:rsidP="007636BB">
            <w:pPr>
              <w:widowControl/>
              <w:numPr>
                <w:ilvl w:val="0"/>
                <w:numId w:val="14"/>
              </w:numPr>
              <w:autoSpaceDE/>
              <w:autoSpaceDN/>
              <w:adjustRightInd/>
              <w:ind w:left="322"/>
              <w:jc w:val="both"/>
              <w:rPr>
                <w:b/>
                <w:i/>
              </w:rPr>
            </w:pPr>
            <w:r w:rsidRPr="00BD2406">
              <w:rPr>
                <w:bCs/>
                <w:iCs/>
              </w:rPr>
              <w:t>të zbatojë praktikat më të mira p</w:t>
            </w:r>
            <w:r w:rsidR="001D26F1" w:rsidRPr="00BD2406">
              <w:rPr>
                <w:bCs/>
                <w:iCs/>
              </w:rPr>
              <w:t>ë</w:t>
            </w:r>
            <w:r w:rsidRPr="00BD2406">
              <w:rPr>
                <w:bCs/>
                <w:iCs/>
              </w:rPr>
              <w:t>r marrjen, qarkullimin e brendshëm dhe ruajtjen e pijeve në restorant/bar;</w:t>
            </w:r>
            <w:r w:rsidRPr="00BD2406">
              <w:t xml:space="preserve"> </w:t>
            </w:r>
          </w:p>
          <w:p w14:paraId="13DC33CE" w14:textId="77777777" w:rsidR="00AB406E" w:rsidRPr="00BD2406" w:rsidRDefault="00A65815" w:rsidP="007636BB">
            <w:pPr>
              <w:widowControl/>
              <w:numPr>
                <w:ilvl w:val="0"/>
                <w:numId w:val="14"/>
              </w:numPr>
              <w:autoSpaceDE/>
              <w:autoSpaceDN/>
              <w:adjustRightInd/>
              <w:ind w:left="322"/>
              <w:jc w:val="both"/>
              <w:rPr>
                <w:b/>
                <w:i/>
              </w:rPr>
            </w:pPr>
            <w:r w:rsidRPr="00BD2406">
              <w:rPr>
                <w:bCs/>
                <w:iCs/>
              </w:rPr>
              <w:t>t</w:t>
            </w:r>
            <w:r w:rsidR="00825FC6" w:rsidRPr="00BD2406">
              <w:rPr>
                <w:bCs/>
                <w:iCs/>
              </w:rPr>
              <w:t>ë</w:t>
            </w:r>
            <w:r w:rsidRPr="00BD2406">
              <w:rPr>
                <w:bCs/>
                <w:iCs/>
              </w:rPr>
              <w:t xml:space="preserve"> p</w:t>
            </w:r>
            <w:r w:rsidR="00825FC6" w:rsidRPr="00BD2406">
              <w:rPr>
                <w:bCs/>
                <w:iCs/>
              </w:rPr>
              <w:t>ë</w:t>
            </w:r>
            <w:r w:rsidRPr="00BD2406">
              <w:rPr>
                <w:bCs/>
                <w:iCs/>
              </w:rPr>
              <w:t>rdor</w:t>
            </w:r>
            <w:r w:rsidR="00825FC6" w:rsidRPr="00BD2406">
              <w:rPr>
                <w:bCs/>
                <w:iCs/>
              </w:rPr>
              <w:t>ë</w:t>
            </w:r>
            <w:r w:rsidRPr="00BD2406">
              <w:rPr>
                <w:bCs/>
                <w:iCs/>
              </w:rPr>
              <w:t xml:space="preserve"> sisteme t</w:t>
            </w:r>
            <w:r w:rsidR="00825FC6" w:rsidRPr="00BD2406">
              <w:rPr>
                <w:bCs/>
                <w:iCs/>
              </w:rPr>
              <w:t>ë</w:t>
            </w:r>
            <w:r w:rsidRPr="00BD2406">
              <w:rPr>
                <w:bCs/>
                <w:iCs/>
              </w:rPr>
              <w:t xml:space="preserve"> ndryshme t</w:t>
            </w:r>
            <w:r w:rsidR="00825FC6" w:rsidRPr="00BD2406">
              <w:rPr>
                <w:bCs/>
                <w:iCs/>
              </w:rPr>
              <w:t>ë</w:t>
            </w:r>
            <w:r w:rsidRPr="00BD2406">
              <w:rPr>
                <w:bCs/>
                <w:iCs/>
              </w:rPr>
              <w:t xml:space="preserve"> inventarizimit </w:t>
            </w:r>
            <w:proofErr w:type="spellStart"/>
            <w:r w:rsidR="00FF29CB" w:rsidRPr="00BD2406">
              <w:rPr>
                <w:bCs/>
                <w:iCs/>
              </w:rPr>
              <w:t>t</w:t>
            </w:r>
            <w:r w:rsidR="00040FE6" w:rsidRPr="00BD2406">
              <w:rPr>
                <w:bCs/>
                <w:iCs/>
              </w:rPr>
              <w:t>ё</w:t>
            </w:r>
            <w:proofErr w:type="spellEnd"/>
            <w:r w:rsidR="00FF29CB" w:rsidRPr="00BD2406">
              <w:rPr>
                <w:bCs/>
                <w:iCs/>
              </w:rPr>
              <w:t xml:space="preserve"> pijeve </w:t>
            </w:r>
            <w:r w:rsidRPr="00BD2406">
              <w:rPr>
                <w:bCs/>
                <w:iCs/>
              </w:rPr>
              <w:t>(manuale, digjitale);</w:t>
            </w:r>
            <w:r w:rsidR="00AB406E" w:rsidRPr="00BD2406">
              <w:t xml:space="preserve"> </w:t>
            </w:r>
          </w:p>
          <w:p w14:paraId="01BC2FCB" w14:textId="77777777" w:rsidR="00CA051C" w:rsidRPr="00BD2406" w:rsidRDefault="00CA051C" w:rsidP="007636BB">
            <w:pPr>
              <w:widowControl/>
              <w:numPr>
                <w:ilvl w:val="0"/>
                <w:numId w:val="14"/>
              </w:numPr>
              <w:autoSpaceDE/>
              <w:autoSpaceDN/>
              <w:adjustRightInd/>
              <w:ind w:left="322"/>
              <w:jc w:val="both"/>
              <w:rPr>
                <w:b/>
                <w:i/>
              </w:rPr>
            </w:pPr>
            <w:r w:rsidRPr="00BD2406">
              <w:rPr>
                <w:bCs/>
                <w:iCs/>
              </w:rPr>
              <w:t xml:space="preserve">të parandalojë humbjet (thyerjet, </w:t>
            </w:r>
            <w:proofErr w:type="spellStart"/>
            <w:r w:rsidRPr="00BD2406">
              <w:rPr>
                <w:bCs/>
                <w:iCs/>
              </w:rPr>
              <w:t>vjedhjettë</w:t>
            </w:r>
            <w:proofErr w:type="spellEnd"/>
            <w:r w:rsidRPr="00BD2406">
              <w:rPr>
                <w:bCs/>
                <w:iCs/>
              </w:rPr>
              <w:t xml:space="preserve"> kontrollojë </w:t>
            </w:r>
            <w:proofErr w:type="spellStart"/>
            <w:r w:rsidRPr="00BD2406">
              <w:rPr>
                <w:bCs/>
                <w:iCs/>
              </w:rPr>
              <w:t>gjëndjet</w:t>
            </w:r>
            <w:proofErr w:type="spellEnd"/>
            <w:r w:rsidRPr="00BD2406">
              <w:rPr>
                <w:bCs/>
                <w:iCs/>
              </w:rPr>
              <w:t xml:space="preserve"> e inventarit- stoku;</w:t>
            </w:r>
            <w:r w:rsidRPr="00BD2406">
              <w:t xml:space="preserve"> </w:t>
            </w:r>
          </w:p>
          <w:p w14:paraId="2B823CF0" w14:textId="77777777" w:rsidR="00CA051C" w:rsidRPr="00BD2406" w:rsidRDefault="00CA051C" w:rsidP="007636BB">
            <w:pPr>
              <w:widowControl/>
              <w:numPr>
                <w:ilvl w:val="0"/>
                <w:numId w:val="14"/>
              </w:numPr>
              <w:autoSpaceDE/>
              <w:autoSpaceDN/>
              <w:adjustRightInd/>
              <w:ind w:left="322"/>
              <w:jc w:val="both"/>
              <w:rPr>
                <w:b/>
                <w:i/>
              </w:rPr>
            </w:pPr>
            <w:r w:rsidRPr="00BD2406">
              <w:rPr>
                <w:bCs/>
                <w:iCs/>
              </w:rPr>
              <w:t xml:space="preserve">të zbatojë procedurat dhe rregullat për </w:t>
            </w:r>
            <w:proofErr w:type="spellStart"/>
            <w:r w:rsidRPr="00BD2406">
              <w:rPr>
                <w:bCs/>
                <w:iCs/>
              </w:rPr>
              <w:t>auditimin</w:t>
            </w:r>
            <w:proofErr w:type="spellEnd"/>
            <w:r w:rsidRPr="00BD2406">
              <w:rPr>
                <w:bCs/>
                <w:iCs/>
              </w:rPr>
              <w:t xml:space="preserve"> e inventarit dhe raportimin</w:t>
            </w:r>
            <w:r w:rsidR="00094F47" w:rsidRPr="00BD2406">
              <w:t>;</w:t>
            </w:r>
          </w:p>
          <w:p w14:paraId="3E6893E3" w14:textId="77777777" w:rsidR="00D70AEB" w:rsidRPr="00FF29CB" w:rsidRDefault="00D70AEB" w:rsidP="007636BB">
            <w:pPr>
              <w:widowControl/>
              <w:numPr>
                <w:ilvl w:val="0"/>
                <w:numId w:val="14"/>
              </w:numPr>
              <w:autoSpaceDE/>
              <w:autoSpaceDN/>
              <w:adjustRightInd/>
              <w:ind w:left="322"/>
              <w:jc w:val="both"/>
              <w:rPr>
                <w:b/>
                <w:i/>
              </w:rPr>
            </w:pPr>
            <w:r>
              <w:rPr>
                <w:bCs/>
                <w:iCs/>
              </w:rPr>
              <w:lastRenderedPageBreak/>
              <w:t>t</w:t>
            </w:r>
            <w:r w:rsidR="00825FC6">
              <w:rPr>
                <w:bCs/>
                <w:iCs/>
              </w:rPr>
              <w:t>ë</w:t>
            </w:r>
            <w:r>
              <w:rPr>
                <w:bCs/>
                <w:iCs/>
              </w:rPr>
              <w:t xml:space="preserve"> monitoroj</w:t>
            </w:r>
            <w:r w:rsidR="00825FC6">
              <w:rPr>
                <w:bCs/>
                <w:iCs/>
              </w:rPr>
              <w:t>ë</w:t>
            </w:r>
            <w:r>
              <w:rPr>
                <w:bCs/>
                <w:iCs/>
              </w:rPr>
              <w:t xml:space="preserve"> p</w:t>
            </w:r>
            <w:r w:rsidR="00825FC6">
              <w:rPr>
                <w:bCs/>
                <w:iCs/>
              </w:rPr>
              <w:t>ë</w:t>
            </w:r>
            <w:r>
              <w:rPr>
                <w:bCs/>
                <w:iCs/>
              </w:rPr>
              <w:t>rzgjedhjen e produkteve t</w:t>
            </w:r>
            <w:r w:rsidR="00825FC6">
              <w:rPr>
                <w:bCs/>
                <w:iCs/>
              </w:rPr>
              <w:t>ë</w:t>
            </w:r>
            <w:r>
              <w:rPr>
                <w:bCs/>
                <w:iCs/>
              </w:rPr>
              <w:t xml:space="preserve"> sezonit dhe zon</w:t>
            </w:r>
            <w:r w:rsidR="00825FC6">
              <w:rPr>
                <w:bCs/>
                <w:iCs/>
              </w:rPr>
              <w:t>ë</w:t>
            </w:r>
            <w:r>
              <w:rPr>
                <w:bCs/>
                <w:iCs/>
              </w:rPr>
              <w:t>s p</w:t>
            </w:r>
            <w:r w:rsidR="00825FC6">
              <w:rPr>
                <w:bCs/>
                <w:iCs/>
              </w:rPr>
              <w:t>ë</w:t>
            </w:r>
            <w:r>
              <w:rPr>
                <w:bCs/>
                <w:iCs/>
              </w:rPr>
              <w:t>r p</w:t>
            </w:r>
            <w:r w:rsidR="00825FC6">
              <w:rPr>
                <w:bCs/>
                <w:iCs/>
              </w:rPr>
              <w:t>ë</w:t>
            </w:r>
            <w:r>
              <w:rPr>
                <w:bCs/>
                <w:iCs/>
              </w:rPr>
              <w:t>rgatitjen e pijeve</w:t>
            </w:r>
            <w:r w:rsidR="00E9672B">
              <w:rPr>
                <w:bCs/>
                <w:iCs/>
              </w:rPr>
              <w:t>,</w:t>
            </w:r>
            <w:r>
              <w:rPr>
                <w:bCs/>
                <w:iCs/>
              </w:rPr>
              <w:t xml:space="preserve"> sipas recet</w:t>
            </w:r>
            <w:r w:rsidR="00825FC6">
              <w:rPr>
                <w:bCs/>
                <w:iCs/>
              </w:rPr>
              <w:t>ë</w:t>
            </w:r>
            <w:r>
              <w:rPr>
                <w:bCs/>
                <w:iCs/>
              </w:rPr>
              <w:t>s;</w:t>
            </w:r>
          </w:p>
          <w:p w14:paraId="4CFE4DFF" w14:textId="77777777" w:rsidR="00FF29CB" w:rsidRPr="00094F47" w:rsidRDefault="00FF29CB" w:rsidP="007636BB">
            <w:pPr>
              <w:widowControl/>
              <w:numPr>
                <w:ilvl w:val="0"/>
                <w:numId w:val="14"/>
              </w:numPr>
              <w:autoSpaceDE/>
              <w:autoSpaceDN/>
              <w:adjustRightInd/>
              <w:ind w:left="322"/>
              <w:jc w:val="both"/>
              <w:rPr>
                <w:b/>
                <w:i/>
              </w:rPr>
            </w:pPr>
            <w:r w:rsidRPr="00094F47">
              <w:rPr>
                <w:bCs/>
                <w:iCs/>
              </w:rPr>
              <w:t>të monitorojë zbatimin dhe</w:t>
            </w:r>
            <w:r w:rsidRPr="00094F47">
              <w:rPr>
                <w:b/>
                <w:i/>
              </w:rPr>
              <w:t xml:space="preserve"> </w:t>
            </w:r>
            <w:r w:rsidRPr="00094F47">
              <w:rPr>
                <w:bCs/>
                <w:iCs/>
              </w:rPr>
              <w:t xml:space="preserve">përdorimin e masave </w:t>
            </w:r>
            <w:proofErr w:type="spellStart"/>
            <w:r w:rsidRPr="00094F47">
              <w:t>t</w:t>
            </w:r>
            <w:r w:rsidR="00040FE6" w:rsidRPr="00094F47">
              <w:t>ё</w:t>
            </w:r>
            <w:proofErr w:type="spellEnd"/>
            <w:r w:rsidRPr="00094F47">
              <w:t xml:space="preserve"> </w:t>
            </w:r>
            <w:proofErr w:type="spellStart"/>
            <w:r w:rsidRPr="00094F47">
              <w:t>sh</w:t>
            </w:r>
            <w:r w:rsidR="00040FE6" w:rsidRPr="00094F47">
              <w:t>ё</w:t>
            </w:r>
            <w:r w:rsidRPr="00094F47">
              <w:t>rbimit</w:t>
            </w:r>
            <w:proofErr w:type="spellEnd"/>
            <w:r w:rsidRPr="00094F47">
              <w:t xml:space="preserve"> </w:t>
            </w:r>
            <w:proofErr w:type="spellStart"/>
            <w:r w:rsidRPr="00094F47">
              <w:t>p</w:t>
            </w:r>
            <w:r w:rsidR="00040FE6" w:rsidRPr="00094F47">
              <w:t>ё</w:t>
            </w:r>
            <w:r w:rsidRPr="00094F47">
              <w:t>r</w:t>
            </w:r>
            <w:proofErr w:type="spellEnd"/>
            <w:r w:rsidRPr="00094F47">
              <w:t xml:space="preserve"> pijet e hapura</w:t>
            </w:r>
            <w:r w:rsidRPr="00094F47">
              <w:rPr>
                <w:bCs/>
                <w:iCs/>
              </w:rPr>
              <w:t xml:space="preserve">; </w:t>
            </w:r>
          </w:p>
          <w:p w14:paraId="53030401" w14:textId="77777777" w:rsidR="00FF29CB" w:rsidRPr="00094F47" w:rsidRDefault="00154197" w:rsidP="007636BB">
            <w:pPr>
              <w:widowControl/>
              <w:numPr>
                <w:ilvl w:val="0"/>
                <w:numId w:val="14"/>
              </w:numPr>
              <w:autoSpaceDE/>
              <w:autoSpaceDN/>
              <w:adjustRightInd/>
              <w:ind w:left="322"/>
              <w:jc w:val="both"/>
              <w:rPr>
                <w:b/>
                <w:i/>
              </w:rPr>
            </w:pPr>
            <w:r w:rsidRPr="00094F47">
              <w:rPr>
                <w:bCs/>
                <w:iCs/>
              </w:rPr>
              <w:t>t</w:t>
            </w:r>
            <w:r w:rsidR="00825FC6" w:rsidRPr="00094F47">
              <w:rPr>
                <w:bCs/>
                <w:iCs/>
              </w:rPr>
              <w:t>ë</w:t>
            </w:r>
            <w:r w:rsidRPr="00094F47">
              <w:rPr>
                <w:bCs/>
                <w:iCs/>
              </w:rPr>
              <w:t xml:space="preserve"> monitoroj</w:t>
            </w:r>
            <w:r w:rsidR="00825FC6" w:rsidRPr="00094F47">
              <w:rPr>
                <w:bCs/>
                <w:iCs/>
              </w:rPr>
              <w:t>ë</w:t>
            </w:r>
            <w:r w:rsidRPr="00094F47">
              <w:rPr>
                <w:bCs/>
                <w:iCs/>
              </w:rPr>
              <w:t xml:space="preserve"> zbatimin e recepturave </w:t>
            </w:r>
            <w:proofErr w:type="spellStart"/>
            <w:r w:rsidR="00FF29CB" w:rsidRPr="00094F47">
              <w:rPr>
                <w:bCs/>
                <w:iCs/>
              </w:rPr>
              <w:t>p</w:t>
            </w:r>
            <w:r w:rsidR="00040FE6" w:rsidRPr="00094F47">
              <w:rPr>
                <w:bCs/>
                <w:iCs/>
              </w:rPr>
              <w:t>ё</w:t>
            </w:r>
            <w:r w:rsidR="00FF29CB" w:rsidRPr="00094F47">
              <w:rPr>
                <w:bCs/>
                <w:iCs/>
              </w:rPr>
              <w:t>r</w:t>
            </w:r>
            <w:proofErr w:type="spellEnd"/>
            <w:r w:rsidR="00FF29CB" w:rsidRPr="00094F47">
              <w:rPr>
                <w:bCs/>
                <w:iCs/>
              </w:rPr>
              <w:t xml:space="preserve"> </w:t>
            </w:r>
            <w:proofErr w:type="spellStart"/>
            <w:r w:rsidR="00FF29CB" w:rsidRPr="00094F47">
              <w:rPr>
                <w:bCs/>
                <w:iCs/>
              </w:rPr>
              <w:t>p</w:t>
            </w:r>
            <w:r w:rsidR="00040FE6" w:rsidRPr="00094F47">
              <w:rPr>
                <w:bCs/>
                <w:iCs/>
              </w:rPr>
              <w:t>ё</w:t>
            </w:r>
            <w:r w:rsidR="00FF29CB" w:rsidRPr="00094F47">
              <w:rPr>
                <w:bCs/>
                <w:iCs/>
              </w:rPr>
              <w:t>rgatitjen</w:t>
            </w:r>
            <w:proofErr w:type="spellEnd"/>
            <w:r w:rsidR="00FF29CB" w:rsidRPr="00094F47">
              <w:rPr>
                <w:bCs/>
                <w:iCs/>
              </w:rPr>
              <w:t xml:space="preserve"> e pijeve </w:t>
            </w:r>
            <w:r w:rsidRPr="00094F47">
              <w:rPr>
                <w:bCs/>
                <w:iCs/>
              </w:rPr>
              <w:t>sipas recetave</w:t>
            </w:r>
            <w:r w:rsidR="00CA051C" w:rsidRPr="00094F47">
              <w:rPr>
                <w:bCs/>
                <w:iCs/>
              </w:rPr>
              <w:t xml:space="preserve"> </w:t>
            </w:r>
            <w:proofErr w:type="spellStart"/>
            <w:r w:rsidR="00CA051C" w:rsidRPr="00094F47">
              <w:rPr>
                <w:bCs/>
                <w:iCs/>
              </w:rPr>
              <w:t>n</w:t>
            </w:r>
            <w:r w:rsidR="00040FE6" w:rsidRPr="00094F47">
              <w:rPr>
                <w:bCs/>
                <w:iCs/>
              </w:rPr>
              <w:t>ё</w:t>
            </w:r>
            <w:proofErr w:type="spellEnd"/>
            <w:r w:rsidR="00CA051C" w:rsidRPr="00094F47">
              <w:rPr>
                <w:bCs/>
                <w:iCs/>
              </w:rPr>
              <w:t xml:space="preserve"> bar</w:t>
            </w:r>
            <w:r w:rsidRPr="00094F47">
              <w:rPr>
                <w:bCs/>
                <w:iCs/>
              </w:rPr>
              <w:t xml:space="preserve">; </w:t>
            </w:r>
          </w:p>
          <w:p w14:paraId="35BD886F" w14:textId="77777777" w:rsidR="00154197" w:rsidRPr="00094F47" w:rsidRDefault="00154197" w:rsidP="007636BB">
            <w:pPr>
              <w:widowControl/>
              <w:numPr>
                <w:ilvl w:val="0"/>
                <w:numId w:val="14"/>
              </w:numPr>
              <w:autoSpaceDE/>
              <w:autoSpaceDN/>
              <w:adjustRightInd/>
              <w:ind w:left="322"/>
              <w:jc w:val="both"/>
              <w:rPr>
                <w:b/>
                <w:i/>
              </w:rPr>
            </w:pPr>
            <w:r w:rsidRPr="00094F47">
              <w:rPr>
                <w:bCs/>
                <w:iCs/>
              </w:rPr>
              <w:t>t</w:t>
            </w:r>
            <w:r w:rsidR="00825FC6" w:rsidRPr="00094F47">
              <w:rPr>
                <w:bCs/>
                <w:iCs/>
              </w:rPr>
              <w:t>ë</w:t>
            </w:r>
            <w:r w:rsidRPr="00094F47">
              <w:rPr>
                <w:bCs/>
                <w:iCs/>
              </w:rPr>
              <w:t xml:space="preserve"> monitoroj</w:t>
            </w:r>
            <w:r w:rsidR="00825FC6" w:rsidRPr="00094F47">
              <w:rPr>
                <w:bCs/>
                <w:iCs/>
              </w:rPr>
              <w:t>ë</w:t>
            </w:r>
            <w:r w:rsidRPr="00094F47">
              <w:rPr>
                <w:bCs/>
                <w:iCs/>
              </w:rPr>
              <w:t xml:space="preserve"> zbatimin e </w:t>
            </w:r>
            <w:r w:rsidR="00D70AEB" w:rsidRPr="00094F47">
              <w:rPr>
                <w:bCs/>
                <w:iCs/>
              </w:rPr>
              <w:t>metodave p</w:t>
            </w:r>
            <w:r w:rsidR="00825FC6" w:rsidRPr="00094F47">
              <w:rPr>
                <w:bCs/>
                <w:iCs/>
              </w:rPr>
              <w:t>ë</w:t>
            </w:r>
            <w:r w:rsidR="00D70AEB" w:rsidRPr="00094F47">
              <w:rPr>
                <w:bCs/>
                <w:iCs/>
              </w:rPr>
              <w:t>r p</w:t>
            </w:r>
            <w:r w:rsidR="00825FC6" w:rsidRPr="00094F47">
              <w:rPr>
                <w:bCs/>
                <w:iCs/>
              </w:rPr>
              <w:t>ë</w:t>
            </w:r>
            <w:r w:rsidR="00D70AEB" w:rsidRPr="00094F47">
              <w:rPr>
                <w:bCs/>
                <w:iCs/>
              </w:rPr>
              <w:t>rg</w:t>
            </w:r>
            <w:r w:rsidR="009C116E" w:rsidRPr="00094F47">
              <w:rPr>
                <w:bCs/>
                <w:iCs/>
              </w:rPr>
              <w:t>atitjen e pijeve</w:t>
            </w:r>
            <w:r w:rsidR="00E9672B">
              <w:rPr>
                <w:bCs/>
                <w:iCs/>
              </w:rPr>
              <w:t>,</w:t>
            </w:r>
            <w:r w:rsidR="009C116E" w:rsidRPr="00094F47">
              <w:rPr>
                <w:bCs/>
                <w:iCs/>
              </w:rPr>
              <w:t xml:space="preserve"> sipas llojit dhe recet</w:t>
            </w:r>
            <w:r w:rsidR="00825FC6" w:rsidRPr="00094F47">
              <w:rPr>
                <w:bCs/>
                <w:iCs/>
              </w:rPr>
              <w:t>ë</w:t>
            </w:r>
            <w:r w:rsidR="009C116E" w:rsidRPr="00094F47">
              <w:rPr>
                <w:bCs/>
                <w:iCs/>
              </w:rPr>
              <w:t>s;</w:t>
            </w:r>
          </w:p>
          <w:p w14:paraId="4327DDA5" w14:textId="77777777" w:rsidR="00FB4AD0" w:rsidRPr="00094F47" w:rsidRDefault="00FB4AD0" w:rsidP="007636BB">
            <w:pPr>
              <w:widowControl/>
              <w:numPr>
                <w:ilvl w:val="0"/>
                <w:numId w:val="14"/>
              </w:numPr>
              <w:autoSpaceDE/>
              <w:autoSpaceDN/>
              <w:adjustRightInd/>
              <w:ind w:left="322"/>
              <w:jc w:val="both"/>
              <w:rPr>
                <w:b/>
                <w:i/>
              </w:rPr>
            </w:pPr>
            <w:r w:rsidRPr="00094F47">
              <w:rPr>
                <w:bCs/>
                <w:iCs/>
              </w:rPr>
              <w:t>të</w:t>
            </w:r>
            <w:r w:rsidR="00E8650E" w:rsidRPr="00094F47">
              <w:rPr>
                <w:bCs/>
                <w:iCs/>
              </w:rPr>
              <w:t xml:space="preserve"> zbatoj</w:t>
            </w:r>
            <w:r w:rsidR="001D26F1" w:rsidRPr="00094F47">
              <w:rPr>
                <w:bCs/>
                <w:iCs/>
              </w:rPr>
              <w:t>ë</w:t>
            </w:r>
            <w:r w:rsidRPr="00094F47">
              <w:rPr>
                <w:bCs/>
                <w:iCs/>
              </w:rPr>
              <w:t xml:space="preserve"> teknikave të shitjes shtesë (</w:t>
            </w:r>
            <w:proofErr w:type="spellStart"/>
            <w:r w:rsidRPr="00094F47">
              <w:rPr>
                <w:bCs/>
                <w:iCs/>
              </w:rPr>
              <w:t>upselling</w:t>
            </w:r>
            <w:proofErr w:type="spellEnd"/>
            <w:r w:rsidRPr="00094F47">
              <w:rPr>
                <w:bCs/>
                <w:iCs/>
              </w:rPr>
              <w:t>) dhe shitjes së kombinuar (</w:t>
            </w:r>
            <w:proofErr w:type="spellStart"/>
            <w:r w:rsidRPr="00094F47">
              <w:rPr>
                <w:bCs/>
                <w:iCs/>
              </w:rPr>
              <w:t>cross</w:t>
            </w:r>
            <w:proofErr w:type="spellEnd"/>
            <w:r w:rsidRPr="00094F47">
              <w:rPr>
                <w:bCs/>
                <w:iCs/>
              </w:rPr>
              <w:t xml:space="preserve"> </w:t>
            </w:r>
            <w:proofErr w:type="spellStart"/>
            <w:r w:rsidRPr="00094F47">
              <w:rPr>
                <w:bCs/>
                <w:iCs/>
              </w:rPr>
              <w:t>selling</w:t>
            </w:r>
            <w:proofErr w:type="spellEnd"/>
            <w:r w:rsidRPr="00094F47">
              <w:rPr>
                <w:bCs/>
                <w:iCs/>
              </w:rPr>
              <w:t xml:space="preserve">) për pije; </w:t>
            </w:r>
          </w:p>
          <w:p w14:paraId="6B6EDC2E" w14:textId="77777777" w:rsidR="00FB4AD0" w:rsidRPr="00094F47" w:rsidRDefault="00FB4AD0" w:rsidP="007636BB">
            <w:pPr>
              <w:widowControl/>
              <w:numPr>
                <w:ilvl w:val="0"/>
                <w:numId w:val="14"/>
              </w:numPr>
              <w:autoSpaceDE/>
              <w:autoSpaceDN/>
              <w:adjustRightInd/>
              <w:ind w:left="322"/>
              <w:jc w:val="both"/>
              <w:rPr>
                <w:b/>
                <w:i/>
              </w:rPr>
            </w:pPr>
            <w:r w:rsidRPr="00094F47">
              <w:rPr>
                <w:bCs/>
                <w:iCs/>
              </w:rPr>
              <w:t xml:space="preserve">të </w:t>
            </w:r>
            <w:r w:rsidR="00E8650E" w:rsidRPr="00094F47">
              <w:rPr>
                <w:bCs/>
                <w:iCs/>
              </w:rPr>
              <w:t>p</w:t>
            </w:r>
            <w:r w:rsidR="001D26F1" w:rsidRPr="00094F47">
              <w:rPr>
                <w:bCs/>
                <w:iCs/>
              </w:rPr>
              <w:t>ë</w:t>
            </w:r>
            <w:r w:rsidR="00E8650E" w:rsidRPr="00094F47">
              <w:rPr>
                <w:bCs/>
                <w:iCs/>
              </w:rPr>
              <w:t>rdor</w:t>
            </w:r>
            <w:r w:rsidR="001D26F1" w:rsidRPr="00094F47">
              <w:rPr>
                <w:bCs/>
                <w:iCs/>
              </w:rPr>
              <w:t>ë</w:t>
            </w:r>
            <w:r w:rsidRPr="00094F47">
              <w:rPr>
                <w:bCs/>
                <w:iCs/>
              </w:rPr>
              <w:t xml:space="preserve"> strategji</w:t>
            </w:r>
            <w:r w:rsidR="00E8650E" w:rsidRPr="00094F47">
              <w:rPr>
                <w:bCs/>
                <w:iCs/>
              </w:rPr>
              <w:t>t</w:t>
            </w:r>
            <w:r w:rsidR="001D26F1" w:rsidRPr="00094F47">
              <w:rPr>
                <w:bCs/>
                <w:iCs/>
              </w:rPr>
              <w:t>ë</w:t>
            </w:r>
            <w:r w:rsidR="00E8650E" w:rsidRPr="00094F47">
              <w:rPr>
                <w:bCs/>
                <w:iCs/>
              </w:rPr>
              <w:t xml:space="preserve"> e</w:t>
            </w:r>
            <w:r w:rsidRPr="00094F47">
              <w:rPr>
                <w:bCs/>
                <w:iCs/>
              </w:rPr>
              <w:t xml:space="preserve"> marketingut për promovimin e listës së pijeve në restorant/bar; </w:t>
            </w:r>
            <w:r w:rsidRPr="00094F47">
              <w:t xml:space="preserve"> </w:t>
            </w:r>
          </w:p>
          <w:p w14:paraId="1701B75E" w14:textId="77777777" w:rsidR="00FB4AD0" w:rsidRPr="00094F47" w:rsidRDefault="00FB4AD0" w:rsidP="007636BB">
            <w:pPr>
              <w:widowControl/>
              <w:numPr>
                <w:ilvl w:val="0"/>
                <w:numId w:val="14"/>
              </w:numPr>
              <w:autoSpaceDE/>
              <w:autoSpaceDN/>
              <w:adjustRightInd/>
              <w:ind w:left="322"/>
              <w:jc w:val="both"/>
              <w:rPr>
                <w:b/>
                <w:i/>
              </w:rPr>
            </w:pPr>
            <w:r w:rsidRPr="00094F47">
              <w:rPr>
                <w:bCs/>
                <w:iCs/>
              </w:rPr>
              <w:t xml:space="preserve">të </w:t>
            </w:r>
            <w:r w:rsidR="00E8650E" w:rsidRPr="00094F47">
              <w:rPr>
                <w:bCs/>
                <w:iCs/>
              </w:rPr>
              <w:t>p</w:t>
            </w:r>
            <w:r w:rsidR="001D26F1" w:rsidRPr="00094F47">
              <w:rPr>
                <w:bCs/>
                <w:iCs/>
              </w:rPr>
              <w:t>ë</w:t>
            </w:r>
            <w:r w:rsidR="00E8650E" w:rsidRPr="00094F47">
              <w:rPr>
                <w:bCs/>
                <w:iCs/>
              </w:rPr>
              <w:t>rdor</w:t>
            </w:r>
            <w:r w:rsidR="001D26F1" w:rsidRPr="00094F47">
              <w:rPr>
                <w:bCs/>
                <w:iCs/>
              </w:rPr>
              <w:t>ë</w:t>
            </w:r>
            <w:r w:rsidRPr="00094F47">
              <w:rPr>
                <w:bCs/>
                <w:iCs/>
              </w:rPr>
              <w:t xml:space="preserve"> platforma</w:t>
            </w:r>
            <w:r w:rsidR="00E8650E" w:rsidRPr="00094F47">
              <w:rPr>
                <w:bCs/>
                <w:iCs/>
              </w:rPr>
              <w:t>t</w:t>
            </w:r>
            <w:r w:rsidRPr="00094F47">
              <w:rPr>
                <w:bCs/>
                <w:iCs/>
              </w:rPr>
              <w:t xml:space="preserve"> sociale dhe </w:t>
            </w:r>
            <w:proofErr w:type="spellStart"/>
            <w:r w:rsidRPr="00094F47">
              <w:rPr>
                <w:bCs/>
                <w:iCs/>
              </w:rPr>
              <w:t>online</w:t>
            </w:r>
            <w:proofErr w:type="spellEnd"/>
            <w:r w:rsidRPr="00094F47">
              <w:rPr>
                <w:bCs/>
                <w:iCs/>
              </w:rPr>
              <w:t xml:space="preserve"> për të rritur shitjet e pijeve në restorant/bar; </w:t>
            </w:r>
            <w:r w:rsidRPr="00094F47">
              <w:t xml:space="preserve"> </w:t>
            </w:r>
          </w:p>
          <w:p w14:paraId="37E43EEE" w14:textId="77777777" w:rsidR="00FB4AD0" w:rsidRPr="00094F47" w:rsidRDefault="00FB4AD0" w:rsidP="007636BB">
            <w:pPr>
              <w:widowControl/>
              <w:numPr>
                <w:ilvl w:val="0"/>
                <w:numId w:val="12"/>
              </w:numPr>
              <w:autoSpaceDE/>
              <w:autoSpaceDN/>
              <w:adjustRightInd/>
              <w:ind w:left="339"/>
              <w:jc w:val="both"/>
            </w:pPr>
            <w:r w:rsidRPr="00094F47">
              <w:rPr>
                <w:bCs/>
                <w:iCs/>
              </w:rPr>
              <w:t>të organiz</w:t>
            </w:r>
            <w:r w:rsidR="00E8650E" w:rsidRPr="00094F47">
              <w:rPr>
                <w:bCs/>
                <w:iCs/>
              </w:rPr>
              <w:t>oj</w:t>
            </w:r>
            <w:r w:rsidR="001D26F1" w:rsidRPr="00094F47">
              <w:rPr>
                <w:bCs/>
                <w:iCs/>
              </w:rPr>
              <w:t>ë</w:t>
            </w:r>
            <w:r w:rsidRPr="00094F47">
              <w:rPr>
                <w:bCs/>
                <w:iCs/>
              </w:rPr>
              <w:t xml:space="preserve"> ngjarje speciale ose degustimeve për tërheqjen</w:t>
            </w:r>
            <w:r w:rsidR="00094F47">
              <w:rPr>
                <w:bCs/>
                <w:iCs/>
              </w:rPr>
              <w:t xml:space="preserve"> e klientëve në restorant/bar.</w:t>
            </w:r>
          </w:p>
          <w:p w14:paraId="4A4F09A0" w14:textId="77777777" w:rsidR="00D16202" w:rsidRPr="00DF1A06" w:rsidRDefault="00D16202" w:rsidP="00707478">
            <w:pPr>
              <w:widowControl/>
              <w:autoSpaceDE/>
              <w:autoSpaceDN/>
              <w:adjustRightInd/>
              <w:jc w:val="both"/>
              <w:rPr>
                <w:b/>
                <w:i/>
              </w:rPr>
            </w:pPr>
            <w:r w:rsidRPr="00DF1A06">
              <w:rPr>
                <w:b/>
                <w:i/>
              </w:rPr>
              <w:t>Instrumentet e vlerësimit:</w:t>
            </w:r>
          </w:p>
          <w:p w14:paraId="55311ECF" w14:textId="77777777" w:rsidR="00D16202" w:rsidRPr="00DF1A06" w:rsidRDefault="00D16202" w:rsidP="007636BB">
            <w:pPr>
              <w:widowControl/>
              <w:numPr>
                <w:ilvl w:val="0"/>
                <w:numId w:val="5"/>
              </w:numPr>
              <w:tabs>
                <w:tab w:val="left" w:pos="0"/>
              </w:tabs>
              <w:autoSpaceDE/>
              <w:autoSpaceDN/>
              <w:adjustRightInd/>
            </w:pPr>
            <w:r w:rsidRPr="00DF1A06">
              <w:t xml:space="preserve">Pyetje </w:t>
            </w:r>
            <w:r w:rsidR="00BD2406">
              <w:t xml:space="preserve">- </w:t>
            </w:r>
            <w:r w:rsidRPr="00DF1A06">
              <w:t>përgjigje me gojë</w:t>
            </w:r>
            <w:r>
              <w:t xml:space="preserve"> dhe shkrim.</w:t>
            </w:r>
          </w:p>
          <w:p w14:paraId="5877C350" w14:textId="77777777" w:rsidR="00D16202" w:rsidRPr="00DF1A06" w:rsidRDefault="00D16202" w:rsidP="007636BB">
            <w:pPr>
              <w:widowControl/>
              <w:numPr>
                <w:ilvl w:val="0"/>
                <w:numId w:val="5"/>
              </w:numPr>
              <w:tabs>
                <w:tab w:val="left" w:pos="360"/>
              </w:tabs>
              <w:autoSpaceDE/>
              <w:autoSpaceDN/>
              <w:adjustRightInd/>
            </w:pPr>
            <w:r w:rsidRPr="00DF1A06">
              <w:t>Vlerësim me listë kontrolli.</w:t>
            </w:r>
          </w:p>
        </w:tc>
      </w:tr>
    </w:tbl>
    <w:p w14:paraId="0479203E" w14:textId="77777777" w:rsidR="00D16202" w:rsidRDefault="00D16202" w:rsidP="00D16202">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D16202" w:rsidRPr="00872999" w14:paraId="741E9ACB" w14:textId="77777777" w:rsidTr="00707478">
        <w:tc>
          <w:tcPr>
            <w:tcW w:w="2178" w:type="dxa"/>
          </w:tcPr>
          <w:p w14:paraId="35D6B022" w14:textId="77777777" w:rsidR="00D16202" w:rsidRPr="00872999" w:rsidRDefault="00D16202" w:rsidP="00707478">
            <w:pPr>
              <w:numPr>
                <w:ilvl w:val="12"/>
                <w:numId w:val="0"/>
              </w:numPr>
              <w:rPr>
                <w:lang w:val="de-DE"/>
              </w:rPr>
            </w:pPr>
            <w:r w:rsidRPr="00872999">
              <w:rPr>
                <w:b/>
                <w:lang w:val="de-DE"/>
              </w:rPr>
              <w:t>Udhëzime për zbatimin e modulit</w:t>
            </w:r>
            <w:r w:rsidR="000448B2">
              <w:rPr>
                <w:b/>
                <w:lang w:val="de-DE"/>
              </w:rPr>
              <w:t xml:space="preserve"> dhe për vlerësimin e individëve</w:t>
            </w:r>
          </w:p>
        </w:tc>
        <w:tc>
          <w:tcPr>
            <w:tcW w:w="270" w:type="dxa"/>
          </w:tcPr>
          <w:p w14:paraId="082FD861" w14:textId="77777777" w:rsidR="00D16202" w:rsidRPr="00872999" w:rsidRDefault="00D16202" w:rsidP="00707478">
            <w:pPr>
              <w:numPr>
                <w:ilvl w:val="12"/>
                <w:numId w:val="0"/>
              </w:numPr>
              <w:rPr>
                <w:lang w:val="de-DE"/>
              </w:rPr>
            </w:pPr>
          </w:p>
        </w:tc>
        <w:tc>
          <w:tcPr>
            <w:tcW w:w="6795" w:type="dxa"/>
          </w:tcPr>
          <w:p w14:paraId="2E8CB46A" w14:textId="77777777" w:rsidR="007B53ED" w:rsidRDefault="00D16202"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s="Times New Roman"/>
                <w:sz w:val="24"/>
                <w:szCs w:val="24"/>
                <w:lang w:val="de-DE"/>
              </w:rPr>
            </w:pPr>
            <w:r w:rsidRPr="00872999">
              <w:rPr>
                <w:rFonts w:ascii="Times New Roman" w:hAnsi="Times New Roman" w:cs="Times New Roman"/>
                <w:sz w:val="24"/>
                <w:szCs w:val="24"/>
                <w:lang w:val="de-DE"/>
              </w:rPr>
              <w:t>Ky</w:t>
            </w:r>
            <w:r w:rsidRPr="00872999">
              <w:rPr>
                <w:rFonts w:ascii="Times New Roman" w:hAnsi="Times New Roman" w:cs="Times New Roman"/>
                <w:spacing w:val="5"/>
                <w:sz w:val="24"/>
                <w:szCs w:val="24"/>
                <w:lang w:val="de-DE"/>
              </w:rPr>
              <w:t xml:space="preserve"> </w:t>
            </w:r>
            <w:r w:rsidRPr="00872999">
              <w:rPr>
                <w:rFonts w:ascii="Times New Roman" w:hAnsi="Times New Roman" w:cs="Times New Roman"/>
                <w:sz w:val="24"/>
                <w:szCs w:val="24"/>
                <w:lang w:val="de-DE"/>
              </w:rPr>
              <w:t>modul</w:t>
            </w:r>
            <w:r w:rsidRPr="00872999">
              <w:rPr>
                <w:rFonts w:ascii="Times New Roman" w:hAnsi="Times New Roman" w:cs="Times New Roman"/>
                <w:spacing w:val="11"/>
                <w:sz w:val="24"/>
                <w:szCs w:val="24"/>
                <w:lang w:val="de-DE"/>
              </w:rPr>
              <w:t xml:space="preserve"> </w:t>
            </w:r>
            <w:r w:rsidRPr="00872999">
              <w:rPr>
                <w:rFonts w:ascii="Times New Roman" w:hAnsi="Times New Roman" w:cs="Times New Roman"/>
                <w:sz w:val="24"/>
                <w:szCs w:val="24"/>
                <w:lang w:val="de-DE"/>
              </w:rPr>
              <w:t>duhet</w:t>
            </w:r>
            <w:r w:rsidRPr="00872999">
              <w:rPr>
                <w:rFonts w:ascii="Times New Roman" w:hAnsi="Times New Roman" w:cs="Times New Roman"/>
                <w:spacing w:val="8"/>
                <w:sz w:val="24"/>
                <w:szCs w:val="24"/>
                <w:lang w:val="de-DE"/>
              </w:rPr>
              <w:t xml:space="preserve"> </w:t>
            </w:r>
            <w:r w:rsidRPr="00872999">
              <w:rPr>
                <w:rFonts w:ascii="Times New Roman" w:hAnsi="Times New Roman" w:cs="Times New Roman"/>
                <w:sz w:val="24"/>
                <w:szCs w:val="24"/>
                <w:lang w:val="de-DE"/>
              </w:rPr>
              <w:t>të</w:t>
            </w:r>
            <w:r w:rsidRPr="00872999">
              <w:rPr>
                <w:rFonts w:ascii="Times New Roman" w:hAnsi="Times New Roman" w:cs="Times New Roman"/>
                <w:spacing w:val="10"/>
                <w:sz w:val="24"/>
                <w:szCs w:val="24"/>
                <w:lang w:val="de-DE"/>
              </w:rPr>
              <w:t xml:space="preserve"> </w:t>
            </w:r>
            <w:r w:rsidRPr="00872999">
              <w:rPr>
                <w:rFonts w:ascii="Times New Roman" w:hAnsi="Times New Roman" w:cs="Times New Roman"/>
                <w:sz w:val="24"/>
                <w:szCs w:val="24"/>
                <w:lang w:val="de-DE"/>
              </w:rPr>
              <w:t>realizohet</w:t>
            </w:r>
            <w:r w:rsidR="00446972">
              <w:rPr>
                <w:rFonts w:ascii="Times New Roman" w:hAnsi="Times New Roman" w:cs="Times New Roman"/>
                <w:sz w:val="24"/>
                <w:szCs w:val="24"/>
                <w:lang w:val="de-DE"/>
              </w:rPr>
              <w:t xml:space="preserve"> </w:t>
            </w:r>
            <w:r w:rsidR="00446972" w:rsidRPr="00872999">
              <w:rPr>
                <w:rFonts w:ascii="Times New Roman" w:hAnsi="Times New Roman" w:cs="Times New Roman"/>
                <w:sz w:val="24"/>
                <w:szCs w:val="24"/>
                <w:lang w:val="de-DE"/>
              </w:rPr>
              <w:t>në</w:t>
            </w:r>
            <w:r w:rsidR="00446972" w:rsidRPr="004E29B3">
              <w:rPr>
                <w:rFonts w:ascii="Times New Roman" w:hAnsi="Times New Roman" w:cs="Times New Roman"/>
                <w:sz w:val="24"/>
                <w:szCs w:val="24"/>
                <w:lang w:val="de-DE"/>
              </w:rPr>
              <w:t xml:space="preserve"> klas</w:t>
            </w:r>
            <w:r w:rsidR="00825FC6">
              <w:rPr>
                <w:rFonts w:ascii="Times New Roman" w:hAnsi="Times New Roman" w:cs="Times New Roman"/>
                <w:sz w:val="24"/>
                <w:szCs w:val="24"/>
                <w:lang w:val="de-DE"/>
              </w:rPr>
              <w:t>ë</w:t>
            </w:r>
            <w:r w:rsidR="00446972">
              <w:rPr>
                <w:rFonts w:ascii="Times New Roman" w:hAnsi="Times New Roman" w:cs="Times New Roman"/>
                <w:sz w:val="24"/>
                <w:szCs w:val="24"/>
                <w:lang w:val="de-DE"/>
              </w:rPr>
              <w:t xml:space="preserve"> m</w:t>
            </w:r>
            <w:r w:rsidR="00825FC6">
              <w:rPr>
                <w:rFonts w:ascii="Times New Roman" w:hAnsi="Times New Roman" w:cs="Times New Roman"/>
                <w:sz w:val="24"/>
                <w:szCs w:val="24"/>
                <w:lang w:val="de-DE"/>
              </w:rPr>
              <w:t>ë</w:t>
            </w:r>
            <w:r w:rsidR="00BD2406">
              <w:rPr>
                <w:rFonts w:ascii="Times New Roman" w:hAnsi="Times New Roman" w:cs="Times New Roman"/>
                <w:sz w:val="24"/>
                <w:szCs w:val="24"/>
                <w:lang w:val="de-DE"/>
              </w:rPr>
              <w:t>simore/ kabinet restoranti/bari.</w:t>
            </w:r>
          </w:p>
          <w:p w14:paraId="66F222AB" w14:textId="77777777" w:rsidR="007B53ED" w:rsidRPr="007B53ED" w:rsidRDefault="00D16202"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r w:rsidRPr="007B53ED">
              <w:rPr>
                <w:rFonts w:ascii="Times New Roman" w:hAnsi="Times New Roman"/>
                <w:color w:val="000000"/>
                <w:sz w:val="24"/>
                <w:szCs w:val="24"/>
                <w:lang w:val="sq-AL"/>
              </w:rPr>
              <w:t>Mësimdhënësi duhet të përd</w:t>
            </w:r>
            <w:r w:rsidR="00446972" w:rsidRPr="007B53ED">
              <w:rPr>
                <w:rFonts w:ascii="Times New Roman" w:hAnsi="Times New Roman"/>
                <w:color w:val="000000"/>
                <w:sz w:val="24"/>
                <w:szCs w:val="24"/>
                <w:lang w:val="sq-AL"/>
              </w:rPr>
              <w:t xml:space="preserve">orë demonstrime konkrete </w:t>
            </w:r>
            <w:r w:rsidR="007B53ED" w:rsidRPr="007B53ED">
              <w:rPr>
                <w:rFonts w:ascii="Times New Roman" w:hAnsi="Times New Roman"/>
                <w:color w:val="000000"/>
                <w:sz w:val="24"/>
                <w:szCs w:val="24"/>
                <w:lang w:val="sq-AL"/>
              </w:rPr>
              <w:t xml:space="preserve">për të përzgjedhur pije në restorant dhe bar në përshtatje me llojin dhe </w:t>
            </w:r>
            <w:proofErr w:type="spellStart"/>
            <w:r w:rsidR="007B53ED" w:rsidRPr="007B53ED">
              <w:rPr>
                <w:rFonts w:ascii="Times New Roman" w:hAnsi="Times New Roman"/>
                <w:color w:val="000000"/>
                <w:sz w:val="24"/>
                <w:szCs w:val="24"/>
                <w:lang w:val="sq-AL"/>
              </w:rPr>
              <w:t>menunë</w:t>
            </w:r>
            <w:proofErr w:type="spellEnd"/>
            <w:r w:rsidR="007B53ED" w:rsidRPr="007B53ED">
              <w:rPr>
                <w:rFonts w:ascii="Times New Roman" w:hAnsi="Times New Roman"/>
                <w:color w:val="000000"/>
                <w:sz w:val="24"/>
                <w:szCs w:val="24"/>
                <w:lang w:val="sq-AL"/>
              </w:rPr>
              <w:t xml:space="preserve"> e ushqimit, për të hartuar listën e pijeve në restorant dhe bar, si dhe për të menaxhuar listën e pijeve, sipas standardeve të strukturës.</w:t>
            </w:r>
          </w:p>
          <w:p w14:paraId="7228E3FE" w14:textId="77777777" w:rsidR="007B53ED" w:rsidRPr="007B53ED" w:rsidRDefault="00E60A20"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s="Times New Roman"/>
                <w:sz w:val="24"/>
                <w:szCs w:val="24"/>
                <w:lang w:val="de-DE"/>
              </w:rPr>
            </w:pPr>
            <w:r>
              <w:rPr>
                <w:rFonts w:ascii="Times New Roman" w:hAnsi="Times New Roman" w:cs="Times New Roman"/>
                <w:sz w:val="24"/>
                <w:szCs w:val="24"/>
                <w:lang w:val="de-DE"/>
              </w:rPr>
              <w:t>Individë</w:t>
            </w:r>
            <w:r w:rsidR="00D16202" w:rsidRPr="00872999">
              <w:rPr>
                <w:rFonts w:ascii="Times New Roman" w:hAnsi="Times New Roman" w:cs="Times New Roman"/>
                <w:sz w:val="24"/>
                <w:szCs w:val="24"/>
                <w:lang w:val="de-DE"/>
              </w:rPr>
              <w:t xml:space="preserve">t </w:t>
            </w:r>
            <w:r w:rsidR="00D16202">
              <w:rPr>
                <w:rFonts w:ascii="Times New Roman" w:hAnsi="Times New Roman"/>
                <w:color w:val="000000"/>
                <w:sz w:val="24"/>
                <w:szCs w:val="24"/>
                <w:lang w:val="sq-AL"/>
              </w:rPr>
              <w:t>duhet të angazhohen në veprimtari konkrete pune,  fillimisht në mënyrë të mbikëqyrur dhe më pas në mënyrë të pavarur. Ata duhet të nxiten të diskutojnë në lidhje me veprimtaritë që kryejnë</w:t>
            </w:r>
            <w:r w:rsidR="007B53ED">
              <w:rPr>
                <w:rFonts w:ascii="Times New Roman" w:hAnsi="Times New Roman"/>
                <w:color w:val="000000"/>
                <w:sz w:val="24"/>
                <w:szCs w:val="24"/>
                <w:lang w:val="sq-AL"/>
              </w:rPr>
              <w:t>.</w:t>
            </w:r>
          </w:p>
          <w:p w14:paraId="25BF7A5D" w14:textId="77777777" w:rsidR="00D16202" w:rsidRPr="007B53ED" w:rsidRDefault="00D16202"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olor w:val="000000"/>
                <w:sz w:val="24"/>
                <w:szCs w:val="24"/>
                <w:lang w:val="sq-AL"/>
              </w:rPr>
            </w:pPr>
            <w:r w:rsidRPr="007B53ED">
              <w:rPr>
                <w:rFonts w:ascii="Times New Roman" w:hAnsi="Times New Roman" w:cs="Times New Roman"/>
                <w:sz w:val="24"/>
                <w:szCs w:val="24"/>
                <w:lang w:val="de-DE"/>
              </w:rPr>
              <w:t xml:space="preserve">Gjatë </w:t>
            </w:r>
            <w:r w:rsidRPr="007B53ED">
              <w:rPr>
                <w:rFonts w:ascii="Times New Roman" w:hAnsi="Times New Roman"/>
                <w:color w:val="000000"/>
                <w:sz w:val="24"/>
                <w:szCs w:val="24"/>
                <w:lang w:val="sq-AL"/>
              </w:rPr>
              <w:t xml:space="preserve">vlerësimit të </w:t>
            </w:r>
            <w:r w:rsidR="00E60A20">
              <w:rPr>
                <w:rFonts w:ascii="Times New Roman" w:hAnsi="Times New Roman"/>
                <w:color w:val="000000"/>
                <w:sz w:val="24"/>
                <w:szCs w:val="24"/>
                <w:lang w:val="sq-AL"/>
              </w:rPr>
              <w:t>i</w:t>
            </w:r>
            <w:r w:rsidR="002D2EAB">
              <w:rPr>
                <w:rFonts w:ascii="Times New Roman" w:hAnsi="Times New Roman"/>
                <w:color w:val="000000"/>
                <w:sz w:val="24"/>
                <w:szCs w:val="24"/>
                <w:lang w:val="sq-AL"/>
              </w:rPr>
              <w:t>ndividëve</w:t>
            </w:r>
            <w:r w:rsidRPr="007B53ED">
              <w:rPr>
                <w:rFonts w:ascii="Times New Roman" w:hAnsi="Times New Roman"/>
                <w:color w:val="000000"/>
                <w:sz w:val="24"/>
                <w:szCs w:val="24"/>
                <w:lang w:val="sq-AL"/>
              </w:rPr>
              <w:t xml:space="preserve"> duhet t’i vihet theksi verifikimit të shkallës së arritjeve të </w:t>
            </w:r>
            <w:r w:rsidR="00F632E8" w:rsidRPr="007B53ED">
              <w:rPr>
                <w:rFonts w:ascii="Times New Roman" w:hAnsi="Times New Roman"/>
                <w:color w:val="000000"/>
                <w:sz w:val="24"/>
                <w:szCs w:val="24"/>
                <w:lang w:val="sq-AL"/>
              </w:rPr>
              <w:t xml:space="preserve">njohurive dhe </w:t>
            </w:r>
            <w:r w:rsidRPr="007B53ED">
              <w:rPr>
                <w:rFonts w:ascii="Times New Roman" w:hAnsi="Times New Roman"/>
                <w:color w:val="000000"/>
                <w:sz w:val="24"/>
                <w:szCs w:val="24"/>
                <w:lang w:val="sq-AL"/>
              </w:rPr>
              <w:t xml:space="preserve">shprehive praktike për të </w:t>
            </w:r>
            <w:r w:rsidR="007B53ED" w:rsidRPr="007B53ED">
              <w:rPr>
                <w:rFonts w:ascii="Times New Roman" w:hAnsi="Times New Roman"/>
                <w:color w:val="000000"/>
                <w:sz w:val="24"/>
                <w:szCs w:val="24"/>
                <w:lang w:val="sq-AL"/>
              </w:rPr>
              <w:t xml:space="preserve">për të përzgjedhur pije në restorant dhe bar në përshtatje me llojin dhe </w:t>
            </w:r>
            <w:proofErr w:type="spellStart"/>
            <w:r w:rsidR="007B53ED" w:rsidRPr="007B53ED">
              <w:rPr>
                <w:rFonts w:ascii="Times New Roman" w:hAnsi="Times New Roman"/>
                <w:color w:val="000000"/>
                <w:sz w:val="24"/>
                <w:szCs w:val="24"/>
                <w:lang w:val="sq-AL"/>
              </w:rPr>
              <w:t>menunë</w:t>
            </w:r>
            <w:proofErr w:type="spellEnd"/>
            <w:r w:rsidR="007B53ED" w:rsidRPr="007B53ED">
              <w:rPr>
                <w:rFonts w:ascii="Times New Roman" w:hAnsi="Times New Roman"/>
                <w:color w:val="000000"/>
                <w:sz w:val="24"/>
                <w:szCs w:val="24"/>
                <w:lang w:val="sq-AL"/>
              </w:rPr>
              <w:t xml:space="preserve"> e ushqimit, për të hartuar listën e pijeve në restorant dhe bar, si dhe për të menaxhuar listën e pijeve, sipas standardeve të strukturës.</w:t>
            </w:r>
          </w:p>
          <w:p w14:paraId="3DC61BA0" w14:textId="77777777" w:rsidR="00D16202" w:rsidRPr="00872999" w:rsidRDefault="00D16202" w:rsidP="007636BB">
            <w:pPr>
              <w:pStyle w:val="ListParagraph"/>
              <w:widowControl w:val="0"/>
              <w:numPr>
                <w:ilvl w:val="0"/>
                <w:numId w:val="15"/>
              </w:numPr>
              <w:tabs>
                <w:tab w:val="left" w:pos="596"/>
                <w:tab w:val="left" w:pos="597"/>
              </w:tabs>
              <w:autoSpaceDE w:val="0"/>
              <w:autoSpaceDN w:val="0"/>
              <w:spacing w:before="6" w:after="0" w:line="276" w:lineRule="exact"/>
              <w:ind w:right="26"/>
              <w:jc w:val="both"/>
              <w:rPr>
                <w:rFonts w:ascii="Times New Roman" w:hAnsi="Times New Roman" w:cs="Times New Roman"/>
                <w:lang w:val="de-DE"/>
              </w:rPr>
            </w:pPr>
            <w:r w:rsidRPr="00872999">
              <w:rPr>
                <w:rFonts w:ascii="Times New Roman" w:hAnsi="Times New Roman" w:cs="Times New Roman"/>
                <w:lang w:val="de-DE"/>
              </w:rPr>
              <w:t xml:space="preserve">Realizimi i </w:t>
            </w:r>
            <w:r>
              <w:rPr>
                <w:rFonts w:ascii="Times New Roman" w:hAnsi="Times New Roman"/>
                <w:color w:val="000000"/>
                <w:sz w:val="24"/>
                <w:szCs w:val="24"/>
                <w:lang w:val="sq-AL"/>
              </w:rPr>
              <w:t xml:space="preserve">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55255D7F" w14:textId="77777777" w:rsidR="00D16202" w:rsidRPr="00B769C6" w:rsidRDefault="00D16202" w:rsidP="00D16202">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D16202" w:rsidRPr="00914EE2" w14:paraId="7F5A4F8B" w14:textId="77777777" w:rsidTr="00707478">
        <w:tc>
          <w:tcPr>
            <w:tcW w:w="2178" w:type="dxa"/>
          </w:tcPr>
          <w:p w14:paraId="1580C5CE" w14:textId="77777777" w:rsidR="00D16202" w:rsidRPr="00A83948" w:rsidRDefault="00D16202" w:rsidP="00707478">
            <w:pPr>
              <w:numPr>
                <w:ilvl w:val="12"/>
                <w:numId w:val="0"/>
              </w:numPr>
              <w:rPr>
                <w:b/>
                <w:lang w:val="es-MX"/>
              </w:rPr>
            </w:pPr>
            <w:proofErr w:type="spellStart"/>
            <w:r w:rsidRPr="00A83948">
              <w:rPr>
                <w:b/>
                <w:lang w:val="es-MX"/>
              </w:rPr>
              <w:t>Kushtet</w:t>
            </w:r>
            <w:proofErr w:type="spellEnd"/>
            <w:r w:rsidRPr="00A83948">
              <w:rPr>
                <w:b/>
                <w:lang w:val="es-MX"/>
              </w:rPr>
              <w:t xml:space="preserve"> e</w:t>
            </w:r>
          </w:p>
          <w:p w14:paraId="08311C32" w14:textId="77777777" w:rsidR="00D16202" w:rsidRPr="00A83948" w:rsidRDefault="00D16202" w:rsidP="00707478">
            <w:pPr>
              <w:numPr>
                <w:ilvl w:val="12"/>
                <w:numId w:val="0"/>
              </w:numPr>
              <w:rPr>
                <w:lang w:val="es-MX"/>
              </w:rPr>
            </w:pPr>
            <w:r w:rsidRPr="00A83948">
              <w:rPr>
                <w:b/>
                <w:lang w:val="es-MX"/>
              </w:rPr>
              <w:t xml:space="preserve">e </w:t>
            </w:r>
            <w:proofErr w:type="spellStart"/>
            <w:r w:rsidRPr="00A83948">
              <w:rPr>
                <w:b/>
                <w:lang w:val="es-MX"/>
              </w:rPr>
              <w:t>domosdoshme</w:t>
            </w:r>
            <w:proofErr w:type="spellEnd"/>
            <w:r w:rsidRPr="00A83948">
              <w:rPr>
                <w:b/>
                <w:lang w:val="es-MX"/>
              </w:rPr>
              <w:t xml:space="preserve"> </w:t>
            </w:r>
            <w:proofErr w:type="spellStart"/>
            <w:r w:rsidRPr="00A83948">
              <w:rPr>
                <w:b/>
                <w:lang w:val="es-MX"/>
              </w:rPr>
              <w:t>për</w:t>
            </w:r>
            <w:proofErr w:type="spellEnd"/>
            <w:r w:rsidRPr="00A83948">
              <w:rPr>
                <w:b/>
                <w:lang w:val="es-MX"/>
              </w:rPr>
              <w:t xml:space="preserve"> </w:t>
            </w:r>
            <w:proofErr w:type="spellStart"/>
            <w:r w:rsidRPr="00A83948">
              <w:rPr>
                <w:b/>
                <w:lang w:val="es-MX"/>
              </w:rPr>
              <w:t>realizimin</w:t>
            </w:r>
            <w:proofErr w:type="spellEnd"/>
            <w:r w:rsidRPr="00A83948">
              <w:rPr>
                <w:b/>
                <w:lang w:val="es-MX"/>
              </w:rPr>
              <w:t xml:space="preserve"> e </w:t>
            </w:r>
            <w:proofErr w:type="spellStart"/>
            <w:r w:rsidRPr="00A83948">
              <w:rPr>
                <w:b/>
                <w:lang w:val="es-MX"/>
              </w:rPr>
              <w:t>modulit</w:t>
            </w:r>
            <w:proofErr w:type="spellEnd"/>
          </w:p>
        </w:tc>
        <w:tc>
          <w:tcPr>
            <w:tcW w:w="270" w:type="dxa"/>
          </w:tcPr>
          <w:p w14:paraId="5F137205" w14:textId="77777777" w:rsidR="00D16202" w:rsidRPr="00A83948" w:rsidRDefault="00D16202" w:rsidP="00707478">
            <w:pPr>
              <w:numPr>
                <w:ilvl w:val="12"/>
                <w:numId w:val="0"/>
              </w:numPr>
              <w:rPr>
                <w:lang w:val="es-MX"/>
              </w:rPr>
            </w:pPr>
          </w:p>
        </w:tc>
        <w:tc>
          <w:tcPr>
            <w:tcW w:w="6795" w:type="dxa"/>
          </w:tcPr>
          <w:p w14:paraId="080A0B14" w14:textId="77777777" w:rsidR="00D16202" w:rsidRPr="00A83948" w:rsidRDefault="00D16202" w:rsidP="00BD2406">
            <w:pPr>
              <w:numPr>
                <w:ilvl w:val="12"/>
                <w:numId w:val="0"/>
              </w:numPr>
              <w:jc w:val="both"/>
              <w:rPr>
                <w:lang w:val="es-MX"/>
              </w:rPr>
            </w:pPr>
            <w:r w:rsidRPr="00A83948">
              <w:rPr>
                <w:lang w:val="es-MX"/>
              </w:rPr>
              <w:t xml:space="preserve">Për </w:t>
            </w:r>
            <w:proofErr w:type="spellStart"/>
            <w:r w:rsidRPr="00A83948">
              <w:rPr>
                <w:lang w:val="es-MX"/>
              </w:rPr>
              <w:t>realizimin</w:t>
            </w:r>
            <w:proofErr w:type="spellEnd"/>
            <w:r w:rsidRPr="00A83948">
              <w:rPr>
                <w:lang w:val="es-MX"/>
              </w:rPr>
              <w:t xml:space="preserve"> si </w:t>
            </w:r>
            <w:proofErr w:type="spellStart"/>
            <w:r w:rsidRPr="00A83948">
              <w:rPr>
                <w:lang w:val="es-MX"/>
              </w:rPr>
              <w:t>duhet</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modulit</w:t>
            </w:r>
            <w:proofErr w:type="spellEnd"/>
            <w:r w:rsidRPr="00A83948">
              <w:rPr>
                <w:lang w:val="es-MX"/>
              </w:rPr>
              <w:t xml:space="preserve"> </w:t>
            </w:r>
            <w:proofErr w:type="spellStart"/>
            <w:r w:rsidRPr="00A83948">
              <w:rPr>
                <w:lang w:val="es-MX"/>
              </w:rPr>
              <w:t>është</w:t>
            </w:r>
            <w:proofErr w:type="spellEnd"/>
            <w:r w:rsidRPr="00A83948">
              <w:rPr>
                <w:lang w:val="es-MX"/>
              </w:rPr>
              <w:t xml:space="preserve"> e </w:t>
            </w:r>
            <w:proofErr w:type="spellStart"/>
            <w:r w:rsidRPr="00A83948">
              <w:rPr>
                <w:lang w:val="es-MX"/>
              </w:rPr>
              <w:t>domosdoshme</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sigurohen</w:t>
            </w:r>
            <w:proofErr w:type="spellEnd"/>
            <w:r w:rsidRPr="00A83948">
              <w:rPr>
                <w:lang w:val="es-MX"/>
              </w:rPr>
              <w:t xml:space="preserve"> </w:t>
            </w:r>
            <w:proofErr w:type="spellStart"/>
            <w:r w:rsidRPr="00A83948">
              <w:rPr>
                <w:lang w:val="es-MX"/>
              </w:rPr>
              <w:t>mjediset</w:t>
            </w:r>
            <w:proofErr w:type="spellEnd"/>
            <w:r w:rsidRPr="00A83948">
              <w:rPr>
                <w:lang w:val="es-MX"/>
              </w:rPr>
              <w:t xml:space="preserve">, </w:t>
            </w:r>
            <w:proofErr w:type="spellStart"/>
            <w:r w:rsidRPr="00A83948">
              <w:rPr>
                <w:lang w:val="es-MX"/>
              </w:rPr>
              <w:t>veglat</w:t>
            </w:r>
            <w:proofErr w:type="spellEnd"/>
            <w:r w:rsidRPr="00A83948">
              <w:rPr>
                <w:lang w:val="es-MX"/>
              </w:rPr>
              <w:t xml:space="preserve">, </w:t>
            </w:r>
            <w:proofErr w:type="spellStart"/>
            <w:r w:rsidRPr="00A83948">
              <w:rPr>
                <w:lang w:val="es-MX"/>
              </w:rPr>
              <w:t>pajisjet</w:t>
            </w:r>
            <w:proofErr w:type="spellEnd"/>
            <w:r w:rsidRPr="00A83948">
              <w:rPr>
                <w:lang w:val="es-MX"/>
              </w:rPr>
              <w:t xml:space="preserve"> </w:t>
            </w:r>
            <w:proofErr w:type="spellStart"/>
            <w:r w:rsidRPr="00A83948">
              <w:rPr>
                <w:lang w:val="es-MX"/>
              </w:rPr>
              <w:t>dhe</w:t>
            </w:r>
            <w:proofErr w:type="spellEnd"/>
            <w:r w:rsidRPr="00A83948">
              <w:rPr>
                <w:lang w:val="es-MX"/>
              </w:rPr>
              <w:t xml:space="preserve"> </w:t>
            </w:r>
            <w:proofErr w:type="spellStart"/>
            <w:r w:rsidRPr="00A83948">
              <w:rPr>
                <w:lang w:val="es-MX"/>
              </w:rPr>
              <w:t>materialet</w:t>
            </w:r>
            <w:proofErr w:type="spellEnd"/>
            <w:r w:rsidRPr="00A83948">
              <w:rPr>
                <w:lang w:val="es-MX"/>
              </w:rPr>
              <w:t xml:space="preserve"> e </w:t>
            </w:r>
            <w:proofErr w:type="spellStart"/>
            <w:r w:rsidRPr="00A83948">
              <w:rPr>
                <w:lang w:val="es-MX"/>
              </w:rPr>
              <w:t>mëposhtme</w:t>
            </w:r>
            <w:proofErr w:type="spellEnd"/>
            <w:r w:rsidRPr="00A83948">
              <w:rPr>
                <w:lang w:val="es-MX"/>
              </w:rPr>
              <w:t>:</w:t>
            </w:r>
          </w:p>
          <w:p w14:paraId="0457A8E7" w14:textId="77777777" w:rsidR="00F632E8" w:rsidRDefault="00F632E8" w:rsidP="007636BB">
            <w:pPr>
              <w:pStyle w:val="ListParagraph"/>
              <w:widowControl w:val="0"/>
              <w:numPr>
                <w:ilvl w:val="0"/>
                <w:numId w:val="19"/>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Klasë</w:t>
            </w:r>
            <w:proofErr w:type="spellEnd"/>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kabinet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restoranti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w:t>
            </w:r>
            <w:r w:rsidR="00825FC6">
              <w:rPr>
                <w:rFonts w:ascii="Times New Roman" w:hAnsi="Times New Roman" w:cs="Times New Roman"/>
                <w:sz w:val="24"/>
                <w:szCs w:val="24"/>
                <w:lang w:val="es-MX"/>
              </w:rPr>
              <w:t>ë</w:t>
            </w:r>
            <w:r w:rsidR="00BD2406">
              <w:rPr>
                <w:rFonts w:ascii="Times New Roman" w:hAnsi="Times New Roman" w:cs="Times New Roman"/>
                <w:sz w:val="24"/>
                <w:szCs w:val="24"/>
                <w:lang w:val="es-MX"/>
              </w:rPr>
              <w:t>simor</w:t>
            </w:r>
            <w:proofErr w:type="spellEnd"/>
            <w:r w:rsidR="00BD2406">
              <w:rPr>
                <w:rFonts w:ascii="Times New Roman" w:hAnsi="Times New Roman" w:cs="Times New Roman"/>
                <w:sz w:val="24"/>
                <w:szCs w:val="24"/>
                <w:lang w:val="es-MX"/>
              </w:rPr>
              <w:t xml:space="preserve"> ose </w:t>
            </w:r>
            <w:proofErr w:type="spellStart"/>
            <w:r w:rsidR="00BD2406">
              <w:rPr>
                <w:rFonts w:ascii="Times New Roman" w:hAnsi="Times New Roman" w:cs="Times New Roman"/>
                <w:sz w:val="24"/>
                <w:szCs w:val="24"/>
                <w:lang w:val="es-MX"/>
              </w:rPr>
              <w:t>restorant</w:t>
            </w:r>
            <w:proofErr w:type="spellEnd"/>
            <w:r w:rsidR="00BD2406">
              <w:rPr>
                <w:rFonts w:ascii="Times New Roman" w:hAnsi="Times New Roman" w:cs="Times New Roman"/>
                <w:sz w:val="24"/>
                <w:szCs w:val="24"/>
                <w:lang w:val="es-MX"/>
              </w:rPr>
              <w:t xml:space="preserve"> </w:t>
            </w:r>
            <w:proofErr w:type="spellStart"/>
            <w:r w:rsidR="00BD2406">
              <w:rPr>
                <w:rFonts w:ascii="Times New Roman" w:hAnsi="Times New Roman" w:cs="Times New Roman"/>
                <w:sz w:val="24"/>
                <w:szCs w:val="24"/>
                <w:lang w:val="es-MX"/>
              </w:rPr>
              <w:t>simulues</w:t>
            </w:r>
            <w:proofErr w:type="spellEnd"/>
            <w:r w:rsidR="00BD2406">
              <w:rPr>
                <w:rFonts w:ascii="Times New Roman" w:hAnsi="Times New Roman" w:cs="Times New Roman"/>
                <w:sz w:val="24"/>
                <w:szCs w:val="24"/>
                <w:lang w:val="es-MX"/>
              </w:rPr>
              <w:t xml:space="preserve"> </w:t>
            </w:r>
            <w:r w:rsidR="00BD2406">
              <w:rPr>
                <w:rFonts w:ascii="Times New Roman" w:hAnsi="Times New Roman" w:cs="Times New Roman"/>
                <w:sz w:val="24"/>
                <w:szCs w:val="24"/>
                <w:lang w:val="de-DE"/>
              </w:rPr>
              <w:t>i pajisur me tabelë, kompjuter, projektor, flipchart, lidhje interneti, sisteme të menaxhimit të shitjeve, inventarit POS (Point of Sale) si dhe me pajisje dhe mjete pune të nevojshme për demostrime dhe ushtrime praktike.</w:t>
            </w:r>
          </w:p>
          <w:p w14:paraId="31F766F5" w14:textId="77777777" w:rsidR="00F632E8" w:rsidRDefault="00F632E8" w:rsidP="007636BB">
            <w:pPr>
              <w:pStyle w:val="ListParagraph"/>
              <w:widowControl w:val="0"/>
              <w:numPr>
                <w:ilvl w:val="0"/>
                <w:numId w:val="19"/>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Material </w:t>
            </w:r>
            <w:proofErr w:type="spellStart"/>
            <w:r>
              <w:rPr>
                <w:rFonts w:ascii="Times New Roman" w:hAnsi="Times New Roman" w:cs="Times New Roman"/>
                <w:sz w:val="24"/>
                <w:szCs w:val="24"/>
                <w:lang w:val="es-MX"/>
              </w:rPr>
              <w:t>mb</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shtet</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w:t>
            </w:r>
            <w:proofErr w:type="spellEnd"/>
            <w:r>
              <w:rPr>
                <w:rFonts w:ascii="Times New Roman" w:hAnsi="Times New Roman" w:cs="Times New Roman"/>
                <w:sz w:val="24"/>
                <w:szCs w:val="24"/>
                <w:lang w:val="es-MX"/>
              </w:rPr>
              <w:t xml:space="preserve">, manual i </w:t>
            </w:r>
            <w:proofErr w:type="spellStart"/>
            <w:r>
              <w:rPr>
                <w:rFonts w:ascii="Times New Roman" w:hAnsi="Times New Roman" w:cs="Times New Roman"/>
                <w:sz w:val="24"/>
                <w:szCs w:val="24"/>
                <w:lang w:val="es-MX"/>
              </w:rPr>
              <w:t>detajuar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w:t>
            </w:r>
            <w:r w:rsidR="00825FC6">
              <w:rPr>
                <w:rFonts w:ascii="Times New Roman" w:hAnsi="Times New Roman" w:cs="Times New Roman"/>
                <w:sz w:val="24"/>
                <w:szCs w:val="24"/>
                <w:lang w:val="es-MX"/>
              </w:rPr>
              <w:t>ë</w:t>
            </w:r>
            <w:r>
              <w:rPr>
                <w:rFonts w:ascii="Times New Roman" w:hAnsi="Times New Roman" w:cs="Times New Roman"/>
                <w:sz w:val="24"/>
                <w:szCs w:val="24"/>
                <w:lang w:val="es-MX"/>
              </w:rPr>
              <w:t>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çdo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nj</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simore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teori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shembuj</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raste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studimore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ushtrime</w:t>
            </w:r>
            <w:proofErr w:type="spellEnd"/>
            <w:r>
              <w:rPr>
                <w:rFonts w:ascii="Times New Roman" w:hAnsi="Times New Roman" w:cs="Times New Roman"/>
                <w:sz w:val="24"/>
                <w:szCs w:val="24"/>
                <w:lang w:val="es-MX"/>
              </w:rPr>
              <w:t>).</w:t>
            </w:r>
          </w:p>
          <w:p w14:paraId="7B3591F4" w14:textId="77777777" w:rsidR="00F632E8" w:rsidRPr="00DB1C69" w:rsidRDefault="00F632E8" w:rsidP="007636BB">
            <w:pPr>
              <w:pStyle w:val="ListParagraph"/>
              <w:widowControl w:val="0"/>
              <w:numPr>
                <w:ilvl w:val="0"/>
                <w:numId w:val="19"/>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Prezantime</w:t>
            </w:r>
            <w:proofErr w:type="spellEnd"/>
            <w:r>
              <w:rPr>
                <w:rFonts w:ascii="Times New Roman" w:hAnsi="Times New Roman" w:cs="Times New Roman"/>
                <w:sz w:val="24"/>
                <w:szCs w:val="24"/>
                <w:lang w:val="es-MX"/>
              </w:rPr>
              <w:t xml:space="preserve">, video </w:t>
            </w:r>
            <w:proofErr w:type="spellStart"/>
            <w:r>
              <w:rPr>
                <w:rFonts w:ascii="Times New Roman" w:hAnsi="Times New Roman" w:cs="Times New Roman"/>
                <w:sz w:val="24"/>
                <w:szCs w:val="24"/>
                <w:lang w:val="es-MX"/>
              </w:rPr>
              <w:t>didaktike</w:t>
            </w:r>
            <w:proofErr w:type="spellEnd"/>
            <w:r w:rsidR="002E0FD5">
              <w:rPr>
                <w:rFonts w:ascii="Times New Roman" w:hAnsi="Times New Roman" w:cs="Times New Roman"/>
                <w:sz w:val="24"/>
                <w:szCs w:val="24"/>
                <w:lang w:val="es-MX"/>
              </w:rPr>
              <w:t xml:space="preserve">, lista </w:t>
            </w:r>
            <w:proofErr w:type="spellStart"/>
            <w:r w:rsidR="002E0FD5">
              <w:rPr>
                <w:rFonts w:ascii="Times New Roman" w:hAnsi="Times New Roman" w:cs="Times New Roman"/>
                <w:sz w:val="24"/>
                <w:szCs w:val="24"/>
                <w:lang w:val="es-MX"/>
              </w:rPr>
              <w:t>pijesh</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tradicionale</w:t>
            </w:r>
            <w:proofErr w:type="spellEnd"/>
            <w:r w:rsidR="002E0FD5">
              <w:rPr>
                <w:rFonts w:ascii="Times New Roman" w:hAnsi="Times New Roman" w:cs="Times New Roman"/>
                <w:sz w:val="24"/>
                <w:szCs w:val="24"/>
                <w:lang w:val="es-MX"/>
              </w:rPr>
              <w:t xml:space="preserve">, moderne, </w:t>
            </w:r>
            <w:proofErr w:type="spellStart"/>
            <w:r w:rsidR="002E0FD5">
              <w:rPr>
                <w:rFonts w:ascii="Times New Roman" w:hAnsi="Times New Roman" w:cs="Times New Roman"/>
                <w:sz w:val="24"/>
                <w:szCs w:val="24"/>
                <w:lang w:val="es-MX"/>
              </w:rPr>
              <w:t>digjitale</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menu</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t</w:t>
            </w:r>
            <w:r w:rsidR="00825FC6">
              <w:rPr>
                <w:rFonts w:ascii="Times New Roman" w:hAnsi="Times New Roman" w:cs="Times New Roman"/>
                <w:sz w:val="24"/>
                <w:szCs w:val="24"/>
                <w:lang w:val="es-MX"/>
              </w:rPr>
              <w:t>ë</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ndryshme</w:t>
            </w:r>
            <w:proofErr w:type="spellEnd"/>
            <w:r w:rsidR="002E0FD5">
              <w:rPr>
                <w:rFonts w:ascii="Times New Roman" w:hAnsi="Times New Roman" w:cs="Times New Roman"/>
                <w:sz w:val="24"/>
                <w:szCs w:val="24"/>
                <w:lang w:val="es-MX"/>
              </w:rPr>
              <w:t>, modele</w:t>
            </w:r>
            <w:r w:rsidR="00DB1C69">
              <w:rPr>
                <w:rFonts w:ascii="Times New Roman" w:hAnsi="Times New Roman" w:cs="Times New Roman"/>
                <w:sz w:val="24"/>
                <w:szCs w:val="24"/>
                <w:lang w:val="es-MX"/>
              </w:rPr>
              <w:t xml:space="preserve"> </w:t>
            </w:r>
            <w:proofErr w:type="spellStart"/>
            <w:r w:rsidR="00DB1C69">
              <w:rPr>
                <w:rFonts w:ascii="Times New Roman" w:hAnsi="Times New Roman" w:cs="Times New Roman"/>
                <w:sz w:val="24"/>
                <w:szCs w:val="24"/>
                <w:lang w:val="es-MX"/>
              </w:rPr>
              <w:t>dhe</w:t>
            </w:r>
            <w:proofErr w:type="spellEnd"/>
            <w:r w:rsidR="00DB1C69">
              <w:rPr>
                <w:rFonts w:ascii="Times New Roman" w:hAnsi="Times New Roman" w:cs="Times New Roman"/>
                <w:sz w:val="24"/>
                <w:szCs w:val="24"/>
                <w:lang w:val="es-MX"/>
              </w:rPr>
              <w:t xml:space="preserve"> </w:t>
            </w:r>
            <w:proofErr w:type="spellStart"/>
            <w:r w:rsidR="00DB1C69">
              <w:rPr>
                <w:rFonts w:ascii="Times New Roman" w:hAnsi="Times New Roman" w:cs="Times New Roman"/>
                <w:sz w:val="24"/>
                <w:szCs w:val="24"/>
                <w:lang w:val="es-MX"/>
              </w:rPr>
              <w:t>formular</w:t>
            </w:r>
            <w:r w:rsidR="00825FC6">
              <w:rPr>
                <w:rFonts w:ascii="Times New Roman" w:hAnsi="Times New Roman" w:cs="Times New Roman"/>
                <w:sz w:val="24"/>
                <w:szCs w:val="24"/>
                <w:lang w:val="es-MX"/>
              </w:rPr>
              <w:t>ë</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inventari</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etj</w:t>
            </w:r>
            <w:proofErr w:type="spellEnd"/>
            <w:r w:rsidR="002E0FD5">
              <w:rPr>
                <w:rFonts w:ascii="Times New Roman" w:hAnsi="Times New Roman" w:cs="Times New Roman"/>
                <w:sz w:val="24"/>
                <w:szCs w:val="24"/>
                <w:lang w:val="es-MX"/>
              </w:rPr>
              <w:t>.</w:t>
            </w:r>
          </w:p>
          <w:p w14:paraId="512D2C62" w14:textId="77777777" w:rsidR="00F632E8" w:rsidRDefault="002E0FD5" w:rsidP="007636BB">
            <w:pPr>
              <w:pStyle w:val="ListParagraph"/>
              <w:widowControl w:val="0"/>
              <w:numPr>
                <w:ilvl w:val="0"/>
                <w:numId w:val="19"/>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r>
              <w:rPr>
                <w:rFonts w:ascii="Times New Roman" w:hAnsi="Times New Roman" w:cs="Times New Roman"/>
                <w:sz w:val="24"/>
                <w:szCs w:val="24"/>
                <w:lang w:val="es-MX"/>
              </w:rPr>
              <w:t>Programe (</w:t>
            </w:r>
            <w:proofErr w:type="spellStart"/>
            <w:r>
              <w:rPr>
                <w:rFonts w:ascii="Times New Roman" w:hAnsi="Times New Roman" w:cs="Times New Roman"/>
                <w:sz w:val="24"/>
                <w:szCs w:val="24"/>
                <w:lang w:val="es-MX"/>
              </w:rPr>
              <w:t>exel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google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sheets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w:t>
            </w:r>
            <w:r w:rsidR="00825FC6">
              <w:rPr>
                <w:rFonts w:ascii="Times New Roman" w:hAnsi="Times New Roman" w:cs="Times New Roman"/>
                <w:sz w:val="24"/>
                <w:szCs w:val="24"/>
                <w:lang w:val="es-MX"/>
              </w:rPr>
              <w:t>ë</w:t>
            </w:r>
            <w:r>
              <w:rPr>
                <w:rFonts w:ascii="Times New Roman" w:hAnsi="Times New Roman" w:cs="Times New Roman"/>
                <w:sz w:val="24"/>
                <w:szCs w:val="24"/>
                <w:lang w:val="es-MX"/>
              </w:rPr>
              <w:t>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llogaritjen</w:t>
            </w:r>
            <w:proofErr w:type="spellEnd"/>
            <w:r>
              <w:rPr>
                <w:rFonts w:ascii="Times New Roman" w:hAnsi="Times New Roman" w:cs="Times New Roman"/>
                <w:sz w:val="24"/>
                <w:szCs w:val="24"/>
                <w:lang w:val="es-MX"/>
              </w:rPr>
              <w:t xml:space="preserve"> e </w:t>
            </w:r>
            <w:proofErr w:type="spellStart"/>
            <w:r>
              <w:rPr>
                <w:rFonts w:ascii="Times New Roman" w:hAnsi="Times New Roman" w:cs="Times New Roman"/>
                <w:sz w:val="24"/>
                <w:szCs w:val="24"/>
                <w:lang w:val="es-MX"/>
              </w:rPr>
              <w:t>kostove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çmimeve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menaxhimin</w:t>
            </w:r>
            <w:proofErr w:type="spellEnd"/>
            <w:r>
              <w:rPr>
                <w:rFonts w:ascii="Times New Roman" w:hAnsi="Times New Roman" w:cs="Times New Roman"/>
                <w:sz w:val="24"/>
                <w:szCs w:val="24"/>
                <w:lang w:val="es-MX"/>
              </w:rPr>
              <w:t xml:space="preserve"> e </w:t>
            </w:r>
            <w:proofErr w:type="spellStart"/>
            <w:r>
              <w:rPr>
                <w:rFonts w:ascii="Times New Roman" w:hAnsi="Times New Roman" w:cs="Times New Roman"/>
                <w:sz w:val="24"/>
                <w:szCs w:val="24"/>
                <w:lang w:val="es-MX"/>
              </w:rPr>
              <w:t>inventarit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baz</w:t>
            </w:r>
            <w:r w:rsidR="00825FC6">
              <w:rPr>
                <w:rFonts w:ascii="Times New Roman" w:hAnsi="Times New Roman" w:cs="Times New Roman"/>
                <w:sz w:val="24"/>
                <w:szCs w:val="24"/>
                <w:lang w:val="es-MX"/>
              </w:rPr>
              <w:t>ë</w:t>
            </w:r>
            <w:proofErr w:type="spellEnd"/>
            <w:r>
              <w:rPr>
                <w:rFonts w:ascii="Times New Roman" w:hAnsi="Times New Roman" w:cs="Times New Roman"/>
                <w:sz w:val="24"/>
                <w:szCs w:val="24"/>
                <w:lang w:val="es-MX"/>
              </w:rPr>
              <w:t>.</w:t>
            </w:r>
          </w:p>
          <w:p w14:paraId="4D0C976C" w14:textId="77777777" w:rsidR="002E0FD5" w:rsidRDefault="00A60CD9" w:rsidP="007636BB">
            <w:pPr>
              <w:pStyle w:val="ListParagraph"/>
              <w:widowControl w:val="0"/>
              <w:numPr>
                <w:ilvl w:val="0"/>
                <w:numId w:val="19"/>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w:t>
            </w:r>
            <w:r w:rsidR="002E0FD5">
              <w:rPr>
                <w:rFonts w:ascii="Times New Roman" w:hAnsi="Times New Roman" w:cs="Times New Roman"/>
                <w:sz w:val="24"/>
                <w:szCs w:val="24"/>
                <w:lang w:val="es-MX"/>
              </w:rPr>
              <w:t>rogram</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dizajni</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grafik</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baz</w:t>
            </w:r>
            <w:r w:rsidR="00825FC6">
              <w:rPr>
                <w:rFonts w:ascii="Times New Roman" w:hAnsi="Times New Roman" w:cs="Times New Roman"/>
                <w:sz w:val="24"/>
                <w:szCs w:val="24"/>
                <w:lang w:val="es-MX"/>
              </w:rPr>
              <w:t>ë</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Canva</w:t>
            </w:r>
            <w:proofErr w:type="spellEnd"/>
            <w:r w:rsidR="002E0FD5">
              <w:rPr>
                <w:rFonts w:ascii="Times New Roman" w:hAnsi="Times New Roman" w:cs="Times New Roman"/>
                <w:sz w:val="24"/>
                <w:szCs w:val="24"/>
                <w:lang w:val="es-MX"/>
              </w:rPr>
              <w:t xml:space="preserve">, </w:t>
            </w:r>
            <w:r w:rsidR="00667AD1">
              <w:rPr>
                <w:rFonts w:ascii="Times New Roman" w:hAnsi="Times New Roman" w:cs="Times New Roman"/>
                <w:sz w:val="24"/>
                <w:szCs w:val="24"/>
                <w:lang w:val="es-MX"/>
              </w:rPr>
              <w:t>W</w:t>
            </w:r>
            <w:r w:rsidR="002E0FD5">
              <w:rPr>
                <w:rFonts w:ascii="Times New Roman" w:hAnsi="Times New Roman" w:cs="Times New Roman"/>
                <w:sz w:val="24"/>
                <w:szCs w:val="24"/>
                <w:lang w:val="es-MX"/>
              </w:rPr>
              <w:t xml:space="preserve">ord, Google </w:t>
            </w:r>
            <w:proofErr w:type="spellStart"/>
            <w:r w:rsidR="002E0FD5">
              <w:rPr>
                <w:rFonts w:ascii="Times New Roman" w:hAnsi="Times New Roman" w:cs="Times New Roman"/>
                <w:sz w:val="24"/>
                <w:szCs w:val="24"/>
                <w:lang w:val="es-MX"/>
              </w:rPr>
              <w:t>docs</w:t>
            </w:r>
            <w:proofErr w:type="spellEnd"/>
            <w:r w:rsidR="002E0FD5">
              <w:rPr>
                <w:rFonts w:ascii="Times New Roman" w:hAnsi="Times New Roman" w:cs="Times New Roman"/>
                <w:sz w:val="24"/>
                <w:szCs w:val="24"/>
                <w:lang w:val="es-MX"/>
              </w:rPr>
              <w:t xml:space="preserve"> </w:t>
            </w:r>
            <w:proofErr w:type="spellStart"/>
            <w:r w:rsidR="002E0FD5">
              <w:rPr>
                <w:rFonts w:ascii="Times New Roman" w:hAnsi="Times New Roman" w:cs="Times New Roman"/>
                <w:sz w:val="24"/>
                <w:szCs w:val="24"/>
                <w:lang w:val="es-MX"/>
              </w:rPr>
              <w:t>etj</w:t>
            </w:r>
            <w:proofErr w:type="spellEnd"/>
            <w:r w:rsidR="002E0FD5">
              <w:rPr>
                <w:rFonts w:ascii="Times New Roman" w:hAnsi="Times New Roman" w:cs="Times New Roman"/>
                <w:sz w:val="24"/>
                <w:szCs w:val="24"/>
                <w:lang w:val="es-MX"/>
              </w:rPr>
              <w:t>.).</w:t>
            </w:r>
          </w:p>
          <w:p w14:paraId="7719F2AE" w14:textId="77777777" w:rsidR="002E0FD5" w:rsidRPr="00597EC5" w:rsidRDefault="002E0FD5" w:rsidP="007636BB">
            <w:pPr>
              <w:pStyle w:val="ListParagraph"/>
              <w:widowControl w:val="0"/>
              <w:numPr>
                <w:ilvl w:val="0"/>
                <w:numId w:val="19"/>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Pajisje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mjete</w:t>
            </w:r>
            <w:proofErr w:type="spellEnd"/>
            <w:r>
              <w:rPr>
                <w:rFonts w:ascii="Times New Roman" w:hAnsi="Times New Roman" w:cs="Times New Roman"/>
                <w:sz w:val="24"/>
                <w:szCs w:val="24"/>
                <w:lang w:val="es-MX"/>
              </w:rPr>
              <w:t xml:space="preserve"> pune </w:t>
            </w:r>
            <w:proofErr w:type="spellStart"/>
            <w:r>
              <w:rPr>
                <w:rFonts w:ascii="Times New Roman" w:hAnsi="Times New Roman" w:cs="Times New Roman"/>
                <w:sz w:val="24"/>
                <w:szCs w:val="24"/>
                <w:lang w:val="es-MX"/>
              </w:rPr>
              <w:t>n</w:t>
            </w:r>
            <w:r w:rsidR="00825FC6">
              <w:rPr>
                <w:rFonts w:ascii="Times New Roman" w:hAnsi="Times New Roman" w:cs="Times New Roman"/>
                <w:sz w:val="24"/>
                <w:szCs w:val="24"/>
                <w:lang w:val="es-MX"/>
              </w:rPr>
              <w:t>ë</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restorant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bar (</w:t>
            </w:r>
            <w:proofErr w:type="spellStart"/>
            <w:r>
              <w:rPr>
                <w:rFonts w:ascii="Times New Roman" w:hAnsi="Times New Roman" w:cs="Times New Roman"/>
                <w:sz w:val="24"/>
                <w:szCs w:val="24"/>
                <w:lang w:val="es-MX"/>
              </w:rPr>
              <w:t>shishe</w:t>
            </w:r>
            <w:proofErr w:type="spellEnd"/>
            <w:r>
              <w:rPr>
                <w:rFonts w:ascii="Times New Roman" w:hAnsi="Times New Roman" w:cs="Times New Roman"/>
                <w:sz w:val="24"/>
                <w:szCs w:val="24"/>
                <w:lang w:val="es-MX"/>
              </w:rPr>
              <w:t xml:space="preserve">, gota </w:t>
            </w:r>
            <w:proofErr w:type="spellStart"/>
            <w:r>
              <w:rPr>
                <w:rFonts w:ascii="Times New Roman" w:hAnsi="Times New Roman" w:cs="Times New Roman"/>
                <w:sz w:val="24"/>
                <w:szCs w:val="24"/>
                <w:lang w:val="es-MX"/>
              </w:rPr>
              <w:t>pijesh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mjete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bari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aksesor</w:t>
            </w:r>
            <w:r w:rsidR="00825FC6">
              <w:rPr>
                <w:rFonts w:ascii="Times New Roman" w:hAnsi="Times New Roman" w:cs="Times New Roman"/>
                <w:sz w:val="24"/>
                <w:szCs w:val="24"/>
                <w:lang w:val="es-MX"/>
              </w:rPr>
              <w:t>ë</w:t>
            </w:r>
            <w:proofErr w:type="spellEnd"/>
            <w:r>
              <w:rPr>
                <w:rFonts w:ascii="Times New Roman" w:hAnsi="Times New Roman" w:cs="Times New Roman"/>
                <w:sz w:val="24"/>
                <w:szCs w:val="24"/>
                <w:lang w:val="es-MX"/>
              </w:rPr>
              <w:t xml:space="preserve"> vere, </w:t>
            </w:r>
            <w:proofErr w:type="spellStart"/>
            <w:r>
              <w:rPr>
                <w:rFonts w:ascii="Times New Roman" w:hAnsi="Times New Roman" w:cs="Times New Roman"/>
                <w:sz w:val="24"/>
                <w:szCs w:val="24"/>
                <w:lang w:val="es-MX"/>
              </w:rPr>
              <w:t>termomet</w:t>
            </w:r>
            <w:r w:rsidR="00825FC6">
              <w:rPr>
                <w:rFonts w:ascii="Times New Roman" w:hAnsi="Times New Roman" w:cs="Times New Roman"/>
                <w:sz w:val="24"/>
                <w:szCs w:val="24"/>
                <w:lang w:val="es-MX"/>
              </w:rPr>
              <w:t>ë</w:t>
            </w:r>
            <w:r>
              <w:rPr>
                <w:rFonts w:ascii="Times New Roman" w:hAnsi="Times New Roman" w:cs="Times New Roman"/>
                <w:sz w:val="24"/>
                <w:szCs w:val="24"/>
                <w:lang w:val="es-MX"/>
              </w:rPr>
              <w:t>r</w:t>
            </w:r>
            <w:proofErr w:type="spellEnd"/>
            <w:r w:rsidR="00DB1C69">
              <w:rPr>
                <w:rFonts w:ascii="Times New Roman" w:hAnsi="Times New Roman" w:cs="Times New Roman"/>
                <w:sz w:val="24"/>
                <w:szCs w:val="24"/>
                <w:lang w:val="es-MX"/>
              </w:rPr>
              <w:t xml:space="preserve"> </w:t>
            </w:r>
            <w:proofErr w:type="spellStart"/>
            <w:r w:rsidR="00DB1C69">
              <w:rPr>
                <w:rFonts w:ascii="Times New Roman" w:hAnsi="Times New Roman" w:cs="Times New Roman"/>
                <w:sz w:val="24"/>
                <w:szCs w:val="24"/>
                <w:lang w:val="es-MX"/>
              </w:rPr>
              <w:t>pijesh</w:t>
            </w:r>
            <w:proofErr w:type="spellEnd"/>
            <w:r w:rsidR="00DB1C69">
              <w:rPr>
                <w:rFonts w:ascii="Times New Roman" w:hAnsi="Times New Roman" w:cs="Times New Roman"/>
                <w:sz w:val="24"/>
                <w:szCs w:val="24"/>
                <w:lang w:val="es-MX"/>
              </w:rPr>
              <w:t xml:space="preserve"> </w:t>
            </w:r>
            <w:proofErr w:type="spellStart"/>
            <w:r w:rsidR="00DB1C69">
              <w:rPr>
                <w:rFonts w:ascii="Times New Roman" w:hAnsi="Times New Roman" w:cs="Times New Roman"/>
                <w:sz w:val="24"/>
                <w:szCs w:val="24"/>
                <w:lang w:val="es-MX"/>
              </w:rPr>
              <w:t>etj</w:t>
            </w:r>
            <w:proofErr w:type="spellEnd"/>
            <w:r w:rsidR="00DB1C69">
              <w:rPr>
                <w:rFonts w:ascii="Times New Roman" w:hAnsi="Times New Roman" w:cs="Times New Roman"/>
                <w:sz w:val="24"/>
                <w:szCs w:val="24"/>
                <w:lang w:val="es-MX"/>
              </w:rPr>
              <w:t>.).</w:t>
            </w:r>
          </w:p>
          <w:p w14:paraId="3980055B" w14:textId="77777777" w:rsidR="00D16202" w:rsidRPr="00A83948" w:rsidRDefault="00D16202" w:rsidP="00BD2406">
            <w:pPr>
              <w:pStyle w:val="ListParagraph"/>
              <w:widowControl w:val="0"/>
              <w:tabs>
                <w:tab w:val="left" w:pos="596"/>
                <w:tab w:val="left" w:pos="597"/>
              </w:tabs>
              <w:autoSpaceDE w:val="0"/>
              <w:autoSpaceDN w:val="0"/>
              <w:spacing w:after="0" w:line="237" w:lineRule="auto"/>
              <w:ind w:left="0" w:right="41"/>
              <w:jc w:val="both"/>
              <w:rPr>
                <w:rFonts w:ascii="Times New Roman" w:hAnsi="Times New Roman" w:cs="Times New Roman"/>
                <w:sz w:val="24"/>
                <w:szCs w:val="24"/>
                <w:lang w:val="es-MX"/>
              </w:rPr>
            </w:pPr>
          </w:p>
        </w:tc>
      </w:tr>
    </w:tbl>
    <w:p w14:paraId="46AA7F62" w14:textId="77777777" w:rsidR="00D16202" w:rsidRDefault="00D16202" w:rsidP="00D16202">
      <w:pPr>
        <w:tabs>
          <w:tab w:val="left" w:pos="2160"/>
        </w:tabs>
        <w:rPr>
          <w:iCs/>
        </w:rPr>
      </w:pPr>
    </w:p>
    <w:p w14:paraId="15E59E0F" w14:textId="77777777" w:rsidR="00D16202" w:rsidRPr="004B1824" w:rsidRDefault="00D16202" w:rsidP="00D16202">
      <w:pPr>
        <w:numPr>
          <w:ilvl w:val="12"/>
          <w:numId w:val="0"/>
        </w:numPr>
        <w:ind w:left="1980" w:hanging="1980"/>
        <w:outlineLvl w:val="2"/>
        <w:rPr>
          <w:sz w:val="22"/>
          <w:szCs w:val="22"/>
          <w:highlight w:val="lightGray"/>
        </w:rPr>
      </w:pPr>
      <w:r>
        <w:rPr>
          <w:iCs/>
        </w:rPr>
        <w:br w:type="page"/>
      </w:r>
      <w:r>
        <w:rPr>
          <w:b/>
          <w:sz w:val="22"/>
          <w:highlight w:val="lightGray"/>
          <w:shd w:val="clear" w:color="auto" w:fill="B3B3B3"/>
        </w:rPr>
        <w:lastRenderedPageBreak/>
        <w:t>5</w:t>
      </w:r>
      <w:r w:rsidRPr="004B1824">
        <w:rPr>
          <w:b/>
          <w:sz w:val="22"/>
          <w:highlight w:val="lightGray"/>
          <w:shd w:val="clear" w:color="auto" w:fill="B3B3B3"/>
        </w:rPr>
        <w:t xml:space="preserve">. </w:t>
      </w:r>
      <w:r w:rsidRPr="004B1824">
        <w:rPr>
          <w:b/>
          <w:bCs/>
          <w:szCs w:val="28"/>
          <w:highlight w:val="lightGray"/>
          <w:shd w:val="clear" w:color="auto" w:fill="B3B3B3"/>
        </w:rPr>
        <w:t>Moduli “</w:t>
      </w:r>
      <w:r>
        <w:rPr>
          <w:b/>
          <w:bCs/>
          <w:szCs w:val="28"/>
          <w:highlight w:val="lightGray"/>
          <w:shd w:val="clear" w:color="auto" w:fill="B3B3B3"/>
        </w:rPr>
        <w:t>Garantimi i cilësisë së shërbimit</w:t>
      </w:r>
      <w:r w:rsidRPr="004B1824">
        <w:rPr>
          <w:b/>
          <w:bCs/>
          <w:szCs w:val="28"/>
          <w:highlight w:val="lightGray"/>
        </w:rPr>
        <w:t>”</w:t>
      </w:r>
    </w:p>
    <w:p w14:paraId="24ED558E" w14:textId="77777777" w:rsidR="00D16202" w:rsidRPr="00C056FB" w:rsidRDefault="00D16202" w:rsidP="00D16202">
      <w:pPr>
        <w:tabs>
          <w:tab w:val="left" w:pos="1461"/>
        </w:tabs>
        <w:rPr>
          <w:b/>
          <w:bCs/>
          <w:highlight w:val="green"/>
        </w:rPr>
      </w:pPr>
    </w:p>
    <w:p w14:paraId="3FF7F397" w14:textId="1A09C21B" w:rsidR="00847948" w:rsidRPr="00C056FB" w:rsidRDefault="00847948" w:rsidP="00847948">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w:t>
      </w:r>
      <w:r w:rsidR="00D77E2E">
        <w:rPr>
          <w:b/>
          <w:iCs/>
        </w:rPr>
        <w:t xml:space="preserve"> Arsim i dyfishtë”</w:t>
      </w:r>
    </w:p>
    <w:p w14:paraId="2648BAE1" w14:textId="77777777" w:rsidR="00847948" w:rsidRPr="004B1824" w:rsidRDefault="00847948" w:rsidP="00847948">
      <w:pPr>
        <w:tabs>
          <w:tab w:val="left" w:pos="2160"/>
        </w:tabs>
        <w:rPr>
          <w:b/>
          <w:iCs/>
          <w:highlight w:val="lightGray"/>
        </w:rPr>
      </w:pPr>
      <w:r>
        <w:rPr>
          <w:b/>
          <w:iCs/>
        </w:rPr>
        <w:t xml:space="preserve">Niveli: </w:t>
      </w:r>
      <w:r w:rsidRPr="00C056FB">
        <w:rPr>
          <w:b/>
          <w:bCs/>
        </w:rPr>
        <w:t>V i KSHK</w:t>
      </w:r>
      <w:r w:rsidRPr="00C056FB">
        <w:rPr>
          <w:b/>
          <w:iCs/>
        </w:rPr>
        <w:t xml:space="preserve">   </w:t>
      </w:r>
    </w:p>
    <w:p w14:paraId="4F36071B" w14:textId="77777777" w:rsidR="00D16202" w:rsidRPr="00C056FB" w:rsidRDefault="00D16202" w:rsidP="00D16202">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D16202" w:rsidRPr="00C056FB" w14:paraId="3E8191A0" w14:textId="77777777" w:rsidTr="00707478">
        <w:tc>
          <w:tcPr>
            <w:tcW w:w="9369" w:type="dxa"/>
            <w:gridSpan w:val="4"/>
            <w:tcBorders>
              <w:top w:val="single" w:sz="4" w:space="0" w:color="auto"/>
              <w:left w:val="nil"/>
              <w:bottom w:val="single" w:sz="4" w:space="0" w:color="auto"/>
              <w:right w:val="nil"/>
            </w:tcBorders>
          </w:tcPr>
          <w:p w14:paraId="66BB6794" w14:textId="77777777" w:rsidR="00D16202" w:rsidRPr="00C056FB" w:rsidRDefault="00D16202" w:rsidP="00707478">
            <w:pPr>
              <w:widowControl/>
              <w:tabs>
                <w:tab w:val="center" w:pos="4153"/>
                <w:tab w:val="right" w:pos="8306"/>
              </w:tabs>
              <w:autoSpaceDE/>
              <w:autoSpaceDN/>
              <w:adjustRightInd/>
              <w:jc w:val="center"/>
              <w:rPr>
                <w:i/>
                <w:iCs/>
              </w:rPr>
            </w:pPr>
            <w:r w:rsidRPr="00C056FB">
              <w:rPr>
                <w:i/>
                <w:iCs/>
              </w:rPr>
              <w:t>PËRSHKRUESI I MODULIT</w:t>
            </w:r>
          </w:p>
        </w:tc>
      </w:tr>
      <w:tr w:rsidR="00D16202" w:rsidRPr="00C056FB" w14:paraId="79454034" w14:textId="77777777" w:rsidTr="00707478">
        <w:trPr>
          <w:trHeight w:val="507"/>
        </w:trPr>
        <w:tc>
          <w:tcPr>
            <w:tcW w:w="1908" w:type="dxa"/>
            <w:tcBorders>
              <w:top w:val="single" w:sz="4" w:space="0" w:color="auto"/>
              <w:left w:val="nil"/>
              <w:bottom w:val="single" w:sz="6" w:space="0" w:color="auto"/>
              <w:right w:val="single" w:sz="4" w:space="0" w:color="auto"/>
            </w:tcBorders>
            <w:vAlign w:val="center"/>
          </w:tcPr>
          <w:p w14:paraId="0BBC8071" w14:textId="77777777" w:rsidR="00D16202" w:rsidRPr="00C056FB" w:rsidRDefault="00D16202" w:rsidP="00707478">
            <w:pPr>
              <w:jc w:val="center"/>
              <w:rPr>
                <w:b/>
                <w:bCs/>
              </w:rPr>
            </w:pPr>
            <w:r w:rsidRPr="00C056FB">
              <w:rPr>
                <w:b/>
                <w:bCs/>
              </w:rPr>
              <w:t>Titulli dhe kodi</w:t>
            </w:r>
          </w:p>
          <w:p w14:paraId="5998364E" w14:textId="77777777" w:rsidR="00D16202" w:rsidRPr="00C056FB" w:rsidRDefault="00D16202"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3F684493" w14:textId="77777777" w:rsidR="00420C0F" w:rsidRPr="00420C0F" w:rsidRDefault="00420C0F" w:rsidP="00707478">
            <w:pPr>
              <w:tabs>
                <w:tab w:val="left" w:pos="1461"/>
              </w:tabs>
              <w:rPr>
                <w:b/>
                <w:bCs/>
                <w:sz w:val="12"/>
              </w:rPr>
            </w:pPr>
          </w:p>
          <w:p w14:paraId="1E1B8702" w14:textId="77777777" w:rsidR="00D16202" w:rsidRPr="00C056FB" w:rsidRDefault="00D16202" w:rsidP="00707478">
            <w:pPr>
              <w:tabs>
                <w:tab w:val="left" w:pos="1461"/>
              </w:tabs>
              <w:rPr>
                <w:b/>
                <w:bCs/>
              </w:rPr>
            </w:pPr>
            <w:r>
              <w:rPr>
                <w:b/>
                <w:bCs/>
              </w:rPr>
              <w:t>GARANTIMI I CILËSISË SË SHËRBIMIT</w:t>
            </w:r>
          </w:p>
        </w:tc>
        <w:tc>
          <w:tcPr>
            <w:tcW w:w="2070" w:type="dxa"/>
            <w:gridSpan w:val="2"/>
            <w:tcBorders>
              <w:top w:val="single" w:sz="4" w:space="0" w:color="auto"/>
              <w:left w:val="single" w:sz="4" w:space="0" w:color="auto"/>
              <w:bottom w:val="single" w:sz="6" w:space="0" w:color="auto"/>
              <w:right w:val="nil"/>
            </w:tcBorders>
            <w:vAlign w:val="center"/>
          </w:tcPr>
          <w:p w14:paraId="211715C5" w14:textId="77777777" w:rsidR="00420C0F" w:rsidRPr="00E76AAF" w:rsidRDefault="00420C0F" w:rsidP="00707478">
            <w:pPr>
              <w:widowControl/>
              <w:tabs>
                <w:tab w:val="center" w:pos="4153"/>
                <w:tab w:val="right" w:pos="8306"/>
              </w:tabs>
              <w:autoSpaceDE/>
              <w:autoSpaceDN/>
              <w:adjustRightInd/>
              <w:rPr>
                <w:b/>
                <w:bCs/>
                <w:sz w:val="12"/>
              </w:rPr>
            </w:pPr>
          </w:p>
          <w:p w14:paraId="6791D57C" w14:textId="77777777" w:rsidR="00D16202" w:rsidRDefault="00E76AAF" w:rsidP="00707478">
            <w:pPr>
              <w:widowControl/>
              <w:tabs>
                <w:tab w:val="center" w:pos="4153"/>
                <w:tab w:val="right" w:pos="8306"/>
              </w:tabs>
              <w:autoSpaceDE/>
              <w:autoSpaceDN/>
              <w:adjustRightInd/>
              <w:rPr>
                <w:b/>
                <w:bCs/>
              </w:rPr>
            </w:pPr>
            <w:r w:rsidRPr="00E76AAF">
              <w:rPr>
                <w:b/>
                <w:bCs/>
              </w:rPr>
              <w:t>M-13-2257-25</w:t>
            </w:r>
          </w:p>
          <w:p w14:paraId="70C60F48" w14:textId="1C78F669" w:rsidR="00E76AAF" w:rsidRPr="00C056FB" w:rsidRDefault="00E76AAF" w:rsidP="00707478">
            <w:pPr>
              <w:widowControl/>
              <w:tabs>
                <w:tab w:val="center" w:pos="4153"/>
                <w:tab w:val="right" w:pos="8306"/>
              </w:tabs>
              <w:autoSpaceDE/>
              <w:autoSpaceDN/>
              <w:adjustRightInd/>
              <w:rPr>
                <w:b/>
                <w:bCs/>
              </w:rPr>
            </w:pPr>
          </w:p>
        </w:tc>
      </w:tr>
      <w:tr w:rsidR="00D16202" w:rsidRPr="00C056FB" w14:paraId="436ED315" w14:textId="77777777" w:rsidTr="00707478">
        <w:trPr>
          <w:gridAfter w:val="1"/>
          <w:wAfter w:w="270" w:type="dxa"/>
          <w:trHeight w:val="795"/>
        </w:trPr>
        <w:tc>
          <w:tcPr>
            <w:tcW w:w="1908" w:type="dxa"/>
            <w:tcBorders>
              <w:top w:val="nil"/>
              <w:left w:val="nil"/>
              <w:bottom w:val="nil"/>
              <w:right w:val="nil"/>
            </w:tcBorders>
          </w:tcPr>
          <w:p w14:paraId="70BCFF40" w14:textId="77777777" w:rsidR="00D16202" w:rsidRPr="00C056FB" w:rsidRDefault="00D16202" w:rsidP="00707478">
            <w:pPr>
              <w:rPr>
                <w:b/>
                <w:bCs/>
              </w:rPr>
            </w:pPr>
            <w:r w:rsidRPr="00C056FB">
              <w:rPr>
                <w:b/>
                <w:bCs/>
              </w:rPr>
              <w:t>Qëllimi i modulit</w:t>
            </w:r>
          </w:p>
          <w:p w14:paraId="1D993DE7" w14:textId="77777777" w:rsidR="00D16202" w:rsidRPr="00C056FB" w:rsidRDefault="00D16202" w:rsidP="00707478">
            <w:pPr>
              <w:rPr>
                <w:b/>
                <w:bCs/>
              </w:rPr>
            </w:pPr>
          </w:p>
        </w:tc>
        <w:tc>
          <w:tcPr>
            <w:tcW w:w="7191" w:type="dxa"/>
            <w:gridSpan w:val="2"/>
            <w:tcBorders>
              <w:top w:val="nil"/>
              <w:left w:val="nil"/>
              <w:bottom w:val="nil"/>
              <w:right w:val="nil"/>
            </w:tcBorders>
          </w:tcPr>
          <w:p w14:paraId="1AE87FF1" w14:textId="77777777" w:rsidR="00D16202" w:rsidRPr="007B53ED" w:rsidRDefault="00D16202" w:rsidP="007B53ED">
            <w:pPr>
              <w:jc w:val="both"/>
              <w:outlineLvl w:val="0"/>
            </w:pPr>
            <w:r>
              <w:t xml:space="preserve">Një modul </w:t>
            </w:r>
            <w:proofErr w:type="spellStart"/>
            <w:r>
              <w:t>teoriko</w:t>
            </w:r>
            <w:proofErr w:type="spellEnd"/>
            <w:r>
              <w:t>-praktik,</w:t>
            </w:r>
            <w:r w:rsidRPr="00C056FB">
              <w:t xml:space="preserve"> që aftëson </w:t>
            </w:r>
            <w:r w:rsidR="00E60A20">
              <w:t>individë</w:t>
            </w:r>
            <w:r w:rsidRPr="00C056FB">
              <w:t>t për t</w:t>
            </w:r>
            <w:r w:rsidR="00825FC6">
              <w:t>ë</w:t>
            </w:r>
            <w:r w:rsidR="007B53ED">
              <w:rPr>
                <w:b/>
              </w:rPr>
              <w:t xml:space="preserve"> </w:t>
            </w:r>
            <w:r w:rsidR="007B53ED" w:rsidRPr="007B53ED">
              <w:t xml:space="preserve">analizuar garantimin e cilësisë në shërbimin e ushqimit dhe pijeve, si dhe për të vlerësuar shërbimin cilësor dhe të qëndrueshëm në mjedisin e një restorant/bari. </w:t>
            </w:r>
          </w:p>
          <w:p w14:paraId="6480FCCB" w14:textId="77777777" w:rsidR="007B53ED" w:rsidRPr="00C056FB" w:rsidRDefault="007B53ED" w:rsidP="007B53ED">
            <w:pPr>
              <w:jc w:val="both"/>
              <w:outlineLvl w:val="0"/>
            </w:pPr>
          </w:p>
        </w:tc>
      </w:tr>
      <w:tr w:rsidR="00D16202" w:rsidRPr="00C056FB" w14:paraId="5671978A"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0DA4B695" w14:textId="77777777" w:rsidR="00D16202" w:rsidRPr="00C056FB" w:rsidRDefault="00D16202" w:rsidP="00707478">
            <w:pPr>
              <w:rPr>
                <w:b/>
                <w:bCs/>
              </w:rPr>
            </w:pPr>
            <w:r w:rsidRPr="00C056FB">
              <w:rPr>
                <w:b/>
                <w:bCs/>
              </w:rPr>
              <w:t>Kohëzgjatja e modulit</w:t>
            </w:r>
          </w:p>
          <w:p w14:paraId="02FD1F77" w14:textId="77777777" w:rsidR="00D16202" w:rsidRPr="00C056FB" w:rsidRDefault="00D16202" w:rsidP="00707478">
            <w:pPr>
              <w:rPr>
                <w:b/>
                <w:bCs/>
              </w:rPr>
            </w:pPr>
          </w:p>
        </w:tc>
        <w:tc>
          <w:tcPr>
            <w:tcW w:w="7191" w:type="dxa"/>
            <w:gridSpan w:val="2"/>
            <w:tcBorders>
              <w:top w:val="single" w:sz="6" w:space="0" w:color="auto"/>
              <w:left w:val="nil"/>
              <w:bottom w:val="single" w:sz="6" w:space="0" w:color="auto"/>
              <w:right w:val="nil"/>
            </w:tcBorders>
          </w:tcPr>
          <w:p w14:paraId="43ACC796" w14:textId="77777777" w:rsidR="00D16202" w:rsidRPr="00A058C7" w:rsidRDefault="00420C0F" w:rsidP="00707478">
            <w:pPr>
              <w:rPr>
                <w:bCs/>
              </w:rPr>
            </w:pPr>
            <w:r>
              <w:rPr>
                <w:bCs/>
              </w:rPr>
              <w:t>42</w:t>
            </w:r>
            <w:r w:rsidR="00D16202">
              <w:rPr>
                <w:bCs/>
              </w:rPr>
              <w:t xml:space="preserve"> </w:t>
            </w:r>
            <w:r w:rsidR="00D16202" w:rsidRPr="00A058C7">
              <w:rPr>
                <w:bCs/>
              </w:rPr>
              <w:t>orë mësimore</w:t>
            </w:r>
          </w:p>
        </w:tc>
      </w:tr>
      <w:tr w:rsidR="00D16202" w:rsidRPr="00C056FB" w14:paraId="43BDDF39" w14:textId="77777777" w:rsidTr="00707478">
        <w:trPr>
          <w:gridAfter w:val="1"/>
          <w:wAfter w:w="270" w:type="dxa"/>
        </w:trPr>
        <w:tc>
          <w:tcPr>
            <w:tcW w:w="1908" w:type="dxa"/>
            <w:tcBorders>
              <w:top w:val="single" w:sz="6" w:space="0" w:color="auto"/>
              <w:left w:val="nil"/>
              <w:bottom w:val="single" w:sz="4" w:space="0" w:color="auto"/>
              <w:right w:val="nil"/>
            </w:tcBorders>
          </w:tcPr>
          <w:p w14:paraId="5ECF7601" w14:textId="77777777" w:rsidR="00D16202" w:rsidRPr="00C056FB" w:rsidRDefault="00D16202" w:rsidP="00707478">
            <w:pPr>
              <w:rPr>
                <w:b/>
                <w:bCs/>
              </w:rPr>
            </w:pPr>
            <w:r w:rsidRPr="00C056FB">
              <w:rPr>
                <w:b/>
                <w:bCs/>
              </w:rPr>
              <w:t xml:space="preserve">Niveli i parapëlqyer </w:t>
            </w:r>
          </w:p>
          <w:p w14:paraId="57EEDB47" w14:textId="77777777" w:rsidR="00D16202" w:rsidRPr="00C056FB" w:rsidRDefault="00D16202" w:rsidP="00707478">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015F279C" w14:textId="77777777" w:rsidR="007B53ED" w:rsidRDefault="007B53ED" w:rsidP="007B53ED">
            <w:pPr>
              <w:pStyle w:val="Heading1"/>
              <w:jc w:val="both"/>
            </w:pPr>
            <w:r>
              <w:t>Të ke</w:t>
            </w:r>
            <w:r w:rsidRPr="00AF3B88">
              <w:t xml:space="preserve">në përfunduar një kualifikim të nivelit IV në KSHK, </w:t>
            </w:r>
            <w:r>
              <w:t xml:space="preserve">në </w:t>
            </w:r>
            <w:r w:rsidR="003154D2">
              <w:t>fushën</w:t>
            </w:r>
            <w:r>
              <w:t xml:space="preserve"> “H</w:t>
            </w:r>
            <w:r w:rsidRPr="00AF3B88">
              <w:t>oteleri turi</w:t>
            </w:r>
            <w:r>
              <w:t>zëm”.</w:t>
            </w:r>
          </w:p>
          <w:p w14:paraId="3A7F45F7" w14:textId="77777777" w:rsidR="007B53ED" w:rsidRDefault="007B53ED" w:rsidP="007B53ED">
            <w:pPr>
              <w:tabs>
                <w:tab w:val="left" w:pos="2160"/>
              </w:tabs>
              <w:jc w:val="both"/>
              <w:rPr>
                <w:b/>
                <w:iCs/>
              </w:rPr>
            </w:pPr>
            <w:r>
              <w:t>Të ke</w:t>
            </w:r>
            <w:r w:rsidRPr="00C056FB">
              <w:t xml:space="preserve">në përfunduar </w:t>
            </w:r>
            <w:r w:rsidRPr="00AF3B88">
              <w:t xml:space="preserve">një kualifikim të nivelit IV në KSHK dhe </w:t>
            </w:r>
            <w:r>
              <w:t>të kenë</w:t>
            </w:r>
            <w:r w:rsidRPr="00AF3B88">
              <w:t xml:space="preserve"> një përvojë punë prej një viti në fushën përkatëse, të vërtetuar</w:t>
            </w:r>
            <w:r>
              <w:t>.</w:t>
            </w:r>
          </w:p>
          <w:p w14:paraId="3FABFAB6" w14:textId="77777777" w:rsidR="00D16202" w:rsidRPr="00C056FB" w:rsidRDefault="00D16202" w:rsidP="00707478">
            <w:pPr>
              <w:jc w:val="both"/>
              <w:rPr>
                <w:b/>
                <w:iCs/>
              </w:rPr>
            </w:pPr>
          </w:p>
        </w:tc>
      </w:tr>
    </w:tbl>
    <w:p w14:paraId="66297601" w14:textId="77777777" w:rsidR="00D16202" w:rsidRPr="006709A3" w:rsidRDefault="00D16202" w:rsidP="00D16202">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D16202" w:rsidRPr="008E4F8C" w14:paraId="41F609CE" w14:textId="77777777" w:rsidTr="00707478">
        <w:trPr>
          <w:trHeight w:val="350"/>
        </w:trPr>
        <w:tc>
          <w:tcPr>
            <w:tcW w:w="1908" w:type="dxa"/>
          </w:tcPr>
          <w:p w14:paraId="5FA0FE92" w14:textId="77777777" w:rsidR="00D16202" w:rsidRPr="008E4F8C" w:rsidRDefault="00D16202" w:rsidP="00707478">
            <w:pPr>
              <w:rPr>
                <w:b/>
              </w:rPr>
            </w:pPr>
            <w:r w:rsidRPr="008E4F8C">
              <w:rPr>
                <w:b/>
              </w:rPr>
              <w:t>Rezultatet e të nxënit (RN) dhe pro</w:t>
            </w:r>
            <w:r>
              <w:rPr>
                <w:b/>
              </w:rPr>
              <w:t>c</w:t>
            </w:r>
            <w:r w:rsidRPr="008E4F8C">
              <w:rPr>
                <w:b/>
              </w:rPr>
              <w:t>edurat e vlerësimit</w:t>
            </w:r>
          </w:p>
        </w:tc>
        <w:tc>
          <w:tcPr>
            <w:tcW w:w="270" w:type="dxa"/>
          </w:tcPr>
          <w:p w14:paraId="3E530AB2" w14:textId="77777777" w:rsidR="00D16202" w:rsidRPr="008E4F8C" w:rsidRDefault="00D16202" w:rsidP="00707478">
            <w:pPr>
              <w:rPr>
                <w:b/>
              </w:rPr>
            </w:pPr>
          </w:p>
        </w:tc>
        <w:tc>
          <w:tcPr>
            <w:tcW w:w="702" w:type="dxa"/>
          </w:tcPr>
          <w:p w14:paraId="12CE1879" w14:textId="77777777" w:rsidR="00D16202" w:rsidRPr="008E4F8C" w:rsidRDefault="00D16202" w:rsidP="00707478">
            <w:pPr>
              <w:ind w:left="-128"/>
              <w:outlineLvl w:val="5"/>
              <w:rPr>
                <w:b/>
              </w:rPr>
            </w:pPr>
            <w:r w:rsidRPr="008E4F8C">
              <w:rPr>
                <w:b/>
              </w:rPr>
              <w:t>RN 1</w:t>
            </w:r>
          </w:p>
        </w:tc>
        <w:tc>
          <w:tcPr>
            <w:tcW w:w="6257" w:type="dxa"/>
          </w:tcPr>
          <w:p w14:paraId="078D8A37" w14:textId="77777777" w:rsidR="00D16202" w:rsidRPr="008E4F8C" w:rsidRDefault="002D2EAB" w:rsidP="007B53ED">
            <w:pPr>
              <w:jc w:val="both"/>
              <w:rPr>
                <w:b/>
              </w:rPr>
            </w:pPr>
            <w:r>
              <w:rPr>
                <w:b/>
              </w:rPr>
              <w:t>Individi</w:t>
            </w:r>
            <w:r w:rsidR="00D16202" w:rsidRPr="008E4F8C">
              <w:rPr>
                <w:b/>
              </w:rPr>
              <w:t xml:space="preserve"> </w:t>
            </w:r>
            <w:r w:rsidR="003F4039">
              <w:rPr>
                <w:b/>
              </w:rPr>
              <w:t>an</w:t>
            </w:r>
            <w:r w:rsidR="00E55EA8">
              <w:rPr>
                <w:b/>
              </w:rPr>
              <w:t>alizon garantimin e cilësisë në</w:t>
            </w:r>
            <w:r w:rsidR="00E05735">
              <w:rPr>
                <w:b/>
              </w:rPr>
              <w:t xml:space="preserve"> shërbimi</w:t>
            </w:r>
            <w:r w:rsidR="00E55EA8">
              <w:rPr>
                <w:b/>
              </w:rPr>
              <w:t>n e</w:t>
            </w:r>
            <w:r w:rsidR="003F4039">
              <w:rPr>
                <w:b/>
              </w:rPr>
              <w:t xml:space="preserve"> ushqimit dhe pijeve.</w:t>
            </w:r>
          </w:p>
          <w:p w14:paraId="5BFC128E" w14:textId="77777777" w:rsidR="00D16202" w:rsidRPr="008E4F8C" w:rsidRDefault="00D16202" w:rsidP="007B53ED">
            <w:pPr>
              <w:jc w:val="both"/>
              <w:rPr>
                <w:b/>
                <w:i/>
              </w:rPr>
            </w:pPr>
            <w:r w:rsidRPr="008E4F8C">
              <w:rPr>
                <w:b/>
                <w:i/>
              </w:rPr>
              <w:t>Kriteret e vlerësimit:</w:t>
            </w:r>
          </w:p>
          <w:p w14:paraId="7060C2BA" w14:textId="77777777" w:rsidR="00D16202" w:rsidRPr="008E4F8C" w:rsidRDefault="002D2EAB" w:rsidP="007B53ED">
            <w:pPr>
              <w:tabs>
                <w:tab w:val="left" w:pos="360"/>
              </w:tabs>
              <w:jc w:val="both"/>
            </w:pPr>
            <w:r>
              <w:t>Individi</w:t>
            </w:r>
            <w:r w:rsidR="00D16202" w:rsidRPr="008E4F8C">
              <w:t xml:space="preserve"> duhet të jetë i aftë:</w:t>
            </w:r>
          </w:p>
          <w:p w14:paraId="4B1B3E0C" w14:textId="319B2A40" w:rsidR="0004208F" w:rsidRDefault="0004208F" w:rsidP="007636BB">
            <w:pPr>
              <w:widowControl/>
              <w:numPr>
                <w:ilvl w:val="0"/>
                <w:numId w:val="12"/>
              </w:numPr>
              <w:autoSpaceDE/>
              <w:autoSpaceDN/>
              <w:adjustRightInd/>
              <w:ind w:left="339"/>
              <w:jc w:val="both"/>
            </w:pPr>
            <w:r>
              <w:t>t</w:t>
            </w:r>
            <w:r w:rsidR="00D16202">
              <w:t>ë</w:t>
            </w:r>
            <w:r w:rsidR="006F23B5">
              <w:t xml:space="preserve"> shpjegoj</w:t>
            </w:r>
            <w:r w:rsidR="00825FC6">
              <w:t>ë</w:t>
            </w:r>
            <w:r>
              <w:t xml:space="preserve"> konceptin e cil</w:t>
            </w:r>
            <w:r w:rsidR="00825FC6">
              <w:t>ë</w:t>
            </w:r>
            <w:r>
              <w:t>sis</w:t>
            </w:r>
            <w:r w:rsidR="00825FC6">
              <w:t>ë</w:t>
            </w:r>
            <w:r>
              <w:t xml:space="preserve"> s</w:t>
            </w:r>
            <w:r w:rsidR="00825FC6">
              <w:t>ë</w:t>
            </w:r>
            <w:r>
              <w:t xml:space="preserve"> sh</w:t>
            </w:r>
            <w:r w:rsidR="00825FC6">
              <w:t>ë</w:t>
            </w:r>
            <w:r>
              <w:t>rbimit dhe r</w:t>
            </w:r>
            <w:r w:rsidR="00825FC6">
              <w:t>ë</w:t>
            </w:r>
            <w:r>
              <w:t>nd</w:t>
            </w:r>
            <w:r w:rsidR="00825FC6">
              <w:t>ë</w:t>
            </w:r>
            <w:r>
              <w:t>sin</w:t>
            </w:r>
            <w:r w:rsidR="00825FC6">
              <w:t>ë</w:t>
            </w:r>
            <w:r>
              <w:t xml:space="preserve"> e tij n</w:t>
            </w:r>
            <w:r w:rsidR="00825FC6">
              <w:t>ë</w:t>
            </w:r>
            <w:r>
              <w:t xml:space="preserve"> p</w:t>
            </w:r>
            <w:r w:rsidR="00825FC6">
              <w:t>ë</w:t>
            </w:r>
            <w:r>
              <w:t xml:space="preserve">rmbushjen e </w:t>
            </w:r>
            <w:proofErr w:type="spellStart"/>
            <w:r>
              <w:t>pritshm</w:t>
            </w:r>
            <w:r w:rsidR="00825FC6">
              <w:t>ë</w:t>
            </w:r>
            <w:r>
              <w:t>rive</w:t>
            </w:r>
            <w:proofErr w:type="spellEnd"/>
            <w:r>
              <w:t xml:space="preserve"> t</w:t>
            </w:r>
            <w:r w:rsidR="00825FC6">
              <w:t>ë</w:t>
            </w:r>
            <w:r>
              <w:t xml:space="preserve"> klient</w:t>
            </w:r>
            <w:r w:rsidR="00825FC6">
              <w:t>ë</w:t>
            </w:r>
            <w:r>
              <w:t>ve;</w:t>
            </w:r>
          </w:p>
          <w:p w14:paraId="6F284286" w14:textId="77777777" w:rsidR="00D16202" w:rsidRDefault="0004208F" w:rsidP="007636BB">
            <w:pPr>
              <w:widowControl/>
              <w:numPr>
                <w:ilvl w:val="0"/>
                <w:numId w:val="12"/>
              </w:numPr>
              <w:autoSpaceDE/>
              <w:autoSpaceDN/>
              <w:adjustRightInd/>
              <w:ind w:left="339"/>
              <w:jc w:val="both"/>
            </w:pPr>
            <w:r>
              <w:t>t</w:t>
            </w:r>
            <w:r w:rsidR="00825FC6">
              <w:t>ë</w:t>
            </w:r>
            <w:r>
              <w:t xml:space="preserve"> argumentoj</w:t>
            </w:r>
            <w:r w:rsidR="00825FC6">
              <w:t>ë</w:t>
            </w:r>
            <w:r>
              <w:t xml:space="preserve"> r</w:t>
            </w:r>
            <w:r w:rsidR="00825FC6">
              <w:t>ë</w:t>
            </w:r>
            <w:r>
              <w:t>nd</w:t>
            </w:r>
            <w:r w:rsidR="00825FC6">
              <w:t>ë</w:t>
            </w:r>
            <w:r>
              <w:t>sin</w:t>
            </w:r>
            <w:r w:rsidR="00825FC6">
              <w:t>ë</w:t>
            </w:r>
            <w:r>
              <w:t xml:space="preserve"> e zbatimit t</w:t>
            </w:r>
            <w:r w:rsidR="00825FC6">
              <w:t>ë</w:t>
            </w:r>
            <w:r>
              <w:t xml:space="preserve"> standardeve dhe procedurave t</w:t>
            </w:r>
            <w:r w:rsidR="00825FC6">
              <w:t>ë</w:t>
            </w:r>
            <w:r>
              <w:t xml:space="preserve"> cil</w:t>
            </w:r>
            <w:r w:rsidR="00825FC6">
              <w:t>ë</w:t>
            </w:r>
            <w:r>
              <w:t>sis</w:t>
            </w:r>
            <w:r w:rsidR="00825FC6">
              <w:t>ë</w:t>
            </w:r>
            <w:r>
              <w:t xml:space="preserve"> n</w:t>
            </w:r>
            <w:r w:rsidR="00825FC6">
              <w:t>ë</w:t>
            </w:r>
            <w:r w:rsidR="000A1EAD">
              <w:t xml:space="preserve"> sektorin e sh</w:t>
            </w:r>
            <w:r w:rsidR="00667AD1">
              <w:t>ë</w:t>
            </w:r>
            <w:r w:rsidR="000A1EAD">
              <w:t>rbimit t</w:t>
            </w:r>
            <w:r w:rsidR="00667AD1">
              <w:t>ë</w:t>
            </w:r>
            <w:r w:rsidR="000A1EAD">
              <w:t xml:space="preserve"> ushqimit dhe pijeve</w:t>
            </w:r>
            <w:r>
              <w:t>;</w:t>
            </w:r>
            <w:r w:rsidR="00D16202">
              <w:t xml:space="preserve"> </w:t>
            </w:r>
          </w:p>
          <w:p w14:paraId="768D0BA8" w14:textId="77777777" w:rsidR="00D16202" w:rsidRDefault="00D16202" w:rsidP="007636BB">
            <w:pPr>
              <w:widowControl/>
              <w:numPr>
                <w:ilvl w:val="0"/>
                <w:numId w:val="12"/>
              </w:numPr>
              <w:autoSpaceDE/>
              <w:autoSpaceDN/>
              <w:adjustRightInd/>
              <w:ind w:left="339"/>
              <w:jc w:val="both"/>
            </w:pPr>
            <w:r>
              <w:t>të</w:t>
            </w:r>
            <w:r w:rsidR="0004208F">
              <w:t xml:space="preserve"> argumentoj</w:t>
            </w:r>
            <w:r w:rsidR="00825FC6">
              <w:t>ë</w:t>
            </w:r>
            <w:r w:rsidR="0004208F">
              <w:t xml:space="preserve"> ndikimin e sjelljes, q</w:t>
            </w:r>
            <w:r w:rsidR="00825FC6">
              <w:t>ë</w:t>
            </w:r>
            <w:r w:rsidR="0004208F">
              <w:t>ndrimit dhe profesionalizmit t</w:t>
            </w:r>
            <w:r w:rsidR="00825FC6">
              <w:t>ë</w:t>
            </w:r>
            <w:r w:rsidR="0004208F">
              <w:t xml:space="preserve"> stafit n</w:t>
            </w:r>
            <w:r w:rsidR="00825FC6">
              <w:t>ë</w:t>
            </w:r>
            <w:r w:rsidR="0004208F">
              <w:t xml:space="preserve"> krijimin e nj</w:t>
            </w:r>
            <w:r w:rsidR="00825FC6">
              <w:t>ë</w:t>
            </w:r>
            <w:r w:rsidR="0004208F">
              <w:t xml:space="preserve"> p</w:t>
            </w:r>
            <w:r w:rsidR="00825FC6">
              <w:t>ë</w:t>
            </w:r>
            <w:r w:rsidR="0004208F">
              <w:t>rvoje pozitive p</w:t>
            </w:r>
            <w:r w:rsidR="00825FC6">
              <w:t>ë</w:t>
            </w:r>
            <w:r w:rsidR="0004208F">
              <w:t>r klientin</w:t>
            </w:r>
            <w:r w:rsidR="00110813">
              <w:t>;</w:t>
            </w:r>
          </w:p>
          <w:p w14:paraId="1C052B56" w14:textId="4587CC41" w:rsidR="00D16202" w:rsidRDefault="00D16202" w:rsidP="007636BB">
            <w:pPr>
              <w:widowControl/>
              <w:numPr>
                <w:ilvl w:val="0"/>
                <w:numId w:val="12"/>
              </w:numPr>
              <w:autoSpaceDE/>
              <w:autoSpaceDN/>
              <w:adjustRightInd/>
              <w:ind w:left="339"/>
              <w:jc w:val="both"/>
            </w:pPr>
            <w:r>
              <w:t>të</w:t>
            </w:r>
            <w:r w:rsidR="006F23B5">
              <w:t xml:space="preserve"> shpjegoj</w:t>
            </w:r>
            <w:r w:rsidR="00825FC6">
              <w:t>ë</w:t>
            </w:r>
            <w:r w:rsidR="00110813">
              <w:t xml:space="preserve"> metodat e ndryshme t</w:t>
            </w:r>
            <w:r w:rsidR="00825FC6">
              <w:t>ë</w:t>
            </w:r>
            <w:r w:rsidR="00110813">
              <w:t xml:space="preserve"> mbledhjes s</w:t>
            </w:r>
            <w:r w:rsidR="00825FC6">
              <w:t>ë</w:t>
            </w:r>
            <w:r w:rsidR="00110813">
              <w:t xml:space="preserve"> </w:t>
            </w:r>
            <w:proofErr w:type="spellStart"/>
            <w:r w:rsidR="00110813">
              <w:t>feedback</w:t>
            </w:r>
            <w:proofErr w:type="spellEnd"/>
            <w:r w:rsidR="00110813">
              <w:t>-ut t</w:t>
            </w:r>
            <w:r w:rsidR="00825FC6">
              <w:t>ë</w:t>
            </w:r>
            <w:r w:rsidR="00D0040C">
              <w:t xml:space="preserve"> klientit (p</w:t>
            </w:r>
            <w:r w:rsidR="00110813">
              <w:t>yet</w:t>
            </w:r>
            <w:r w:rsidR="00825FC6">
              <w:t>ë</w:t>
            </w:r>
            <w:r w:rsidR="00110813">
              <w:t>sor</w:t>
            </w:r>
            <w:r w:rsidR="00825FC6">
              <w:t>ë</w:t>
            </w:r>
            <w:r w:rsidR="00110813">
              <w:t xml:space="preserve">, platforma </w:t>
            </w:r>
            <w:proofErr w:type="spellStart"/>
            <w:r w:rsidR="00110813">
              <w:t>online</w:t>
            </w:r>
            <w:proofErr w:type="spellEnd"/>
            <w:r w:rsidR="00110813">
              <w:t>, v</w:t>
            </w:r>
            <w:r w:rsidR="00825FC6">
              <w:t>ë</w:t>
            </w:r>
            <w:r w:rsidR="00110813">
              <w:t>zhgim etj.);</w:t>
            </w:r>
          </w:p>
          <w:p w14:paraId="0D5C4D19" w14:textId="77777777" w:rsidR="00D16202" w:rsidRDefault="00D16202" w:rsidP="007636BB">
            <w:pPr>
              <w:widowControl/>
              <w:numPr>
                <w:ilvl w:val="0"/>
                <w:numId w:val="12"/>
              </w:numPr>
              <w:autoSpaceDE/>
              <w:autoSpaceDN/>
              <w:adjustRightInd/>
              <w:ind w:left="339"/>
              <w:jc w:val="both"/>
            </w:pPr>
            <w:r>
              <w:t>të</w:t>
            </w:r>
            <w:r w:rsidR="00110813">
              <w:t xml:space="preserve"> argumentoj</w:t>
            </w:r>
            <w:r w:rsidR="00825FC6">
              <w:t>ë</w:t>
            </w:r>
            <w:r w:rsidR="00110813">
              <w:t xml:space="preserve"> m</w:t>
            </w:r>
            <w:r w:rsidR="00825FC6">
              <w:t>ë</w:t>
            </w:r>
            <w:r w:rsidR="00110813">
              <w:t>nyr</w:t>
            </w:r>
            <w:r w:rsidR="00825FC6">
              <w:t>ë</w:t>
            </w:r>
            <w:r w:rsidR="00110813">
              <w:t>n e vler</w:t>
            </w:r>
            <w:r w:rsidR="00825FC6">
              <w:t>ë</w:t>
            </w:r>
            <w:r w:rsidR="00110813">
              <w:t>simit efektiv t</w:t>
            </w:r>
            <w:r w:rsidR="00825FC6">
              <w:t>ë</w:t>
            </w:r>
            <w:r w:rsidR="00110813">
              <w:t xml:space="preserve"> ankesave, sugjerimeve dhe komenteve t</w:t>
            </w:r>
            <w:r w:rsidR="00825FC6">
              <w:t>ë</w:t>
            </w:r>
            <w:r w:rsidR="00110813">
              <w:t xml:space="preserve"> klient</w:t>
            </w:r>
            <w:r w:rsidR="00825FC6">
              <w:t>ë</w:t>
            </w:r>
            <w:r w:rsidR="00110813">
              <w:t>ve;</w:t>
            </w:r>
          </w:p>
          <w:p w14:paraId="29067D2B" w14:textId="77777777" w:rsidR="00110813" w:rsidRDefault="00110813" w:rsidP="007636BB">
            <w:pPr>
              <w:widowControl/>
              <w:numPr>
                <w:ilvl w:val="0"/>
                <w:numId w:val="12"/>
              </w:numPr>
              <w:autoSpaceDE/>
              <w:autoSpaceDN/>
              <w:adjustRightInd/>
              <w:ind w:left="339"/>
              <w:jc w:val="both"/>
            </w:pPr>
            <w:r>
              <w:t>t</w:t>
            </w:r>
            <w:r w:rsidR="00825FC6">
              <w:t>ë</w:t>
            </w:r>
            <w:r>
              <w:t xml:space="preserve"> shpjegojn</w:t>
            </w:r>
            <w:r w:rsidR="00825FC6">
              <w:t>ë</w:t>
            </w:r>
            <w:r>
              <w:t xml:space="preserve"> ciklin e p</w:t>
            </w:r>
            <w:r w:rsidR="00825FC6">
              <w:t>ë</w:t>
            </w:r>
            <w:r>
              <w:t>rmir</w:t>
            </w:r>
            <w:r w:rsidR="00825FC6">
              <w:t>ë</w:t>
            </w:r>
            <w:r>
              <w:t>simit t</w:t>
            </w:r>
            <w:r w:rsidR="00825FC6">
              <w:t>ë</w:t>
            </w:r>
            <w:r>
              <w:t xml:space="preserve"> cil</w:t>
            </w:r>
            <w:r w:rsidR="00825FC6">
              <w:t>ë</w:t>
            </w:r>
            <w:r>
              <w:t>sis</w:t>
            </w:r>
            <w:r w:rsidR="00825FC6">
              <w:t>ë</w:t>
            </w:r>
            <w:r>
              <w:t xml:space="preserve"> </w:t>
            </w:r>
            <w:r w:rsidRPr="00E9672B">
              <w:rPr>
                <w:i/>
              </w:rPr>
              <w:t>(Plan-Do-</w:t>
            </w:r>
            <w:proofErr w:type="spellStart"/>
            <w:r w:rsidRPr="00E9672B">
              <w:rPr>
                <w:i/>
              </w:rPr>
              <w:t>Check</w:t>
            </w:r>
            <w:proofErr w:type="spellEnd"/>
            <w:r w:rsidRPr="00E9672B">
              <w:rPr>
                <w:i/>
              </w:rPr>
              <w:t>-</w:t>
            </w:r>
            <w:proofErr w:type="spellStart"/>
            <w:r w:rsidRPr="00E9672B">
              <w:rPr>
                <w:i/>
              </w:rPr>
              <w:t>Act</w:t>
            </w:r>
            <w:proofErr w:type="spellEnd"/>
            <w:r w:rsidRPr="00E9672B">
              <w:rPr>
                <w:i/>
              </w:rPr>
              <w:t xml:space="preserve">) </w:t>
            </w:r>
            <w:r>
              <w:t>p</w:t>
            </w:r>
            <w:r w:rsidR="00825FC6">
              <w:t>ë</w:t>
            </w:r>
            <w:r>
              <w:t>rmes analiz</w:t>
            </w:r>
            <w:r w:rsidR="00825FC6">
              <w:t>ë</w:t>
            </w:r>
            <w:r>
              <w:t>s s</w:t>
            </w:r>
            <w:r w:rsidR="00825FC6">
              <w:t>ë</w:t>
            </w:r>
            <w:r>
              <w:t xml:space="preserve"> t</w:t>
            </w:r>
            <w:r w:rsidR="00825FC6">
              <w:t>ë</w:t>
            </w:r>
            <w:r>
              <w:t xml:space="preserve"> dh</w:t>
            </w:r>
            <w:r w:rsidR="00825FC6">
              <w:t>ë</w:t>
            </w:r>
            <w:r>
              <w:t>nave, trajnimeve dhe p</w:t>
            </w:r>
            <w:r w:rsidR="00825FC6">
              <w:t>ë</w:t>
            </w:r>
            <w:r>
              <w:t>rshtatjes s</w:t>
            </w:r>
            <w:r w:rsidR="00825FC6">
              <w:t>ë</w:t>
            </w:r>
            <w:r>
              <w:t xml:space="preserve"> procedurave;</w:t>
            </w:r>
          </w:p>
          <w:p w14:paraId="78FCA03A" w14:textId="77777777" w:rsidR="00110813" w:rsidRDefault="00110813" w:rsidP="007636BB">
            <w:pPr>
              <w:widowControl/>
              <w:numPr>
                <w:ilvl w:val="0"/>
                <w:numId w:val="12"/>
              </w:numPr>
              <w:autoSpaceDE/>
              <w:autoSpaceDN/>
              <w:adjustRightInd/>
              <w:ind w:left="339"/>
              <w:jc w:val="both"/>
            </w:pPr>
            <w:r>
              <w:t>t</w:t>
            </w:r>
            <w:r w:rsidR="00825FC6">
              <w:t>ë</w:t>
            </w:r>
            <w:r>
              <w:t xml:space="preserve"> shpjegoj</w:t>
            </w:r>
            <w:r w:rsidR="00825FC6">
              <w:t>ë</w:t>
            </w:r>
            <w:r>
              <w:t xml:space="preserve"> teknikat dhe strategjit</w:t>
            </w:r>
            <w:r w:rsidR="00825FC6">
              <w:t>ë</w:t>
            </w:r>
            <w:r>
              <w:t xml:space="preserve"> p</w:t>
            </w:r>
            <w:r w:rsidR="00825FC6">
              <w:t>ë</w:t>
            </w:r>
            <w:r>
              <w:t>r trajnimin profesional dhe efektiv t</w:t>
            </w:r>
            <w:r w:rsidR="00825FC6">
              <w:t>ë</w:t>
            </w:r>
            <w:r>
              <w:t xml:space="preserve"> ankesave, me q</w:t>
            </w:r>
            <w:r w:rsidR="00825FC6">
              <w:t>ë</w:t>
            </w:r>
            <w:r>
              <w:t>llim rikthimin e besimit t</w:t>
            </w:r>
            <w:r w:rsidR="00825FC6">
              <w:t>ë</w:t>
            </w:r>
            <w:r>
              <w:t xml:space="preserve"> klientit;</w:t>
            </w:r>
          </w:p>
          <w:p w14:paraId="0E9BC776" w14:textId="77777777" w:rsidR="00110813" w:rsidRDefault="00110813" w:rsidP="007636BB">
            <w:pPr>
              <w:widowControl/>
              <w:numPr>
                <w:ilvl w:val="0"/>
                <w:numId w:val="12"/>
              </w:numPr>
              <w:autoSpaceDE/>
              <w:autoSpaceDN/>
              <w:adjustRightInd/>
              <w:ind w:left="339"/>
              <w:jc w:val="both"/>
            </w:pPr>
            <w:r>
              <w:t>t</w:t>
            </w:r>
            <w:r w:rsidR="00825FC6">
              <w:t>ë</w:t>
            </w:r>
            <w:r>
              <w:t xml:space="preserve"> p</w:t>
            </w:r>
            <w:r w:rsidR="00825FC6">
              <w:t>ë</w:t>
            </w:r>
            <w:r>
              <w:t>rshkruaj</w:t>
            </w:r>
            <w:r w:rsidR="00825FC6">
              <w:t>ë</w:t>
            </w:r>
            <w:r>
              <w:t xml:space="preserve"> procedurat e kontrollit t</w:t>
            </w:r>
            <w:r w:rsidR="00825FC6">
              <w:t>ë</w:t>
            </w:r>
            <w:r>
              <w:t xml:space="preserve"> brendsh</w:t>
            </w:r>
            <w:r w:rsidR="00825FC6">
              <w:t>ë</w:t>
            </w:r>
            <w:r>
              <w:t>m dhe inspektimeve periodike p</w:t>
            </w:r>
            <w:r w:rsidR="00825FC6">
              <w:t>ë</w:t>
            </w:r>
            <w:r>
              <w:t>r t</w:t>
            </w:r>
            <w:r w:rsidR="00825FC6">
              <w:t>ë</w:t>
            </w:r>
            <w:r>
              <w:t xml:space="preserve"> garantuar cil</w:t>
            </w:r>
            <w:r w:rsidR="00825FC6">
              <w:t>ë</w:t>
            </w:r>
            <w:r>
              <w:t>sin</w:t>
            </w:r>
            <w:r w:rsidR="00825FC6">
              <w:t>ë</w:t>
            </w:r>
            <w:r>
              <w:t>;</w:t>
            </w:r>
          </w:p>
          <w:p w14:paraId="093FAD0C" w14:textId="774FD19D" w:rsidR="00110813" w:rsidRDefault="00110813" w:rsidP="007636BB">
            <w:pPr>
              <w:widowControl/>
              <w:numPr>
                <w:ilvl w:val="0"/>
                <w:numId w:val="12"/>
              </w:numPr>
              <w:autoSpaceDE/>
              <w:autoSpaceDN/>
              <w:adjustRightInd/>
              <w:ind w:left="339"/>
              <w:jc w:val="both"/>
            </w:pPr>
            <w:r>
              <w:t>t</w:t>
            </w:r>
            <w:r w:rsidR="00825FC6">
              <w:t>ë</w:t>
            </w:r>
            <w:r w:rsidR="006F23B5">
              <w:t xml:space="preserve"> shpjegoj</w:t>
            </w:r>
            <w:r w:rsidR="00825FC6">
              <w:t>ë</w:t>
            </w:r>
            <w:r>
              <w:t xml:space="preserve"> ndikimin e trajnimit t</w:t>
            </w:r>
            <w:r w:rsidR="00825FC6">
              <w:t>ë</w:t>
            </w:r>
            <w:r>
              <w:t xml:space="preserve"> vazhduar t</w:t>
            </w:r>
            <w:r w:rsidR="00825FC6">
              <w:t>ë</w:t>
            </w:r>
            <w:r>
              <w:t xml:space="preserve"> stafit n</w:t>
            </w:r>
            <w:r w:rsidR="00825FC6">
              <w:t>ë</w:t>
            </w:r>
            <w:r>
              <w:t xml:space="preserve"> p</w:t>
            </w:r>
            <w:r w:rsidR="00825FC6">
              <w:t>ë</w:t>
            </w:r>
            <w:r>
              <w:t>rmir</w:t>
            </w:r>
            <w:r w:rsidR="00825FC6">
              <w:t>ë</w:t>
            </w:r>
            <w:r>
              <w:t>simin e cil</w:t>
            </w:r>
            <w:r w:rsidR="00825FC6">
              <w:t>ë</w:t>
            </w:r>
            <w:r>
              <w:t>sis</w:t>
            </w:r>
            <w:r w:rsidR="00825FC6">
              <w:t>ë</w:t>
            </w:r>
            <w:r>
              <w:t xml:space="preserve"> s</w:t>
            </w:r>
            <w:r w:rsidR="00825FC6">
              <w:t>ë</w:t>
            </w:r>
            <w:r>
              <w:t xml:space="preserve"> sh</w:t>
            </w:r>
            <w:r w:rsidR="00825FC6">
              <w:t>ë</w:t>
            </w:r>
            <w:r>
              <w:t>rbimit;</w:t>
            </w:r>
          </w:p>
          <w:p w14:paraId="6ADE5B28" w14:textId="4D58C3A8" w:rsidR="00110813" w:rsidRDefault="00110813" w:rsidP="007636BB">
            <w:pPr>
              <w:widowControl/>
              <w:numPr>
                <w:ilvl w:val="0"/>
                <w:numId w:val="12"/>
              </w:numPr>
              <w:autoSpaceDE/>
              <w:autoSpaceDN/>
              <w:adjustRightInd/>
              <w:ind w:left="339"/>
              <w:jc w:val="both"/>
            </w:pPr>
            <w:r>
              <w:lastRenderedPageBreak/>
              <w:t>t</w:t>
            </w:r>
            <w:r w:rsidR="00825FC6">
              <w:t>ë</w:t>
            </w:r>
            <w:r w:rsidR="006F23B5">
              <w:t xml:space="preserve"> argumentoj</w:t>
            </w:r>
            <w:r w:rsidR="00825FC6">
              <w:t>ë</w:t>
            </w:r>
            <w:r>
              <w:t xml:space="preserve"> rolin e teknologjis</w:t>
            </w:r>
            <w:r w:rsidR="00825FC6">
              <w:t>ë</w:t>
            </w:r>
            <w:r>
              <w:t xml:space="preserve"> (p.sh., Sistemet e menaxhimit t</w:t>
            </w:r>
            <w:r w:rsidR="00825FC6">
              <w:t>ë</w:t>
            </w:r>
            <w:r>
              <w:t xml:space="preserve"> pron</w:t>
            </w:r>
            <w:r w:rsidR="00825FC6">
              <w:t>ë</w:t>
            </w:r>
            <w:r>
              <w:t>s-</w:t>
            </w:r>
            <w:r w:rsidRPr="00E9672B">
              <w:rPr>
                <w:i/>
              </w:rPr>
              <w:t>PMS</w:t>
            </w:r>
            <w:r>
              <w:t>, menaxhimi i marr</w:t>
            </w:r>
            <w:r w:rsidR="00825FC6">
              <w:t>ë</w:t>
            </w:r>
            <w:r>
              <w:t>dh</w:t>
            </w:r>
            <w:r w:rsidR="00825FC6">
              <w:t>ë</w:t>
            </w:r>
            <w:r>
              <w:t>nieve me klientin-</w:t>
            </w:r>
            <w:r w:rsidRPr="00E9672B">
              <w:rPr>
                <w:i/>
              </w:rPr>
              <w:t>CRM,</w:t>
            </w:r>
            <w:r>
              <w:t xml:space="preserve"> aplikacionet e vler</w:t>
            </w:r>
            <w:r w:rsidR="00825FC6">
              <w:t>ë</w:t>
            </w:r>
            <w:r>
              <w:t>simit etj.), n</w:t>
            </w:r>
            <w:r w:rsidR="00825FC6">
              <w:t>ë</w:t>
            </w:r>
            <w:r>
              <w:t xml:space="preserve"> garantimin dhe p</w:t>
            </w:r>
            <w:r w:rsidR="00825FC6">
              <w:t>ë</w:t>
            </w:r>
            <w:r>
              <w:t>rmir</w:t>
            </w:r>
            <w:r w:rsidR="00825FC6">
              <w:t>ë</w:t>
            </w:r>
            <w:r>
              <w:t>simin e p</w:t>
            </w:r>
            <w:r w:rsidR="00825FC6">
              <w:t>ë</w:t>
            </w:r>
            <w:r>
              <w:t>rvoj</w:t>
            </w:r>
            <w:r w:rsidR="00825FC6">
              <w:t>ë</w:t>
            </w:r>
            <w:r>
              <w:t>s s</w:t>
            </w:r>
            <w:r w:rsidR="00825FC6">
              <w:t>ë</w:t>
            </w:r>
            <w:r>
              <w:t xml:space="preserve"> klientit;</w:t>
            </w:r>
          </w:p>
          <w:p w14:paraId="6F5BF767" w14:textId="77777777" w:rsidR="00110813" w:rsidRDefault="00110813" w:rsidP="007636BB">
            <w:pPr>
              <w:widowControl/>
              <w:numPr>
                <w:ilvl w:val="0"/>
                <w:numId w:val="12"/>
              </w:numPr>
              <w:autoSpaceDE/>
              <w:autoSpaceDN/>
              <w:adjustRightInd/>
              <w:ind w:left="339"/>
              <w:jc w:val="both"/>
            </w:pPr>
            <w:r>
              <w:t>t</w:t>
            </w:r>
            <w:r w:rsidR="00825FC6">
              <w:t>ë</w:t>
            </w:r>
            <w:r>
              <w:t xml:space="preserve"> argumentoj</w:t>
            </w:r>
            <w:r w:rsidR="00825FC6">
              <w:t>ë</w:t>
            </w:r>
            <w:r>
              <w:t xml:space="preserve"> ndikimin e bashk</w:t>
            </w:r>
            <w:r w:rsidR="00825FC6">
              <w:t>ë</w:t>
            </w:r>
            <w:r>
              <w:t>punimit efektiv midis departamenteve n</w:t>
            </w:r>
            <w:r w:rsidR="00825FC6">
              <w:t>ë</w:t>
            </w:r>
            <w:r>
              <w:t xml:space="preserve"> ofrimin e nj</w:t>
            </w:r>
            <w:r w:rsidR="00825FC6">
              <w:t>ë</w:t>
            </w:r>
            <w:r>
              <w:t xml:space="preserve"> sh</w:t>
            </w:r>
            <w:r w:rsidR="00825FC6">
              <w:t>ë</w:t>
            </w:r>
            <w:r>
              <w:t xml:space="preserve">rbimi </w:t>
            </w:r>
            <w:r w:rsidR="002540EE">
              <w:t>t</w:t>
            </w:r>
            <w:r w:rsidR="00825FC6">
              <w:t>ë</w:t>
            </w:r>
            <w:r w:rsidR="002540EE">
              <w:t xml:space="preserve"> q</w:t>
            </w:r>
            <w:r w:rsidR="00825FC6">
              <w:t>ë</w:t>
            </w:r>
            <w:r w:rsidR="002540EE">
              <w:t>ndruesh</w:t>
            </w:r>
            <w:r w:rsidR="00825FC6">
              <w:t>ë</w:t>
            </w:r>
            <w:r w:rsidR="002540EE">
              <w:t xml:space="preserve">m dhe </w:t>
            </w:r>
            <w:r w:rsidR="00C72352">
              <w:t>me cil</w:t>
            </w:r>
            <w:r w:rsidR="00825FC6">
              <w:t>ë</w:t>
            </w:r>
            <w:r w:rsidR="00C72352">
              <w:t>si t</w:t>
            </w:r>
            <w:r w:rsidR="00825FC6">
              <w:t>ë</w:t>
            </w:r>
            <w:r w:rsidR="00C72352">
              <w:t xml:space="preserve"> lart</w:t>
            </w:r>
            <w:r w:rsidR="00825FC6">
              <w:t>ë</w:t>
            </w:r>
            <w:r w:rsidR="00C72352">
              <w:t>;</w:t>
            </w:r>
          </w:p>
          <w:p w14:paraId="362F1D95" w14:textId="77777777" w:rsidR="00C72352" w:rsidRPr="003F4039" w:rsidRDefault="00C72352" w:rsidP="007636BB">
            <w:pPr>
              <w:widowControl/>
              <w:numPr>
                <w:ilvl w:val="0"/>
                <w:numId w:val="12"/>
              </w:numPr>
              <w:autoSpaceDE/>
              <w:autoSpaceDN/>
              <w:adjustRightInd/>
              <w:ind w:left="339"/>
              <w:jc w:val="both"/>
            </w:pPr>
            <w:r w:rsidRPr="003F4039">
              <w:t>t</w:t>
            </w:r>
            <w:r w:rsidR="00825FC6" w:rsidRPr="003F4039">
              <w:t>ë</w:t>
            </w:r>
            <w:r w:rsidRPr="003F4039">
              <w:t xml:space="preserve"> argumentoj</w:t>
            </w:r>
            <w:r w:rsidR="00825FC6" w:rsidRPr="003F4039">
              <w:t>ë</w:t>
            </w:r>
            <w:r w:rsidRPr="003F4039">
              <w:t xml:space="preserve"> ndikimin n</w:t>
            </w:r>
            <w:r w:rsidR="00825FC6" w:rsidRPr="003F4039">
              <w:t>ë</w:t>
            </w:r>
            <w:r w:rsidRPr="003F4039">
              <w:t xml:space="preserve"> cil</w:t>
            </w:r>
            <w:r w:rsidR="00825FC6" w:rsidRPr="003F4039">
              <w:t>ë</w:t>
            </w:r>
            <w:r w:rsidRPr="003F4039">
              <w:t>sin</w:t>
            </w:r>
            <w:r w:rsidR="00825FC6" w:rsidRPr="003F4039">
              <w:t>ë</w:t>
            </w:r>
            <w:r w:rsidRPr="003F4039">
              <w:t xml:space="preserve"> e sh</w:t>
            </w:r>
            <w:r w:rsidR="00825FC6" w:rsidRPr="003F4039">
              <w:t>ë</w:t>
            </w:r>
            <w:r w:rsidRPr="003F4039">
              <w:t>rbimit t</w:t>
            </w:r>
            <w:r w:rsidR="00825FC6" w:rsidRPr="003F4039">
              <w:t>ë</w:t>
            </w:r>
            <w:r w:rsidRPr="003F4039">
              <w:t xml:space="preserve"> nd</w:t>
            </w:r>
            <w:r w:rsidR="00825FC6" w:rsidRPr="003F4039">
              <w:t>ë</w:t>
            </w:r>
            <w:r w:rsidRPr="003F4039">
              <w:t>rtimit t</w:t>
            </w:r>
            <w:r w:rsidR="00825FC6" w:rsidRPr="003F4039">
              <w:t>ë</w:t>
            </w:r>
            <w:r w:rsidRPr="003F4039">
              <w:t xml:space="preserve"> ekipit, komunikimit dhe menaxhimit t</w:t>
            </w:r>
            <w:r w:rsidR="00825FC6" w:rsidRPr="003F4039">
              <w:t>ë</w:t>
            </w:r>
            <w:r w:rsidRPr="003F4039">
              <w:t xml:space="preserve"> stresit;</w:t>
            </w:r>
            <w:r w:rsidR="001D26F1" w:rsidRPr="003F4039">
              <w:t xml:space="preserve"> </w:t>
            </w:r>
          </w:p>
          <w:p w14:paraId="488EBE03" w14:textId="77777777" w:rsidR="003F4039" w:rsidRDefault="00C72352" w:rsidP="007636BB">
            <w:pPr>
              <w:widowControl/>
              <w:numPr>
                <w:ilvl w:val="0"/>
                <w:numId w:val="12"/>
              </w:numPr>
              <w:autoSpaceDE/>
              <w:autoSpaceDN/>
              <w:adjustRightInd/>
              <w:ind w:left="339"/>
              <w:jc w:val="both"/>
            </w:pPr>
            <w:r w:rsidRPr="003F4039">
              <w:t>t</w:t>
            </w:r>
            <w:r w:rsidR="00825FC6" w:rsidRPr="003F4039">
              <w:t>ë</w:t>
            </w:r>
            <w:r w:rsidRPr="003F4039">
              <w:t xml:space="preserve"> shpjegoj</w:t>
            </w:r>
            <w:r w:rsidR="00825FC6" w:rsidRPr="003F4039">
              <w:t>ë</w:t>
            </w:r>
            <w:r w:rsidRPr="003F4039">
              <w:t xml:space="preserve"> ndikimin ekonomik/financiar t</w:t>
            </w:r>
            <w:r w:rsidR="00825FC6" w:rsidRPr="003F4039">
              <w:t>ë</w:t>
            </w:r>
            <w:r w:rsidRPr="003F4039">
              <w:t xml:space="preserve"> cil</w:t>
            </w:r>
            <w:r w:rsidR="00825FC6" w:rsidRPr="003F4039">
              <w:t>ë</w:t>
            </w:r>
            <w:r w:rsidRPr="003F4039">
              <w:t>sis</w:t>
            </w:r>
            <w:r w:rsidR="00825FC6" w:rsidRPr="003F4039">
              <w:t>ë</w:t>
            </w:r>
            <w:r w:rsidRPr="003F4039">
              <w:t xml:space="preserve"> s</w:t>
            </w:r>
            <w:r w:rsidR="00825FC6" w:rsidRPr="003F4039">
              <w:t>ë</w:t>
            </w:r>
            <w:r w:rsidRPr="003F4039">
              <w:t xml:space="preserve"> sh</w:t>
            </w:r>
            <w:r w:rsidR="00825FC6" w:rsidRPr="003F4039">
              <w:t>ë</w:t>
            </w:r>
            <w:r w:rsidRPr="003F4039">
              <w:t>rbimit ne restorant bar;</w:t>
            </w:r>
          </w:p>
          <w:p w14:paraId="271C4D9C" w14:textId="77777777" w:rsidR="003F4039" w:rsidRPr="003F4039" w:rsidRDefault="00C72352" w:rsidP="007636BB">
            <w:pPr>
              <w:widowControl/>
              <w:numPr>
                <w:ilvl w:val="0"/>
                <w:numId w:val="12"/>
              </w:numPr>
              <w:autoSpaceDE/>
              <w:autoSpaceDN/>
              <w:adjustRightInd/>
              <w:ind w:left="339"/>
              <w:jc w:val="both"/>
            </w:pPr>
            <w:r w:rsidRPr="003F4039">
              <w:t>t</w:t>
            </w:r>
            <w:r w:rsidR="00825FC6" w:rsidRPr="003F4039">
              <w:t>ë</w:t>
            </w:r>
            <w:r w:rsidRPr="003F4039">
              <w:t xml:space="preserve"> shpjegoj</w:t>
            </w:r>
            <w:r w:rsidR="00825FC6" w:rsidRPr="003F4039">
              <w:t>ë</w:t>
            </w:r>
            <w:r w:rsidRPr="003F4039">
              <w:t xml:space="preserve"> r</w:t>
            </w:r>
            <w:r w:rsidR="00825FC6" w:rsidRPr="003F4039">
              <w:t>ë</w:t>
            </w:r>
            <w:r w:rsidRPr="003F4039">
              <w:t>nd</w:t>
            </w:r>
            <w:r w:rsidR="00825FC6" w:rsidRPr="003F4039">
              <w:t>ë</w:t>
            </w:r>
            <w:r w:rsidRPr="003F4039">
              <w:t>sin</w:t>
            </w:r>
            <w:r w:rsidR="00825FC6" w:rsidRPr="003F4039">
              <w:t>ë</w:t>
            </w:r>
            <w:r w:rsidRPr="003F4039">
              <w:t xml:space="preserve"> e higjien</w:t>
            </w:r>
            <w:r w:rsidR="00825FC6" w:rsidRPr="003F4039">
              <w:t>ë</w:t>
            </w:r>
            <w:r w:rsidRPr="003F4039">
              <w:t>s dhe siguris</w:t>
            </w:r>
            <w:r w:rsidR="00825FC6" w:rsidRPr="003F4039">
              <w:t>ë</w:t>
            </w:r>
            <w:r w:rsidRPr="003F4039">
              <w:t xml:space="preserve"> n</w:t>
            </w:r>
            <w:r w:rsidR="00825FC6" w:rsidRPr="003F4039">
              <w:t>ë</w:t>
            </w:r>
            <w:r w:rsidRPr="003F4039">
              <w:t xml:space="preserve"> perceptimin e cil</w:t>
            </w:r>
            <w:r w:rsidR="00825FC6" w:rsidRPr="003F4039">
              <w:t>ë</w:t>
            </w:r>
            <w:r w:rsidRPr="003F4039">
              <w:t>sis</w:t>
            </w:r>
            <w:r w:rsidR="00825FC6" w:rsidRPr="003F4039">
              <w:t>ë</w:t>
            </w:r>
            <w:r w:rsidRPr="003F4039">
              <w:t xml:space="preserve"> s</w:t>
            </w:r>
            <w:r w:rsidR="00825FC6" w:rsidRPr="003F4039">
              <w:t>ë</w:t>
            </w:r>
            <w:r w:rsidRPr="003F4039">
              <w:t xml:space="preserve"> sh</w:t>
            </w:r>
            <w:r w:rsidR="00825FC6" w:rsidRPr="003F4039">
              <w:t>ë</w:t>
            </w:r>
            <w:r w:rsidRPr="003F4039">
              <w:t>rbimit nga klienti</w:t>
            </w:r>
            <w:r w:rsidR="003F4039">
              <w:t>.</w:t>
            </w:r>
          </w:p>
          <w:p w14:paraId="03DA2F52" w14:textId="77777777" w:rsidR="00D16202" w:rsidRDefault="00D16202" w:rsidP="007B53ED">
            <w:pPr>
              <w:widowControl/>
              <w:autoSpaceDE/>
              <w:autoSpaceDN/>
              <w:adjustRightInd/>
              <w:ind w:left="-381"/>
              <w:jc w:val="both"/>
            </w:pPr>
            <w:r w:rsidRPr="003F4039">
              <w:t>In</w:t>
            </w:r>
            <w:r w:rsidR="003F4039" w:rsidRPr="003F4039">
              <w:t xml:space="preserve">    </w:t>
            </w:r>
            <w:r w:rsidR="007B53ED" w:rsidRPr="007B53ED">
              <w:rPr>
                <w:b/>
                <w:i/>
              </w:rPr>
              <w:t>I</w:t>
            </w:r>
            <w:r w:rsidR="003F4039" w:rsidRPr="007B53ED">
              <w:rPr>
                <w:b/>
                <w:i/>
              </w:rPr>
              <w:t>n</w:t>
            </w:r>
            <w:r w:rsidRPr="007B53ED">
              <w:rPr>
                <w:b/>
                <w:i/>
              </w:rPr>
              <w:t>strumente</w:t>
            </w:r>
            <w:r w:rsidR="007B53ED" w:rsidRPr="007B53ED">
              <w:rPr>
                <w:b/>
                <w:i/>
              </w:rPr>
              <w:t>t e</w:t>
            </w:r>
            <w:r w:rsidRPr="007B53ED">
              <w:rPr>
                <w:b/>
                <w:i/>
              </w:rPr>
              <w:t xml:space="preserve"> vlerësimi</w:t>
            </w:r>
            <w:r w:rsidR="007B53ED" w:rsidRPr="007B53ED">
              <w:rPr>
                <w:b/>
                <w:i/>
              </w:rPr>
              <w:t>t</w:t>
            </w:r>
            <w:r w:rsidRPr="007B53ED">
              <w:rPr>
                <w:b/>
                <w:i/>
              </w:rPr>
              <w:t>:</w:t>
            </w:r>
          </w:p>
          <w:p w14:paraId="64560181" w14:textId="77777777" w:rsidR="00D16202" w:rsidRPr="006709A3" w:rsidRDefault="00D16202" w:rsidP="007636BB">
            <w:pPr>
              <w:widowControl/>
              <w:numPr>
                <w:ilvl w:val="0"/>
                <w:numId w:val="13"/>
              </w:numPr>
              <w:autoSpaceDE/>
              <w:autoSpaceDN/>
              <w:adjustRightInd/>
              <w:ind w:left="339"/>
            </w:pPr>
            <w:r w:rsidRPr="006709A3">
              <w:t>Pyetje</w:t>
            </w:r>
            <w:r w:rsidR="003F4039">
              <w:t xml:space="preserve"> -</w:t>
            </w:r>
            <w:r w:rsidRPr="006709A3">
              <w:t xml:space="preserve"> përgjigje me gojë</w:t>
            </w:r>
            <w:r>
              <w:t xml:space="preserve"> dhe shkrim.</w:t>
            </w:r>
          </w:p>
          <w:p w14:paraId="52848BDA" w14:textId="77777777" w:rsidR="00D16202" w:rsidRPr="008E4F8C" w:rsidRDefault="00D16202" w:rsidP="007636BB">
            <w:pPr>
              <w:widowControl/>
              <w:numPr>
                <w:ilvl w:val="0"/>
                <w:numId w:val="13"/>
              </w:numPr>
              <w:autoSpaceDE/>
              <w:autoSpaceDN/>
              <w:adjustRightInd/>
              <w:ind w:left="339"/>
            </w:pPr>
            <w:r w:rsidRPr="006709A3">
              <w:t>Vlerësim me listë kontrolli.</w:t>
            </w:r>
          </w:p>
        </w:tc>
      </w:tr>
    </w:tbl>
    <w:p w14:paraId="16E2F4FC" w14:textId="77777777" w:rsidR="00D16202" w:rsidRDefault="00D16202" w:rsidP="00D16202"/>
    <w:tbl>
      <w:tblPr>
        <w:tblW w:w="7020" w:type="dxa"/>
        <w:tblInd w:w="2178" w:type="dxa"/>
        <w:tblLayout w:type="fixed"/>
        <w:tblLook w:val="0000" w:firstRow="0" w:lastRow="0" w:firstColumn="0" w:lastColumn="0" w:noHBand="0" w:noVBand="0"/>
      </w:tblPr>
      <w:tblGrid>
        <w:gridCol w:w="828"/>
        <w:gridCol w:w="6192"/>
      </w:tblGrid>
      <w:tr w:rsidR="00D16202" w:rsidRPr="00DF1A06" w14:paraId="2A1C57A7" w14:textId="77777777" w:rsidTr="00707478">
        <w:tc>
          <w:tcPr>
            <w:tcW w:w="828" w:type="dxa"/>
          </w:tcPr>
          <w:p w14:paraId="1BDD3686" w14:textId="77777777" w:rsidR="00D16202" w:rsidRPr="00DF1A06" w:rsidRDefault="00D16202" w:rsidP="00707478">
            <w:pPr>
              <w:numPr>
                <w:ilvl w:val="12"/>
                <w:numId w:val="0"/>
              </w:numPr>
              <w:rPr>
                <w:b/>
              </w:rPr>
            </w:pPr>
            <w:r w:rsidRPr="00DF1A06">
              <w:rPr>
                <w:b/>
              </w:rPr>
              <w:t xml:space="preserve">RN 2 </w:t>
            </w:r>
          </w:p>
        </w:tc>
        <w:tc>
          <w:tcPr>
            <w:tcW w:w="6192" w:type="dxa"/>
          </w:tcPr>
          <w:p w14:paraId="10817764" w14:textId="77777777" w:rsidR="00D16202" w:rsidRPr="003F4039" w:rsidRDefault="00120747" w:rsidP="003F4039">
            <w:pPr>
              <w:jc w:val="both"/>
              <w:outlineLvl w:val="0"/>
              <w:rPr>
                <w:b/>
              </w:rPr>
            </w:pPr>
            <w:r>
              <w:rPr>
                <w:b/>
              </w:rPr>
              <w:t>Individi</w:t>
            </w:r>
            <w:r w:rsidR="00D16202" w:rsidRPr="00DF1A06">
              <w:rPr>
                <w:b/>
              </w:rPr>
              <w:t xml:space="preserve"> </w:t>
            </w:r>
            <w:r w:rsidR="003F4039">
              <w:rPr>
                <w:b/>
              </w:rPr>
              <w:t>vlerëson</w:t>
            </w:r>
            <w:r w:rsidR="003F4039">
              <w:t xml:space="preserve"> </w:t>
            </w:r>
            <w:r w:rsidR="003F4039" w:rsidRPr="003F4039">
              <w:rPr>
                <w:b/>
              </w:rPr>
              <w:t xml:space="preserve">shërbimin cilësor dhe të qëndrueshëm </w:t>
            </w:r>
            <w:r w:rsidR="00B5391F">
              <w:rPr>
                <w:b/>
              </w:rPr>
              <w:t>në sh</w:t>
            </w:r>
            <w:r w:rsidR="00667AD1">
              <w:rPr>
                <w:b/>
              </w:rPr>
              <w:t>ë</w:t>
            </w:r>
            <w:r w:rsidR="00B5391F">
              <w:rPr>
                <w:b/>
              </w:rPr>
              <w:t>rbimin e</w:t>
            </w:r>
            <w:r w:rsidR="00A517AE">
              <w:rPr>
                <w:b/>
              </w:rPr>
              <w:t xml:space="preserve"> ushqimit dhe pijeve</w:t>
            </w:r>
            <w:r w:rsidR="003F4039" w:rsidRPr="003F4039">
              <w:rPr>
                <w:b/>
              </w:rPr>
              <w:t xml:space="preserve">. </w:t>
            </w:r>
          </w:p>
          <w:p w14:paraId="51CE0075" w14:textId="77777777" w:rsidR="00D16202" w:rsidRPr="00DF1A06" w:rsidRDefault="00D16202" w:rsidP="00707478">
            <w:pPr>
              <w:tabs>
                <w:tab w:val="left" w:pos="360"/>
              </w:tabs>
              <w:rPr>
                <w:b/>
                <w:i/>
              </w:rPr>
            </w:pPr>
            <w:r w:rsidRPr="00DF1A06">
              <w:rPr>
                <w:b/>
                <w:i/>
              </w:rPr>
              <w:t>Kriteret e vlerësimit:</w:t>
            </w:r>
          </w:p>
          <w:p w14:paraId="66F46D21" w14:textId="77777777" w:rsidR="00D16202" w:rsidRPr="00DF1A06" w:rsidRDefault="002D2EAB" w:rsidP="00707478">
            <w:pPr>
              <w:tabs>
                <w:tab w:val="left" w:pos="360"/>
              </w:tabs>
            </w:pPr>
            <w:r>
              <w:t>Individi</w:t>
            </w:r>
            <w:r w:rsidR="00D16202" w:rsidRPr="00DF1A06">
              <w:t xml:space="preserve"> duhet të jetë i aftë:</w:t>
            </w:r>
          </w:p>
          <w:p w14:paraId="4A0B8904" w14:textId="77777777" w:rsidR="00D16202" w:rsidRPr="00C72352" w:rsidRDefault="00D16202" w:rsidP="007636BB">
            <w:pPr>
              <w:widowControl/>
              <w:numPr>
                <w:ilvl w:val="0"/>
                <w:numId w:val="14"/>
              </w:numPr>
              <w:autoSpaceDE/>
              <w:autoSpaceDN/>
              <w:adjustRightInd/>
              <w:ind w:left="322"/>
              <w:jc w:val="both"/>
              <w:rPr>
                <w:b/>
                <w:i/>
              </w:rPr>
            </w:pPr>
            <w:r>
              <w:rPr>
                <w:bCs/>
                <w:iCs/>
              </w:rPr>
              <w:t xml:space="preserve">të </w:t>
            </w:r>
            <w:r w:rsidR="00C3341A">
              <w:rPr>
                <w:bCs/>
                <w:iCs/>
              </w:rPr>
              <w:t>zbatoj</w:t>
            </w:r>
            <w:r w:rsidR="00825FC6">
              <w:rPr>
                <w:bCs/>
                <w:iCs/>
              </w:rPr>
              <w:t>ë</w:t>
            </w:r>
            <w:r w:rsidR="00C72352">
              <w:rPr>
                <w:bCs/>
                <w:iCs/>
              </w:rPr>
              <w:t xml:space="preserve"> standardet e cil</w:t>
            </w:r>
            <w:r w:rsidR="00825FC6">
              <w:rPr>
                <w:bCs/>
                <w:iCs/>
              </w:rPr>
              <w:t>ë</w:t>
            </w:r>
            <w:r w:rsidR="00C72352">
              <w:rPr>
                <w:bCs/>
                <w:iCs/>
              </w:rPr>
              <w:t>sis</w:t>
            </w:r>
            <w:r w:rsidR="00825FC6">
              <w:rPr>
                <w:bCs/>
                <w:iCs/>
              </w:rPr>
              <w:t>ë</w:t>
            </w:r>
            <w:r w:rsidR="00C72352">
              <w:rPr>
                <w:bCs/>
                <w:iCs/>
              </w:rPr>
              <w:t>,</w:t>
            </w:r>
            <w:r w:rsidR="00C3341A">
              <w:rPr>
                <w:bCs/>
                <w:iCs/>
              </w:rPr>
              <w:t xml:space="preserve"> n</w:t>
            </w:r>
            <w:r w:rsidR="00825FC6">
              <w:rPr>
                <w:bCs/>
                <w:iCs/>
              </w:rPr>
              <w:t>ë</w:t>
            </w:r>
            <w:r w:rsidR="00C3341A">
              <w:rPr>
                <w:bCs/>
                <w:iCs/>
              </w:rPr>
              <w:t xml:space="preserve"> t</w:t>
            </w:r>
            <w:r w:rsidR="00825FC6">
              <w:rPr>
                <w:bCs/>
                <w:iCs/>
              </w:rPr>
              <w:t>ë</w:t>
            </w:r>
            <w:r w:rsidR="00C3341A">
              <w:rPr>
                <w:bCs/>
                <w:iCs/>
              </w:rPr>
              <w:t xml:space="preserve"> gjitha fazat e nd</w:t>
            </w:r>
            <w:r w:rsidR="00825FC6">
              <w:rPr>
                <w:bCs/>
                <w:iCs/>
              </w:rPr>
              <w:t>ë</w:t>
            </w:r>
            <w:r w:rsidR="00C3341A">
              <w:rPr>
                <w:bCs/>
                <w:iCs/>
              </w:rPr>
              <w:t>rveprimit me klientin n</w:t>
            </w:r>
            <w:r w:rsidR="00825FC6">
              <w:rPr>
                <w:bCs/>
                <w:iCs/>
              </w:rPr>
              <w:t>ë</w:t>
            </w:r>
            <w:r w:rsidR="00C3341A">
              <w:rPr>
                <w:bCs/>
                <w:iCs/>
              </w:rPr>
              <w:t xml:space="preserve"> funksion t</w:t>
            </w:r>
            <w:r w:rsidR="00825FC6">
              <w:rPr>
                <w:bCs/>
                <w:iCs/>
              </w:rPr>
              <w:t>ë</w:t>
            </w:r>
            <w:r w:rsidR="00C3341A">
              <w:rPr>
                <w:bCs/>
                <w:iCs/>
              </w:rPr>
              <w:t xml:space="preserve"> p</w:t>
            </w:r>
            <w:r w:rsidR="00825FC6">
              <w:rPr>
                <w:bCs/>
                <w:iCs/>
              </w:rPr>
              <w:t>ë</w:t>
            </w:r>
            <w:r w:rsidR="00C3341A">
              <w:rPr>
                <w:bCs/>
                <w:iCs/>
              </w:rPr>
              <w:t>rmbushjes s</w:t>
            </w:r>
            <w:r w:rsidR="00825FC6">
              <w:rPr>
                <w:bCs/>
                <w:iCs/>
              </w:rPr>
              <w:t>ë</w:t>
            </w:r>
            <w:r w:rsidR="00C3341A">
              <w:rPr>
                <w:bCs/>
                <w:iCs/>
              </w:rPr>
              <w:t xml:space="preserve"> </w:t>
            </w:r>
            <w:proofErr w:type="spellStart"/>
            <w:r w:rsidR="00C3341A">
              <w:rPr>
                <w:bCs/>
                <w:iCs/>
              </w:rPr>
              <w:t>pritshm</w:t>
            </w:r>
            <w:r w:rsidR="00825FC6">
              <w:rPr>
                <w:bCs/>
                <w:iCs/>
              </w:rPr>
              <w:t>ë</w:t>
            </w:r>
            <w:r w:rsidR="00C3341A">
              <w:rPr>
                <w:bCs/>
                <w:iCs/>
              </w:rPr>
              <w:t>rive</w:t>
            </w:r>
            <w:proofErr w:type="spellEnd"/>
            <w:r w:rsidR="00C3341A">
              <w:rPr>
                <w:bCs/>
                <w:iCs/>
              </w:rPr>
              <w:t xml:space="preserve"> t</w:t>
            </w:r>
            <w:r w:rsidR="00825FC6">
              <w:rPr>
                <w:bCs/>
                <w:iCs/>
              </w:rPr>
              <w:t>ë</w:t>
            </w:r>
            <w:r w:rsidR="00C3341A">
              <w:rPr>
                <w:bCs/>
                <w:iCs/>
              </w:rPr>
              <w:t xml:space="preserve"> tij;</w:t>
            </w:r>
          </w:p>
          <w:p w14:paraId="37944C39" w14:textId="77777777" w:rsidR="00C72352" w:rsidRPr="006709A3" w:rsidRDefault="00C72352"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analizoj</w:t>
            </w:r>
            <w:r w:rsidR="00825FC6">
              <w:rPr>
                <w:bCs/>
                <w:iCs/>
              </w:rPr>
              <w:t>ë</w:t>
            </w:r>
            <w:r>
              <w:rPr>
                <w:bCs/>
                <w:iCs/>
              </w:rPr>
              <w:t xml:space="preserve"> </w:t>
            </w:r>
            <w:r w:rsidR="00981C9E">
              <w:rPr>
                <w:bCs/>
                <w:iCs/>
              </w:rPr>
              <w:t>raste t</w:t>
            </w:r>
            <w:r w:rsidR="00825FC6">
              <w:rPr>
                <w:bCs/>
                <w:iCs/>
              </w:rPr>
              <w:t>ë</w:t>
            </w:r>
            <w:r w:rsidR="00981C9E">
              <w:rPr>
                <w:bCs/>
                <w:iCs/>
              </w:rPr>
              <w:t xml:space="preserve"> zbatimit t</w:t>
            </w:r>
            <w:r w:rsidR="00825FC6">
              <w:rPr>
                <w:bCs/>
                <w:iCs/>
              </w:rPr>
              <w:t>ë</w:t>
            </w:r>
            <w:r>
              <w:rPr>
                <w:bCs/>
                <w:iCs/>
              </w:rPr>
              <w:t xml:space="preserve"> </w:t>
            </w:r>
            <w:r w:rsidRPr="00E9672B">
              <w:rPr>
                <w:bCs/>
                <w:i/>
                <w:iCs/>
              </w:rPr>
              <w:t xml:space="preserve">Standard </w:t>
            </w:r>
            <w:proofErr w:type="spellStart"/>
            <w:r w:rsidRPr="00E9672B">
              <w:rPr>
                <w:bCs/>
                <w:i/>
                <w:iCs/>
              </w:rPr>
              <w:t>Operating</w:t>
            </w:r>
            <w:proofErr w:type="spellEnd"/>
            <w:r w:rsidRPr="00E9672B">
              <w:rPr>
                <w:bCs/>
                <w:i/>
                <w:iCs/>
              </w:rPr>
              <w:t xml:space="preserve"> </w:t>
            </w:r>
            <w:proofErr w:type="spellStart"/>
            <w:r w:rsidRPr="00E9672B">
              <w:rPr>
                <w:bCs/>
                <w:i/>
                <w:iCs/>
              </w:rPr>
              <w:t>Procedures</w:t>
            </w:r>
            <w:proofErr w:type="spellEnd"/>
            <w:r w:rsidRPr="00E9672B">
              <w:rPr>
                <w:bCs/>
                <w:i/>
                <w:iCs/>
              </w:rPr>
              <w:t xml:space="preserve"> (</w:t>
            </w:r>
            <w:proofErr w:type="spellStart"/>
            <w:r w:rsidRPr="00E9672B">
              <w:rPr>
                <w:bCs/>
                <w:i/>
                <w:iCs/>
              </w:rPr>
              <w:t>SOPs</w:t>
            </w:r>
            <w:proofErr w:type="spellEnd"/>
            <w:r w:rsidRPr="00E9672B">
              <w:rPr>
                <w:bCs/>
                <w:i/>
                <w:iCs/>
              </w:rPr>
              <w:t>)</w:t>
            </w:r>
            <w:r>
              <w:rPr>
                <w:bCs/>
                <w:iCs/>
              </w:rPr>
              <w:t xml:space="preserve"> n</w:t>
            </w:r>
            <w:r w:rsidR="00825FC6">
              <w:rPr>
                <w:bCs/>
                <w:iCs/>
              </w:rPr>
              <w:t>ë</w:t>
            </w:r>
            <w:r>
              <w:rPr>
                <w:bCs/>
                <w:iCs/>
              </w:rPr>
              <w:t xml:space="preserve"> F&amp;B</w:t>
            </w:r>
            <w:r w:rsidR="004249FB">
              <w:rPr>
                <w:bCs/>
                <w:iCs/>
              </w:rPr>
              <w:t>, elementet kryesore t</w:t>
            </w:r>
            <w:r w:rsidR="00825FC6">
              <w:rPr>
                <w:bCs/>
                <w:iCs/>
              </w:rPr>
              <w:t>ë</w:t>
            </w:r>
            <w:r w:rsidR="004249FB">
              <w:rPr>
                <w:bCs/>
                <w:iCs/>
              </w:rPr>
              <w:t xml:space="preserve"> standardeve t</w:t>
            </w:r>
            <w:r w:rsidR="00825FC6">
              <w:rPr>
                <w:bCs/>
                <w:iCs/>
              </w:rPr>
              <w:t>ë</w:t>
            </w:r>
            <w:r w:rsidR="004249FB">
              <w:rPr>
                <w:bCs/>
                <w:iCs/>
              </w:rPr>
              <w:t xml:space="preserve"> sh</w:t>
            </w:r>
            <w:r w:rsidR="00825FC6">
              <w:rPr>
                <w:bCs/>
                <w:iCs/>
              </w:rPr>
              <w:t>ë</w:t>
            </w:r>
            <w:r w:rsidR="004249FB">
              <w:rPr>
                <w:bCs/>
                <w:iCs/>
              </w:rPr>
              <w:t>rbimit (pritja, ulja, marrja e porosis</w:t>
            </w:r>
            <w:r w:rsidR="00825FC6">
              <w:rPr>
                <w:bCs/>
                <w:iCs/>
              </w:rPr>
              <w:t>ë</w:t>
            </w:r>
            <w:r w:rsidR="004249FB">
              <w:rPr>
                <w:bCs/>
                <w:iCs/>
              </w:rPr>
              <w:t>, sh</w:t>
            </w:r>
            <w:r w:rsidR="00825FC6">
              <w:rPr>
                <w:bCs/>
                <w:iCs/>
              </w:rPr>
              <w:t>ë</w:t>
            </w:r>
            <w:r w:rsidR="004249FB">
              <w:rPr>
                <w:bCs/>
                <w:iCs/>
              </w:rPr>
              <w:t>rbimi i ushqimit/pijeve, menaxhimi i fatur</w:t>
            </w:r>
            <w:r w:rsidR="00825FC6">
              <w:rPr>
                <w:bCs/>
                <w:iCs/>
              </w:rPr>
              <w:t>ë</w:t>
            </w:r>
            <w:r w:rsidR="004249FB">
              <w:rPr>
                <w:bCs/>
                <w:iCs/>
              </w:rPr>
              <w:t>s, largimi i klient</w:t>
            </w:r>
            <w:r w:rsidR="00825FC6">
              <w:rPr>
                <w:bCs/>
                <w:iCs/>
              </w:rPr>
              <w:t>ë</w:t>
            </w:r>
            <w:r w:rsidR="004249FB">
              <w:rPr>
                <w:bCs/>
                <w:iCs/>
              </w:rPr>
              <w:t>ve).</w:t>
            </w:r>
          </w:p>
          <w:p w14:paraId="4F3D0484" w14:textId="77777777" w:rsidR="00D16202" w:rsidRPr="006709A3" w:rsidRDefault="00D16202" w:rsidP="007636BB">
            <w:pPr>
              <w:widowControl/>
              <w:numPr>
                <w:ilvl w:val="0"/>
                <w:numId w:val="14"/>
              </w:numPr>
              <w:autoSpaceDE/>
              <w:autoSpaceDN/>
              <w:adjustRightInd/>
              <w:ind w:left="322"/>
              <w:jc w:val="both"/>
              <w:rPr>
                <w:b/>
                <w:i/>
              </w:rPr>
            </w:pPr>
            <w:r>
              <w:rPr>
                <w:bCs/>
                <w:iCs/>
              </w:rPr>
              <w:t>të</w:t>
            </w:r>
            <w:r w:rsidR="00542704">
              <w:rPr>
                <w:bCs/>
                <w:iCs/>
              </w:rPr>
              <w:t xml:space="preserve"> mbledh</w:t>
            </w:r>
            <w:r w:rsidR="00825FC6">
              <w:rPr>
                <w:bCs/>
                <w:iCs/>
              </w:rPr>
              <w:t>ë</w:t>
            </w:r>
            <w:r w:rsidR="00542704">
              <w:rPr>
                <w:bCs/>
                <w:iCs/>
              </w:rPr>
              <w:t xml:space="preserve"> t</w:t>
            </w:r>
            <w:r w:rsidR="00825FC6">
              <w:rPr>
                <w:bCs/>
                <w:iCs/>
              </w:rPr>
              <w:t>ë</w:t>
            </w:r>
            <w:r w:rsidR="00542704">
              <w:rPr>
                <w:bCs/>
                <w:iCs/>
              </w:rPr>
              <w:t xml:space="preserve"> dh</w:t>
            </w:r>
            <w:r w:rsidR="00825FC6">
              <w:rPr>
                <w:bCs/>
                <w:iCs/>
              </w:rPr>
              <w:t>ë</w:t>
            </w:r>
            <w:r w:rsidR="00542704">
              <w:rPr>
                <w:bCs/>
                <w:iCs/>
              </w:rPr>
              <w:t>na mbi k</w:t>
            </w:r>
            <w:r w:rsidR="00825FC6">
              <w:rPr>
                <w:bCs/>
                <w:iCs/>
              </w:rPr>
              <w:t>ë</w:t>
            </w:r>
            <w:r w:rsidR="00542704">
              <w:rPr>
                <w:bCs/>
                <w:iCs/>
              </w:rPr>
              <w:t>naq</w:t>
            </w:r>
            <w:r w:rsidR="00825FC6">
              <w:rPr>
                <w:bCs/>
                <w:iCs/>
              </w:rPr>
              <w:t>ë</w:t>
            </w:r>
            <w:r w:rsidR="00542704">
              <w:rPr>
                <w:bCs/>
                <w:iCs/>
              </w:rPr>
              <w:t>sin</w:t>
            </w:r>
            <w:r w:rsidR="00825FC6">
              <w:rPr>
                <w:bCs/>
                <w:iCs/>
              </w:rPr>
              <w:t>ë</w:t>
            </w:r>
            <w:r w:rsidR="00542704">
              <w:rPr>
                <w:bCs/>
                <w:iCs/>
              </w:rPr>
              <w:t xml:space="preserve"> e klient</w:t>
            </w:r>
            <w:r w:rsidR="00825FC6">
              <w:rPr>
                <w:bCs/>
                <w:iCs/>
              </w:rPr>
              <w:t>ë</w:t>
            </w:r>
            <w:r w:rsidR="00542704">
              <w:rPr>
                <w:bCs/>
                <w:iCs/>
              </w:rPr>
              <w:t>ve (p</w:t>
            </w:r>
            <w:r w:rsidR="00825FC6">
              <w:rPr>
                <w:bCs/>
                <w:iCs/>
              </w:rPr>
              <w:t>ë</w:t>
            </w:r>
            <w:r w:rsidR="00542704">
              <w:rPr>
                <w:bCs/>
                <w:iCs/>
              </w:rPr>
              <w:t>rmes pyet</w:t>
            </w:r>
            <w:r w:rsidR="00825FC6">
              <w:rPr>
                <w:bCs/>
                <w:iCs/>
              </w:rPr>
              <w:t>ë</w:t>
            </w:r>
            <w:r w:rsidR="00542704">
              <w:rPr>
                <w:bCs/>
                <w:iCs/>
              </w:rPr>
              <w:t>sor</w:t>
            </w:r>
            <w:r w:rsidR="00825FC6">
              <w:rPr>
                <w:bCs/>
                <w:iCs/>
              </w:rPr>
              <w:t>ë</w:t>
            </w:r>
            <w:r w:rsidR="00542704">
              <w:rPr>
                <w:bCs/>
                <w:iCs/>
              </w:rPr>
              <w:t>ve, v</w:t>
            </w:r>
            <w:r w:rsidR="00825FC6">
              <w:rPr>
                <w:bCs/>
                <w:iCs/>
              </w:rPr>
              <w:t>ë</w:t>
            </w:r>
            <w:r w:rsidR="00542704">
              <w:rPr>
                <w:bCs/>
                <w:iCs/>
              </w:rPr>
              <w:t>zhgimit direkt apo platformave digjitale), sipas politikave t</w:t>
            </w:r>
            <w:r w:rsidR="00825FC6">
              <w:rPr>
                <w:bCs/>
                <w:iCs/>
              </w:rPr>
              <w:t>ë</w:t>
            </w:r>
            <w:r w:rsidR="00542704">
              <w:rPr>
                <w:bCs/>
                <w:iCs/>
              </w:rPr>
              <w:t xml:space="preserve"> struktur</w:t>
            </w:r>
            <w:r w:rsidR="00825FC6">
              <w:rPr>
                <w:bCs/>
                <w:iCs/>
              </w:rPr>
              <w:t>ë</w:t>
            </w:r>
            <w:r w:rsidR="00542704">
              <w:rPr>
                <w:bCs/>
                <w:iCs/>
              </w:rPr>
              <w:t>s;</w:t>
            </w:r>
          </w:p>
          <w:p w14:paraId="72E325AD" w14:textId="77777777" w:rsidR="00D16202" w:rsidRPr="00542704" w:rsidRDefault="00D16202" w:rsidP="007636BB">
            <w:pPr>
              <w:widowControl/>
              <w:numPr>
                <w:ilvl w:val="0"/>
                <w:numId w:val="14"/>
              </w:numPr>
              <w:autoSpaceDE/>
              <w:autoSpaceDN/>
              <w:adjustRightInd/>
              <w:ind w:left="322"/>
              <w:jc w:val="both"/>
              <w:rPr>
                <w:b/>
                <w:i/>
              </w:rPr>
            </w:pPr>
            <w:r>
              <w:rPr>
                <w:bCs/>
                <w:iCs/>
              </w:rPr>
              <w:t>të</w:t>
            </w:r>
            <w:r w:rsidR="00542704">
              <w:rPr>
                <w:bCs/>
                <w:iCs/>
              </w:rPr>
              <w:t xml:space="preserve"> analizoj</w:t>
            </w:r>
            <w:r w:rsidR="00825FC6">
              <w:rPr>
                <w:bCs/>
                <w:iCs/>
              </w:rPr>
              <w:t>ë</w:t>
            </w:r>
            <w:r w:rsidR="00542704">
              <w:rPr>
                <w:bCs/>
                <w:iCs/>
              </w:rPr>
              <w:t xml:space="preserve"> informacionin e marr</w:t>
            </w:r>
            <w:r w:rsidR="00825FC6">
              <w:rPr>
                <w:bCs/>
                <w:iCs/>
              </w:rPr>
              <w:t>ë</w:t>
            </w:r>
            <w:r w:rsidR="00E9672B">
              <w:rPr>
                <w:bCs/>
                <w:iCs/>
              </w:rPr>
              <w:t>,</w:t>
            </w:r>
            <w:r w:rsidR="00542704">
              <w:rPr>
                <w:bCs/>
                <w:iCs/>
              </w:rPr>
              <w:t xml:space="preserve"> sipas procedur</w:t>
            </w:r>
            <w:r w:rsidR="00E9672B">
              <w:rPr>
                <w:bCs/>
                <w:iCs/>
              </w:rPr>
              <w:t>ave</w:t>
            </w:r>
            <w:r w:rsidR="00542704">
              <w:rPr>
                <w:bCs/>
                <w:iCs/>
              </w:rPr>
              <w:t xml:space="preserve"> s</w:t>
            </w:r>
            <w:r w:rsidR="00825FC6">
              <w:rPr>
                <w:bCs/>
                <w:iCs/>
              </w:rPr>
              <w:t>ë</w:t>
            </w:r>
            <w:r w:rsidR="00542704">
              <w:rPr>
                <w:bCs/>
                <w:iCs/>
              </w:rPr>
              <w:t xml:space="preserve"> brendshme;</w:t>
            </w:r>
          </w:p>
          <w:p w14:paraId="0F294301" w14:textId="77777777" w:rsidR="00542704" w:rsidRPr="00542704" w:rsidRDefault="00542704" w:rsidP="007636BB">
            <w:pPr>
              <w:widowControl/>
              <w:numPr>
                <w:ilvl w:val="0"/>
                <w:numId w:val="14"/>
              </w:numPr>
              <w:autoSpaceDE/>
              <w:autoSpaceDN/>
              <w:adjustRightInd/>
              <w:ind w:left="322"/>
              <w:jc w:val="both"/>
              <w:rPr>
                <w:b/>
                <w:i/>
              </w:rPr>
            </w:pPr>
            <w:r>
              <w:t>t</w:t>
            </w:r>
            <w:r w:rsidR="00825FC6">
              <w:t>ë</w:t>
            </w:r>
            <w:r>
              <w:t xml:space="preserve"> identifikoj</w:t>
            </w:r>
            <w:r w:rsidR="00825FC6">
              <w:t>ë</w:t>
            </w:r>
            <w:r>
              <w:t xml:space="preserve"> fushat p</w:t>
            </w:r>
            <w:r w:rsidR="00825FC6">
              <w:t>ë</w:t>
            </w:r>
            <w:r>
              <w:t>r p</w:t>
            </w:r>
            <w:r w:rsidR="00825FC6">
              <w:t>ë</w:t>
            </w:r>
            <w:r>
              <w:t>rmir</w:t>
            </w:r>
            <w:r w:rsidR="00825FC6">
              <w:t>ë</w:t>
            </w:r>
            <w:r>
              <w:t>sim, sipas procedurave t</w:t>
            </w:r>
            <w:r w:rsidR="00825FC6">
              <w:t>ë</w:t>
            </w:r>
            <w:r>
              <w:t xml:space="preserve"> brendshme;</w:t>
            </w:r>
          </w:p>
          <w:p w14:paraId="3CFC393B" w14:textId="77777777" w:rsidR="009D3266" w:rsidRPr="009D3266" w:rsidRDefault="00D16202" w:rsidP="007636BB">
            <w:pPr>
              <w:widowControl/>
              <w:numPr>
                <w:ilvl w:val="0"/>
                <w:numId w:val="14"/>
              </w:numPr>
              <w:autoSpaceDE/>
              <w:autoSpaceDN/>
              <w:adjustRightInd/>
              <w:ind w:left="322"/>
              <w:jc w:val="both"/>
              <w:rPr>
                <w:b/>
                <w:i/>
              </w:rPr>
            </w:pPr>
            <w:r>
              <w:rPr>
                <w:bCs/>
                <w:iCs/>
              </w:rPr>
              <w:t>të</w:t>
            </w:r>
            <w:r w:rsidR="00542704">
              <w:rPr>
                <w:bCs/>
                <w:iCs/>
              </w:rPr>
              <w:t xml:space="preserve"> trajtoj</w:t>
            </w:r>
            <w:r w:rsidR="00825FC6">
              <w:rPr>
                <w:bCs/>
                <w:iCs/>
              </w:rPr>
              <w:t>ë</w:t>
            </w:r>
            <w:r w:rsidR="00542704">
              <w:rPr>
                <w:bCs/>
                <w:iCs/>
              </w:rPr>
              <w:t xml:space="preserve"> a</w:t>
            </w:r>
            <w:r w:rsidR="009D3266">
              <w:rPr>
                <w:bCs/>
                <w:iCs/>
              </w:rPr>
              <w:t>nkesat e klient</w:t>
            </w:r>
            <w:r w:rsidR="00825FC6">
              <w:rPr>
                <w:bCs/>
                <w:iCs/>
              </w:rPr>
              <w:t>ë</w:t>
            </w:r>
            <w:r w:rsidR="009D3266">
              <w:rPr>
                <w:bCs/>
                <w:iCs/>
              </w:rPr>
              <w:t>ve p</w:t>
            </w:r>
            <w:r w:rsidR="00825FC6">
              <w:rPr>
                <w:bCs/>
                <w:iCs/>
              </w:rPr>
              <w:t>ë</w:t>
            </w:r>
            <w:r w:rsidR="009D3266">
              <w:rPr>
                <w:bCs/>
                <w:iCs/>
              </w:rPr>
              <w:t>r zgjidhje efektive dhe rikthim t</w:t>
            </w:r>
            <w:r w:rsidR="00825FC6">
              <w:rPr>
                <w:bCs/>
                <w:iCs/>
              </w:rPr>
              <w:t>ë</w:t>
            </w:r>
            <w:r w:rsidR="009D3266">
              <w:rPr>
                <w:bCs/>
                <w:iCs/>
              </w:rPr>
              <w:t xml:space="preserve"> besimit t</w:t>
            </w:r>
            <w:r w:rsidR="00825FC6">
              <w:rPr>
                <w:bCs/>
                <w:iCs/>
              </w:rPr>
              <w:t>ë</w:t>
            </w:r>
            <w:r w:rsidR="009D3266">
              <w:rPr>
                <w:bCs/>
                <w:iCs/>
              </w:rPr>
              <w:t xml:space="preserve"> klientit</w:t>
            </w:r>
            <w:r w:rsidR="00E9672B">
              <w:rPr>
                <w:bCs/>
                <w:iCs/>
              </w:rPr>
              <w:t>,</w:t>
            </w:r>
            <w:r w:rsidR="009D3266">
              <w:rPr>
                <w:bCs/>
                <w:iCs/>
              </w:rPr>
              <w:t xml:space="preserve"> sipas standardit;</w:t>
            </w:r>
          </w:p>
          <w:p w14:paraId="332C6B4B" w14:textId="77777777" w:rsidR="009D3266" w:rsidRPr="003F4039" w:rsidRDefault="009D3266" w:rsidP="007636BB">
            <w:pPr>
              <w:widowControl/>
              <w:numPr>
                <w:ilvl w:val="0"/>
                <w:numId w:val="14"/>
              </w:numPr>
              <w:autoSpaceDE/>
              <w:autoSpaceDN/>
              <w:adjustRightInd/>
              <w:ind w:left="322"/>
              <w:jc w:val="both"/>
              <w:rPr>
                <w:b/>
                <w:i/>
              </w:rPr>
            </w:pPr>
            <w:r w:rsidRPr="003F4039">
              <w:rPr>
                <w:bCs/>
                <w:iCs/>
              </w:rPr>
              <w:t>t</w:t>
            </w:r>
            <w:r w:rsidR="00825FC6" w:rsidRPr="003F4039">
              <w:rPr>
                <w:bCs/>
                <w:iCs/>
              </w:rPr>
              <w:t>ë</w:t>
            </w:r>
            <w:r w:rsidRPr="003F4039">
              <w:rPr>
                <w:bCs/>
                <w:iCs/>
              </w:rPr>
              <w:t xml:space="preserve"> menaxhoj</w:t>
            </w:r>
            <w:r w:rsidR="00825FC6" w:rsidRPr="003F4039">
              <w:rPr>
                <w:bCs/>
                <w:iCs/>
              </w:rPr>
              <w:t>ë</w:t>
            </w:r>
            <w:r w:rsidRPr="003F4039">
              <w:rPr>
                <w:bCs/>
                <w:iCs/>
              </w:rPr>
              <w:t xml:space="preserve"> k</w:t>
            </w:r>
            <w:r w:rsidR="00825FC6" w:rsidRPr="003F4039">
              <w:rPr>
                <w:bCs/>
                <w:iCs/>
              </w:rPr>
              <w:t>ë</w:t>
            </w:r>
            <w:r w:rsidRPr="003F4039">
              <w:rPr>
                <w:bCs/>
                <w:iCs/>
              </w:rPr>
              <w:t>rkesat specifike t</w:t>
            </w:r>
            <w:r w:rsidR="00825FC6" w:rsidRPr="003F4039">
              <w:rPr>
                <w:bCs/>
                <w:iCs/>
              </w:rPr>
              <w:t>ë</w:t>
            </w:r>
            <w:r w:rsidRPr="003F4039">
              <w:rPr>
                <w:bCs/>
                <w:iCs/>
              </w:rPr>
              <w:t xml:space="preserve"> klient</w:t>
            </w:r>
            <w:r w:rsidR="00825FC6" w:rsidRPr="003F4039">
              <w:rPr>
                <w:bCs/>
                <w:iCs/>
              </w:rPr>
              <w:t>ë</w:t>
            </w:r>
            <w:r w:rsidRPr="003F4039">
              <w:rPr>
                <w:bCs/>
                <w:iCs/>
              </w:rPr>
              <w:t>ve, ose situata t</w:t>
            </w:r>
            <w:r w:rsidR="00825FC6" w:rsidRPr="003F4039">
              <w:rPr>
                <w:bCs/>
                <w:iCs/>
              </w:rPr>
              <w:t>ë</w:t>
            </w:r>
            <w:r w:rsidRPr="003F4039">
              <w:rPr>
                <w:bCs/>
                <w:iCs/>
              </w:rPr>
              <w:t xml:space="preserve"> papritura q</w:t>
            </w:r>
            <w:r w:rsidR="00825FC6" w:rsidRPr="003F4039">
              <w:rPr>
                <w:bCs/>
                <w:iCs/>
              </w:rPr>
              <w:t>ë</w:t>
            </w:r>
            <w:r w:rsidRPr="003F4039">
              <w:rPr>
                <w:bCs/>
                <w:iCs/>
              </w:rPr>
              <w:t xml:space="preserve"> ndikojn</w:t>
            </w:r>
            <w:r w:rsidR="00825FC6" w:rsidRPr="003F4039">
              <w:rPr>
                <w:bCs/>
                <w:iCs/>
              </w:rPr>
              <w:t>ë</w:t>
            </w:r>
            <w:r w:rsidRPr="003F4039">
              <w:rPr>
                <w:bCs/>
                <w:iCs/>
              </w:rPr>
              <w:t xml:space="preserve"> n</w:t>
            </w:r>
            <w:r w:rsidR="00825FC6" w:rsidRPr="003F4039">
              <w:rPr>
                <w:bCs/>
                <w:iCs/>
              </w:rPr>
              <w:t>ë</w:t>
            </w:r>
            <w:r w:rsidRPr="003F4039">
              <w:rPr>
                <w:bCs/>
                <w:iCs/>
              </w:rPr>
              <w:t xml:space="preserve"> cil</w:t>
            </w:r>
            <w:r w:rsidR="00825FC6" w:rsidRPr="003F4039">
              <w:rPr>
                <w:bCs/>
                <w:iCs/>
              </w:rPr>
              <w:t>ë</w:t>
            </w:r>
            <w:r w:rsidRPr="003F4039">
              <w:rPr>
                <w:bCs/>
                <w:iCs/>
              </w:rPr>
              <w:t>sin</w:t>
            </w:r>
            <w:r w:rsidR="00825FC6" w:rsidRPr="003F4039">
              <w:rPr>
                <w:bCs/>
                <w:iCs/>
              </w:rPr>
              <w:t>ë</w:t>
            </w:r>
            <w:r w:rsidRPr="003F4039">
              <w:rPr>
                <w:bCs/>
                <w:iCs/>
              </w:rPr>
              <w:t xml:space="preserve"> e sh</w:t>
            </w:r>
            <w:r w:rsidR="00825FC6" w:rsidRPr="003F4039">
              <w:rPr>
                <w:bCs/>
                <w:iCs/>
              </w:rPr>
              <w:t>ë</w:t>
            </w:r>
            <w:r w:rsidRPr="003F4039">
              <w:rPr>
                <w:bCs/>
                <w:iCs/>
              </w:rPr>
              <w:t>rbimit n</w:t>
            </w:r>
            <w:r w:rsidR="00825FC6" w:rsidRPr="003F4039">
              <w:rPr>
                <w:bCs/>
                <w:iCs/>
              </w:rPr>
              <w:t>ë</w:t>
            </w:r>
            <w:r w:rsidRPr="003F4039">
              <w:rPr>
                <w:bCs/>
                <w:iCs/>
              </w:rPr>
              <w:t xml:space="preserve"> restorant/bar;</w:t>
            </w:r>
          </w:p>
          <w:p w14:paraId="4A1CF470" w14:textId="77777777" w:rsidR="009D3266" w:rsidRPr="009D3266" w:rsidRDefault="009D3266" w:rsidP="007636BB">
            <w:pPr>
              <w:widowControl/>
              <w:numPr>
                <w:ilvl w:val="0"/>
                <w:numId w:val="14"/>
              </w:numPr>
              <w:autoSpaceDE/>
              <w:autoSpaceDN/>
              <w:adjustRightInd/>
              <w:ind w:left="322"/>
              <w:jc w:val="both"/>
              <w:rPr>
                <w:b/>
                <w:i/>
              </w:rPr>
            </w:pPr>
            <w:r w:rsidRPr="003F4039">
              <w:rPr>
                <w:bCs/>
                <w:iCs/>
              </w:rPr>
              <w:t>t</w:t>
            </w:r>
            <w:r w:rsidR="00825FC6" w:rsidRPr="003F4039">
              <w:rPr>
                <w:bCs/>
                <w:iCs/>
              </w:rPr>
              <w:t>ë</w:t>
            </w:r>
            <w:r w:rsidRPr="003F4039">
              <w:rPr>
                <w:bCs/>
                <w:iCs/>
              </w:rPr>
              <w:t xml:space="preserve"> hartoj</w:t>
            </w:r>
            <w:r w:rsidR="00825FC6" w:rsidRPr="003F4039">
              <w:rPr>
                <w:bCs/>
                <w:iCs/>
              </w:rPr>
              <w:t>ë</w:t>
            </w:r>
            <w:r w:rsidRPr="003F4039">
              <w:rPr>
                <w:bCs/>
                <w:iCs/>
              </w:rPr>
              <w:t xml:space="preserve"> masa</w:t>
            </w:r>
            <w:r w:rsidR="00FE7BDD" w:rsidRPr="003F4039">
              <w:rPr>
                <w:bCs/>
                <w:iCs/>
              </w:rPr>
              <w:t xml:space="preserve"> dhe plane</w:t>
            </w:r>
            <w:r>
              <w:rPr>
                <w:bCs/>
                <w:iCs/>
              </w:rPr>
              <w:t xml:space="preserve"> p</w:t>
            </w:r>
            <w:r w:rsidR="00825FC6">
              <w:rPr>
                <w:bCs/>
                <w:iCs/>
              </w:rPr>
              <w:t>ë</w:t>
            </w:r>
            <w:r>
              <w:rPr>
                <w:bCs/>
                <w:iCs/>
              </w:rPr>
              <w:t>r p</w:t>
            </w:r>
            <w:r w:rsidR="00825FC6">
              <w:rPr>
                <w:bCs/>
                <w:iCs/>
              </w:rPr>
              <w:t>ë</w:t>
            </w:r>
            <w:r>
              <w:rPr>
                <w:bCs/>
                <w:iCs/>
              </w:rPr>
              <w:t>rmir</w:t>
            </w:r>
            <w:r w:rsidR="00825FC6">
              <w:rPr>
                <w:bCs/>
                <w:iCs/>
              </w:rPr>
              <w:t>ë</w:t>
            </w:r>
            <w:r>
              <w:rPr>
                <w:bCs/>
                <w:iCs/>
              </w:rPr>
              <w:t>sim t</w:t>
            </w:r>
            <w:r w:rsidR="00825FC6">
              <w:rPr>
                <w:bCs/>
                <w:iCs/>
              </w:rPr>
              <w:t>ë</w:t>
            </w:r>
            <w:r>
              <w:rPr>
                <w:bCs/>
                <w:iCs/>
              </w:rPr>
              <w:t xml:space="preserve"> sh</w:t>
            </w:r>
            <w:r w:rsidR="00825FC6">
              <w:rPr>
                <w:bCs/>
                <w:iCs/>
              </w:rPr>
              <w:t>ë</w:t>
            </w:r>
            <w:r>
              <w:rPr>
                <w:bCs/>
                <w:iCs/>
              </w:rPr>
              <w:t>rbimit bazuar n</w:t>
            </w:r>
            <w:r w:rsidR="00825FC6">
              <w:rPr>
                <w:bCs/>
                <w:iCs/>
              </w:rPr>
              <w:t>ë</w:t>
            </w:r>
            <w:r>
              <w:rPr>
                <w:bCs/>
                <w:iCs/>
              </w:rPr>
              <w:t xml:space="preserve"> analiz</w:t>
            </w:r>
            <w:r w:rsidR="00825FC6">
              <w:rPr>
                <w:bCs/>
                <w:iCs/>
              </w:rPr>
              <w:t>ë</w:t>
            </w:r>
            <w:r>
              <w:rPr>
                <w:bCs/>
                <w:iCs/>
              </w:rPr>
              <w:t>n e ankesave dhe sugjerimeve;</w:t>
            </w:r>
          </w:p>
          <w:p w14:paraId="53DA3E82" w14:textId="77777777" w:rsidR="009D3266" w:rsidRPr="009D3266" w:rsidRDefault="009D3266"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realizoj</w:t>
            </w:r>
            <w:r w:rsidR="00825FC6">
              <w:rPr>
                <w:bCs/>
                <w:iCs/>
              </w:rPr>
              <w:t>ë</w:t>
            </w:r>
            <w:r>
              <w:rPr>
                <w:bCs/>
                <w:iCs/>
              </w:rPr>
              <w:t xml:space="preserve"> kontrolle periodike p</w:t>
            </w:r>
            <w:r w:rsidR="00825FC6">
              <w:rPr>
                <w:bCs/>
                <w:iCs/>
              </w:rPr>
              <w:t>ë</w:t>
            </w:r>
            <w:r>
              <w:rPr>
                <w:bCs/>
                <w:iCs/>
              </w:rPr>
              <w:t>r cil</w:t>
            </w:r>
            <w:r w:rsidR="00825FC6">
              <w:rPr>
                <w:bCs/>
                <w:iCs/>
              </w:rPr>
              <w:t>ë</w:t>
            </w:r>
            <w:r>
              <w:rPr>
                <w:bCs/>
                <w:iCs/>
              </w:rPr>
              <w:t>sin</w:t>
            </w:r>
            <w:r w:rsidR="00825FC6">
              <w:rPr>
                <w:bCs/>
                <w:iCs/>
              </w:rPr>
              <w:t>ë</w:t>
            </w:r>
            <w:r>
              <w:rPr>
                <w:bCs/>
                <w:iCs/>
              </w:rPr>
              <w:t xml:space="preserve"> dhe zbatimin e standardeve, sipas rregullores s</w:t>
            </w:r>
            <w:r w:rsidR="00825FC6">
              <w:rPr>
                <w:bCs/>
                <w:iCs/>
              </w:rPr>
              <w:t>ë</w:t>
            </w:r>
            <w:r>
              <w:rPr>
                <w:bCs/>
                <w:iCs/>
              </w:rPr>
              <w:t xml:space="preserve"> brendshme;</w:t>
            </w:r>
          </w:p>
          <w:p w14:paraId="769CE88D" w14:textId="77777777" w:rsidR="00FE7BDD" w:rsidRPr="00FE7BDD" w:rsidRDefault="009D3266"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p</w:t>
            </w:r>
            <w:r w:rsidR="00825FC6">
              <w:rPr>
                <w:bCs/>
                <w:iCs/>
              </w:rPr>
              <w:t>ë</w:t>
            </w:r>
            <w:r>
              <w:rPr>
                <w:bCs/>
                <w:iCs/>
              </w:rPr>
              <w:t>rdor</w:t>
            </w:r>
            <w:r w:rsidR="00825FC6">
              <w:rPr>
                <w:bCs/>
                <w:iCs/>
              </w:rPr>
              <w:t>ë</w:t>
            </w:r>
            <w:r>
              <w:rPr>
                <w:bCs/>
                <w:iCs/>
              </w:rPr>
              <w:t xml:space="preserve"> sistemet digjitale (</w:t>
            </w:r>
            <w:r w:rsidRPr="00E9672B">
              <w:rPr>
                <w:bCs/>
                <w:i/>
                <w:iCs/>
              </w:rPr>
              <w:t>PMS, CRM,</w:t>
            </w:r>
            <w:r>
              <w:rPr>
                <w:bCs/>
                <w:iCs/>
              </w:rPr>
              <w:t xml:space="preserve"> aplikacione vler</w:t>
            </w:r>
            <w:r w:rsidR="00825FC6">
              <w:rPr>
                <w:bCs/>
                <w:iCs/>
              </w:rPr>
              <w:t>ë</w:t>
            </w:r>
            <w:r>
              <w:rPr>
                <w:bCs/>
                <w:iCs/>
              </w:rPr>
              <w:t>simi) p</w:t>
            </w:r>
            <w:r w:rsidR="00825FC6">
              <w:rPr>
                <w:bCs/>
                <w:iCs/>
              </w:rPr>
              <w:t>ë</w:t>
            </w:r>
            <w:r>
              <w:rPr>
                <w:bCs/>
                <w:iCs/>
              </w:rPr>
              <w:t>r monitorimin e p</w:t>
            </w:r>
            <w:r w:rsidR="00825FC6">
              <w:rPr>
                <w:bCs/>
                <w:iCs/>
              </w:rPr>
              <w:t>ë</w:t>
            </w:r>
            <w:r>
              <w:rPr>
                <w:bCs/>
                <w:iCs/>
              </w:rPr>
              <w:t>rvoj</w:t>
            </w:r>
            <w:r w:rsidR="00825FC6">
              <w:rPr>
                <w:bCs/>
                <w:iCs/>
              </w:rPr>
              <w:t>ë</w:t>
            </w:r>
            <w:r>
              <w:rPr>
                <w:bCs/>
                <w:iCs/>
              </w:rPr>
              <w:t>s s</w:t>
            </w:r>
            <w:r w:rsidR="00825FC6">
              <w:rPr>
                <w:bCs/>
                <w:iCs/>
              </w:rPr>
              <w:t>ë</w:t>
            </w:r>
            <w:r>
              <w:rPr>
                <w:bCs/>
                <w:iCs/>
              </w:rPr>
              <w:t xml:space="preserve"> klientit, sipas </w:t>
            </w:r>
            <w:r>
              <w:rPr>
                <w:bCs/>
                <w:iCs/>
              </w:rPr>
              <w:lastRenderedPageBreak/>
              <w:t>politikave t</w:t>
            </w:r>
            <w:r w:rsidR="00825FC6">
              <w:rPr>
                <w:bCs/>
                <w:iCs/>
              </w:rPr>
              <w:t>ë</w:t>
            </w:r>
            <w:r>
              <w:rPr>
                <w:bCs/>
                <w:iCs/>
              </w:rPr>
              <w:t xml:space="preserve"> struktur</w:t>
            </w:r>
            <w:r w:rsidR="00825FC6">
              <w:rPr>
                <w:bCs/>
                <w:iCs/>
              </w:rPr>
              <w:t>ë</w:t>
            </w:r>
            <w:r>
              <w:rPr>
                <w:bCs/>
                <w:iCs/>
              </w:rPr>
              <w:t>s</w:t>
            </w:r>
            <w:r w:rsidR="00FE7BDD">
              <w:rPr>
                <w:bCs/>
                <w:iCs/>
              </w:rPr>
              <w:t xml:space="preserve"> dhe p</w:t>
            </w:r>
            <w:r w:rsidR="00825FC6">
              <w:rPr>
                <w:bCs/>
                <w:iCs/>
              </w:rPr>
              <w:t>ë</w:t>
            </w:r>
            <w:r w:rsidR="00FE7BDD">
              <w:rPr>
                <w:bCs/>
                <w:iCs/>
              </w:rPr>
              <w:t>rmir</w:t>
            </w:r>
            <w:r w:rsidR="00825FC6">
              <w:rPr>
                <w:bCs/>
                <w:iCs/>
              </w:rPr>
              <w:t>ë</w:t>
            </w:r>
            <w:r w:rsidR="00FE7BDD">
              <w:rPr>
                <w:bCs/>
                <w:iCs/>
              </w:rPr>
              <w:t>simin e cil</w:t>
            </w:r>
            <w:r w:rsidR="00825FC6">
              <w:rPr>
                <w:bCs/>
                <w:iCs/>
              </w:rPr>
              <w:t>ë</w:t>
            </w:r>
            <w:r w:rsidR="00FE7BDD">
              <w:rPr>
                <w:bCs/>
                <w:iCs/>
              </w:rPr>
              <w:t>sis</w:t>
            </w:r>
            <w:r w:rsidR="00825FC6">
              <w:rPr>
                <w:bCs/>
                <w:iCs/>
              </w:rPr>
              <w:t>ë</w:t>
            </w:r>
            <w:r w:rsidR="00FE7BDD">
              <w:rPr>
                <w:bCs/>
                <w:iCs/>
              </w:rPr>
              <w:t xml:space="preserve"> s</w:t>
            </w:r>
            <w:r w:rsidR="00825FC6">
              <w:rPr>
                <w:bCs/>
                <w:iCs/>
              </w:rPr>
              <w:t>ë</w:t>
            </w:r>
            <w:r w:rsidR="00FE7BDD">
              <w:rPr>
                <w:bCs/>
                <w:iCs/>
              </w:rPr>
              <w:t xml:space="preserve"> sh</w:t>
            </w:r>
            <w:r w:rsidR="00825FC6">
              <w:rPr>
                <w:bCs/>
                <w:iCs/>
              </w:rPr>
              <w:t>ë</w:t>
            </w:r>
            <w:r w:rsidR="00FE7BDD">
              <w:rPr>
                <w:bCs/>
                <w:iCs/>
              </w:rPr>
              <w:t>rbimit</w:t>
            </w:r>
            <w:r>
              <w:rPr>
                <w:bCs/>
                <w:iCs/>
              </w:rPr>
              <w:t>;</w:t>
            </w:r>
          </w:p>
          <w:p w14:paraId="7C925591" w14:textId="77777777" w:rsidR="00FE7BDD" w:rsidRPr="003F4039" w:rsidRDefault="00FE7BDD" w:rsidP="007636BB">
            <w:pPr>
              <w:widowControl/>
              <w:numPr>
                <w:ilvl w:val="0"/>
                <w:numId w:val="14"/>
              </w:numPr>
              <w:autoSpaceDE/>
              <w:autoSpaceDN/>
              <w:adjustRightInd/>
              <w:ind w:left="322"/>
              <w:jc w:val="both"/>
              <w:rPr>
                <w:b/>
                <w:i/>
              </w:rPr>
            </w:pPr>
            <w:r w:rsidRPr="003F4039">
              <w:rPr>
                <w:bCs/>
                <w:iCs/>
              </w:rPr>
              <w:t>t</w:t>
            </w:r>
            <w:r w:rsidR="00825FC6" w:rsidRPr="003F4039">
              <w:rPr>
                <w:bCs/>
                <w:iCs/>
              </w:rPr>
              <w:t>ë</w:t>
            </w:r>
            <w:r w:rsidRPr="003F4039">
              <w:rPr>
                <w:bCs/>
                <w:iCs/>
              </w:rPr>
              <w:t xml:space="preserve"> bashk</w:t>
            </w:r>
            <w:r w:rsidR="00825FC6" w:rsidRPr="003F4039">
              <w:rPr>
                <w:bCs/>
                <w:iCs/>
              </w:rPr>
              <w:t>ë</w:t>
            </w:r>
            <w:r w:rsidRPr="003F4039">
              <w:rPr>
                <w:bCs/>
                <w:iCs/>
              </w:rPr>
              <w:t>punoj</w:t>
            </w:r>
            <w:r w:rsidR="00825FC6" w:rsidRPr="003F4039">
              <w:rPr>
                <w:bCs/>
                <w:iCs/>
              </w:rPr>
              <w:t>ë</w:t>
            </w:r>
            <w:r w:rsidRPr="003F4039">
              <w:rPr>
                <w:bCs/>
                <w:iCs/>
              </w:rPr>
              <w:t xml:space="preserve"> me departamentet e tjera p</w:t>
            </w:r>
            <w:r w:rsidR="00825FC6" w:rsidRPr="003F4039">
              <w:rPr>
                <w:bCs/>
                <w:iCs/>
              </w:rPr>
              <w:t>ë</w:t>
            </w:r>
            <w:r w:rsidRPr="003F4039">
              <w:rPr>
                <w:bCs/>
                <w:iCs/>
              </w:rPr>
              <w:t>r nj</w:t>
            </w:r>
            <w:r w:rsidR="00825FC6" w:rsidRPr="003F4039">
              <w:rPr>
                <w:bCs/>
                <w:iCs/>
              </w:rPr>
              <w:t>ë</w:t>
            </w:r>
            <w:r w:rsidRPr="003F4039">
              <w:rPr>
                <w:bCs/>
                <w:iCs/>
              </w:rPr>
              <w:t xml:space="preserve"> sh</w:t>
            </w:r>
            <w:r w:rsidR="00825FC6" w:rsidRPr="003F4039">
              <w:rPr>
                <w:bCs/>
                <w:iCs/>
              </w:rPr>
              <w:t>ë</w:t>
            </w:r>
            <w:r w:rsidRPr="003F4039">
              <w:rPr>
                <w:bCs/>
                <w:iCs/>
              </w:rPr>
              <w:t>rbim t</w:t>
            </w:r>
            <w:r w:rsidR="00825FC6" w:rsidRPr="003F4039">
              <w:rPr>
                <w:bCs/>
                <w:iCs/>
              </w:rPr>
              <w:t>ë</w:t>
            </w:r>
            <w:r w:rsidRPr="003F4039">
              <w:rPr>
                <w:bCs/>
                <w:iCs/>
              </w:rPr>
              <w:t xml:space="preserve"> unifikuar e me cil</w:t>
            </w:r>
            <w:r w:rsidR="00825FC6" w:rsidRPr="003F4039">
              <w:rPr>
                <w:bCs/>
                <w:iCs/>
              </w:rPr>
              <w:t>ë</w:t>
            </w:r>
            <w:r w:rsidRPr="003F4039">
              <w:rPr>
                <w:bCs/>
                <w:iCs/>
              </w:rPr>
              <w:t>si t</w:t>
            </w:r>
            <w:r w:rsidR="00825FC6" w:rsidRPr="003F4039">
              <w:rPr>
                <w:bCs/>
                <w:iCs/>
              </w:rPr>
              <w:t>ë</w:t>
            </w:r>
            <w:r w:rsidRPr="003F4039">
              <w:rPr>
                <w:bCs/>
                <w:iCs/>
              </w:rPr>
              <w:t xml:space="preserve"> lart</w:t>
            </w:r>
            <w:r w:rsidR="00825FC6" w:rsidRPr="003F4039">
              <w:rPr>
                <w:bCs/>
                <w:iCs/>
              </w:rPr>
              <w:t>ë</w:t>
            </w:r>
            <w:r w:rsidRPr="003F4039">
              <w:rPr>
                <w:bCs/>
                <w:iCs/>
              </w:rPr>
              <w:t>;</w:t>
            </w:r>
          </w:p>
          <w:p w14:paraId="14E98EB2" w14:textId="77777777" w:rsidR="00D16202" w:rsidRPr="007B53ED" w:rsidRDefault="009D3266" w:rsidP="007636BB">
            <w:pPr>
              <w:widowControl/>
              <w:numPr>
                <w:ilvl w:val="0"/>
                <w:numId w:val="14"/>
              </w:numPr>
              <w:autoSpaceDE/>
              <w:autoSpaceDN/>
              <w:adjustRightInd/>
              <w:ind w:left="322"/>
              <w:jc w:val="both"/>
              <w:rPr>
                <w:b/>
                <w:i/>
              </w:rPr>
            </w:pPr>
            <w:r w:rsidRPr="00FE7BDD">
              <w:rPr>
                <w:bCs/>
                <w:iCs/>
              </w:rPr>
              <w:t>t</w:t>
            </w:r>
            <w:r w:rsidR="00825FC6">
              <w:rPr>
                <w:bCs/>
                <w:iCs/>
              </w:rPr>
              <w:t>ë</w:t>
            </w:r>
            <w:r w:rsidRPr="00FE7BDD">
              <w:rPr>
                <w:bCs/>
                <w:iCs/>
              </w:rPr>
              <w:t xml:space="preserve"> organizoj</w:t>
            </w:r>
            <w:r w:rsidR="00825FC6">
              <w:rPr>
                <w:bCs/>
                <w:iCs/>
              </w:rPr>
              <w:t>ë</w:t>
            </w:r>
            <w:r w:rsidRPr="00FE7BDD">
              <w:rPr>
                <w:bCs/>
                <w:iCs/>
              </w:rPr>
              <w:t xml:space="preserve"> trajnime t</w:t>
            </w:r>
            <w:r w:rsidR="00825FC6">
              <w:rPr>
                <w:bCs/>
                <w:iCs/>
              </w:rPr>
              <w:t>ë</w:t>
            </w:r>
            <w:r w:rsidRPr="00FE7BDD">
              <w:rPr>
                <w:bCs/>
                <w:iCs/>
              </w:rPr>
              <w:t xml:space="preserve"> vazhdueshme t</w:t>
            </w:r>
            <w:r w:rsidR="00825FC6">
              <w:rPr>
                <w:bCs/>
                <w:iCs/>
              </w:rPr>
              <w:t>ë</w:t>
            </w:r>
            <w:r w:rsidRPr="00FE7BDD">
              <w:rPr>
                <w:bCs/>
                <w:iCs/>
              </w:rPr>
              <w:t xml:space="preserve"> stafit me fokus p</w:t>
            </w:r>
            <w:r w:rsidR="00825FC6">
              <w:rPr>
                <w:bCs/>
                <w:iCs/>
              </w:rPr>
              <w:t>ë</w:t>
            </w:r>
            <w:r w:rsidRPr="00FE7BDD">
              <w:rPr>
                <w:bCs/>
                <w:iCs/>
              </w:rPr>
              <w:t>rmir</w:t>
            </w:r>
            <w:r w:rsidR="00825FC6">
              <w:rPr>
                <w:bCs/>
                <w:iCs/>
              </w:rPr>
              <w:t>ë</w:t>
            </w:r>
            <w:r w:rsidRPr="00FE7BDD">
              <w:rPr>
                <w:bCs/>
                <w:iCs/>
              </w:rPr>
              <w:t>simin e cil</w:t>
            </w:r>
            <w:r w:rsidR="00825FC6">
              <w:rPr>
                <w:bCs/>
                <w:iCs/>
              </w:rPr>
              <w:t>ë</w:t>
            </w:r>
            <w:r w:rsidRPr="00FE7BDD">
              <w:rPr>
                <w:bCs/>
                <w:iCs/>
              </w:rPr>
              <w:t>sis</w:t>
            </w:r>
            <w:r w:rsidR="00825FC6">
              <w:rPr>
                <w:bCs/>
                <w:iCs/>
              </w:rPr>
              <w:t>ë</w:t>
            </w:r>
            <w:r w:rsidRPr="00FE7BDD">
              <w:rPr>
                <w:bCs/>
                <w:iCs/>
              </w:rPr>
              <w:t xml:space="preserve"> s</w:t>
            </w:r>
            <w:r w:rsidR="00825FC6">
              <w:rPr>
                <w:bCs/>
                <w:iCs/>
              </w:rPr>
              <w:t>ë</w:t>
            </w:r>
            <w:r w:rsidRPr="00FE7BDD">
              <w:rPr>
                <w:bCs/>
                <w:iCs/>
              </w:rPr>
              <w:t xml:space="preserve"> sh</w:t>
            </w:r>
            <w:r w:rsidR="00825FC6">
              <w:rPr>
                <w:bCs/>
                <w:iCs/>
              </w:rPr>
              <w:t>ë</w:t>
            </w:r>
            <w:r w:rsidRPr="00FE7BDD">
              <w:rPr>
                <w:bCs/>
                <w:iCs/>
              </w:rPr>
              <w:t>rbimit, sipas politikave t</w:t>
            </w:r>
            <w:r w:rsidR="00825FC6">
              <w:rPr>
                <w:bCs/>
                <w:iCs/>
              </w:rPr>
              <w:t>ë</w:t>
            </w:r>
            <w:r w:rsidRPr="00FE7BDD">
              <w:rPr>
                <w:bCs/>
                <w:iCs/>
              </w:rPr>
              <w:t xml:space="preserve"> struktur</w:t>
            </w:r>
            <w:r w:rsidR="00825FC6">
              <w:rPr>
                <w:bCs/>
                <w:iCs/>
              </w:rPr>
              <w:t>ë</w:t>
            </w:r>
            <w:r w:rsidRPr="00FE7BDD">
              <w:rPr>
                <w:bCs/>
                <w:iCs/>
              </w:rPr>
              <w:t xml:space="preserve">s. </w:t>
            </w:r>
          </w:p>
          <w:p w14:paraId="5F13EF3F" w14:textId="77777777" w:rsidR="00D16202" w:rsidRPr="00DF1A06" w:rsidRDefault="00D16202" w:rsidP="00707478">
            <w:pPr>
              <w:widowControl/>
              <w:autoSpaceDE/>
              <w:autoSpaceDN/>
              <w:adjustRightInd/>
              <w:jc w:val="both"/>
              <w:rPr>
                <w:b/>
                <w:i/>
              </w:rPr>
            </w:pPr>
            <w:r w:rsidRPr="00DF1A06">
              <w:rPr>
                <w:b/>
                <w:i/>
              </w:rPr>
              <w:t>Instrumentet e vlerësimit:</w:t>
            </w:r>
          </w:p>
          <w:p w14:paraId="1ACE20A7" w14:textId="77777777" w:rsidR="00D16202" w:rsidRPr="00DF1A06" w:rsidRDefault="00D16202" w:rsidP="007636BB">
            <w:pPr>
              <w:widowControl/>
              <w:numPr>
                <w:ilvl w:val="0"/>
                <w:numId w:val="5"/>
              </w:numPr>
              <w:autoSpaceDE/>
              <w:autoSpaceDN/>
              <w:adjustRightInd/>
              <w:ind w:left="324"/>
            </w:pPr>
            <w:r w:rsidRPr="00DF1A06">
              <w:t xml:space="preserve">Pyetje </w:t>
            </w:r>
            <w:r w:rsidR="007B53ED">
              <w:t xml:space="preserve">- </w:t>
            </w:r>
            <w:r w:rsidRPr="00DF1A06">
              <w:t>përgjigje me gojë</w:t>
            </w:r>
            <w:r>
              <w:t xml:space="preserve"> dhe shkrim.</w:t>
            </w:r>
          </w:p>
          <w:p w14:paraId="70C75532" w14:textId="77777777" w:rsidR="00D16202" w:rsidRPr="00DF1A06" w:rsidRDefault="00D16202" w:rsidP="007636BB">
            <w:pPr>
              <w:widowControl/>
              <w:numPr>
                <w:ilvl w:val="0"/>
                <w:numId w:val="5"/>
              </w:numPr>
              <w:autoSpaceDE/>
              <w:autoSpaceDN/>
              <w:adjustRightInd/>
              <w:ind w:left="324"/>
            </w:pPr>
            <w:r w:rsidRPr="00DF1A06">
              <w:t>Vlerësim me listë kontrolli.</w:t>
            </w:r>
          </w:p>
        </w:tc>
      </w:tr>
    </w:tbl>
    <w:p w14:paraId="1C5B5825" w14:textId="77777777" w:rsidR="00D16202" w:rsidRDefault="00D16202" w:rsidP="00D16202">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D16202" w:rsidRPr="00872999" w14:paraId="739DE1C3" w14:textId="77777777" w:rsidTr="00707478">
        <w:tc>
          <w:tcPr>
            <w:tcW w:w="2178" w:type="dxa"/>
          </w:tcPr>
          <w:p w14:paraId="775138F0" w14:textId="77777777" w:rsidR="00D16202" w:rsidRPr="00872999" w:rsidRDefault="00D16202" w:rsidP="00707478">
            <w:pPr>
              <w:numPr>
                <w:ilvl w:val="12"/>
                <w:numId w:val="0"/>
              </w:numPr>
              <w:rPr>
                <w:lang w:val="de-DE"/>
              </w:rPr>
            </w:pPr>
            <w:r w:rsidRPr="00872999">
              <w:rPr>
                <w:b/>
                <w:lang w:val="de-DE"/>
              </w:rPr>
              <w:t>Udhëzime për zbatimin e modulit</w:t>
            </w:r>
            <w:r w:rsidR="007E1A7E">
              <w:rPr>
                <w:b/>
                <w:lang w:val="de-DE"/>
              </w:rPr>
              <w:t xml:space="preserve"> dhe për vlerësimin e individëve</w:t>
            </w:r>
          </w:p>
        </w:tc>
        <w:tc>
          <w:tcPr>
            <w:tcW w:w="270" w:type="dxa"/>
          </w:tcPr>
          <w:p w14:paraId="0202438E" w14:textId="77777777" w:rsidR="00D16202" w:rsidRPr="00872999" w:rsidRDefault="00D16202" w:rsidP="00707478">
            <w:pPr>
              <w:numPr>
                <w:ilvl w:val="12"/>
                <w:numId w:val="0"/>
              </w:numPr>
              <w:rPr>
                <w:lang w:val="de-DE"/>
              </w:rPr>
            </w:pPr>
          </w:p>
        </w:tc>
        <w:tc>
          <w:tcPr>
            <w:tcW w:w="6795" w:type="dxa"/>
          </w:tcPr>
          <w:p w14:paraId="2BE65583" w14:textId="77777777" w:rsidR="007B53ED" w:rsidRPr="007B53ED" w:rsidRDefault="00D16202"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r w:rsidRPr="00872999">
              <w:rPr>
                <w:rFonts w:ascii="Times New Roman" w:hAnsi="Times New Roman" w:cs="Times New Roman"/>
                <w:sz w:val="24"/>
                <w:szCs w:val="24"/>
                <w:lang w:val="de-DE"/>
              </w:rPr>
              <w:t>Ky</w:t>
            </w:r>
            <w:r w:rsidRPr="00872999">
              <w:rPr>
                <w:rFonts w:ascii="Times New Roman" w:hAnsi="Times New Roman" w:cs="Times New Roman"/>
                <w:spacing w:val="5"/>
                <w:sz w:val="24"/>
                <w:szCs w:val="24"/>
                <w:lang w:val="de-DE"/>
              </w:rPr>
              <w:t xml:space="preserve"> </w:t>
            </w:r>
            <w:r w:rsidRPr="00872999">
              <w:rPr>
                <w:rFonts w:ascii="Times New Roman" w:hAnsi="Times New Roman" w:cs="Times New Roman"/>
                <w:sz w:val="24"/>
                <w:szCs w:val="24"/>
                <w:lang w:val="de-DE"/>
              </w:rPr>
              <w:t>modul</w:t>
            </w:r>
            <w:r w:rsidRPr="00872999">
              <w:rPr>
                <w:rFonts w:ascii="Times New Roman" w:hAnsi="Times New Roman" w:cs="Times New Roman"/>
                <w:spacing w:val="11"/>
                <w:sz w:val="24"/>
                <w:szCs w:val="24"/>
                <w:lang w:val="de-DE"/>
              </w:rPr>
              <w:t xml:space="preserve"> </w:t>
            </w:r>
            <w:r w:rsidRPr="00872999">
              <w:rPr>
                <w:rFonts w:ascii="Times New Roman" w:hAnsi="Times New Roman" w:cs="Times New Roman"/>
                <w:sz w:val="24"/>
                <w:szCs w:val="24"/>
                <w:lang w:val="de-DE"/>
              </w:rPr>
              <w:t>duhet</w:t>
            </w:r>
            <w:r w:rsidRPr="00872999">
              <w:rPr>
                <w:rFonts w:ascii="Times New Roman" w:hAnsi="Times New Roman" w:cs="Times New Roman"/>
                <w:spacing w:val="8"/>
                <w:sz w:val="24"/>
                <w:szCs w:val="24"/>
                <w:lang w:val="de-DE"/>
              </w:rPr>
              <w:t xml:space="preserve"> </w:t>
            </w:r>
            <w:r w:rsidRPr="00872999">
              <w:rPr>
                <w:rFonts w:ascii="Times New Roman" w:hAnsi="Times New Roman" w:cs="Times New Roman"/>
                <w:sz w:val="24"/>
                <w:szCs w:val="24"/>
                <w:lang w:val="de-DE"/>
              </w:rPr>
              <w:t>të</w:t>
            </w:r>
            <w:r w:rsidRPr="00872999">
              <w:rPr>
                <w:rFonts w:ascii="Times New Roman" w:hAnsi="Times New Roman" w:cs="Times New Roman"/>
                <w:spacing w:val="10"/>
                <w:sz w:val="24"/>
                <w:szCs w:val="24"/>
                <w:lang w:val="de-DE"/>
              </w:rPr>
              <w:t xml:space="preserve"> </w:t>
            </w:r>
            <w:r w:rsidRPr="00872999">
              <w:rPr>
                <w:rFonts w:ascii="Times New Roman" w:hAnsi="Times New Roman" w:cs="Times New Roman"/>
                <w:sz w:val="24"/>
                <w:szCs w:val="24"/>
                <w:lang w:val="de-DE"/>
              </w:rPr>
              <w:t>realizohet</w:t>
            </w:r>
            <w:r w:rsidRPr="00872999">
              <w:rPr>
                <w:rFonts w:ascii="Times New Roman" w:hAnsi="Times New Roman" w:cs="Times New Roman"/>
                <w:spacing w:val="11"/>
                <w:sz w:val="24"/>
                <w:szCs w:val="24"/>
                <w:lang w:val="de-DE"/>
              </w:rPr>
              <w:t xml:space="preserve"> </w:t>
            </w:r>
            <w:r w:rsidRPr="00872999">
              <w:rPr>
                <w:rFonts w:ascii="Times New Roman" w:hAnsi="Times New Roman" w:cs="Times New Roman"/>
                <w:sz w:val="24"/>
                <w:szCs w:val="24"/>
                <w:lang w:val="de-DE"/>
              </w:rPr>
              <w:t>në</w:t>
            </w:r>
            <w:r w:rsidR="005D6686" w:rsidRPr="004E29B3">
              <w:rPr>
                <w:rFonts w:ascii="Times New Roman" w:hAnsi="Times New Roman" w:cs="Times New Roman"/>
                <w:sz w:val="24"/>
                <w:szCs w:val="24"/>
                <w:lang w:val="de-DE"/>
              </w:rPr>
              <w:t xml:space="preserve"> klas</w:t>
            </w:r>
            <w:r w:rsidR="00825FC6">
              <w:rPr>
                <w:rFonts w:ascii="Times New Roman" w:hAnsi="Times New Roman" w:cs="Times New Roman"/>
                <w:sz w:val="24"/>
                <w:szCs w:val="24"/>
                <w:lang w:val="de-DE"/>
              </w:rPr>
              <w:t>ë</w:t>
            </w:r>
            <w:r w:rsidR="005D6686">
              <w:rPr>
                <w:rFonts w:ascii="Times New Roman" w:hAnsi="Times New Roman" w:cs="Times New Roman"/>
                <w:sz w:val="24"/>
                <w:szCs w:val="24"/>
                <w:lang w:val="de-DE"/>
              </w:rPr>
              <w:t xml:space="preserve"> m</w:t>
            </w:r>
            <w:r w:rsidR="00825FC6">
              <w:rPr>
                <w:rFonts w:ascii="Times New Roman" w:hAnsi="Times New Roman" w:cs="Times New Roman"/>
                <w:sz w:val="24"/>
                <w:szCs w:val="24"/>
                <w:lang w:val="de-DE"/>
              </w:rPr>
              <w:t>ë</w:t>
            </w:r>
            <w:r w:rsidR="007B53ED">
              <w:rPr>
                <w:rFonts w:ascii="Times New Roman" w:hAnsi="Times New Roman" w:cs="Times New Roman"/>
                <w:sz w:val="24"/>
                <w:szCs w:val="24"/>
                <w:lang w:val="de-DE"/>
              </w:rPr>
              <w:t>simore/ kabinet restoranti.</w:t>
            </w:r>
          </w:p>
          <w:p w14:paraId="3E6B3B8A" w14:textId="77777777" w:rsidR="00D16202" w:rsidRPr="007B53ED" w:rsidRDefault="00D16202"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r w:rsidRPr="007B53ED">
              <w:rPr>
                <w:rFonts w:ascii="Times New Roman" w:hAnsi="Times New Roman"/>
                <w:color w:val="000000"/>
                <w:sz w:val="24"/>
                <w:szCs w:val="24"/>
                <w:lang w:val="sq-AL"/>
              </w:rPr>
              <w:t>Mësimdhënësi duhet të përdorë demonstrime konkrete</w:t>
            </w:r>
            <w:r w:rsidR="007B53ED">
              <w:rPr>
                <w:rFonts w:ascii="Times New Roman" w:hAnsi="Times New Roman"/>
                <w:color w:val="000000"/>
                <w:sz w:val="24"/>
                <w:szCs w:val="24"/>
                <w:lang w:val="sq-AL"/>
              </w:rPr>
              <w:t xml:space="preserve"> </w:t>
            </w:r>
            <w:r w:rsidR="007B53ED" w:rsidRPr="007B53ED">
              <w:rPr>
                <w:rFonts w:ascii="Times New Roman" w:hAnsi="Times New Roman"/>
                <w:color w:val="000000"/>
                <w:sz w:val="24"/>
                <w:szCs w:val="24"/>
                <w:lang w:val="sq-AL"/>
              </w:rPr>
              <w:t xml:space="preserve">për të analizuar garantimin e cilësisë në shërbimin e ushqimit dhe pijeve, si dhe për të vlerësuar shërbimin cilësor dhe të qëndrueshëm në mjedisin e një restorant/bari. </w:t>
            </w:r>
          </w:p>
          <w:p w14:paraId="32D7E969" w14:textId="77777777" w:rsidR="007B53ED" w:rsidRPr="007B53ED" w:rsidRDefault="00E60A20"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olor w:val="000000"/>
                <w:sz w:val="24"/>
                <w:szCs w:val="24"/>
                <w:lang w:val="sq-AL"/>
              </w:rPr>
            </w:pPr>
            <w:r>
              <w:rPr>
                <w:rFonts w:ascii="Times New Roman" w:hAnsi="Times New Roman"/>
                <w:color w:val="000000"/>
                <w:sz w:val="24"/>
                <w:szCs w:val="24"/>
                <w:lang w:val="sq-AL"/>
              </w:rPr>
              <w:t>Individë</w:t>
            </w:r>
            <w:r w:rsidR="00D16202" w:rsidRPr="007B53ED">
              <w:rPr>
                <w:rFonts w:ascii="Times New Roman" w:hAnsi="Times New Roman"/>
                <w:color w:val="000000"/>
                <w:sz w:val="24"/>
                <w:szCs w:val="24"/>
                <w:lang w:val="sq-AL"/>
              </w:rPr>
              <w:t xml:space="preserve">t </w:t>
            </w:r>
            <w:r w:rsidR="00D16202">
              <w:rPr>
                <w:rFonts w:ascii="Times New Roman" w:hAnsi="Times New Roman"/>
                <w:color w:val="000000"/>
                <w:sz w:val="24"/>
                <w:szCs w:val="24"/>
                <w:lang w:val="sq-AL"/>
              </w:rPr>
              <w:t>duhet të angazhohen në veprimtari konkrete pune,  fillimisht në mënyrë të mbikëqyrur dhe më pas në mënyrë të pavarur. Ata duhet të nxiten të diskutojnë në lidhje me veprimtaritë që kryejnë.</w:t>
            </w:r>
          </w:p>
          <w:p w14:paraId="2022378A" w14:textId="77777777" w:rsidR="007B53ED" w:rsidRPr="007B53ED" w:rsidRDefault="00D16202"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olor w:val="000000"/>
                <w:sz w:val="24"/>
                <w:szCs w:val="24"/>
                <w:lang w:val="sq-AL"/>
              </w:rPr>
            </w:pPr>
            <w:r w:rsidRPr="007B53ED">
              <w:rPr>
                <w:rFonts w:ascii="Times New Roman" w:hAnsi="Times New Roman"/>
                <w:color w:val="000000"/>
                <w:sz w:val="24"/>
                <w:szCs w:val="24"/>
                <w:lang w:val="sq-AL"/>
              </w:rPr>
              <w:t xml:space="preserve">Gjatë vlerësimit të </w:t>
            </w:r>
            <w:r w:rsidR="00E60A20">
              <w:rPr>
                <w:rFonts w:ascii="Times New Roman" w:hAnsi="Times New Roman"/>
                <w:color w:val="000000"/>
                <w:sz w:val="24"/>
                <w:szCs w:val="24"/>
                <w:lang w:val="sq-AL"/>
              </w:rPr>
              <w:t>i</w:t>
            </w:r>
            <w:r w:rsidR="002D2EAB">
              <w:rPr>
                <w:rFonts w:ascii="Times New Roman" w:hAnsi="Times New Roman"/>
                <w:color w:val="000000"/>
                <w:sz w:val="24"/>
                <w:szCs w:val="24"/>
                <w:lang w:val="sq-AL"/>
              </w:rPr>
              <w:t>ndividëve</w:t>
            </w:r>
            <w:r w:rsidRPr="007B53ED">
              <w:rPr>
                <w:rFonts w:ascii="Times New Roman" w:hAnsi="Times New Roman"/>
                <w:color w:val="000000"/>
                <w:sz w:val="24"/>
                <w:szCs w:val="24"/>
                <w:lang w:val="sq-AL"/>
              </w:rPr>
              <w:t xml:space="preserve"> duhet t’i vihet theksi verifikimit të shkallës së arritjeve të</w:t>
            </w:r>
            <w:r w:rsidR="009C4349" w:rsidRPr="007B53ED">
              <w:rPr>
                <w:rFonts w:ascii="Times New Roman" w:hAnsi="Times New Roman"/>
                <w:color w:val="000000"/>
                <w:sz w:val="24"/>
                <w:szCs w:val="24"/>
                <w:lang w:val="sq-AL"/>
              </w:rPr>
              <w:t xml:space="preserve"> njohurive dhe</w:t>
            </w:r>
            <w:r w:rsidRPr="007B53ED">
              <w:rPr>
                <w:rFonts w:ascii="Times New Roman" w:hAnsi="Times New Roman"/>
                <w:color w:val="000000"/>
                <w:sz w:val="24"/>
                <w:szCs w:val="24"/>
                <w:lang w:val="sq-AL"/>
              </w:rPr>
              <w:t xml:space="preserve"> shprehive </w:t>
            </w:r>
            <w:r w:rsidR="007B53ED" w:rsidRPr="007B53ED">
              <w:rPr>
                <w:rFonts w:ascii="Times New Roman" w:hAnsi="Times New Roman"/>
                <w:color w:val="000000"/>
                <w:sz w:val="24"/>
                <w:szCs w:val="24"/>
                <w:lang w:val="sq-AL"/>
              </w:rPr>
              <w:t xml:space="preserve">për të analizuar garantimin e cilësisë në shërbimin e ushqimit dhe pijeve, si dhe për të vlerësuar shërbimin cilësor dhe të qëndrueshëm në mjedisin e një restorant/bari. </w:t>
            </w:r>
          </w:p>
          <w:p w14:paraId="5BB96D2B" w14:textId="77777777" w:rsidR="00D16202" w:rsidRPr="00872999" w:rsidRDefault="00D16202" w:rsidP="007636BB">
            <w:pPr>
              <w:pStyle w:val="ListParagraph"/>
              <w:widowControl w:val="0"/>
              <w:numPr>
                <w:ilvl w:val="0"/>
                <w:numId w:val="15"/>
              </w:numPr>
              <w:tabs>
                <w:tab w:val="left" w:pos="596"/>
                <w:tab w:val="left" w:pos="597"/>
              </w:tabs>
              <w:autoSpaceDE w:val="0"/>
              <w:autoSpaceDN w:val="0"/>
              <w:spacing w:before="6" w:after="0" w:line="276" w:lineRule="exact"/>
              <w:ind w:right="26"/>
              <w:jc w:val="both"/>
              <w:rPr>
                <w:rFonts w:ascii="Times New Roman" w:hAnsi="Times New Roman" w:cs="Times New Roman"/>
                <w:lang w:val="de-DE"/>
              </w:rPr>
            </w:pPr>
            <w:r w:rsidRPr="007B53ED">
              <w:rPr>
                <w:rFonts w:ascii="Times New Roman" w:hAnsi="Times New Roman"/>
                <w:color w:val="000000"/>
                <w:sz w:val="24"/>
                <w:szCs w:val="24"/>
                <w:lang w:val="sq-AL"/>
              </w:rPr>
              <w:t xml:space="preserve">Realizimi i </w:t>
            </w:r>
            <w:r>
              <w:rPr>
                <w:rFonts w:ascii="Times New Roman" w:hAnsi="Times New Roman"/>
                <w:color w:val="000000"/>
                <w:sz w:val="24"/>
                <w:szCs w:val="24"/>
                <w:lang w:val="sq-AL"/>
              </w:rPr>
              <w:t xml:space="preserve">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0AEAD933" w14:textId="77777777" w:rsidR="00D16202" w:rsidRPr="00B769C6" w:rsidRDefault="00D16202" w:rsidP="00D16202">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D16202" w:rsidRPr="00914EE2" w14:paraId="6847B94E" w14:textId="77777777" w:rsidTr="00707478">
        <w:tc>
          <w:tcPr>
            <w:tcW w:w="2178" w:type="dxa"/>
          </w:tcPr>
          <w:p w14:paraId="6E9B279B" w14:textId="77777777" w:rsidR="00D16202" w:rsidRPr="00A83948" w:rsidRDefault="00D16202" w:rsidP="00707478">
            <w:pPr>
              <w:numPr>
                <w:ilvl w:val="12"/>
                <w:numId w:val="0"/>
              </w:numPr>
              <w:rPr>
                <w:b/>
                <w:lang w:val="es-MX"/>
              </w:rPr>
            </w:pPr>
            <w:proofErr w:type="spellStart"/>
            <w:r w:rsidRPr="00A83948">
              <w:rPr>
                <w:b/>
                <w:lang w:val="es-MX"/>
              </w:rPr>
              <w:t>Kushtet</w:t>
            </w:r>
            <w:proofErr w:type="spellEnd"/>
            <w:r w:rsidRPr="00A83948">
              <w:rPr>
                <w:b/>
                <w:lang w:val="es-MX"/>
              </w:rPr>
              <w:t xml:space="preserve"> e</w:t>
            </w:r>
          </w:p>
          <w:p w14:paraId="514B5A59" w14:textId="77777777" w:rsidR="00D16202" w:rsidRPr="00A83948" w:rsidRDefault="00D16202" w:rsidP="00707478">
            <w:pPr>
              <w:numPr>
                <w:ilvl w:val="12"/>
                <w:numId w:val="0"/>
              </w:numPr>
              <w:rPr>
                <w:lang w:val="es-MX"/>
              </w:rPr>
            </w:pPr>
            <w:r w:rsidRPr="00A83948">
              <w:rPr>
                <w:b/>
                <w:lang w:val="es-MX"/>
              </w:rPr>
              <w:t xml:space="preserve">e </w:t>
            </w:r>
            <w:proofErr w:type="spellStart"/>
            <w:r w:rsidRPr="00A83948">
              <w:rPr>
                <w:b/>
                <w:lang w:val="es-MX"/>
              </w:rPr>
              <w:t>domosdoshme</w:t>
            </w:r>
            <w:proofErr w:type="spellEnd"/>
            <w:r w:rsidRPr="00A83948">
              <w:rPr>
                <w:b/>
                <w:lang w:val="es-MX"/>
              </w:rPr>
              <w:t xml:space="preserve"> </w:t>
            </w:r>
            <w:proofErr w:type="spellStart"/>
            <w:r w:rsidRPr="00A83948">
              <w:rPr>
                <w:b/>
                <w:lang w:val="es-MX"/>
              </w:rPr>
              <w:t>për</w:t>
            </w:r>
            <w:proofErr w:type="spellEnd"/>
            <w:r w:rsidRPr="00A83948">
              <w:rPr>
                <w:b/>
                <w:lang w:val="es-MX"/>
              </w:rPr>
              <w:t xml:space="preserve"> </w:t>
            </w:r>
            <w:proofErr w:type="spellStart"/>
            <w:r w:rsidRPr="00A83948">
              <w:rPr>
                <w:b/>
                <w:lang w:val="es-MX"/>
              </w:rPr>
              <w:t>realizimin</w:t>
            </w:r>
            <w:proofErr w:type="spellEnd"/>
            <w:r w:rsidRPr="00A83948">
              <w:rPr>
                <w:b/>
                <w:lang w:val="es-MX"/>
              </w:rPr>
              <w:t xml:space="preserve"> e </w:t>
            </w:r>
            <w:proofErr w:type="spellStart"/>
            <w:r w:rsidRPr="00A83948">
              <w:rPr>
                <w:b/>
                <w:lang w:val="es-MX"/>
              </w:rPr>
              <w:t>modulit</w:t>
            </w:r>
            <w:proofErr w:type="spellEnd"/>
          </w:p>
        </w:tc>
        <w:tc>
          <w:tcPr>
            <w:tcW w:w="270" w:type="dxa"/>
          </w:tcPr>
          <w:p w14:paraId="52D5D7AE" w14:textId="77777777" w:rsidR="00D16202" w:rsidRPr="00A83948" w:rsidRDefault="00D16202" w:rsidP="00707478">
            <w:pPr>
              <w:numPr>
                <w:ilvl w:val="12"/>
                <w:numId w:val="0"/>
              </w:numPr>
              <w:rPr>
                <w:lang w:val="es-MX"/>
              </w:rPr>
            </w:pPr>
          </w:p>
        </w:tc>
        <w:tc>
          <w:tcPr>
            <w:tcW w:w="6795" w:type="dxa"/>
          </w:tcPr>
          <w:p w14:paraId="70C015C2" w14:textId="77777777" w:rsidR="00D16202" w:rsidRPr="00A83948" w:rsidRDefault="00D16202" w:rsidP="007B53ED">
            <w:pPr>
              <w:numPr>
                <w:ilvl w:val="12"/>
                <w:numId w:val="0"/>
              </w:numPr>
              <w:jc w:val="both"/>
              <w:rPr>
                <w:lang w:val="es-MX"/>
              </w:rPr>
            </w:pPr>
            <w:r w:rsidRPr="00A83948">
              <w:rPr>
                <w:lang w:val="es-MX"/>
              </w:rPr>
              <w:t xml:space="preserve">Për </w:t>
            </w:r>
            <w:proofErr w:type="spellStart"/>
            <w:r w:rsidRPr="00A83948">
              <w:rPr>
                <w:lang w:val="es-MX"/>
              </w:rPr>
              <w:t>realizimin</w:t>
            </w:r>
            <w:proofErr w:type="spellEnd"/>
            <w:r w:rsidRPr="00A83948">
              <w:rPr>
                <w:lang w:val="es-MX"/>
              </w:rPr>
              <w:t xml:space="preserve"> si </w:t>
            </w:r>
            <w:proofErr w:type="spellStart"/>
            <w:r w:rsidRPr="00A83948">
              <w:rPr>
                <w:lang w:val="es-MX"/>
              </w:rPr>
              <w:t>duhet</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modulit</w:t>
            </w:r>
            <w:proofErr w:type="spellEnd"/>
            <w:r w:rsidRPr="00A83948">
              <w:rPr>
                <w:lang w:val="es-MX"/>
              </w:rPr>
              <w:t xml:space="preserve"> </w:t>
            </w:r>
            <w:proofErr w:type="spellStart"/>
            <w:r w:rsidRPr="00A83948">
              <w:rPr>
                <w:lang w:val="es-MX"/>
              </w:rPr>
              <w:t>është</w:t>
            </w:r>
            <w:proofErr w:type="spellEnd"/>
            <w:r w:rsidRPr="00A83948">
              <w:rPr>
                <w:lang w:val="es-MX"/>
              </w:rPr>
              <w:t xml:space="preserve"> e </w:t>
            </w:r>
            <w:proofErr w:type="spellStart"/>
            <w:r w:rsidRPr="00A83948">
              <w:rPr>
                <w:lang w:val="es-MX"/>
              </w:rPr>
              <w:t>domosdoshme</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sigurohen</w:t>
            </w:r>
            <w:proofErr w:type="spellEnd"/>
            <w:r w:rsidRPr="00A83948">
              <w:rPr>
                <w:lang w:val="es-MX"/>
              </w:rPr>
              <w:t xml:space="preserve"> </w:t>
            </w:r>
            <w:proofErr w:type="spellStart"/>
            <w:r w:rsidRPr="00A83948">
              <w:rPr>
                <w:lang w:val="es-MX"/>
              </w:rPr>
              <w:t>mjediset</w:t>
            </w:r>
            <w:proofErr w:type="spellEnd"/>
            <w:r w:rsidRPr="00A83948">
              <w:rPr>
                <w:lang w:val="es-MX"/>
              </w:rPr>
              <w:t xml:space="preserve">, </w:t>
            </w:r>
            <w:proofErr w:type="spellStart"/>
            <w:r w:rsidRPr="00A83948">
              <w:rPr>
                <w:lang w:val="es-MX"/>
              </w:rPr>
              <w:t>veglat</w:t>
            </w:r>
            <w:proofErr w:type="spellEnd"/>
            <w:r w:rsidRPr="00A83948">
              <w:rPr>
                <w:lang w:val="es-MX"/>
              </w:rPr>
              <w:t xml:space="preserve">, </w:t>
            </w:r>
            <w:proofErr w:type="spellStart"/>
            <w:r w:rsidRPr="00A83948">
              <w:rPr>
                <w:lang w:val="es-MX"/>
              </w:rPr>
              <w:t>pajisjet</w:t>
            </w:r>
            <w:proofErr w:type="spellEnd"/>
            <w:r w:rsidRPr="00A83948">
              <w:rPr>
                <w:lang w:val="es-MX"/>
              </w:rPr>
              <w:t xml:space="preserve"> </w:t>
            </w:r>
            <w:proofErr w:type="spellStart"/>
            <w:r w:rsidRPr="00A83948">
              <w:rPr>
                <w:lang w:val="es-MX"/>
              </w:rPr>
              <w:t>dhe</w:t>
            </w:r>
            <w:proofErr w:type="spellEnd"/>
            <w:r w:rsidRPr="00A83948">
              <w:rPr>
                <w:lang w:val="es-MX"/>
              </w:rPr>
              <w:t xml:space="preserve"> </w:t>
            </w:r>
            <w:proofErr w:type="spellStart"/>
            <w:r w:rsidRPr="00A83948">
              <w:rPr>
                <w:lang w:val="es-MX"/>
              </w:rPr>
              <w:t>materialet</w:t>
            </w:r>
            <w:proofErr w:type="spellEnd"/>
            <w:r w:rsidRPr="00A83948">
              <w:rPr>
                <w:lang w:val="es-MX"/>
              </w:rPr>
              <w:t xml:space="preserve"> e </w:t>
            </w:r>
            <w:proofErr w:type="spellStart"/>
            <w:r w:rsidRPr="00A83948">
              <w:rPr>
                <w:lang w:val="es-MX"/>
              </w:rPr>
              <w:t>mëposhtme</w:t>
            </w:r>
            <w:proofErr w:type="spellEnd"/>
            <w:r w:rsidRPr="00A83948">
              <w:rPr>
                <w:lang w:val="es-MX"/>
              </w:rPr>
              <w:t>:</w:t>
            </w:r>
          </w:p>
          <w:p w14:paraId="140FB4BB" w14:textId="77777777" w:rsidR="00B8740C" w:rsidRPr="007B53ED" w:rsidRDefault="00B8740C"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s="Times New Roman"/>
                <w:sz w:val="24"/>
                <w:szCs w:val="24"/>
                <w:lang w:val="de-DE"/>
              </w:rPr>
            </w:pPr>
            <w:proofErr w:type="spellStart"/>
            <w:r>
              <w:rPr>
                <w:rFonts w:ascii="Times New Roman" w:hAnsi="Times New Roman" w:cs="Times New Roman"/>
                <w:sz w:val="24"/>
                <w:szCs w:val="24"/>
                <w:lang w:val="es-MX"/>
              </w:rPr>
              <w:t>Klasë</w:t>
            </w:r>
            <w:proofErr w:type="spellEnd"/>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kabinet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restoranti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simor</w:t>
            </w:r>
            <w:proofErr w:type="spellEnd"/>
            <w:r>
              <w:rPr>
                <w:rFonts w:ascii="Times New Roman" w:hAnsi="Times New Roman" w:cs="Times New Roman"/>
                <w:sz w:val="24"/>
                <w:szCs w:val="24"/>
                <w:lang w:val="es-MX"/>
              </w:rPr>
              <w:t xml:space="preserve"> ose </w:t>
            </w:r>
            <w:proofErr w:type="spellStart"/>
            <w:r>
              <w:rPr>
                <w:rFonts w:ascii="Times New Roman" w:hAnsi="Times New Roman" w:cs="Times New Roman"/>
                <w:sz w:val="24"/>
                <w:szCs w:val="24"/>
                <w:lang w:val="es-MX"/>
              </w:rPr>
              <w:t>restorant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simulue</w:t>
            </w:r>
            <w:r w:rsidR="007B53ED">
              <w:rPr>
                <w:rFonts w:ascii="Times New Roman" w:hAnsi="Times New Roman" w:cs="Times New Roman"/>
                <w:sz w:val="24"/>
                <w:szCs w:val="24"/>
                <w:lang w:val="es-MX"/>
              </w:rPr>
              <w:t>s</w:t>
            </w:r>
            <w:proofErr w:type="spellEnd"/>
            <w:r w:rsidR="007B53ED">
              <w:rPr>
                <w:rFonts w:ascii="Times New Roman" w:hAnsi="Times New Roman" w:cs="Times New Roman"/>
                <w:sz w:val="24"/>
                <w:szCs w:val="24"/>
                <w:lang w:val="es-MX"/>
              </w:rPr>
              <w:t xml:space="preserve"> </w:t>
            </w:r>
            <w:r w:rsidR="007B53ED">
              <w:rPr>
                <w:rFonts w:ascii="Times New Roman" w:hAnsi="Times New Roman" w:cs="Times New Roman"/>
                <w:sz w:val="24"/>
                <w:szCs w:val="24"/>
                <w:lang w:val="de-DE"/>
              </w:rPr>
              <w:t>i pajisur me tabelë, kompjuter, projektor, flipchart, lidhje interneti, sisteme të menaxhimit të pronës-</w:t>
            </w:r>
            <w:r w:rsidR="007B53ED" w:rsidRPr="00E9672B">
              <w:rPr>
                <w:rFonts w:ascii="Times New Roman" w:hAnsi="Times New Roman" w:cs="Times New Roman"/>
                <w:i/>
                <w:sz w:val="24"/>
                <w:szCs w:val="24"/>
                <w:lang w:val="de-DE"/>
              </w:rPr>
              <w:t>PMS,</w:t>
            </w:r>
            <w:r w:rsidR="007B53ED">
              <w:rPr>
                <w:rFonts w:ascii="Times New Roman" w:hAnsi="Times New Roman" w:cs="Times New Roman"/>
                <w:sz w:val="24"/>
                <w:szCs w:val="24"/>
                <w:lang w:val="de-DE"/>
              </w:rPr>
              <w:t xml:space="preserve"> menaxhimit të marrëdhënieve me klientin-</w:t>
            </w:r>
            <w:r w:rsidR="007B53ED" w:rsidRPr="00E9672B">
              <w:rPr>
                <w:rFonts w:ascii="Times New Roman" w:hAnsi="Times New Roman" w:cs="Times New Roman"/>
                <w:i/>
                <w:sz w:val="24"/>
                <w:szCs w:val="24"/>
                <w:lang w:val="de-DE"/>
              </w:rPr>
              <w:t>CRM,</w:t>
            </w:r>
            <w:r w:rsidR="007B53ED">
              <w:rPr>
                <w:rFonts w:ascii="Times New Roman" w:hAnsi="Times New Roman" w:cs="Times New Roman"/>
                <w:sz w:val="24"/>
                <w:szCs w:val="24"/>
                <w:lang w:val="de-DE"/>
              </w:rPr>
              <w:t xml:space="preserve"> platforma e aplikacione të vlerësimit online si dhe mjete të tjera të nevojshme për zhvillimin e modulit.</w:t>
            </w:r>
          </w:p>
          <w:p w14:paraId="39952A26" w14:textId="77777777" w:rsidR="00B8740C" w:rsidRDefault="00B8740C"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Material </w:t>
            </w:r>
            <w:proofErr w:type="spellStart"/>
            <w:r>
              <w:rPr>
                <w:rFonts w:ascii="Times New Roman" w:hAnsi="Times New Roman" w:cs="Times New Roman"/>
                <w:sz w:val="24"/>
                <w:szCs w:val="24"/>
                <w:lang w:val="es-MX"/>
              </w:rPr>
              <w:t>mb</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shtet</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w:t>
            </w:r>
            <w:proofErr w:type="spellEnd"/>
            <w:r>
              <w:rPr>
                <w:rFonts w:ascii="Times New Roman" w:hAnsi="Times New Roman" w:cs="Times New Roman"/>
                <w:sz w:val="24"/>
                <w:szCs w:val="24"/>
                <w:lang w:val="es-MX"/>
              </w:rPr>
              <w:t xml:space="preserve">, manual i </w:t>
            </w:r>
            <w:proofErr w:type="spellStart"/>
            <w:r>
              <w:rPr>
                <w:rFonts w:ascii="Times New Roman" w:hAnsi="Times New Roman" w:cs="Times New Roman"/>
                <w:sz w:val="24"/>
                <w:szCs w:val="24"/>
                <w:lang w:val="es-MX"/>
              </w:rPr>
              <w:t>detajuar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w:t>
            </w:r>
            <w:r w:rsidR="00825FC6">
              <w:rPr>
                <w:rFonts w:ascii="Times New Roman" w:hAnsi="Times New Roman" w:cs="Times New Roman"/>
                <w:sz w:val="24"/>
                <w:szCs w:val="24"/>
                <w:lang w:val="es-MX"/>
              </w:rPr>
              <w:t>ë</w:t>
            </w:r>
            <w:r>
              <w:rPr>
                <w:rFonts w:ascii="Times New Roman" w:hAnsi="Times New Roman" w:cs="Times New Roman"/>
                <w:sz w:val="24"/>
                <w:szCs w:val="24"/>
                <w:lang w:val="es-MX"/>
              </w:rPr>
              <w:t>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çdo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nj</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simore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teori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shembuj</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raste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studimore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ushtrime</w:t>
            </w:r>
            <w:proofErr w:type="spellEnd"/>
            <w:r>
              <w:rPr>
                <w:rFonts w:ascii="Times New Roman" w:hAnsi="Times New Roman" w:cs="Times New Roman"/>
                <w:sz w:val="24"/>
                <w:szCs w:val="24"/>
                <w:lang w:val="es-MX"/>
              </w:rPr>
              <w:t>).</w:t>
            </w:r>
          </w:p>
          <w:p w14:paraId="2A7EC0D5" w14:textId="77777777" w:rsidR="00B8740C" w:rsidRDefault="00B8740C"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Prezantime</w:t>
            </w:r>
            <w:proofErr w:type="spellEnd"/>
            <w:r>
              <w:rPr>
                <w:rFonts w:ascii="Times New Roman" w:hAnsi="Times New Roman" w:cs="Times New Roman"/>
                <w:sz w:val="24"/>
                <w:szCs w:val="24"/>
                <w:lang w:val="es-MX"/>
              </w:rPr>
              <w:t xml:space="preserve">, video </w:t>
            </w:r>
            <w:proofErr w:type="spellStart"/>
            <w:r>
              <w:rPr>
                <w:rFonts w:ascii="Times New Roman" w:hAnsi="Times New Roman" w:cs="Times New Roman"/>
                <w:sz w:val="24"/>
                <w:szCs w:val="24"/>
                <w:lang w:val="es-MX"/>
              </w:rPr>
              <w:t>didaktike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w:t>
            </w:r>
            <w:r w:rsidR="00825FC6">
              <w:rPr>
                <w:rFonts w:ascii="Times New Roman" w:hAnsi="Times New Roman" w:cs="Times New Roman"/>
                <w:sz w:val="24"/>
                <w:szCs w:val="24"/>
                <w:lang w:val="es-MX"/>
              </w:rPr>
              <w:t>ë</w:t>
            </w:r>
            <w:r>
              <w:rPr>
                <w:rFonts w:ascii="Times New Roman" w:hAnsi="Times New Roman" w:cs="Times New Roman"/>
                <w:sz w:val="24"/>
                <w:szCs w:val="24"/>
                <w:lang w:val="es-MX"/>
              </w:rPr>
              <w:t>r</w:t>
            </w:r>
            <w:proofErr w:type="spellEnd"/>
            <w:r>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praktikat</w:t>
            </w:r>
            <w:proofErr w:type="spellEnd"/>
            <w:r w:rsidR="00597EC5">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m</w:t>
            </w:r>
            <w:r w:rsidR="00825FC6">
              <w:rPr>
                <w:rFonts w:ascii="Times New Roman" w:hAnsi="Times New Roman" w:cs="Times New Roman"/>
                <w:sz w:val="24"/>
                <w:szCs w:val="24"/>
                <w:lang w:val="es-MX"/>
              </w:rPr>
              <w:t>ë</w:t>
            </w:r>
            <w:proofErr w:type="spellEnd"/>
            <w:r w:rsidR="00597EC5">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t</w:t>
            </w:r>
            <w:r w:rsidR="00825FC6">
              <w:rPr>
                <w:rFonts w:ascii="Times New Roman" w:hAnsi="Times New Roman" w:cs="Times New Roman"/>
                <w:sz w:val="24"/>
                <w:szCs w:val="24"/>
                <w:lang w:val="es-MX"/>
              </w:rPr>
              <w:t>ë</w:t>
            </w:r>
            <w:proofErr w:type="spellEnd"/>
            <w:r w:rsidR="00597EC5">
              <w:rPr>
                <w:rFonts w:ascii="Times New Roman" w:hAnsi="Times New Roman" w:cs="Times New Roman"/>
                <w:sz w:val="24"/>
                <w:szCs w:val="24"/>
                <w:lang w:val="es-MX"/>
              </w:rPr>
              <w:t xml:space="preserve"> mira </w:t>
            </w:r>
            <w:proofErr w:type="spellStart"/>
            <w:r w:rsidR="00597EC5">
              <w:rPr>
                <w:rFonts w:ascii="Times New Roman" w:hAnsi="Times New Roman" w:cs="Times New Roman"/>
                <w:sz w:val="24"/>
                <w:szCs w:val="24"/>
                <w:lang w:val="es-MX"/>
              </w:rPr>
              <w:t>t</w:t>
            </w:r>
            <w:r w:rsidR="00825FC6">
              <w:rPr>
                <w:rFonts w:ascii="Times New Roman" w:hAnsi="Times New Roman" w:cs="Times New Roman"/>
                <w:sz w:val="24"/>
                <w:szCs w:val="24"/>
                <w:lang w:val="es-MX"/>
              </w:rPr>
              <w:t>ë</w:t>
            </w:r>
            <w:proofErr w:type="spellEnd"/>
            <w:r w:rsidR="00597EC5">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sh</w:t>
            </w:r>
            <w:r w:rsidR="00825FC6">
              <w:rPr>
                <w:rFonts w:ascii="Times New Roman" w:hAnsi="Times New Roman" w:cs="Times New Roman"/>
                <w:sz w:val="24"/>
                <w:szCs w:val="24"/>
                <w:lang w:val="es-MX"/>
              </w:rPr>
              <w:t>ë</w:t>
            </w:r>
            <w:r w:rsidR="00597EC5">
              <w:rPr>
                <w:rFonts w:ascii="Times New Roman" w:hAnsi="Times New Roman" w:cs="Times New Roman"/>
                <w:sz w:val="24"/>
                <w:szCs w:val="24"/>
                <w:lang w:val="es-MX"/>
              </w:rPr>
              <w:t>rbimit</w:t>
            </w:r>
            <w:proofErr w:type="spellEnd"/>
            <w:r w:rsidR="00597EC5">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dhe</w:t>
            </w:r>
            <w:proofErr w:type="spellEnd"/>
            <w:r w:rsidR="00597EC5">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trajtimit</w:t>
            </w:r>
            <w:proofErr w:type="spellEnd"/>
            <w:r w:rsidR="00597EC5">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t</w:t>
            </w:r>
            <w:r w:rsidR="00825FC6">
              <w:rPr>
                <w:rFonts w:ascii="Times New Roman" w:hAnsi="Times New Roman" w:cs="Times New Roman"/>
                <w:sz w:val="24"/>
                <w:szCs w:val="24"/>
                <w:lang w:val="es-MX"/>
              </w:rPr>
              <w:t>ë</w:t>
            </w:r>
            <w:proofErr w:type="spellEnd"/>
            <w:r w:rsidR="00597EC5">
              <w:rPr>
                <w:rFonts w:ascii="Times New Roman" w:hAnsi="Times New Roman" w:cs="Times New Roman"/>
                <w:sz w:val="24"/>
                <w:szCs w:val="24"/>
                <w:lang w:val="es-MX"/>
              </w:rPr>
              <w:t xml:space="preserve"> </w:t>
            </w:r>
            <w:proofErr w:type="spellStart"/>
            <w:r w:rsidR="00597EC5">
              <w:rPr>
                <w:rFonts w:ascii="Times New Roman" w:hAnsi="Times New Roman" w:cs="Times New Roman"/>
                <w:sz w:val="24"/>
                <w:szCs w:val="24"/>
                <w:lang w:val="es-MX"/>
              </w:rPr>
              <w:t>klientit</w:t>
            </w:r>
            <w:proofErr w:type="spellEnd"/>
            <w:r w:rsidR="00597EC5">
              <w:rPr>
                <w:rFonts w:ascii="Times New Roman" w:hAnsi="Times New Roman" w:cs="Times New Roman"/>
                <w:sz w:val="24"/>
                <w:szCs w:val="24"/>
                <w:lang w:val="es-MX"/>
              </w:rPr>
              <w:t>.</w:t>
            </w:r>
          </w:p>
          <w:p w14:paraId="5BB87ABA" w14:textId="77777777" w:rsidR="00597EC5" w:rsidRPr="00597EC5" w:rsidRDefault="00597EC5"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Standarde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w:t>
            </w:r>
            <w:r w:rsidR="00825FC6">
              <w:rPr>
                <w:rFonts w:ascii="Times New Roman" w:hAnsi="Times New Roman" w:cs="Times New Roman"/>
                <w:sz w:val="24"/>
                <w:szCs w:val="24"/>
                <w:lang w:val="es-MX"/>
              </w:rPr>
              <w:t>ë</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sh</w:t>
            </w:r>
            <w:r w:rsidR="00825FC6">
              <w:rPr>
                <w:rFonts w:ascii="Times New Roman" w:hAnsi="Times New Roman" w:cs="Times New Roman"/>
                <w:sz w:val="24"/>
                <w:szCs w:val="24"/>
                <w:lang w:val="es-MX"/>
              </w:rPr>
              <w:t>ë</w:t>
            </w:r>
            <w:r>
              <w:rPr>
                <w:rFonts w:ascii="Times New Roman" w:hAnsi="Times New Roman" w:cs="Times New Roman"/>
                <w:sz w:val="24"/>
                <w:szCs w:val="24"/>
                <w:lang w:val="es-MX"/>
              </w:rPr>
              <w:t>rbimit</w:t>
            </w:r>
            <w:proofErr w:type="spellEnd"/>
            <w:r>
              <w:rPr>
                <w:rFonts w:ascii="Times New Roman" w:hAnsi="Times New Roman" w:cs="Times New Roman"/>
                <w:sz w:val="24"/>
                <w:szCs w:val="24"/>
                <w:lang w:val="es-MX"/>
              </w:rPr>
              <w:t xml:space="preserve"> (</w:t>
            </w:r>
            <w:proofErr w:type="spellStart"/>
            <w:r w:rsidRPr="00E9672B">
              <w:rPr>
                <w:rFonts w:ascii="Times New Roman" w:hAnsi="Times New Roman" w:cs="Times New Roman"/>
                <w:i/>
                <w:sz w:val="24"/>
                <w:szCs w:val="24"/>
                <w:lang w:val="es-MX"/>
              </w:rPr>
              <w:t>SOPs</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shembuj</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pyet</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sor</w:t>
            </w:r>
            <w:r w:rsidR="00825FC6">
              <w:rPr>
                <w:rFonts w:ascii="Times New Roman" w:hAnsi="Times New Roman" w:cs="Times New Roman"/>
                <w:sz w:val="24"/>
                <w:szCs w:val="24"/>
                <w:lang w:val="es-MX"/>
              </w:rPr>
              <w:t>ë</w:t>
            </w:r>
            <w:r>
              <w:rPr>
                <w:rFonts w:ascii="Times New Roman" w:hAnsi="Times New Roman" w:cs="Times New Roman"/>
                <w:sz w:val="24"/>
                <w:szCs w:val="24"/>
                <w:lang w:val="es-MX"/>
              </w:rPr>
              <w:t>sh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formular</w:t>
            </w:r>
            <w:r w:rsidR="00825FC6">
              <w:rPr>
                <w:rFonts w:ascii="Times New Roman" w:hAnsi="Times New Roman" w:cs="Times New Roman"/>
                <w:sz w:val="24"/>
                <w:szCs w:val="24"/>
                <w:lang w:val="es-MX"/>
              </w:rPr>
              <w:t>ë</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ankesash</w:t>
            </w:r>
            <w:proofErr w:type="spellEnd"/>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sugjerimesh</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kancelari</w:t>
            </w:r>
            <w:proofErr w:type="spellEnd"/>
            <w:r>
              <w:rPr>
                <w:rFonts w:ascii="Times New Roman" w:hAnsi="Times New Roman" w:cs="Times New Roman"/>
                <w:sz w:val="24"/>
                <w:szCs w:val="24"/>
                <w:lang w:val="es-MX"/>
              </w:rPr>
              <w:t xml:space="preserve">. </w:t>
            </w:r>
          </w:p>
          <w:p w14:paraId="4F49191F" w14:textId="77777777" w:rsidR="00D16202" w:rsidRPr="00597EC5" w:rsidRDefault="00B8740C"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Pajisje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mjete</w:t>
            </w:r>
            <w:proofErr w:type="spellEnd"/>
            <w:r>
              <w:rPr>
                <w:rFonts w:ascii="Times New Roman" w:hAnsi="Times New Roman" w:cs="Times New Roman"/>
                <w:sz w:val="24"/>
                <w:szCs w:val="24"/>
                <w:lang w:val="es-MX"/>
              </w:rPr>
              <w:t xml:space="preserve"> pune </w:t>
            </w:r>
            <w:proofErr w:type="spellStart"/>
            <w:r>
              <w:rPr>
                <w:rFonts w:ascii="Times New Roman" w:hAnsi="Times New Roman" w:cs="Times New Roman"/>
                <w:sz w:val="24"/>
                <w:szCs w:val="24"/>
                <w:lang w:val="es-MX"/>
              </w:rPr>
              <w:t>t</w:t>
            </w:r>
            <w:r w:rsidR="00825FC6">
              <w:rPr>
                <w:rFonts w:ascii="Times New Roman" w:hAnsi="Times New Roman" w:cs="Times New Roman"/>
                <w:sz w:val="24"/>
                <w:szCs w:val="24"/>
                <w:lang w:val="es-MX"/>
              </w:rPr>
              <w:t>ë</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restorantit</w:t>
            </w:r>
            <w:proofErr w:type="spellEnd"/>
            <w:r>
              <w:rPr>
                <w:rFonts w:ascii="Times New Roman" w:hAnsi="Times New Roman" w:cs="Times New Roman"/>
                <w:sz w:val="24"/>
                <w:szCs w:val="24"/>
                <w:lang w:val="es-MX"/>
              </w:rPr>
              <w:t>.</w:t>
            </w:r>
          </w:p>
          <w:p w14:paraId="42559526" w14:textId="77777777" w:rsidR="00D16202" w:rsidRPr="00A83948" w:rsidRDefault="00D16202" w:rsidP="00707478">
            <w:pPr>
              <w:pStyle w:val="ListParagraph"/>
              <w:widowControl w:val="0"/>
              <w:tabs>
                <w:tab w:val="left" w:pos="596"/>
                <w:tab w:val="left" w:pos="597"/>
              </w:tabs>
              <w:autoSpaceDE w:val="0"/>
              <w:autoSpaceDN w:val="0"/>
              <w:spacing w:after="0" w:line="237" w:lineRule="auto"/>
              <w:ind w:right="41"/>
              <w:jc w:val="both"/>
              <w:rPr>
                <w:rFonts w:ascii="Times New Roman" w:hAnsi="Times New Roman" w:cs="Times New Roman"/>
                <w:sz w:val="24"/>
                <w:szCs w:val="24"/>
                <w:lang w:val="es-MX"/>
              </w:rPr>
            </w:pPr>
          </w:p>
        </w:tc>
      </w:tr>
    </w:tbl>
    <w:p w14:paraId="229CD1C2" w14:textId="77777777" w:rsidR="00D16202" w:rsidRDefault="00D16202" w:rsidP="00D16202">
      <w:pPr>
        <w:tabs>
          <w:tab w:val="left" w:pos="2160"/>
        </w:tabs>
        <w:rPr>
          <w:iCs/>
        </w:rPr>
      </w:pPr>
    </w:p>
    <w:p w14:paraId="7527D2F2" w14:textId="77777777" w:rsidR="00D16202" w:rsidRPr="004B1824" w:rsidRDefault="00D16202" w:rsidP="00D16202">
      <w:pPr>
        <w:numPr>
          <w:ilvl w:val="12"/>
          <w:numId w:val="0"/>
        </w:numPr>
        <w:ind w:left="1980" w:hanging="1980"/>
        <w:outlineLvl w:val="2"/>
        <w:rPr>
          <w:sz w:val="22"/>
          <w:szCs w:val="22"/>
          <w:highlight w:val="lightGray"/>
        </w:rPr>
      </w:pPr>
      <w:r>
        <w:rPr>
          <w:iCs/>
        </w:rPr>
        <w:br w:type="page"/>
      </w:r>
      <w:r>
        <w:rPr>
          <w:b/>
          <w:sz w:val="22"/>
          <w:highlight w:val="lightGray"/>
          <w:shd w:val="clear" w:color="auto" w:fill="B3B3B3"/>
        </w:rPr>
        <w:lastRenderedPageBreak/>
        <w:t>6</w:t>
      </w:r>
      <w:r w:rsidRPr="004B1824">
        <w:rPr>
          <w:b/>
          <w:sz w:val="22"/>
          <w:highlight w:val="lightGray"/>
          <w:shd w:val="clear" w:color="auto" w:fill="B3B3B3"/>
        </w:rPr>
        <w:t xml:space="preserve">. </w:t>
      </w:r>
      <w:r w:rsidRPr="004B1824">
        <w:rPr>
          <w:b/>
          <w:bCs/>
          <w:szCs w:val="28"/>
          <w:highlight w:val="lightGray"/>
          <w:shd w:val="clear" w:color="auto" w:fill="B3B3B3"/>
        </w:rPr>
        <w:t>Moduli “</w:t>
      </w:r>
      <w:r>
        <w:rPr>
          <w:b/>
          <w:bCs/>
          <w:szCs w:val="28"/>
          <w:highlight w:val="lightGray"/>
          <w:shd w:val="clear" w:color="auto" w:fill="B3B3B3"/>
        </w:rPr>
        <w:t>Sipërmarrje dhe edukim karriere</w:t>
      </w:r>
      <w:r w:rsidR="006C3C9C">
        <w:rPr>
          <w:b/>
          <w:bCs/>
          <w:szCs w:val="28"/>
          <w:highlight w:val="lightGray"/>
          <w:shd w:val="clear" w:color="auto" w:fill="B3B3B3"/>
        </w:rPr>
        <w:t xml:space="preserve"> në shërbimin e</w:t>
      </w:r>
      <w:r w:rsidR="004653CF">
        <w:rPr>
          <w:b/>
          <w:bCs/>
          <w:szCs w:val="28"/>
          <w:highlight w:val="lightGray"/>
          <w:shd w:val="clear" w:color="auto" w:fill="B3B3B3"/>
        </w:rPr>
        <w:t xml:space="preserve"> ushqimit dhe pijeve</w:t>
      </w:r>
      <w:r w:rsidRPr="004B1824">
        <w:rPr>
          <w:b/>
          <w:bCs/>
          <w:szCs w:val="28"/>
          <w:highlight w:val="lightGray"/>
        </w:rPr>
        <w:t>”</w:t>
      </w:r>
    </w:p>
    <w:p w14:paraId="13D47518" w14:textId="77777777" w:rsidR="00D16202" w:rsidRPr="00C056FB" w:rsidRDefault="00D16202" w:rsidP="00D16202">
      <w:pPr>
        <w:tabs>
          <w:tab w:val="left" w:pos="1461"/>
        </w:tabs>
        <w:rPr>
          <w:b/>
          <w:bCs/>
          <w:highlight w:val="green"/>
        </w:rPr>
      </w:pPr>
    </w:p>
    <w:p w14:paraId="589CD1D7" w14:textId="03683C96" w:rsidR="00847948" w:rsidRPr="00C056FB" w:rsidRDefault="00847948" w:rsidP="00847948">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 xml:space="preserve">- </w:t>
      </w:r>
      <w:r w:rsidR="00D77E2E">
        <w:rPr>
          <w:b/>
          <w:iCs/>
        </w:rPr>
        <w:t>Arsim i dyfishtë”</w:t>
      </w:r>
    </w:p>
    <w:p w14:paraId="132B00D2" w14:textId="77777777" w:rsidR="00847948" w:rsidRPr="004B1824" w:rsidRDefault="00847948" w:rsidP="00847948">
      <w:pPr>
        <w:tabs>
          <w:tab w:val="left" w:pos="2160"/>
        </w:tabs>
        <w:rPr>
          <w:b/>
          <w:iCs/>
          <w:highlight w:val="lightGray"/>
        </w:rPr>
      </w:pPr>
      <w:r>
        <w:rPr>
          <w:b/>
          <w:iCs/>
        </w:rPr>
        <w:t xml:space="preserve">Niveli: </w:t>
      </w:r>
      <w:r w:rsidRPr="00C056FB">
        <w:rPr>
          <w:b/>
          <w:bCs/>
        </w:rPr>
        <w:t>V i KSHK</w:t>
      </w:r>
      <w:r w:rsidRPr="00C056FB">
        <w:rPr>
          <w:b/>
          <w:iCs/>
        </w:rPr>
        <w:t xml:space="preserve">   </w:t>
      </w:r>
    </w:p>
    <w:p w14:paraId="73CB385A" w14:textId="77777777" w:rsidR="00D16202" w:rsidRPr="00C056FB" w:rsidRDefault="00D16202" w:rsidP="00D16202">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D16202" w:rsidRPr="00C056FB" w14:paraId="191B1B8C" w14:textId="77777777" w:rsidTr="00707478">
        <w:tc>
          <w:tcPr>
            <w:tcW w:w="9369" w:type="dxa"/>
            <w:gridSpan w:val="4"/>
            <w:tcBorders>
              <w:top w:val="single" w:sz="4" w:space="0" w:color="auto"/>
              <w:left w:val="nil"/>
              <w:bottom w:val="single" w:sz="4" w:space="0" w:color="auto"/>
              <w:right w:val="nil"/>
            </w:tcBorders>
          </w:tcPr>
          <w:p w14:paraId="563DBA26" w14:textId="77777777" w:rsidR="00D16202" w:rsidRPr="00C056FB" w:rsidRDefault="00D16202" w:rsidP="00707478">
            <w:pPr>
              <w:widowControl/>
              <w:tabs>
                <w:tab w:val="center" w:pos="4153"/>
                <w:tab w:val="right" w:pos="8306"/>
              </w:tabs>
              <w:autoSpaceDE/>
              <w:autoSpaceDN/>
              <w:adjustRightInd/>
              <w:jc w:val="center"/>
              <w:rPr>
                <w:i/>
                <w:iCs/>
              </w:rPr>
            </w:pPr>
            <w:r w:rsidRPr="00C056FB">
              <w:rPr>
                <w:i/>
                <w:iCs/>
              </w:rPr>
              <w:t>PËRSHKRUESI I MODULIT</w:t>
            </w:r>
          </w:p>
        </w:tc>
      </w:tr>
      <w:tr w:rsidR="00D16202" w:rsidRPr="00C056FB" w14:paraId="5CC268EE" w14:textId="77777777" w:rsidTr="00707478">
        <w:trPr>
          <w:trHeight w:val="507"/>
        </w:trPr>
        <w:tc>
          <w:tcPr>
            <w:tcW w:w="1908" w:type="dxa"/>
            <w:tcBorders>
              <w:top w:val="single" w:sz="4" w:space="0" w:color="auto"/>
              <w:left w:val="nil"/>
              <w:bottom w:val="single" w:sz="6" w:space="0" w:color="auto"/>
              <w:right w:val="single" w:sz="4" w:space="0" w:color="auto"/>
            </w:tcBorders>
            <w:vAlign w:val="center"/>
          </w:tcPr>
          <w:p w14:paraId="3FFC983C" w14:textId="77777777" w:rsidR="00D16202" w:rsidRPr="00C056FB" w:rsidRDefault="00D16202" w:rsidP="00707478">
            <w:pPr>
              <w:jc w:val="center"/>
              <w:rPr>
                <w:b/>
                <w:bCs/>
              </w:rPr>
            </w:pPr>
            <w:r w:rsidRPr="00C056FB">
              <w:rPr>
                <w:b/>
                <w:bCs/>
              </w:rPr>
              <w:t>Titulli dhe kodi</w:t>
            </w:r>
          </w:p>
          <w:p w14:paraId="58690F7C" w14:textId="77777777" w:rsidR="00D16202" w:rsidRPr="00C056FB" w:rsidRDefault="00D16202"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5183F225" w14:textId="77777777" w:rsidR="00D0040C" w:rsidRPr="00D0040C" w:rsidRDefault="00D0040C" w:rsidP="00707478">
            <w:pPr>
              <w:tabs>
                <w:tab w:val="left" w:pos="1461"/>
              </w:tabs>
              <w:rPr>
                <w:b/>
                <w:bCs/>
                <w:sz w:val="12"/>
              </w:rPr>
            </w:pPr>
          </w:p>
          <w:p w14:paraId="4DED5713" w14:textId="77777777" w:rsidR="00D16202" w:rsidRDefault="00D16202" w:rsidP="00707478">
            <w:pPr>
              <w:tabs>
                <w:tab w:val="left" w:pos="1461"/>
              </w:tabs>
              <w:rPr>
                <w:b/>
                <w:bCs/>
              </w:rPr>
            </w:pPr>
            <w:r>
              <w:rPr>
                <w:b/>
                <w:bCs/>
              </w:rPr>
              <w:t>SIPËRMARRJE DHE EDUKIM KARRIERE</w:t>
            </w:r>
            <w:r w:rsidR="000A71E4">
              <w:rPr>
                <w:b/>
                <w:bCs/>
              </w:rPr>
              <w:t xml:space="preserve"> NË</w:t>
            </w:r>
            <w:r w:rsidR="00E07A59">
              <w:rPr>
                <w:b/>
                <w:bCs/>
              </w:rPr>
              <w:t xml:space="preserve"> </w:t>
            </w:r>
            <w:r w:rsidR="006C3C9C">
              <w:rPr>
                <w:b/>
                <w:bCs/>
              </w:rPr>
              <w:t>SHËRBIMIN E</w:t>
            </w:r>
            <w:r w:rsidR="004653CF">
              <w:rPr>
                <w:b/>
                <w:bCs/>
              </w:rPr>
              <w:t xml:space="preserve"> USHQIMIT DHE PIJEVE</w:t>
            </w:r>
          </w:p>
          <w:p w14:paraId="25324161" w14:textId="77777777" w:rsidR="00E07A59" w:rsidRPr="00C056FB" w:rsidRDefault="00E07A59" w:rsidP="00707478">
            <w:pPr>
              <w:tabs>
                <w:tab w:val="left" w:pos="1461"/>
              </w:tabs>
              <w:rPr>
                <w:b/>
                <w:bCs/>
              </w:rPr>
            </w:pPr>
          </w:p>
        </w:tc>
        <w:tc>
          <w:tcPr>
            <w:tcW w:w="2070" w:type="dxa"/>
            <w:gridSpan w:val="2"/>
            <w:tcBorders>
              <w:top w:val="single" w:sz="4" w:space="0" w:color="auto"/>
              <w:left w:val="single" w:sz="4" w:space="0" w:color="auto"/>
              <w:bottom w:val="single" w:sz="6" w:space="0" w:color="auto"/>
              <w:right w:val="nil"/>
            </w:tcBorders>
            <w:vAlign w:val="center"/>
          </w:tcPr>
          <w:p w14:paraId="1402F909" w14:textId="77777777" w:rsidR="00D0040C" w:rsidRPr="00D0040C" w:rsidRDefault="00D0040C" w:rsidP="00707478">
            <w:pPr>
              <w:widowControl/>
              <w:tabs>
                <w:tab w:val="center" w:pos="4153"/>
                <w:tab w:val="right" w:pos="8306"/>
              </w:tabs>
              <w:autoSpaceDE/>
              <w:autoSpaceDN/>
              <w:adjustRightInd/>
              <w:rPr>
                <w:b/>
                <w:bCs/>
                <w:sz w:val="8"/>
              </w:rPr>
            </w:pPr>
          </w:p>
          <w:p w14:paraId="433F1D11" w14:textId="77777777" w:rsidR="00D16202" w:rsidRPr="00E76AAF" w:rsidRDefault="00E76AAF" w:rsidP="00707478">
            <w:pPr>
              <w:widowControl/>
              <w:tabs>
                <w:tab w:val="center" w:pos="4153"/>
                <w:tab w:val="right" w:pos="8306"/>
              </w:tabs>
              <w:autoSpaceDE/>
              <w:autoSpaceDN/>
              <w:adjustRightInd/>
              <w:rPr>
                <w:b/>
                <w:bCs/>
              </w:rPr>
            </w:pPr>
            <w:r w:rsidRPr="00E76AAF">
              <w:rPr>
                <w:b/>
                <w:bCs/>
              </w:rPr>
              <w:t>M-13-2258-25</w:t>
            </w:r>
          </w:p>
          <w:p w14:paraId="384F7EDB" w14:textId="255B8662" w:rsidR="00E76AAF" w:rsidRPr="00C056FB" w:rsidRDefault="00E76AAF" w:rsidP="00707478">
            <w:pPr>
              <w:widowControl/>
              <w:tabs>
                <w:tab w:val="center" w:pos="4153"/>
                <w:tab w:val="right" w:pos="8306"/>
              </w:tabs>
              <w:autoSpaceDE/>
              <w:autoSpaceDN/>
              <w:adjustRightInd/>
              <w:rPr>
                <w:b/>
                <w:bCs/>
              </w:rPr>
            </w:pPr>
          </w:p>
        </w:tc>
      </w:tr>
      <w:tr w:rsidR="00D16202" w:rsidRPr="00C056FB" w14:paraId="0CD65003" w14:textId="77777777" w:rsidTr="00707478">
        <w:trPr>
          <w:gridAfter w:val="1"/>
          <w:wAfter w:w="270" w:type="dxa"/>
          <w:trHeight w:val="795"/>
        </w:trPr>
        <w:tc>
          <w:tcPr>
            <w:tcW w:w="1908" w:type="dxa"/>
            <w:tcBorders>
              <w:top w:val="nil"/>
              <w:left w:val="nil"/>
              <w:bottom w:val="nil"/>
              <w:right w:val="nil"/>
            </w:tcBorders>
          </w:tcPr>
          <w:p w14:paraId="29405658" w14:textId="77777777" w:rsidR="00D16202" w:rsidRPr="00C056FB" w:rsidRDefault="00D16202" w:rsidP="00707478">
            <w:pPr>
              <w:rPr>
                <w:b/>
                <w:bCs/>
              </w:rPr>
            </w:pPr>
            <w:r w:rsidRPr="00C056FB">
              <w:rPr>
                <w:b/>
                <w:bCs/>
              </w:rPr>
              <w:t>Qëllimi i modulit</w:t>
            </w:r>
          </w:p>
          <w:p w14:paraId="243D2651" w14:textId="77777777" w:rsidR="00D16202" w:rsidRPr="00C056FB" w:rsidRDefault="00D16202" w:rsidP="00707478">
            <w:pPr>
              <w:rPr>
                <w:b/>
                <w:bCs/>
              </w:rPr>
            </w:pPr>
          </w:p>
        </w:tc>
        <w:tc>
          <w:tcPr>
            <w:tcW w:w="7191" w:type="dxa"/>
            <w:gridSpan w:val="2"/>
            <w:tcBorders>
              <w:top w:val="nil"/>
              <w:left w:val="nil"/>
              <w:bottom w:val="nil"/>
              <w:right w:val="nil"/>
            </w:tcBorders>
          </w:tcPr>
          <w:p w14:paraId="58F3BBAE" w14:textId="77777777" w:rsidR="00D16202" w:rsidRPr="00E9672B" w:rsidRDefault="00D16202" w:rsidP="00707478">
            <w:pPr>
              <w:jc w:val="both"/>
              <w:outlineLvl w:val="0"/>
            </w:pPr>
            <w:r>
              <w:t xml:space="preserve">Një modul </w:t>
            </w:r>
            <w:proofErr w:type="spellStart"/>
            <w:r>
              <w:t>teoriko</w:t>
            </w:r>
            <w:proofErr w:type="spellEnd"/>
            <w:r>
              <w:t>-</w:t>
            </w:r>
            <w:r w:rsidRPr="00E9672B">
              <w:t xml:space="preserve">praktik, që aftëson </w:t>
            </w:r>
            <w:r w:rsidR="00E60A20">
              <w:t>i</w:t>
            </w:r>
            <w:r w:rsidR="002D2EAB">
              <w:t>ndividi</w:t>
            </w:r>
            <w:r w:rsidRPr="00E9672B">
              <w:t>t për t</w:t>
            </w:r>
            <w:r w:rsidR="00721BF9" w:rsidRPr="00E9672B">
              <w:t>ë</w:t>
            </w:r>
            <w:r w:rsidRPr="00E9672B">
              <w:t xml:space="preserve"> </w:t>
            </w:r>
            <w:r w:rsidR="00721BF9" w:rsidRPr="00E9672B">
              <w:t xml:space="preserve">hartuar planin e biznesit, për të kryer detyra administrative, për të zbatuar teknikat e marketingut për shitjen e shërbimeve, si dhe për të </w:t>
            </w:r>
            <w:r w:rsidR="00721BF9" w:rsidRPr="00E9672B">
              <w:rPr>
                <w:lang w:eastAsia="sq-AL"/>
              </w:rPr>
              <w:t>analizuar mundësitë e zhvillimit për karrierë.</w:t>
            </w:r>
          </w:p>
          <w:p w14:paraId="1973DC47" w14:textId="77777777" w:rsidR="00D16202" w:rsidRPr="00C056FB" w:rsidRDefault="00D16202" w:rsidP="00707478">
            <w:pPr>
              <w:jc w:val="both"/>
              <w:outlineLvl w:val="0"/>
            </w:pPr>
          </w:p>
        </w:tc>
      </w:tr>
      <w:tr w:rsidR="00D16202" w:rsidRPr="00C056FB" w14:paraId="3A4101C3"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14C829C1" w14:textId="77777777" w:rsidR="00D16202" w:rsidRPr="00C056FB" w:rsidRDefault="00D16202" w:rsidP="00707478">
            <w:pPr>
              <w:rPr>
                <w:b/>
                <w:bCs/>
              </w:rPr>
            </w:pPr>
            <w:r w:rsidRPr="00C056FB">
              <w:rPr>
                <w:b/>
                <w:bCs/>
              </w:rPr>
              <w:t>Kohëzgjatja e modulit</w:t>
            </w:r>
          </w:p>
          <w:p w14:paraId="5DF6A076" w14:textId="77777777" w:rsidR="00D16202" w:rsidRPr="00C056FB" w:rsidRDefault="00D16202" w:rsidP="00707478">
            <w:pPr>
              <w:rPr>
                <w:b/>
                <w:bCs/>
              </w:rPr>
            </w:pPr>
          </w:p>
        </w:tc>
        <w:tc>
          <w:tcPr>
            <w:tcW w:w="7191" w:type="dxa"/>
            <w:gridSpan w:val="2"/>
            <w:tcBorders>
              <w:top w:val="single" w:sz="6" w:space="0" w:color="auto"/>
              <w:left w:val="nil"/>
              <w:bottom w:val="single" w:sz="6" w:space="0" w:color="auto"/>
              <w:right w:val="nil"/>
            </w:tcBorders>
          </w:tcPr>
          <w:p w14:paraId="5976B66B" w14:textId="77777777" w:rsidR="00D16202" w:rsidRPr="00A058C7" w:rsidRDefault="000A71E4" w:rsidP="00707478">
            <w:pPr>
              <w:rPr>
                <w:bCs/>
              </w:rPr>
            </w:pPr>
            <w:r>
              <w:rPr>
                <w:bCs/>
              </w:rPr>
              <w:t>33</w:t>
            </w:r>
            <w:r w:rsidR="00D16202">
              <w:rPr>
                <w:bCs/>
              </w:rPr>
              <w:t xml:space="preserve"> </w:t>
            </w:r>
            <w:r w:rsidR="00D16202" w:rsidRPr="00A058C7">
              <w:rPr>
                <w:bCs/>
              </w:rPr>
              <w:t>orë mësimore</w:t>
            </w:r>
          </w:p>
        </w:tc>
      </w:tr>
      <w:tr w:rsidR="00D16202" w:rsidRPr="00C056FB" w14:paraId="51BCCC62" w14:textId="77777777" w:rsidTr="00707478">
        <w:trPr>
          <w:gridAfter w:val="1"/>
          <w:wAfter w:w="270" w:type="dxa"/>
        </w:trPr>
        <w:tc>
          <w:tcPr>
            <w:tcW w:w="1908" w:type="dxa"/>
            <w:tcBorders>
              <w:top w:val="single" w:sz="6" w:space="0" w:color="auto"/>
              <w:left w:val="nil"/>
              <w:bottom w:val="single" w:sz="4" w:space="0" w:color="auto"/>
              <w:right w:val="nil"/>
            </w:tcBorders>
          </w:tcPr>
          <w:p w14:paraId="6AED55FA" w14:textId="77777777" w:rsidR="00D16202" w:rsidRPr="00C056FB" w:rsidRDefault="00D16202" w:rsidP="00707478">
            <w:pPr>
              <w:rPr>
                <w:b/>
                <w:bCs/>
              </w:rPr>
            </w:pPr>
            <w:r w:rsidRPr="00C056FB">
              <w:rPr>
                <w:b/>
                <w:bCs/>
              </w:rPr>
              <w:t xml:space="preserve">Niveli i parapëlqyer </w:t>
            </w:r>
          </w:p>
          <w:p w14:paraId="2E08443E" w14:textId="77777777" w:rsidR="00D16202" w:rsidRPr="00C056FB" w:rsidRDefault="00D16202" w:rsidP="00707478">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0E2ED212" w14:textId="77777777" w:rsidR="00721BF9" w:rsidRDefault="00721BF9" w:rsidP="00721BF9">
            <w:pPr>
              <w:pStyle w:val="Heading1"/>
              <w:jc w:val="both"/>
            </w:pPr>
            <w:r>
              <w:t>Të ke</w:t>
            </w:r>
            <w:r w:rsidRPr="00AF3B88">
              <w:t xml:space="preserve">në përfunduar një kualifikim të nivelit IV në KSHK, </w:t>
            </w:r>
            <w:r>
              <w:t xml:space="preserve">në </w:t>
            </w:r>
            <w:r w:rsidR="003154D2">
              <w:t>fushën</w:t>
            </w:r>
            <w:r>
              <w:t xml:space="preserve"> “H</w:t>
            </w:r>
            <w:r w:rsidRPr="00AF3B88">
              <w:t>oteleri turi</w:t>
            </w:r>
            <w:r>
              <w:t>zëm”.</w:t>
            </w:r>
          </w:p>
          <w:p w14:paraId="353DC452" w14:textId="77777777" w:rsidR="00721BF9" w:rsidRDefault="00721BF9" w:rsidP="00721BF9">
            <w:pPr>
              <w:tabs>
                <w:tab w:val="left" w:pos="2160"/>
              </w:tabs>
              <w:jc w:val="both"/>
              <w:rPr>
                <w:b/>
                <w:iCs/>
              </w:rPr>
            </w:pPr>
            <w:r>
              <w:t>Të ke</w:t>
            </w:r>
            <w:r w:rsidRPr="00C056FB">
              <w:t xml:space="preserve">në përfunduar </w:t>
            </w:r>
            <w:r w:rsidRPr="00AF3B88">
              <w:t xml:space="preserve">një kualifikim të nivelit IV në KSHK dhe </w:t>
            </w:r>
            <w:r>
              <w:t>të kenë</w:t>
            </w:r>
            <w:r w:rsidRPr="00AF3B88">
              <w:t xml:space="preserve"> një përvojë punë prej një viti në fushën përkatëse, të vërtetuar</w:t>
            </w:r>
            <w:r>
              <w:t>.</w:t>
            </w:r>
          </w:p>
          <w:p w14:paraId="1DA15814" w14:textId="77777777" w:rsidR="00D16202" w:rsidRPr="00C056FB" w:rsidRDefault="00D16202" w:rsidP="00707478">
            <w:pPr>
              <w:jc w:val="both"/>
              <w:rPr>
                <w:b/>
                <w:iCs/>
              </w:rPr>
            </w:pPr>
          </w:p>
        </w:tc>
      </w:tr>
    </w:tbl>
    <w:p w14:paraId="52F9B2A1" w14:textId="77777777" w:rsidR="00D16202" w:rsidRPr="006709A3" w:rsidRDefault="00D16202" w:rsidP="00D16202">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721BF9" w:rsidRPr="008E4F8C" w14:paraId="37355252" w14:textId="77777777" w:rsidTr="004A3DFF">
        <w:trPr>
          <w:trHeight w:val="350"/>
        </w:trPr>
        <w:tc>
          <w:tcPr>
            <w:tcW w:w="1908" w:type="dxa"/>
          </w:tcPr>
          <w:p w14:paraId="50469AF6" w14:textId="77777777" w:rsidR="00721BF9" w:rsidRPr="008E4F8C" w:rsidRDefault="00721BF9" w:rsidP="004A3DFF">
            <w:pPr>
              <w:rPr>
                <w:b/>
              </w:rPr>
            </w:pPr>
            <w:r w:rsidRPr="008E4F8C">
              <w:rPr>
                <w:b/>
              </w:rPr>
              <w:t>Rezultatet e të nxënit (RN) dhe pro</w:t>
            </w:r>
            <w:r>
              <w:rPr>
                <w:b/>
              </w:rPr>
              <w:t>c</w:t>
            </w:r>
            <w:r w:rsidRPr="008E4F8C">
              <w:rPr>
                <w:b/>
              </w:rPr>
              <w:t>edurat e vlerësimit</w:t>
            </w:r>
          </w:p>
        </w:tc>
        <w:tc>
          <w:tcPr>
            <w:tcW w:w="270" w:type="dxa"/>
          </w:tcPr>
          <w:p w14:paraId="3FB3AC5B" w14:textId="77777777" w:rsidR="00721BF9" w:rsidRPr="008E4F8C" w:rsidRDefault="00721BF9" w:rsidP="004A3DFF">
            <w:pPr>
              <w:rPr>
                <w:b/>
              </w:rPr>
            </w:pPr>
          </w:p>
        </w:tc>
        <w:tc>
          <w:tcPr>
            <w:tcW w:w="702" w:type="dxa"/>
          </w:tcPr>
          <w:p w14:paraId="6AE7E27E" w14:textId="77777777" w:rsidR="00721BF9" w:rsidRPr="008E4F8C" w:rsidRDefault="00721BF9" w:rsidP="004A3DFF">
            <w:pPr>
              <w:ind w:left="-128"/>
              <w:outlineLvl w:val="5"/>
              <w:rPr>
                <w:b/>
              </w:rPr>
            </w:pPr>
            <w:r w:rsidRPr="008E4F8C">
              <w:rPr>
                <w:b/>
              </w:rPr>
              <w:t>RN 1</w:t>
            </w:r>
          </w:p>
        </w:tc>
        <w:tc>
          <w:tcPr>
            <w:tcW w:w="6257" w:type="dxa"/>
          </w:tcPr>
          <w:p w14:paraId="5CE8E7E5" w14:textId="77777777" w:rsidR="00721BF9" w:rsidRPr="00E9672B" w:rsidRDefault="002D2EAB" w:rsidP="004A3DFF">
            <w:pPr>
              <w:rPr>
                <w:b/>
              </w:rPr>
            </w:pPr>
            <w:r>
              <w:rPr>
                <w:b/>
              </w:rPr>
              <w:t>Individi</w:t>
            </w:r>
            <w:r w:rsidR="00721BF9" w:rsidRPr="00E9672B">
              <w:rPr>
                <w:b/>
              </w:rPr>
              <w:t xml:space="preserve"> harton planin e biznesit.</w:t>
            </w:r>
          </w:p>
          <w:p w14:paraId="6E151A39" w14:textId="77777777" w:rsidR="00721BF9" w:rsidRPr="00E9672B" w:rsidRDefault="00721BF9" w:rsidP="004A3DFF">
            <w:pPr>
              <w:rPr>
                <w:b/>
                <w:i/>
              </w:rPr>
            </w:pPr>
            <w:r w:rsidRPr="00E9672B">
              <w:rPr>
                <w:b/>
                <w:i/>
              </w:rPr>
              <w:t>Kriteret e vlerësimit:</w:t>
            </w:r>
          </w:p>
          <w:p w14:paraId="3A9BFB56" w14:textId="77777777" w:rsidR="00721BF9" w:rsidRPr="00E9672B" w:rsidRDefault="002D2EAB" w:rsidP="004A3DFF">
            <w:pPr>
              <w:tabs>
                <w:tab w:val="left" w:pos="360"/>
              </w:tabs>
            </w:pPr>
            <w:r>
              <w:t>Individi</w:t>
            </w:r>
            <w:r w:rsidR="00721BF9" w:rsidRPr="00E9672B">
              <w:t xml:space="preserve"> duhet të jetë i aftë:</w:t>
            </w:r>
          </w:p>
          <w:p w14:paraId="0D05EB2F"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rFonts w:ascii="Times New Roman" w:hAnsi="Times New Roman" w:cs="Times New Roman"/>
                <w:sz w:val="24"/>
                <w:szCs w:val="24"/>
                <w:lang w:val="sq-AL"/>
              </w:rPr>
              <w:t xml:space="preserve">të shpjegojë </w:t>
            </w:r>
            <w:r w:rsidRPr="00EB271F">
              <w:rPr>
                <w:rFonts w:ascii="Times New Roman" w:hAnsi="Times New Roman" w:cs="Times New Roman"/>
                <w:sz w:val="24"/>
                <w:szCs w:val="24"/>
                <w:lang w:val="sq-AL" w:eastAsia="en-GB"/>
              </w:rPr>
              <w:t>konceptin e sipërmarrjes në industrinë e mikpritjes dhe shërbimit;</w:t>
            </w:r>
          </w:p>
          <w:p w14:paraId="371C34DB" w14:textId="77777777" w:rsidR="00721BF9" w:rsidRPr="00E9672B" w:rsidRDefault="00721BF9" w:rsidP="007636BB">
            <w:pPr>
              <w:widowControl/>
              <w:numPr>
                <w:ilvl w:val="0"/>
                <w:numId w:val="43"/>
              </w:numPr>
              <w:autoSpaceDE/>
              <w:autoSpaceDN/>
              <w:adjustRightInd/>
              <w:jc w:val="both"/>
            </w:pPr>
            <w:r w:rsidRPr="00E9672B">
              <w:t>të argumentojë rëndësinë e hartimit të një plani biznesi, si një udhëzues strategjik për strukturën;</w:t>
            </w:r>
          </w:p>
          <w:p w14:paraId="502473AC" w14:textId="77777777" w:rsidR="00721BF9" w:rsidRPr="00E9672B" w:rsidRDefault="00721BF9" w:rsidP="007636BB">
            <w:pPr>
              <w:widowControl/>
              <w:numPr>
                <w:ilvl w:val="0"/>
                <w:numId w:val="43"/>
              </w:numPr>
              <w:autoSpaceDE/>
              <w:autoSpaceDN/>
              <w:adjustRightInd/>
              <w:jc w:val="both"/>
            </w:pPr>
            <w:r w:rsidRPr="00E9672B">
              <w:t>të shpjegojë logjikën e hartimit të një plani biznesi;</w:t>
            </w:r>
          </w:p>
          <w:p w14:paraId="21767D94" w14:textId="77777777" w:rsidR="00721BF9" w:rsidRPr="00E9672B" w:rsidRDefault="00721BF9" w:rsidP="007636BB">
            <w:pPr>
              <w:widowControl/>
              <w:numPr>
                <w:ilvl w:val="0"/>
                <w:numId w:val="43"/>
              </w:numPr>
              <w:autoSpaceDE/>
              <w:autoSpaceDN/>
              <w:adjustRightInd/>
              <w:jc w:val="both"/>
            </w:pPr>
            <w:r w:rsidRPr="00E9672B">
              <w:t>të listojë etapat e hartimit të një plani biznesi;</w:t>
            </w:r>
          </w:p>
          <w:p w14:paraId="59BC666A"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rFonts w:ascii="Times New Roman" w:hAnsi="Times New Roman" w:cs="Times New Roman"/>
                <w:sz w:val="24"/>
                <w:szCs w:val="24"/>
                <w:lang w:val="sq-AL" w:eastAsia="en-GB"/>
              </w:rPr>
              <w:t>të analizojë faktorët që ndikojnë në suksesin apo dështimin e një biznesi në fushën e shërbimit</w:t>
            </w:r>
            <w:r w:rsidRPr="00EB271F">
              <w:rPr>
                <w:rFonts w:ascii="Times New Roman" w:hAnsi="Times New Roman" w:cs="Times New Roman"/>
                <w:sz w:val="24"/>
                <w:szCs w:val="24"/>
                <w:lang w:val="sq-AL"/>
              </w:rPr>
              <w:t xml:space="preserve"> të ushqimit dhe pijeve;</w:t>
            </w:r>
          </w:p>
          <w:p w14:paraId="2BB1CD92"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rFonts w:ascii="Times New Roman" w:hAnsi="Times New Roman" w:cs="Times New Roman"/>
                <w:sz w:val="24"/>
                <w:szCs w:val="24"/>
                <w:lang w:val="sq-AL"/>
              </w:rPr>
              <w:t>të analizojë tendencat aktuale të zhvillimeve në fushën e shërbimit të ushqimit dhe pijeve;</w:t>
            </w:r>
          </w:p>
          <w:p w14:paraId="5F282471" w14:textId="77777777" w:rsidR="00721BF9" w:rsidRPr="00E9672B" w:rsidRDefault="00721BF9" w:rsidP="007636BB">
            <w:pPr>
              <w:widowControl/>
              <w:numPr>
                <w:ilvl w:val="0"/>
                <w:numId w:val="43"/>
              </w:numPr>
              <w:autoSpaceDE/>
              <w:autoSpaceDN/>
              <w:adjustRightInd/>
              <w:jc w:val="both"/>
              <w:rPr>
                <w:bCs/>
                <w:lang w:eastAsia="sq-AL"/>
              </w:rPr>
            </w:pPr>
            <w:r w:rsidRPr="00E9672B">
              <w:rPr>
                <w:bCs/>
                <w:lang w:eastAsia="sq-AL"/>
              </w:rPr>
              <w:t>të analizojë faktorët që ndikojnë në qëndrueshmërinë e strukturës së mikpritjes në treg;</w:t>
            </w:r>
          </w:p>
          <w:p w14:paraId="220AEB0E"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rFonts w:ascii="Times New Roman" w:hAnsi="Times New Roman" w:cs="Times New Roman"/>
                <w:sz w:val="24"/>
                <w:szCs w:val="24"/>
                <w:lang w:val="sq-AL"/>
              </w:rPr>
              <w:t xml:space="preserve">të analizojë </w:t>
            </w:r>
            <w:proofErr w:type="spellStart"/>
            <w:r w:rsidRPr="00EB271F">
              <w:rPr>
                <w:rFonts w:ascii="Times New Roman" w:hAnsi="Times New Roman" w:cs="Times New Roman"/>
                <w:sz w:val="24"/>
                <w:szCs w:val="24"/>
                <w:lang w:val="sq-AL"/>
              </w:rPr>
              <w:t>konkurentët</w:t>
            </w:r>
            <w:proofErr w:type="spellEnd"/>
            <w:r w:rsidRPr="00EB271F">
              <w:rPr>
                <w:rFonts w:ascii="Times New Roman" w:hAnsi="Times New Roman" w:cs="Times New Roman"/>
                <w:sz w:val="24"/>
                <w:szCs w:val="24"/>
                <w:lang w:val="sq-AL"/>
              </w:rPr>
              <w:t xml:space="preserve"> kryesorë dhe modelet e tyre të biznesit;</w:t>
            </w:r>
          </w:p>
          <w:p w14:paraId="17E8300F"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rFonts w:ascii="Times New Roman" w:hAnsi="Times New Roman" w:cs="Times New Roman"/>
                <w:sz w:val="24"/>
                <w:szCs w:val="24"/>
                <w:lang w:val="sq-AL"/>
              </w:rPr>
              <w:t>të analizojë furnitorët, çmimet dhe cilësinë e produkteve në treg;</w:t>
            </w:r>
          </w:p>
          <w:p w14:paraId="41887D3A" w14:textId="77777777" w:rsidR="00721BF9" w:rsidRPr="00E9672B" w:rsidRDefault="00721BF9" w:rsidP="007636BB">
            <w:pPr>
              <w:widowControl/>
              <w:numPr>
                <w:ilvl w:val="0"/>
                <w:numId w:val="43"/>
              </w:numPr>
              <w:autoSpaceDE/>
              <w:autoSpaceDN/>
              <w:adjustRightInd/>
              <w:jc w:val="both"/>
            </w:pPr>
            <w:r w:rsidRPr="00E9672B">
              <w:t>të</w:t>
            </w:r>
            <w:r w:rsidRPr="00E9672B">
              <w:rPr>
                <w:lang w:eastAsia="en-GB"/>
              </w:rPr>
              <w:t xml:space="preserve"> analizojë modele të ndryshme biznesi </w:t>
            </w:r>
            <w:r w:rsidRPr="00E9672B">
              <w:rPr>
                <w:i/>
                <w:lang w:eastAsia="en-GB"/>
              </w:rPr>
              <w:t>(</w:t>
            </w:r>
            <w:proofErr w:type="spellStart"/>
            <w:r w:rsidRPr="00E9672B">
              <w:rPr>
                <w:i/>
                <w:lang w:eastAsia="en-GB"/>
              </w:rPr>
              <w:t>franchise</w:t>
            </w:r>
            <w:proofErr w:type="spellEnd"/>
            <w:r w:rsidRPr="00E9672B">
              <w:rPr>
                <w:i/>
                <w:lang w:eastAsia="en-GB"/>
              </w:rPr>
              <w:t xml:space="preserve">, start </w:t>
            </w:r>
            <w:proofErr w:type="spellStart"/>
            <w:r w:rsidRPr="00E9672B">
              <w:rPr>
                <w:i/>
                <w:lang w:eastAsia="en-GB"/>
              </w:rPr>
              <w:t>up</w:t>
            </w:r>
            <w:proofErr w:type="spellEnd"/>
            <w:r w:rsidRPr="00E9672B">
              <w:rPr>
                <w:i/>
                <w:lang w:eastAsia="en-GB"/>
              </w:rPr>
              <w:t xml:space="preserve">, </w:t>
            </w:r>
            <w:proofErr w:type="spellStart"/>
            <w:r w:rsidRPr="00E9672B">
              <w:rPr>
                <w:i/>
                <w:lang w:eastAsia="en-GB"/>
              </w:rPr>
              <w:t>joint</w:t>
            </w:r>
            <w:proofErr w:type="spellEnd"/>
            <w:r w:rsidRPr="00E9672B">
              <w:rPr>
                <w:i/>
                <w:lang w:eastAsia="en-GB"/>
              </w:rPr>
              <w:t xml:space="preserve"> </w:t>
            </w:r>
            <w:proofErr w:type="spellStart"/>
            <w:r w:rsidRPr="00E9672B">
              <w:rPr>
                <w:i/>
                <w:lang w:eastAsia="en-GB"/>
              </w:rPr>
              <w:t>venture</w:t>
            </w:r>
            <w:proofErr w:type="spellEnd"/>
            <w:r w:rsidRPr="00E9672B">
              <w:rPr>
                <w:i/>
                <w:lang w:eastAsia="en-GB"/>
              </w:rPr>
              <w:t>)</w:t>
            </w:r>
            <w:r w:rsidRPr="00E9672B">
              <w:rPr>
                <w:lang w:eastAsia="en-GB"/>
              </w:rPr>
              <w:t xml:space="preserve"> në funksion të menaxhimit të strukturave të shërbimit </w:t>
            </w:r>
            <w:r w:rsidRPr="00E9672B">
              <w:t>të ushqimit dhe pijeve;</w:t>
            </w:r>
          </w:p>
          <w:p w14:paraId="2C38E261" w14:textId="77777777" w:rsidR="00721BF9" w:rsidRPr="00E9672B" w:rsidRDefault="00721BF9" w:rsidP="007636BB">
            <w:pPr>
              <w:widowControl/>
              <w:numPr>
                <w:ilvl w:val="0"/>
                <w:numId w:val="43"/>
              </w:numPr>
              <w:autoSpaceDE/>
              <w:autoSpaceDN/>
              <w:adjustRightInd/>
              <w:jc w:val="both"/>
            </w:pPr>
            <w:r w:rsidRPr="00E9672B">
              <w:t>të shpjegojë mënyrën e hartimit të një plani financiar për strukturën e shërbimit të ushqimit dhe pijeve;</w:t>
            </w:r>
          </w:p>
          <w:p w14:paraId="1D516195" w14:textId="77777777" w:rsidR="00721BF9" w:rsidRPr="00E9672B" w:rsidRDefault="00721BF9" w:rsidP="007636BB">
            <w:pPr>
              <w:widowControl/>
              <w:numPr>
                <w:ilvl w:val="0"/>
                <w:numId w:val="43"/>
              </w:numPr>
              <w:autoSpaceDE/>
              <w:autoSpaceDN/>
              <w:adjustRightInd/>
              <w:jc w:val="both"/>
            </w:pPr>
            <w:r w:rsidRPr="00E9672B">
              <w:t>të shpjegojë rëndësinë e menaxhimit të buxhetit dhe llogaritjes së kostove;</w:t>
            </w:r>
          </w:p>
          <w:p w14:paraId="56194966" w14:textId="77777777" w:rsidR="00721BF9" w:rsidRPr="00E9672B" w:rsidRDefault="00721BF9" w:rsidP="007636BB">
            <w:pPr>
              <w:widowControl/>
              <w:numPr>
                <w:ilvl w:val="0"/>
                <w:numId w:val="43"/>
              </w:numPr>
              <w:autoSpaceDE/>
              <w:autoSpaceDN/>
              <w:adjustRightInd/>
              <w:jc w:val="both"/>
            </w:pPr>
            <w:r w:rsidRPr="00E9672B">
              <w:lastRenderedPageBreak/>
              <w:t xml:space="preserve">të kryejë analizën e </w:t>
            </w:r>
            <w:proofErr w:type="spellStart"/>
            <w:r w:rsidRPr="00E9672B">
              <w:t>performancës</w:t>
            </w:r>
            <w:proofErr w:type="spellEnd"/>
            <w:r w:rsidRPr="00E9672B">
              <w:t xml:space="preserve"> dhe parashikimin e shitjeve bazuar në tendencat, </w:t>
            </w:r>
            <w:proofErr w:type="spellStart"/>
            <w:r w:rsidRPr="00E9672B">
              <w:t>sezonalitetin</w:t>
            </w:r>
            <w:proofErr w:type="spellEnd"/>
            <w:r w:rsidRPr="00E9672B">
              <w:t xml:space="preserve"> dhe </w:t>
            </w:r>
            <w:proofErr w:type="spellStart"/>
            <w:r w:rsidRPr="00E9672B">
              <w:t>trendet</w:t>
            </w:r>
            <w:proofErr w:type="spellEnd"/>
            <w:r w:rsidRPr="00E9672B">
              <w:t xml:space="preserve"> e zhvillimit; </w:t>
            </w:r>
          </w:p>
          <w:p w14:paraId="2321B7B5" w14:textId="77777777" w:rsidR="00721BF9" w:rsidRPr="00E9672B" w:rsidRDefault="00721BF9" w:rsidP="007636BB">
            <w:pPr>
              <w:widowControl/>
              <w:numPr>
                <w:ilvl w:val="0"/>
                <w:numId w:val="43"/>
              </w:numPr>
              <w:autoSpaceDE/>
              <w:autoSpaceDN/>
              <w:adjustRightInd/>
              <w:jc w:val="both"/>
            </w:pPr>
            <w:r w:rsidRPr="00E9672B">
              <w:t xml:space="preserve">të argumentojë rëndësinë e përcaktimit të çmimeve për të qenë </w:t>
            </w:r>
            <w:proofErr w:type="spellStart"/>
            <w:r w:rsidRPr="00E9672B">
              <w:t>konkurues</w:t>
            </w:r>
            <w:proofErr w:type="spellEnd"/>
            <w:r w:rsidRPr="00E9672B">
              <w:t xml:space="preserve"> në treg;</w:t>
            </w:r>
          </w:p>
          <w:p w14:paraId="5F915293" w14:textId="77777777" w:rsidR="00721BF9" w:rsidRPr="00E9672B" w:rsidRDefault="00721BF9" w:rsidP="007636BB">
            <w:pPr>
              <w:widowControl/>
              <w:numPr>
                <w:ilvl w:val="0"/>
                <w:numId w:val="43"/>
              </w:numPr>
              <w:autoSpaceDE/>
              <w:autoSpaceDN/>
              <w:adjustRightInd/>
              <w:jc w:val="both"/>
            </w:pPr>
            <w:r w:rsidRPr="00E9672B">
              <w:t xml:space="preserve">të argumentojë rëndësinë e kryerjes së proceseve </w:t>
            </w:r>
            <w:proofErr w:type="spellStart"/>
            <w:r w:rsidRPr="00E9672B">
              <w:t>operacionale</w:t>
            </w:r>
            <w:proofErr w:type="spellEnd"/>
            <w:r w:rsidRPr="00E9672B">
              <w:t xml:space="preserve"> </w:t>
            </w:r>
            <w:r w:rsidRPr="00E9672B">
              <w:rPr>
                <w:lang w:eastAsia="en-GB"/>
              </w:rPr>
              <w:t>(</w:t>
            </w:r>
            <w:r w:rsidRPr="00E9672B">
              <w:t xml:space="preserve">menaxhimi i inventarit, planifikimi i </w:t>
            </w:r>
            <w:proofErr w:type="spellStart"/>
            <w:r w:rsidRPr="00E9672B">
              <w:t>menusë</w:t>
            </w:r>
            <w:proofErr w:type="spellEnd"/>
            <w:r w:rsidRPr="00E9672B">
              <w:t>, menaxhimi i stafit</w:t>
            </w:r>
            <w:r w:rsidRPr="00E9672B">
              <w:rPr>
                <w:lang w:eastAsia="en-GB"/>
              </w:rPr>
              <w:t>)</w:t>
            </w:r>
            <w:r w:rsidRPr="00E9672B">
              <w:t>;</w:t>
            </w:r>
          </w:p>
          <w:p w14:paraId="6519B79A" w14:textId="77777777" w:rsidR="00721BF9" w:rsidRPr="00E9672B" w:rsidRDefault="00721BF9" w:rsidP="007636BB">
            <w:pPr>
              <w:widowControl/>
              <w:numPr>
                <w:ilvl w:val="0"/>
                <w:numId w:val="43"/>
              </w:numPr>
              <w:autoSpaceDE/>
              <w:autoSpaceDN/>
              <w:adjustRightInd/>
              <w:jc w:val="both"/>
            </w:pPr>
            <w:r w:rsidRPr="00E9672B">
              <w:t>të përdorë programe digjitale për të kryer analizën e të dhënave;</w:t>
            </w:r>
          </w:p>
          <w:p w14:paraId="26A585DC" w14:textId="77777777" w:rsidR="00721BF9" w:rsidRPr="00E9672B" w:rsidRDefault="00721BF9" w:rsidP="007636BB">
            <w:pPr>
              <w:widowControl/>
              <w:numPr>
                <w:ilvl w:val="0"/>
                <w:numId w:val="43"/>
              </w:numPr>
              <w:autoSpaceDE/>
              <w:autoSpaceDN/>
              <w:adjustRightInd/>
              <w:jc w:val="both"/>
            </w:pPr>
            <w:r w:rsidRPr="00E9672B">
              <w:t>të argumentojë mënyrën e vlerësimit të rrezikut dhe hartimit të strategjisë së zbutjes së riskut;</w:t>
            </w:r>
          </w:p>
          <w:p w14:paraId="370D0684" w14:textId="77777777" w:rsidR="00721BF9" w:rsidRPr="00E9672B" w:rsidRDefault="00721BF9" w:rsidP="007636BB">
            <w:pPr>
              <w:widowControl/>
              <w:numPr>
                <w:ilvl w:val="0"/>
                <w:numId w:val="43"/>
              </w:numPr>
              <w:autoSpaceDE/>
              <w:autoSpaceDN/>
              <w:adjustRightInd/>
              <w:jc w:val="both"/>
            </w:pPr>
            <w:r w:rsidRPr="00E9672B">
              <w:t>të organizojë procesin e hartimit të planit të biznesit, sipas strukturës së standardizuar;</w:t>
            </w:r>
          </w:p>
          <w:p w14:paraId="09BFB545" w14:textId="77777777" w:rsidR="00721BF9" w:rsidRPr="00E9672B" w:rsidRDefault="00721BF9" w:rsidP="007636BB">
            <w:pPr>
              <w:widowControl/>
              <w:numPr>
                <w:ilvl w:val="0"/>
                <w:numId w:val="43"/>
              </w:numPr>
              <w:autoSpaceDE/>
              <w:autoSpaceDN/>
              <w:adjustRightInd/>
              <w:jc w:val="both"/>
            </w:pPr>
            <w:r w:rsidRPr="00E9672B">
              <w:t>të menaxhojë afatet, burimet dhe anëtarët e ekipit të përfshirë në procesin e hartimit të planit të biznesit;</w:t>
            </w:r>
          </w:p>
          <w:p w14:paraId="1A99DE34" w14:textId="77777777" w:rsidR="00721BF9" w:rsidRPr="00E9672B" w:rsidRDefault="00721BF9" w:rsidP="007636BB">
            <w:pPr>
              <w:widowControl/>
              <w:numPr>
                <w:ilvl w:val="0"/>
                <w:numId w:val="43"/>
              </w:numPr>
              <w:autoSpaceDE/>
              <w:autoSpaceDN/>
              <w:adjustRightInd/>
              <w:jc w:val="both"/>
            </w:pPr>
            <w:r w:rsidRPr="00E9672B">
              <w:t xml:space="preserve">të hartojë një plan biznesi  të qartë, </w:t>
            </w:r>
            <w:proofErr w:type="spellStart"/>
            <w:r w:rsidRPr="00E9672B">
              <w:t>konçiz</w:t>
            </w:r>
            <w:proofErr w:type="spellEnd"/>
            <w:r w:rsidRPr="00E9672B">
              <w:t xml:space="preserve"> dhe bindës;</w:t>
            </w:r>
          </w:p>
          <w:p w14:paraId="1BEE24F8" w14:textId="77777777" w:rsidR="00721BF9" w:rsidRPr="00E9672B" w:rsidRDefault="00721BF9" w:rsidP="007636BB">
            <w:pPr>
              <w:widowControl/>
              <w:numPr>
                <w:ilvl w:val="0"/>
                <w:numId w:val="43"/>
              </w:numPr>
              <w:autoSpaceDE/>
              <w:autoSpaceDN/>
              <w:adjustRightInd/>
              <w:jc w:val="both"/>
            </w:pPr>
            <w:r w:rsidRPr="00E9672B">
              <w:t>të zgjidhë problemet duke propozuar ide të reja;</w:t>
            </w:r>
          </w:p>
          <w:p w14:paraId="1A0CFACA" w14:textId="77777777" w:rsidR="00721BF9" w:rsidRPr="00E9672B" w:rsidRDefault="00721BF9" w:rsidP="007636BB">
            <w:pPr>
              <w:widowControl/>
              <w:numPr>
                <w:ilvl w:val="0"/>
                <w:numId w:val="43"/>
              </w:numPr>
              <w:autoSpaceDE/>
              <w:autoSpaceDN/>
              <w:adjustRightInd/>
              <w:jc w:val="both"/>
            </w:pPr>
            <w:r w:rsidRPr="00E9672B">
              <w:t xml:space="preserve">të krijojë koncepte unike për </w:t>
            </w:r>
            <w:proofErr w:type="spellStart"/>
            <w:r w:rsidRPr="00E9672B">
              <w:t>menutë</w:t>
            </w:r>
            <w:proofErr w:type="spellEnd"/>
            <w:r w:rsidRPr="00E9672B">
              <w:t xml:space="preserve"> dhe shërbimet;</w:t>
            </w:r>
          </w:p>
          <w:p w14:paraId="7EFDCFCD" w14:textId="77777777" w:rsidR="00721BF9" w:rsidRPr="00E9672B" w:rsidRDefault="00721BF9" w:rsidP="007636BB">
            <w:pPr>
              <w:widowControl/>
              <w:numPr>
                <w:ilvl w:val="0"/>
                <w:numId w:val="43"/>
              </w:numPr>
              <w:autoSpaceDE/>
              <w:autoSpaceDN/>
              <w:adjustRightInd/>
              <w:jc w:val="both"/>
            </w:pPr>
            <w:r w:rsidRPr="00E9672B">
              <w:t>të identifikojë dhe të zgjidhë pengesat</w:t>
            </w:r>
            <w:r w:rsidR="00E9672B">
              <w:t>,</w:t>
            </w:r>
            <w:r w:rsidRPr="00E9672B">
              <w:t xml:space="preserve"> duke zhvilluar strategji efektive;</w:t>
            </w:r>
          </w:p>
          <w:p w14:paraId="6A19E30E" w14:textId="77777777" w:rsidR="00721BF9" w:rsidRPr="00E9672B" w:rsidRDefault="00721BF9" w:rsidP="007636BB">
            <w:pPr>
              <w:widowControl/>
              <w:numPr>
                <w:ilvl w:val="0"/>
                <w:numId w:val="43"/>
              </w:numPr>
              <w:autoSpaceDE/>
              <w:autoSpaceDN/>
              <w:adjustRightInd/>
              <w:jc w:val="both"/>
            </w:pPr>
            <w:r w:rsidRPr="00E9672B">
              <w:t xml:space="preserve">të prezantojë planin e biznesit te palët e interesuara </w:t>
            </w:r>
            <w:r w:rsidRPr="00E9672B">
              <w:rPr>
                <w:lang w:eastAsia="en-GB"/>
              </w:rPr>
              <w:t>(</w:t>
            </w:r>
            <w:r w:rsidRPr="00E9672B">
              <w:t xml:space="preserve">eprorët, investitorët </w:t>
            </w:r>
            <w:proofErr w:type="spellStart"/>
            <w:r w:rsidRPr="00E9672B">
              <w:t>etj</w:t>
            </w:r>
            <w:proofErr w:type="spellEnd"/>
            <w:r w:rsidRPr="00E9672B">
              <w:t>,.</w:t>
            </w:r>
            <w:r w:rsidRPr="00E9672B">
              <w:rPr>
                <w:lang w:eastAsia="en-GB"/>
              </w:rPr>
              <w:t>)</w:t>
            </w:r>
            <w:r w:rsidRPr="00E9672B">
              <w:t>.</w:t>
            </w:r>
          </w:p>
          <w:p w14:paraId="7E288C63" w14:textId="77777777" w:rsidR="00721BF9" w:rsidRPr="00E9672B" w:rsidRDefault="00721BF9" w:rsidP="004A3DFF">
            <w:pPr>
              <w:widowControl/>
              <w:autoSpaceDE/>
              <w:autoSpaceDN/>
              <w:adjustRightInd/>
              <w:ind w:left="-21"/>
              <w:rPr>
                <w:b/>
                <w:i/>
              </w:rPr>
            </w:pPr>
            <w:r w:rsidRPr="00E9672B">
              <w:rPr>
                <w:b/>
                <w:i/>
              </w:rPr>
              <w:t>Instrumentet e vlerësimit:</w:t>
            </w:r>
          </w:p>
          <w:p w14:paraId="749EBF47" w14:textId="77777777" w:rsidR="00721BF9" w:rsidRPr="00E9672B" w:rsidRDefault="00721BF9" w:rsidP="007636BB">
            <w:pPr>
              <w:widowControl/>
              <w:numPr>
                <w:ilvl w:val="0"/>
                <w:numId w:val="43"/>
              </w:numPr>
              <w:autoSpaceDE/>
              <w:autoSpaceDN/>
              <w:adjustRightInd/>
            </w:pPr>
            <w:r w:rsidRPr="00E9672B">
              <w:t xml:space="preserve">Pyetje </w:t>
            </w:r>
            <w:r w:rsidR="00E9672B">
              <w:t xml:space="preserve">- </w:t>
            </w:r>
            <w:r w:rsidRPr="00E9672B">
              <w:t>përgjigje me gojë dhe shkrim.</w:t>
            </w:r>
          </w:p>
          <w:p w14:paraId="091CF6D0" w14:textId="77777777" w:rsidR="00721BF9" w:rsidRPr="00AF6D37" w:rsidRDefault="00721BF9" w:rsidP="007636BB">
            <w:pPr>
              <w:widowControl/>
              <w:numPr>
                <w:ilvl w:val="0"/>
                <w:numId w:val="43"/>
              </w:numPr>
              <w:autoSpaceDE/>
              <w:autoSpaceDN/>
              <w:adjustRightInd/>
              <w:rPr>
                <w:color w:val="7030A0"/>
              </w:rPr>
            </w:pPr>
            <w:r w:rsidRPr="00E9672B">
              <w:t>Vlerësim me listë kontrolli.</w:t>
            </w:r>
          </w:p>
        </w:tc>
      </w:tr>
    </w:tbl>
    <w:p w14:paraId="13A3D594" w14:textId="77777777" w:rsidR="00721BF9" w:rsidRDefault="00721BF9" w:rsidP="00721BF9"/>
    <w:tbl>
      <w:tblPr>
        <w:tblW w:w="7020" w:type="dxa"/>
        <w:tblInd w:w="2178" w:type="dxa"/>
        <w:tblLayout w:type="fixed"/>
        <w:tblLook w:val="0000" w:firstRow="0" w:lastRow="0" w:firstColumn="0" w:lastColumn="0" w:noHBand="0" w:noVBand="0"/>
      </w:tblPr>
      <w:tblGrid>
        <w:gridCol w:w="828"/>
        <w:gridCol w:w="6192"/>
      </w:tblGrid>
      <w:tr w:rsidR="00721BF9" w:rsidRPr="00DF1A06" w14:paraId="71CE3BE5" w14:textId="77777777" w:rsidTr="004A3DFF">
        <w:tc>
          <w:tcPr>
            <w:tcW w:w="828" w:type="dxa"/>
          </w:tcPr>
          <w:p w14:paraId="0F4554AD" w14:textId="77777777" w:rsidR="00721BF9" w:rsidRPr="00DF1A06" w:rsidRDefault="00721BF9" w:rsidP="004A3DFF">
            <w:pPr>
              <w:numPr>
                <w:ilvl w:val="12"/>
                <w:numId w:val="0"/>
              </w:numPr>
              <w:rPr>
                <w:b/>
              </w:rPr>
            </w:pPr>
            <w:r w:rsidRPr="00DF1A06">
              <w:rPr>
                <w:b/>
              </w:rPr>
              <w:t xml:space="preserve">RN 2 </w:t>
            </w:r>
          </w:p>
        </w:tc>
        <w:tc>
          <w:tcPr>
            <w:tcW w:w="6192" w:type="dxa"/>
          </w:tcPr>
          <w:p w14:paraId="71CE3661" w14:textId="77777777" w:rsidR="00721BF9" w:rsidRPr="00E9672B" w:rsidRDefault="00120747" w:rsidP="004A3DFF">
            <w:pPr>
              <w:tabs>
                <w:tab w:val="left" w:pos="360"/>
              </w:tabs>
              <w:rPr>
                <w:b/>
              </w:rPr>
            </w:pPr>
            <w:r>
              <w:rPr>
                <w:b/>
              </w:rPr>
              <w:t>Individi</w:t>
            </w:r>
            <w:r w:rsidR="00721BF9" w:rsidRPr="00E9672B">
              <w:rPr>
                <w:b/>
              </w:rPr>
              <w:t xml:space="preserve"> kryen detyra administrative.</w:t>
            </w:r>
          </w:p>
          <w:p w14:paraId="0F0916A9" w14:textId="77777777" w:rsidR="00721BF9" w:rsidRPr="00E9672B" w:rsidRDefault="00721BF9" w:rsidP="004A3DFF">
            <w:pPr>
              <w:tabs>
                <w:tab w:val="left" w:pos="360"/>
              </w:tabs>
              <w:jc w:val="both"/>
              <w:rPr>
                <w:b/>
                <w:i/>
              </w:rPr>
            </w:pPr>
            <w:r w:rsidRPr="00E9672B">
              <w:rPr>
                <w:b/>
                <w:i/>
              </w:rPr>
              <w:t>Kriteret e vlerësimit:</w:t>
            </w:r>
          </w:p>
          <w:p w14:paraId="6AB708C4" w14:textId="77777777" w:rsidR="00721BF9" w:rsidRPr="00E9672B" w:rsidRDefault="002D2EAB" w:rsidP="004A3DFF">
            <w:pPr>
              <w:tabs>
                <w:tab w:val="left" w:pos="360"/>
              </w:tabs>
              <w:jc w:val="both"/>
            </w:pPr>
            <w:r>
              <w:t>Individi</w:t>
            </w:r>
            <w:r w:rsidR="00721BF9" w:rsidRPr="00E9672B">
              <w:t xml:space="preserve"> duhet të jetë i aftë:</w:t>
            </w:r>
          </w:p>
          <w:p w14:paraId="0AD829F6"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bCs/>
                <w:iCs/>
                <w:lang w:val="sq-AL"/>
              </w:rPr>
              <w:t xml:space="preserve">të </w:t>
            </w:r>
            <w:r w:rsidRPr="00EB271F">
              <w:rPr>
                <w:rFonts w:ascii="Times New Roman" w:hAnsi="Times New Roman" w:cs="Times New Roman"/>
                <w:sz w:val="24"/>
                <w:szCs w:val="24"/>
                <w:lang w:val="sq-AL"/>
              </w:rPr>
              <w:t>zbatojë parimet bazë të Kodit të Punës, legjislacionit tatimor dhe rregulloreve të tjera që lidhen me aktivitetin ekonomik dhe punësimin;</w:t>
            </w:r>
          </w:p>
          <w:p w14:paraId="21CE8548"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rFonts w:ascii="Times New Roman" w:hAnsi="Times New Roman" w:cs="Times New Roman"/>
                <w:sz w:val="24"/>
                <w:szCs w:val="24"/>
                <w:lang w:val="sq-AL"/>
              </w:rPr>
              <w:t xml:space="preserve">të monitorojë vlefshmërinë e të gjitha </w:t>
            </w:r>
            <w:proofErr w:type="spellStart"/>
            <w:r w:rsidRPr="00EB271F">
              <w:rPr>
                <w:rFonts w:ascii="Times New Roman" w:hAnsi="Times New Roman" w:cs="Times New Roman"/>
                <w:sz w:val="24"/>
                <w:szCs w:val="24"/>
                <w:lang w:val="sq-AL"/>
              </w:rPr>
              <w:t>licensave</w:t>
            </w:r>
            <w:proofErr w:type="spellEnd"/>
            <w:r w:rsidRPr="00EB271F">
              <w:rPr>
                <w:rFonts w:ascii="Times New Roman" w:hAnsi="Times New Roman" w:cs="Times New Roman"/>
                <w:sz w:val="24"/>
                <w:szCs w:val="24"/>
                <w:lang w:val="sq-AL"/>
              </w:rPr>
              <w:t xml:space="preserve"> dhe lejeve të nevojshme në fushën e shërbimit të ushqimit dhe pijeve;</w:t>
            </w:r>
          </w:p>
          <w:p w14:paraId="0ADBD681" w14:textId="77777777" w:rsidR="00721BF9" w:rsidRPr="00EB271F" w:rsidRDefault="00721BF9" w:rsidP="007636BB">
            <w:pPr>
              <w:pStyle w:val="ListParagraph"/>
              <w:numPr>
                <w:ilvl w:val="0"/>
                <w:numId w:val="43"/>
              </w:numPr>
              <w:spacing w:after="0" w:line="240" w:lineRule="auto"/>
              <w:jc w:val="both"/>
              <w:rPr>
                <w:rFonts w:ascii="Times New Roman" w:hAnsi="Times New Roman" w:cs="Times New Roman"/>
                <w:sz w:val="24"/>
                <w:szCs w:val="24"/>
                <w:lang w:val="sq-AL"/>
              </w:rPr>
            </w:pPr>
            <w:r w:rsidRPr="00EB271F">
              <w:rPr>
                <w:rFonts w:ascii="Times New Roman" w:hAnsi="Times New Roman" w:cs="Times New Roman"/>
                <w:sz w:val="24"/>
                <w:szCs w:val="24"/>
                <w:lang w:val="sq-AL"/>
              </w:rPr>
              <w:t>të monitorojë zbatimin e standardeve të higjienës dhe sigurisë ushqimore HACCP, në të gjitha zonat e F&amp;B</w:t>
            </w:r>
            <w:r w:rsidRPr="00EB271F">
              <w:rPr>
                <w:rFonts w:ascii="Times New Roman" w:hAnsi="Times New Roman" w:cs="Times New Roman"/>
                <w:bCs/>
                <w:sz w:val="24"/>
                <w:szCs w:val="24"/>
                <w:lang w:val="sq-AL" w:eastAsia="sq-AL"/>
              </w:rPr>
              <w:t>.</w:t>
            </w:r>
          </w:p>
          <w:p w14:paraId="2EC0C0F2" w14:textId="77777777" w:rsidR="00721BF9" w:rsidRPr="00E9672B" w:rsidRDefault="00721BF9" w:rsidP="007636BB">
            <w:pPr>
              <w:widowControl/>
              <w:numPr>
                <w:ilvl w:val="0"/>
                <w:numId w:val="14"/>
              </w:numPr>
              <w:autoSpaceDE/>
              <w:autoSpaceDN/>
              <w:adjustRightInd/>
              <w:ind w:left="322"/>
              <w:jc w:val="both"/>
              <w:rPr>
                <w:b/>
                <w:i/>
              </w:rPr>
            </w:pPr>
            <w:r w:rsidRPr="00E9672B">
              <w:t xml:space="preserve">të shpjegojë procesin e regjistrimit të faturave, ofertave dhe të dhënave të tjera tregtare, sipas rregullave ligjore; </w:t>
            </w:r>
          </w:p>
          <w:p w14:paraId="33B6D297" w14:textId="77777777" w:rsidR="00721BF9" w:rsidRPr="00E9672B" w:rsidRDefault="00721BF9" w:rsidP="007636BB">
            <w:pPr>
              <w:widowControl/>
              <w:numPr>
                <w:ilvl w:val="0"/>
                <w:numId w:val="14"/>
              </w:numPr>
              <w:autoSpaceDE/>
              <w:autoSpaceDN/>
              <w:adjustRightInd/>
              <w:ind w:left="322"/>
              <w:jc w:val="both"/>
              <w:rPr>
                <w:b/>
                <w:i/>
              </w:rPr>
            </w:pPr>
            <w:r w:rsidRPr="00E9672B">
              <w:rPr>
                <w:bCs/>
                <w:iCs/>
              </w:rPr>
              <w:t>të</w:t>
            </w:r>
            <w:r w:rsidRPr="00E9672B">
              <w:t xml:space="preserve">  bashkëpunojë në kryerjen e procedurave për blerjen e pajisjeve dhe materialeve, në përputhje me buxhetin dhe nevojat </w:t>
            </w:r>
            <w:proofErr w:type="spellStart"/>
            <w:r w:rsidRPr="00E9672B">
              <w:t>operacionale</w:t>
            </w:r>
            <w:proofErr w:type="spellEnd"/>
            <w:r w:rsidRPr="00E9672B">
              <w:t>;</w:t>
            </w:r>
          </w:p>
          <w:p w14:paraId="07B9BA0F" w14:textId="77777777" w:rsidR="00721BF9" w:rsidRPr="00E9672B" w:rsidRDefault="00721BF9" w:rsidP="007636BB">
            <w:pPr>
              <w:widowControl/>
              <w:numPr>
                <w:ilvl w:val="0"/>
                <w:numId w:val="14"/>
              </w:numPr>
              <w:autoSpaceDE/>
              <w:autoSpaceDN/>
              <w:adjustRightInd/>
              <w:ind w:left="322"/>
              <w:jc w:val="both"/>
              <w:rPr>
                <w:b/>
                <w:i/>
              </w:rPr>
            </w:pPr>
            <w:r w:rsidRPr="00E9672B">
              <w:t>të mbikëqyrë procesin e magazinimit dhe qarkullimit të mallrave;</w:t>
            </w:r>
          </w:p>
          <w:p w14:paraId="7B2384B2" w14:textId="77777777" w:rsidR="00721BF9" w:rsidRPr="00E9672B" w:rsidRDefault="00721BF9" w:rsidP="007636BB">
            <w:pPr>
              <w:widowControl/>
              <w:numPr>
                <w:ilvl w:val="0"/>
                <w:numId w:val="14"/>
              </w:numPr>
              <w:autoSpaceDE/>
              <w:autoSpaceDN/>
              <w:adjustRightInd/>
              <w:ind w:left="322"/>
              <w:jc w:val="both"/>
              <w:rPr>
                <w:b/>
                <w:i/>
              </w:rPr>
            </w:pPr>
            <w:r w:rsidRPr="00E9672B">
              <w:rPr>
                <w:bCs/>
                <w:iCs/>
              </w:rPr>
              <w:t>të</w:t>
            </w:r>
            <w:r w:rsidRPr="00E9672B">
              <w:t xml:space="preserve"> bashkëpunojë me financën për llogaritjet e kostove dhe në përcaktimin e  çmimit përfundimtar të shërbimeve;</w:t>
            </w:r>
          </w:p>
          <w:p w14:paraId="1CA6AA29" w14:textId="77777777" w:rsidR="00721BF9" w:rsidRPr="00E9672B" w:rsidRDefault="00721BF9" w:rsidP="007636BB">
            <w:pPr>
              <w:widowControl/>
              <w:numPr>
                <w:ilvl w:val="0"/>
                <w:numId w:val="14"/>
              </w:numPr>
              <w:autoSpaceDE/>
              <w:autoSpaceDN/>
              <w:adjustRightInd/>
              <w:ind w:left="322"/>
              <w:jc w:val="both"/>
              <w:rPr>
                <w:b/>
                <w:i/>
              </w:rPr>
            </w:pPr>
            <w:r w:rsidRPr="00E9672B">
              <w:rPr>
                <w:bCs/>
                <w:iCs/>
              </w:rPr>
              <w:lastRenderedPageBreak/>
              <w:t>të</w:t>
            </w:r>
            <w:r w:rsidRPr="00E9672B">
              <w:t xml:space="preserve"> marrë pjesë në panaire, ekspozita dhe aktivitete profesionale, për t’u promovuar dhe përditësuar me zhvillimet e fushës;</w:t>
            </w:r>
          </w:p>
          <w:p w14:paraId="40DAA65C" w14:textId="77777777" w:rsidR="00721BF9" w:rsidRPr="00E9672B" w:rsidRDefault="00721BF9" w:rsidP="007636BB">
            <w:pPr>
              <w:widowControl/>
              <w:numPr>
                <w:ilvl w:val="0"/>
                <w:numId w:val="14"/>
              </w:numPr>
              <w:autoSpaceDE/>
              <w:autoSpaceDN/>
              <w:adjustRightInd/>
              <w:ind w:left="322"/>
              <w:jc w:val="both"/>
              <w:rPr>
                <w:b/>
                <w:i/>
              </w:rPr>
            </w:pPr>
            <w:r w:rsidRPr="00E9672B">
              <w:t>të analizojë të dhënat e marra nga indeksi i kënaqësisë së klientëve, për përmirësimin e shërbimeve;</w:t>
            </w:r>
          </w:p>
          <w:p w14:paraId="1F2CEB7E" w14:textId="77777777" w:rsidR="00721BF9" w:rsidRPr="00E9672B" w:rsidRDefault="00721BF9" w:rsidP="007636BB">
            <w:pPr>
              <w:widowControl/>
              <w:numPr>
                <w:ilvl w:val="0"/>
                <w:numId w:val="14"/>
              </w:numPr>
              <w:autoSpaceDE/>
              <w:autoSpaceDN/>
              <w:adjustRightInd/>
              <w:ind w:left="322"/>
              <w:jc w:val="both"/>
              <w:rPr>
                <w:b/>
                <w:i/>
              </w:rPr>
            </w:pPr>
            <w:r w:rsidRPr="00E9672B">
              <w:t>të shpjegojë rëndësinë e plotësimit dhe ruajtjes së dokumentacionit në menaxhimin në strukturën e shërbimit të ushqimit dhe pijeve;</w:t>
            </w:r>
          </w:p>
          <w:p w14:paraId="195312F9" w14:textId="77777777" w:rsidR="00721BF9" w:rsidRPr="00E9672B" w:rsidRDefault="00721BF9" w:rsidP="007636BB">
            <w:pPr>
              <w:widowControl/>
              <w:numPr>
                <w:ilvl w:val="0"/>
                <w:numId w:val="14"/>
              </w:numPr>
              <w:autoSpaceDE/>
              <w:autoSpaceDN/>
              <w:adjustRightInd/>
              <w:ind w:left="322"/>
              <w:jc w:val="both"/>
              <w:rPr>
                <w:b/>
                <w:i/>
              </w:rPr>
            </w:pPr>
            <w:r w:rsidRPr="00E9672B">
              <w:t>të përgatitë raporte të detajuara, duke analizuar të dhënat e mbledhura;</w:t>
            </w:r>
          </w:p>
          <w:p w14:paraId="230B97E6" w14:textId="77777777" w:rsidR="00721BF9" w:rsidRPr="00E9672B" w:rsidRDefault="00721BF9" w:rsidP="007636BB">
            <w:pPr>
              <w:widowControl/>
              <w:numPr>
                <w:ilvl w:val="0"/>
                <w:numId w:val="14"/>
              </w:numPr>
              <w:autoSpaceDE/>
              <w:autoSpaceDN/>
              <w:adjustRightInd/>
              <w:ind w:left="322"/>
              <w:jc w:val="both"/>
              <w:rPr>
                <w:b/>
                <w:i/>
              </w:rPr>
            </w:pPr>
            <w:r w:rsidRPr="00E9672B">
              <w:rPr>
                <w:bCs/>
                <w:iCs/>
              </w:rPr>
              <w:t>të</w:t>
            </w:r>
            <w:r w:rsidRPr="00E9672B">
              <w:t xml:space="preserve"> raportojë te eprorët lidhur me </w:t>
            </w:r>
            <w:proofErr w:type="spellStart"/>
            <w:r w:rsidRPr="00E9672B">
              <w:t>performancën</w:t>
            </w:r>
            <w:proofErr w:type="spellEnd"/>
            <w:r w:rsidRPr="00E9672B">
              <w:t xml:space="preserve"> e departamentit.</w:t>
            </w:r>
          </w:p>
          <w:p w14:paraId="0ECF2A4D" w14:textId="77777777" w:rsidR="00721BF9" w:rsidRPr="00DF1A06" w:rsidRDefault="00721BF9" w:rsidP="004A3DFF">
            <w:pPr>
              <w:widowControl/>
              <w:autoSpaceDE/>
              <w:autoSpaceDN/>
              <w:adjustRightInd/>
              <w:jc w:val="both"/>
              <w:rPr>
                <w:b/>
                <w:i/>
              </w:rPr>
            </w:pPr>
            <w:r w:rsidRPr="00E9672B">
              <w:rPr>
                <w:b/>
                <w:i/>
              </w:rPr>
              <w:t>Instrumentet e vlerësimit</w:t>
            </w:r>
            <w:r w:rsidRPr="00DF1A06">
              <w:rPr>
                <w:b/>
                <w:i/>
              </w:rPr>
              <w:t>:</w:t>
            </w:r>
          </w:p>
          <w:p w14:paraId="3C9673FC" w14:textId="77777777" w:rsidR="00721BF9" w:rsidRPr="00DF1A06" w:rsidRDefault="00721BF9" w:rsidP="007636BB">
            <w:pPr>
              <w:widowControl/>
              <w:numPr>
                <w:ilvl w:val="0"/>
                <w:numId w:val="5"/>
              </w:numPr>
              <w:tabs>
                <w:tab w:val="left" w:pos="360"/>
              </w:tabs>
              <w:autoSpaceDE/>
              <w:autoSpaceDN/>
              <w:adjustRightInd/>
            </w:pPr>
            <w:r w:rsidRPr="00DF1A06">
              <w:t>Pyetje përgjigje me gojë</w:t>
            </w:r>
            <w:r>
              <w:t xml:space="preserve"> dhe shkrim.</w:t>
            </w:r>
          </w:p>
          <w:p w14:paraId="72EC643C" w14:textId="77777777" w:rsidR="00721BF9" w:rsidRPr="00DF1A06" w:rsidRDefault="00721BF9" w:rsidP="007636BB">
            <w:pPr>
              <w:widowControl/>
              <w:numPr>
                <w:ilvl w:val="0"/>
                <w:numId w:val="5"/>
              </w:numPr>
              <w:tabs>
                <w:tab w:val="left" w:pos="360"/>
              </w:tabs>
              <w:autoSpaceDE/>
              <w:autoSpaceDN/>
              <w:adjustRightInd/>
            </w:pPr>
            <w:r w:rsidRPr="00DF1A06">
              <w:t>Vlerësim me listë kontrolli.</w:t>
            </w:r>
          </w:p>
        </w:tc>
      </w:tr>
    </w:tbl>
    <w:p w14:paraId="0FDCA1D4" w14:textId="77777777" w:rsidR="00721BF9" w:rsidRDefault="00721BF9" w:rsidP="00721BF9">
      <w:pPr>
        <w:tabs>
          <w:tab w:val="left" w:pos="1329"/>
        </w:tabs>
        <w:rPr>
          <w:iCs/>
        </w:rPr>
      </w:pPr>
    </w:p>
    <w:tbl>
      <w:tblPr>
        <w:tblW w:w="7020" w:type="dxa"/>
        <w:tblInd w:w="2178" w:type="dxa"/>
        <w:tblLayout w:type="fixed"/>
        <w:tblLook w:val="0000" w:firstRow="0" w:lastRow="0" w:firstColumn="0" w:lastColumn="0" w:noHBand="0" w:noVBand="0"/>
      </w:tblPr>
      <w:tblGrid>
        <w:gridCol w:w="828"/>
        <w:gridCol w:w="6192"/>
      </w:tblGrid>
      <w:tr w:rsidR="00721BF9" w:rsidRPr="00DF1A06" w14:paraId="60F02F66" w14:textId="77777777" w:rsidTr="004A3DFF">
        <w:tc>
          <w:tcPr>
            <w:tcW w:w="828" w:type="dxa"/>
          </w:tcPr>
          <w:p w14:paraId="1E38E935" w14:textId="77777777" w:rsidR="00721BF9" w:rsidRPr="00DF1A06" w:rsidRDefault="00721BF9" w:rsidP="004A3DFF">
            <w:pPr>
              <w:numPr>
                <w:ilvl w:val="12"/>
                <w:numId w:val="0"/>
              </w:numPr>
              <w:rPr>
                <w:b/>
              </w:rPr>
            </w:pPr>
            <w:r w:rsidRPr="00DF1A06">
              <w:rPr>
                <w:b/>
              </w:rPr>
              <w:t xml:space="preserve">RN </w:t>
            </w:r>
            <w:r>
              <w:rPr>
                <w:b/>
              </w:rPr>
              <w:t>3</w:t>
            </w:r>
            <w:r w:rsidRPr="00DF1A06">
              <w:rPr>
                <w:b/>
              </w:rPr>
              <w:t xml:space="preserve"> </w:t>
            </w:r>
          </w:p>
        </w:tc>
        <w:tc>
          <w:tcPr>
            <w:tcW w:w="6192" w:type="dxa"/>
          </w:tcPr>
          <w:p w14:paraId="085749A9" w14:textId="77777777" w:rsidR="00721BF9" w:rsidRPr="00E9672B" w:rsidRDefault="00B767C2" w:rsidP="00721BF9">
            <w:pPr>
              <w:tabs>
                <w:tab w:val="left" w:pos="360"/>
              </w:tabs>
              <w:jc w:val="both"/>
              <w:rPr>
                <w:b/>
              </w:rPr>
            </w:pPr>
            <w:r>
              <w:rPr>
                <w:b/>
              </w:rPr>
              <w:t>Individi</w:t>
            </w:r>
            <w:r w:rsidR="00721BF9" w:rsidRPr="00E9672B">
              <w:rPr>
                <w:b/>
              </w:rPr>
              <w:t xml:space="preserve"> zbaton teknikat e marketingut për shitjen e shërbimeve.</w:t>
            </w:r>
          </w:p>
          <w:p w14:paraId="17B17CBD" w14:textId="77777777" w:rsidR="00721BF9" w:rsidRPr="00E9672B" w:rsidRDefault="00721BF9" w:rsidP="004A3DFF">
            <w:pPr>
              <w:tabs>
                <w:tab w:val="left" w:pos="360"/>
              </w:tabs>
              <w:rPr>
                <w:b/>
                <w:i/>
              </w:rPr>
            </w:pPr>
            <w:r w:rsidRPr="00E9672B">
              <w:rPr>
                <w:b/>
                <w:i/>
              </w:rPr>
              <w:t>Kriteret e vlerësimit:</w:t>
            </w:r>
          </w:p>
          <w:p w14:paraId="0F0B15D0" w14:textId="77777777" w:rsidR="00721BF9" w:rsidRPr="00E9672B" w:rsidRDefault="002D2EAB" w:rsidP="004A3DFF">
            <w:pPr>
              <w:tabs>
                <w:tab w:val="left" w:pos="360"/>
              </w:tabs>
            </w:pPr>
            <w:r>
              <w:t>Individi</w:t>
            </w:r>
            <w:r w:rsidR="00721BF9" w:rsidRPr="00E9672B">
              <w:t xml:space="preserve"> duhet të jetë i aftë:</w:t>
            </w:r>
          </w:p>
          <w:p w14:paraId="3750740D" w14:textId="77777777" w:rsidR="00721BF9" w:rsidRPr="00E9672B" w:rsidRDefault="00721BF9" w:rsidP="007636BB">
            <w:pPr>
              <w:numPr>
                <w:ilvl w:val="0"/>
                <w:numId w:val="40"/>
              </w:numPr>
              <w:tabs>
                <w:tab w:val="left" w:pos="360"/>
              </w:tabs>
              <w:ind w:left="324"/>
              <w:jc w:val="both"/>
            </w:pPr>
            <w:r w:rsidRPr="00E9672B">
              <w:rPr>
                <w:bCs/>
                <w:iCs/>
              </w:rPr>
              <w:t xml:space="preserve">të </w:t>
            </w:r>
            <w:r w:rsidRPr="00E9672B">
              <w:rPr>
                <w:lang w:eastAsia="en-GB"/>
              </w:rPr>
              <w:t xml:space="preserve">argumentojë </w:t>
            </w:r>
            <w:r w:rsidRPr="00EB271F">
              <w:rPr>
                <w:bCs/>
                <w:iCs/>
              </w:rPr>
              <w:t>qëllimin</w:t>
            </w:r>
            <w:r w:rsidRPr="00E9672B">
              <w:rPr>
                <w:lang w:eastAsia="en-GB"/>
              </w:rPr>
              <w:t xml:space="preserve"> e zhvillimit të një strategjie marketingu për promovimin e shërbimeve</w:t>
            </w:r>
            <w:r w:rsidRPr="00E9672B">
              <w:t>;</w:t>
            </w:r>
          </w:p>
          <w:p w14:paraId="2480E600" w14:textId="77777777" w:rsidR="00721BF9" w:rsidRPr="00EB271F" w:rsidRDefault="00721BF9" w:rsidP="007636BB">
            <w:pPr>
              <w:pStyle w:val="ListParagraph"/>
              <w:numPr>
                <w:ilvl w:val="0"/>
                <w:numId w:val="40"/>
              </w:numPr>
              <w:spacing w:after="0"/>
              <w:ind w:left="324"/>
              <w:jc w:val="both"/>
              <w:rPr>
                <w:rFonts w:ascii="Times New Roman" w:hAnsi="Times New Roman" w:cs="Times New Roman"/>
                <w:sz w:val="24"/>
                <w:szCs w:val="24"/>
                <w:lang w:val="en-US"/>
              </w:rPr>
            </w:pPr>
            <w:proofErr w:type="spellStart"/>
            <w:r w:rsidRPr="00EB271F">
              <w:rPr>
                <w:rFonts w:ascii="Times New Roman" w:hAnsi="Times New Roman" w:cs="Times New Roman"/>
                <w:sz w:val="24"/>
                <w:szCs w:val="24"/>
                <w:lang w:val="en-US" w:eastAsia="en-GB"/>
              </w:rPr>
              <w:t>të</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përshkruajë</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mënyrën</w:t>
            </w:r>
            <w:proofErr w:type="spellEnd"/>
            <w:r w:rsidRPr="00EB271F">
              <w:rPr>
                <w:rFonts w:ascii="Times New Roman" w:hAnsi="Times New Roman" w:cs="Times New Roman"/>
                <w:sz w:val="24"/>
                <w:szCs w:val="24"/>
                <w:lang w:val="en-US" w:eastAsia="en-GB"/>
              </w:rPr>
              <w:t xml:space="preserve"> e </w:t>
            </w:r>
            <w:proofErr w:type="spellStart"/>
            <w:r w:rsidRPr="00EB271F">
              <w:rPr>
                <w:rFonts w:ascii="Times New Roman" w:hAnsi="Times New Roman" w:cs="Times New Roman"/>
                <w:sz w:val="24"/>
                <w:szCs w:val="24"/>
                <w:lang w:val="en-US" w:eastAsia="en-GB"/>
              </w:rPr>
              <w:t>hartimit</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të</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planit</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të</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marketingut</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dhe</w:t>
            </w:r>
            <w:proofErr w:type="spellEnd"/>
            <w:r w:rsidRPr="00EB271F">
              <w:rPr>
                <w:rFonts w:ascii="Times New Roman" w:hAnsi="Times New Roman" w:cs="Times New Roman"/>
                <w:sz w:val="24"/>
                <w:szCs w:val="24"/>
                <w:lang w:val="en-US" w:eastAsia="en-GB"/>
              </w:rPr>
              <w:t xml:space="preserve"> </w:t>
            </w:r>
            <w:proofErr w:type="spellStart"/>
            <w:r w:rsidRPr="00EB271F">
              <w:rPr>
                <w:rFonts w:ascii="Times New Roman" w:hAnsi="Times New Roman" w:cs="Times New Roman"/>
                <w:sz w:val="24"/>
                <w:szCs w:val="24"/>
                <w:lang w:val="en-US" w:eastAsia="en-GB"/>
              </w:rPr>
              <w:t>shitjeve</w:t>
            </w:r>
            <w:proofErr w:type="spellEnd"/>
            <w:r w:rsidRPr="00EB271F">
              <w:rPr>
                <w:rFonts w:ascii="Times New Roman" w:hAnsi="Times New Roman" w:cs="Times New Roman"/>
                <w:sz w:val="24"/>
                <w:szCs w:val="24"/>
                <w:lang w:val="en-US"/>
              </w:rPr>
              <w:t>;</w:t>
            </w:r>
          </w:p>
          <w:p w14:paraId="00044839" w14:textId="77777777" w:rsidR="00721BF9" w:rsidRPr="00EB271F" w:rsidRDefault="00721BF9" w:rsidP="007636BB">
            <w:pPr>
              <w:pStyle w:val="ListParagraph"/>
              <w:numPr>
                <w:ilvl w:val="0"/>
                <w:numId w:val="40"/>
              </w:numPr>
              <w:spacing w:after="0"/>
              <w:ind w:left="324"/>
              <w:jc w:val="both"/>
              <w:rPr>
                <w:rFonts w:ascii="Times New Roman" w:hAnsi="Times New Roman" w:cs="Times New Roman"/>
                <w:sz w:val="24"/>
                <w:szCs w:val="24"/>
                <w:lang w:val="en-US"/>
              </w:rPr>
            </w:pPr>
            <w:proofErr w:type="spellStart"/>
            <w:r w:rsidRPr="00EB271F">
              <w:rPr>
                <w:rFonts w:ascii="Times New Roman" w:hAnsi="Times New Roman" w:cs="Times New Roman"/>
                <w:sz w:val="24"/>
                <w:szCs w:val="24"/>
                <w:lang w:val="en-US"/>
              </w:rPr>
              <w:t>të</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shpjegojë</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teknikat</w:t>
            </w:r>
            <w:proofErr w:type="spellEnd"/>
            <w:r w:rsidRPr="00EB271F">
              <w:rPr>
                <w:rFonts w:ascii="Times New Roman" w:hAnsi="Times New Roman" w:cs="Times New Roman"/>
                <w:sz w:val="24"/>
                <w:szCs w:val="24"/>
                <w:lang w:val="en-US"/>
              </w:rPr>
              <w:t xml:space="preserve"> e </w:t>
            </w:r>
            <w:proofErr w:type="spellStart"/>
            <w:r w:rsidRPr="00EB271F">
              <w:rPr>
                <w:rFonts w:ascii="Times New Roman" w:hAnsi="Times New Roman" w:cs="Times New Roman"/>
                <w:sz w:val="24"/>
                <w:szCs w:val="24"/>
                <w:lang w:val="en-US"/>
              </w:rPr>
              <w:t>marketingut</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në</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promovimin</w:t>
            </w:r>
            <w:proofErr w:type="spellEnd"/>
            <w:r w:rsidRPr="00EB271F">
              <w:rPr>
                <w:rFonts w:ascii="Times New Roman" w:hAnsi="Times New Roman" w:cs="Times New Roman"/>
                <w:sz w:val="24"/>
                <w:szCs w:val="24"/>
                <w:lang w:val="en-US"/>
              </w:rPr>
              <w:t xml:space="preserve"> e </w:t>
            </w:r>
            <w:proofErr w:type="spellStart"/>
            <w:r w:rsidRPr="00EB271F">
              <w:rPr>
                <w:rFonts w:ascii="Times New Roman" w:hAnsi="Times New Roman" w:cs="Times New Roman"/>
                <w:sz w:val="24"/>
                <w:szCs w:val="24"/>
                <w:lang w:val="en-US"/>
              </w:rPr>
              <w:t>strukturës</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dhe</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të</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shërbimeve</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të</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ushqimit</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dhe</w:t>
            </w:r>
            <w:proofErr w:type="spellEnd"/>
            <w:r w:rsidRPr="00EB271F">
              <w:rPr>
                <w:rFonts w:ascii="Times New Roman" w:hAnsi="Times New Roman" w:cs="Times New Roman"/>
                <w:sz w:val="24"/>
                <w:szCs w:val="24"/>
                <w:lang w:val="en-US"/>
              </w:rPr>
              <w:t xml:space="preserve"> </w:t>
            </w:r>
            <w:proofErr w:type="spellStart"/>
            <w:r w:rsidRPr="00EB271F">
              <w:rPr>
                <w:rFonts w:ascii="Times New Roman" w:hAnsi="Times New Roman" w:cs="Times New Roman"/>
                <w:sz w:val="24"/>
                <w:szCs w:val="24"/>
                <w:lang w:val="en-US"/>
              </w:rPr>
              <w:t>pijeve</w:t>
            </w:r>
            <w:proofErr w:type="spellEnd"/>
            <w:r w:rsidRPr="00EB271F">
              <w:rPr>
                <w:rFonts w:ascii="Times New Roman" w:hAnsi="Times New Roman" w:cs="Times New Roman"/>
                <w:sz w:val="24"/>
                <w:szCs w:val="24"/>
                <w:lang w:val="en-US"/>
              </w:rPr>
              <w:t>;</w:t>
            </w:r>
          </w:p>
          <w:p w14:paraId="3F536B5A" w14:textId="77777777" w:rsidR="00721BF9" w:rsidRPr="00E9672B" w:rsidRDefault="00721BF9" w:rsidP="007636BB">
            <w:pPr>
              <w:widowControl/>
              <w:numPr>
                <w:ilvl w:val="0"/>
                <w:numId w:val="40"/>
              </w:numPr>
              <w:autoSpaceDE/>
              <w:autoSpaceDN/>
              <w:adjustRightInd/>
              <w:ind w:left="324"/>
              <w:jc w:val="both"/>
              <w:rPr>
                <w:bCs/>
                <w:iCs/>
                <w:lang w:val="en-US"/>
              </w:rPr>
            </w:pPr>
            <w:proofErr w:type="spellStart"/>
            <w:r w:rsidRPr="00E9672B">
              <w:rPr>
                <w:bCs/>
                <w:iCs/>
                <w:lang w:val="en-US"/>
              </w:rPr>
              <w:t>të</w:t>
            </w:r>
            <w:proofErr w:type="spellEnd"/>
            <w:r w:rsidRPr="00E9672B">
              <w:rPr>
                <w:bCs/>
                <w:iCs/>
                <w:lang w:val="en-US"/>
              </w:rPr>
              <w:t xml:space="preserve"> </w:t>
            </w:r>
            <w:proofErr w:type="spellStart"/>
            <w:r w:rsidRPr="00E9672B">
              <w:rPr>
                <w:bCs/>
                <w:iCs/>
                <w:lang w:val="en-US"/>
              </w:rPr>
              <w:t>shpjegojë</w:t>
            </w:r>
            <w:proofErr w:type="spellEnd"/>
            <w:r w:rsidRPr="00E9672B">
              <w:rPr>
                <w:bCs/>
                <w:iCs/>
                <w:lang w:val="en-US"/>
              </w:rPr>
              <w:t xml:space="preserve"> </w:t>
            </w:r>
            <w:proofErr w:type="spellStart"/>
            <w:r w:rsidRPr="00E9672B">
              <w:rPr>
                <w:bCs/>
                <w:iCs/>
                <w:lang w:val="en-US"/>
              </w:rPr>
              <w:t>elementet</w:t>
            </w:r>
            <w:proofErr w:type="spellEnd"/>
            <w:r w:rsidRPr="00E9672B">
              <w:rPr>
                <w:bCs/>
                <w:iCs/>
                <w:lang w:val="en-US"/>
              </w:rPr>
              <w:t xml:space="preserve"> </w:t>
            </w:r>
            <w:proofErr w:type="spellStart"/>
            <w:r w:rsidRPr="00E9672B">
              <w:rPr>
                <w:bCs/>
                <w:iCs/>
                <w:lang w:val="en-US"/>
              </w:rPr>
              <w:t>kryesore</w:t>
            </w:r>
            <w:proofErr w:type="spellEnd"/>
            <w:r w:rsidRPr="00E9672B">
              <w:rPr>
                <w:bCs/>
                <w:iCs/>
                <w:lang w:val="en-US"/>
              </w:rPr>
              <w:t xml:space="preserve"> </w:t>
            </w:r>
            <w:proofErr w:type="spellStart"/>
            <w:r w:rsidRPr="00E9672B">
              <w:rPr>
                <w:bCs/>
                <w:iCs/>
                <w:lang w:val="en-US"/>
              </w:rPr>
              <w:t>të</w:t>
            </w:r>
            <w:proofErr w:type="spellEnd"/>
            <w:r w:rsidRPr="00E9672B">
              <w:rPr>
                <w:bCs/>
                <w:iCs/>
                <w:lang w:val="en-US"/>
              </w:rPr>
              <w:t xml:space="preserve"> </w:t>
            </w:r>
            <w:proofErr w:type="spellStart"/>
            <w:r w:rsidRPr="00E9672B">
              <w:rPr>
                <w:bCs/>
                <w:iCs/>
                <w:lang w:val="en-US"/>
              </w:rPr>
              <w:t>një</w:t>
            </w:r>
            <w:proofErr w:type="spellEnd"/>
            <w:r w:rsidRPr="00E9672B">
              <w:rPr>
                <w:bCs/>
                <w:iCs/>
                <w:lang w:val="en-US"/>
              </w:rPr>
              <w:t xml:space="preserve"> </w:t>
            </w:r>
            <w:proofErr w:type="spellStart"/>
            <w:r w:rsidRPr="00E9672B">
              <w:rPr>
                <w:bCs/>
                <w:iCs/>
                <w:lang w:val="en-US"/>
              </w:rPr>
              <w:t>plani</w:t>
            </w:r>
            <w:proofErr w:type="spellEnd"/>
            <w:r w:rsidRPr="00E9672B">
              <w:rPr>
                <w:bCs/>
                <w:iCs/>
                <w:lang w:val="en-US"/>
              </w:rPr>
              <w:t xml:space="preserve"> </w:t>
            </w:r>
            <w:proofErr w:type="spellStart"/>
            <w:r w:rsidRPr="00E9672B">
              <w:rPr>
                <w:bCs/>
                <w:iCs/>
                <w:lang w:val="en-US"/>
              </w:rPr>
              <w:t>marketingu</w:t>
            </w:r>
            <w:proofErr w:type="spellEnd"/>
            <w:r w:rsidRPr="00E9672B">
              <w:rPr>
                <w:bCs/>
                <w:iCs/>
                <w:lang w:val="en-US"/>
              </w:rPr>
              <w:t xml:space="preserve"> </w:t>
            </w:r>
            <w:proofErr w:type="spellStart"/>
            <w:r w:rsidRPr="00E9672B">
              <w:rPr>
                <w:bCs/>
                <w:iCs/>
                <w:lang w:val="en-US"/>
              </w:rPr>
              <w:t>dhe</w:t>
            </w:r>
            <w:proofErr w:type="spellEnd"/>
            <w:r w:rsidRPr="00E9672B">
              <w:rPr>
                <w:bCs/>
                <w:iCs/>
                <w:lang w:val="en-US"/>
              </w:rPr>
              <w:t xml:space="preserve"> </w:t>
            </w:r>
            <w:proofErr w:type="spellStart"/>
            <w:r w:rsidRPr="00E9672B">
              <w:rPr>
                <w:bCs/>
                <w:iCs/>
                <w:lang w:val="en-US"/>
              </w:rPr>
              <w:t>komunikimi</w:t>
            </w:r>
            <w:proofErr w:type="spellEnd"/>
            <w:r w:rsidRPr="00E9672B">
              <w:rPr>
                <w:bCs/>
                <w:iCs/>
                <w:lang w:val="en-US"/>
              </w:rPr>
              <w:t>;</w:t>
            </w:r>
          </w:p>
          <w:p w14:paraId="7E4A41D2"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E9672B">
              <w:rPr>
                <w:bCs/>
                <w:iCs/>
                <w:lang w:val="en-US"/>
              </w:rPr>
              <w:t>të</w:t>
            </w:r>
            <w:proofErr w:type="spellEnd"/>
            <w:r w:rsidRPr="00E9672B">
              <w:rPr>
                <w:bCs/>
                <w:iCs/>
                <w:lang w:val="en-US"/>
              </w:rPr>
              <w:t xml:space="preserve"> </w:t>
            </w:r>
            <w:proofErr w:type="spellStart"/>
            <w:r w:rsidRPr="00E9672B">
              <w:rPr>
                <w:bCs/>
                <w:iCs/>
                <w:lang w:val="en-US"/>
              </w:rPr>
              <w:t>argumentojë</w:t>
            </w:r>
            <w:proofErr w:type="spellEnd"/>
            <w:r w:rsidRPr="00E9672B">
              <w:rPr>
                <w:bCs/>
                <w:iCs/>
                <w:lang w:val="en-US"/>
              </w:rPr>
              <w:t xml:space="preserve"> </w:t>
            </w:r>
            <w:proofErr w:type="spellStart"/>
            <w:r w:rsidRPr="00E9672B">
              <w:rPr>
                <w:bCs/>
                <w:iCs/>
                <w:lang w:val="en-US"/>
              </w:rPr>
              <w:t>lidhjen</w:t>
            </w:r>
            <w:proofErr w:type="spellEnd"/>
            <w:r w:rsidRPr="00E9672B">
              <w:rPr>
                <w:bCs/>
                <w:iCs/>
                <w:lang w:val="en-US"/>
              </w:rPr>
              <w:t xml:space="preserve"> </w:t>
            </w:r>
            <w:proofErr w:type="spellStart"/>
            <w:r w:rsidRPr="00E9672B">
              <w:rPr>
                <w:bCs/>
                <w:iCs/>
                <w:lang w:val="en-US"/>
              </w:rPr>
              <w:t>mes</w:t>
            </w:r>
            <w:proofErr w:type="spellEnd"/>
            <w:r w:rsidRPr="00E9672B">
              <w:rPr>
                <w:bCs/>
                <w:iCs/>
                <w:lang w:val="en-US"/>
              </w:rPr>
              <w:t xml:space="preserve"> </w:t>
            </w:r>
            <w:proofErr w:type="spellStart"/>
            <w:r w:rsidRPr="00E9672B">
              <w:rPr>
                <w:bCs/>
                <w:iCs/>
                <w:lang w:val="en-US"/>
              </w:rPr>
              <w:t>objektivave</w:t>
            </w:r>
            <w:proofErr w:type="spellEnd"/>
            <w:r w:rsidRPr="00E9672B">
              <w:rPr>
                <w:bCs/>
                <w:iCs/>
                <w:lang w:val="en-US"/>
              </w:rPr>
              <w:t xml:space="preserve"> </w:t>
            </w:r>
            <w:proofErr w:type="spellStart"/>
            <w:r w:rsidRPr="00E9672B">
              <w:rPr>
                <w:bCs/>
                <w:iCs/>
                <w:lang w:val="en-US"/>
              </w:rPr>
              <w:t>të</w:t>
            </w:r>
            <w:proofErr w:type="spellEnd"/>
            <w:r w:rsidRPr="00E9672B">
              <w:rPr>
                <w:bCs/>
                <w:iCs/>
                <w:lang w:val="en-US"/>
              </w:rPr>
              <w:t xml:space="preserve"> </w:t>
            </w:r>
            <w:proofErr w:type="spellStart"/>
            <w:r w:rsidRPr="00E9672B">
              <w:rPr>
                <w:bCs/>
                <w:iCs/>
                <w:lang w:val="en-US"/>
              </w:rPr>
              <w:t>departamentit</w:t>
            </w:r>
            <w:proofErr w:type="spellEnd"/>
            <w:r w:rsidRPr="00E9672B">
              <w:rPr>
                <w:bCs/>
                <w:iCs/>
                <w:lang w:val="en-US"/>
              </w:rPr>
              <w:t xml:space="preserve"> </w:t>
            </w:r>
            <w:proofErr w:type="spellStart"/>
            <w:r w:rsidRPr="00E9672B">
              <w:rPr>
                <w:bCs/>
                <w:iCs/>
                <w:lang w:val="en-US"/>
              </w:rPr>
              <w:t>dhe</w:t>
            </w:r>
            <w:proofErr w:type="spellEnd"/>
            <w:r w:rsidRPr="00E9672B">
              <w:rPr>
                <w:bCs/>
                <w:iCs/>
                <w:lang w:val="en-US"/>
              </w:rPr>
              <w:t xml:space="preserve"> </w:t>
            </w:r>
            <w:proofErr w:type="spellStart"/>
            <w:r w:rsidRPr="0058788E">
              <w:rPr>
                <w:bCs/>
                <w:iCs/>
                <w:lang w:val="en-US"/>
              </w:rPr>
              <w:t>objektivave</w:t>
            </w:r>
            <w:proofErr w:type="spellEnd"/>
            <w:r w:rsidRPr="0058788E">
              <w:rPr>
                <w:bCs/>
                <w:iCs/>
                <w:lang w:val="en-US"/>
              </w:rPr>
              <w:t xml:space="preserve"> </w:t>
            </w: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marketingut</w:t>
            </w:r>
            <w:proofErr w:type="spellEnd"/>
            <w:r w:rsidRPr="0058788E">
              <w:rPr>
                <w:bCs/>
                <w:iCs/>
                <w:lang w:val="en-US"/>
              </w:rPr>
              <w:t>;</w:t>
            </w:r>
          </w:p>
          <w:p w14:paraId="01CC1319" w14:textId="77777777" w:rsidR="00721BF9" w:rsidRPr="00EB271F" w:rsidRDefault="00721BF9" w:rsidP="007636BB">
            <w:pPr>
              <w:widowControl/>
              <w:numPr>
                <w:ilvl w:val="0"/>
                <w:numId w:val="40"/>
              </w:numPr>
              <w:autoSpaceDE/>
              <w:autoSpaceDN/>
              <w:adjustRightInd/>
              <w:ind w:left="324"/>
              <w:jc w:val="both"/>
              <w:rPr>
                <w:bCs/>
                <w:iCs/>
                <w:lang w:val="it-IT"/>
              </w:rPr>
            </w:pPr>
            <w:r w:rsidRPr="00EB271F">
              <w:rPr>
                <w:bCs/>
                <w:iCs/>
                <w:lang w:val="it-IT"/>
              </w:rPr>
              <w:t xml:space="preserve">të shpjegojë rëndësinë e </w:t>
            </w:r>
            <w:r w:rsidRPr="00EB271F">
              <w:rPr>
                <w:bCs/>
                <w:i/>
                <w:iCs/>
                <w:lang w:val="it-IT"/>
              </w:rPr>
              <w:t>brandimit</w:t>
            </w:r>
            <w:r w:rsidRPr="00EB271F">
              <w:rPr>
                <w:bCs/>
                <w:iCs/>
                <w:lang w:val="it-IT"/>
              </w:rPr>
              <w:t xml:space="preserve"> dhe identitetit vizual;</w:t>
            </w:r>
          </w:p>
          <w:p w14:paraId="0D0558A9"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shpjegojë</w:t>
            </w:r>
            <w:proofErr w:type="spellEnd"/>
            <w:r w:rsidRPr="0058788E">
              <w:rPr>
                <w:bCs/>
                <w:iCs/>
                <w:lang w:val="en-US"/>
              </w:rPr>
              <w:t xml:space="preserve"> </w:t>
            </w:r>
            <w:proofErr w:type="spellStart"/>
            <w:r w:rsidRPr="0058788E">
              <w:rPr>
                <w:bCs/>
                <w:iCs/>
                <w:lang w:val="en-US"/>
              </w:rPr>
              <w:t>rëndësinë</w:t>
            </w:r>
            <w:proofErr w:type="spellEnd"/>
            <w:r w:rsidRPr="0058788E">
              <w:rPr>
                <w:bCs/>
                <w:iCs/>
                <w:lang w:val="en-US"/>
              </w:rPr>
              <w:t xml:space="preserve"> e </w:t>
            </w:r>
            <w:r w:rsidRPr="0058788E">
              <w:rPr>
                <w:bCs/>
                <w:i/>
                <w:iCs/>
                <w:lang w:val="en-US"/>
              </w:rPr>
              <w:t xml:space="preserve">SEO-s (Search Engine </w:t>
            </w:r>
            <w:proofErr w:type="spellStart"/>
            <w:r w:rsidRPr="0058788E">
              <w:rPr>
                <w:bCs/>
                <w:i/>
                <w:iCs/>
                <w:lang w:val="en-US"/>
              </w:rPr>
              <w:t>Optimisation</w:t>
            </w:r>
            <w:proofErr w:type="spellEnd"/>
            <w:r w:rsidRPr="0058788E">
              <w:rPr>
                <w:i/>
                <w:lang w:eastAsia="en-GB"/>
              </w:rPr>
              <w:t>)</w:t>
            </w:r>
            <w:r w:rsidRPr="0058788E">
              <w:rPr>
                <w:bCs/>
                <w:i/>
                <w:iCs/>
                <w:lang w:val="en-US"/>
              </w:rPr>
              <w:t xml:space="preserve"> </w:t>
            </w:r>
            <w:proofErr w:type="spellStart"/>
            <w:r w:rsidRPr="0058788E">
              <w:rPr>
                <w:bCs/>
                <w:iCs/>
                <w:lang w:val="en-US"/>
              </w:rPr>
              <w:t>dhe</w:t>
            </w:r>
            <w:proofErr w:type="spellEnd"/>
            <w:r w:rsidRPr="0058788E">
              <w:rPr>
                <w:bCs/>
                <w:iCs/>
                <w:lang w:val="en-US"/>
              </w:rPr>
              <w:t xml:space="preserve"> </w:t>
            </w:r>
            <w:proofErr w:type="spellStart"/>
            <w:r w:rsidRPr="0058788E">
              <w:rPr>
                <w:bCs/>
                <w:iCs/>
                <w:lang w:val="en-US"/>
              </w:rPr>
              <w:t>optimizimit</w:t>
            </w:r>
            <w:proofErr w:type="spellEnd"/>
            <w:r w:rsidRPr="0058788E">
              <w:rPr>
                <w:bCs/>
                <w:iCs/>
                <w:lang w:val="en-US"/>
              </w:rPr>
              <w:t xml:space="preserve"> </w:t>
            </w: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faqes</w:t>
            </w:r>
            <w:proofErr w:type="spellEnd"/>
            <w:r w:rsidRPr="0058788E">
              <w:rPr>
                <w:bCs/>
                <w:iCs/>
                <w:lang w:val="en-US"/>
              </w:rPr>
              <w:t xml:space="preserve"> </w:t>
            </w:r>
            <w:proofErr w:type="spellStart"/>
            <w:r w:rsidR="00D065C7">
              <w:rPr>
                <w:bCs/>
                <w:iCs/>
                <w:lang w:val="en-US"/>
              </w:rPr>
              <w:t>ë</w:t>
            </w:r>
            <w:r w:rsidRPr="0058788E">
              <w:rPr>
                <w:bCs/>
                <w:iCs/>
                <w:lang w:val="en-US"/>
              </w:rPr>
              <w:t>eb</w:t>
            </w:r>
            <w:proofErr w:type="spellEnd"/>
            <w:r w:rsidRPr="0058788E">
              <w:rPr>
                <w:bCs/>
                <w:iCs/>
                <w:lang w:val="en-US"/>
              </w:rPr>
              <w:t>.</w:t>
            </w:r>
          </w:p>
          <w:p w14:paraId="2127162D"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shpjegojë</w:t>
            </w:r>
            <w:proofErr w:type="spellEnd"/>
            <w:r w:rsidRPr="0058788E">
              <w:rPr>
                <w:bCs/>
                <w:iCs/>
                <w:lang w:val="en-US"/>
              </w:rPr>
              <w:t xml:space="preserve"> </w:t>
            </w:r>
            <w:proofErr w:type="spellStart"/>
            <w:r w:rsidRPr="0058788E">
              <w:rPr>
                <w:bCs/>
                <w:iCs/>
                <w:lang w:val="en-US"/>
              </w:rPr>
              <w:t>konceptin</w:t>
            </w:r>
            <w:proofErr w:type="spellEnd"/>
            <w:r w:rsidRPr="0058788E">
              <w:rPr>
                <w:bCs/>
                <w:iCs/>
                <w:lang w:val="en-US"/>
              </w:rPr>
              <w:t xml:space="preserve"> e </w:t>
            </w:r>
            <w:proofErr w:type="spellStart"/>
            <w:r w:rsidRPr="0058788E">
              <w:rPr>
                <w:bCs/>
                <w:iCs/>
                <w:lang w:val="en-US"/>
              </w:rPr>
              <w:t>raporteve</w:t>
            </w:r>
            <w:proofErr w:type="spellEnd"/>
            <w:r w:rsidRPr="0058788E">
              <w:rPr>
                <w:bCs/>
                <w:iCs/>
                <w:lang w:val="en-US"/>
              </w:rPr>
              <w:t xml:space="preserve"> </w:t>
            </w: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performancës</w:t>
            </w:r>
            <w:proofErr w:type="spellEnd"/>
            <w:r w:rsidRPr="0058788E">
              <w:rPr>
                <w:bCs/>
                <w:iCs/>
                <w:lang w:val="en-US"/>
              </w:rPr>
              <w:t xml:space="preserve"> </w:t>
            </w:r>
            <w:proofErr w:type="spellStart"/>
            <w:r w:rsidRPr="0058788E">
              <w:rPr>
                <w:bCs/>
                <w:iCs/>
                <w:lang w:val="en-US"/>
              </w:rPr>
              <w:t>së</w:t>
            </w:r>
            <w:proofErr w:type="spellEnd"/>
            <w:r w:rsidRPr="0058788E">
              <w:rPr>
                <w:bCs/>
                <w:iCs/>
                <w:lang w:val="en-US"/>
              </w:rPr>
              <w:t xml:space="preserve"> </w:t>
            </w:r>
            <w:proofErr w:type="spellStart"/>
            <w:r w:rsidRPr="0058788E">
              <w:rPr>
                <w:bCs/>
                <w:iCs/>
                <w:lang w:val="en-US"/>
              </w:rPr>
              <w:t>fushatave</w:t>
            </w:r>
            <w:proofErr w:type="spellEnd"/>
            <w:r w:rsidRPr="0058788E">
              <w:rPr>
                <w:bCs/>
                <w:iCs/>
                <w:lang w:val="en-US"/>
              </w:rPr>
              <w:t xml:space="preserve"> </w:t>
            </w:r>
            <w:proofErr w:type="spellStart"/>
            <w:r w:rsidRPr="0058788E">
              <w:rPr>
                <w:bCs/>
                <w:iCs/>
                <w:lang w:val="en-US"/>
              </w:rPr>
              <w:t>digjitale</w:t>
            </w:r>
            <w:proofErr w:type="spellEnd"/>
            <w:r w:rsidRPr="0058788E">
              <w:rPr>
                <w:bCs/>
                <w:iCs/>
                <w:lang w:val="en-US"/>
              </w:rPr>
              <w:t>;</w:t>
            </w:r>
          </w:p>
          <w:p w14:paraId="738A9174"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shpjegojë</w:t>
            </w:r>
            <w:proofErr w:type="spellEnd"/>
            <w:r w:rsidRPr="0058788E">
              <w:rPr>
                <w:bCs/>
                <w:iCs/>
                <w:lang w:val="en-US"/>
              </w:rPr>
              <w:t xml:space="preserve"> </w:t>
            </w:r>
            <w:proofErr w:type="spellStart"/>
            <w:r w:rsidRPr="0058788E">
              <w:rPr>
                <w:bCs/>
                <w:iCs/>
                <w:lang w:val="en-US"/>
              </w:rPr>
              <w:t>rëndësinë</w:t>
            </w:r>
            <w:proofErr w:type="spellEnd"/>
            <w:r w:rsidRPr="0058788E">
              <w:rPr>
                <w:bCs/>
                <w:iCs/>
                <w:lang w:val="en-US"/>
              </w:rPr>
              <w:t xml:space="preserve"> e </w:t>
            </w:r>
            <w:proofErr w:type="spellStart"/>
            <w:r w:rsidRPr="0058788E">
              <w:rPr>
                <w:bCs/>
                <w:iCs/>
                <w:lang w:val="en-US"/>
              </w:rPr>
              <w:t>krijimit</w:t>
            </w:r>
            <w:proofErr w:type="spellEnd"/>
            <w:r w:rsidRPr="0058788E">
              <w:rPr>
                <w:bCs/>
                <w:iCs/>
                <w:lang w:val="en-US"/>
              </w:rPr>
              <w:t xml:space="preserve"> </w:t>
            </w: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marrëdhënieve</w:t>
            </w:r>
            <w:proofErr w:type="spellEnd"/>
            <w:r w:rsidRPr="0058788E">
              <w:rPr>
                <w:bCs/>
                <w:iCs/>
                <w:lang w:val="en-US"/>
              </w:rPr>
              <w:t xml:space="preserve"> me median (</w:t>
            </w:r>
            <w:r w:rsidRPr="0058788E">
              <w:rPr>
                <w:bCs/>
                <w:i/>
                <w:iCs/>
                <w:lang w:val="en-US"/>
              </w:rPr>
              <w:t>Public Relation</w:t>
            </w:r>
            <w:r w:rsidRPr="0058788E">
              <w:rPr>
                <w:lang w:eastAsia="en-GB"/>
              </w:rPr>
              <w:t>)</w:t>
            </w:r>
            <w:r w:rsidRPr="0058788E">
              <w:rPr>
                <w:bCs/>
                <w:iCs/>
                <w:lang w:val="en-US"/>
              </w:rPr>
              <w:t>;</w:t>
            </w:r>
          </w:p>
          <w:p w14:paraId="25FB0D49"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analizojë</w:t>
            </w:r>
            <w:proofErr w:type="spellEnd"/>
            <w:r w:rsidRPr="0058788E">
              <w:rPr>
                <w:bCs/>
                <w:iCs/>
                <w:lang w:val="en-US"/>
              </w:rPr>
              <w:t xml:space="preserve"> profilin e </w:t>
            </w:r>
            <w:proofErr w:type="spellStart"/>
            <w:r w:rsidRPr="0058788E">
              <w:rPr>
                <w:bCs/>
                <w:iCs/>
                <w:lang w:val="en-US"/>
              </w:rPr>
              <w:t>klientëve</w:t>
            </w:r>
            <w:proofErr w:type="spellEnd"/>
            <w:r w:rsidRPr="0058788E">
              <w:rPr>
                <w:bCs/>
                <w:iCs/>
                <w:lang w:val="en-US"/>
              </w:rPr>
              <w:t xml:space="preserve"> </w:t>
            </w:r>
            <w:proofErr w:type="spellStart"/>
            <w:r w:rsidRPr="0058788E">
              <w:rPr>
                <w:bCs/>
                <w:iCs/>
                <w:lang w:val="en-US"/>
              </w:rPr>
              <w:t>potencialë</w:t>
            </w:r>
            <w:proofErr w:type="spellEnd"/>
            <w:r w:rsidRPr="0058788E">
              <w:rPr>
                <w:bCs/>
                <w:iCs/>
                <w:lang w:val="en-US"/>
              </w:rPr>
              <w:t xml:space="preserve"> </w:t>
            </w:r>
            <w:proofErr w:type="spellStart"/>
            <w:r w:rsidRPr="0058788E">
              <w:rPr>
                <w:bCs/>
                <w:iCs/>
                <w:lang w:val="en-US"/>
              </w:rPr>
              <w:t>sipas</w:t>
            </w:r>
            <w:proofErr w:type="spellEnd"/>
            <w:r w:rsidRPr="0058788E">
              <w:rPr>
                <w:bCs/>
                <w:iCs/>
                <w:lang w:val="en-US"/>
              </w:rPr>
              <w:t xml:space="preserve"> </w:t>
            </w:r>
            <w:proofErr w:type="spellStart"/>
            <w:r w:rsidRPr="0058788E">
              <w:rPr>
                <w:bCs/>
                <w:iCs/>
                <w:lang w:val="en-US"/>
              </w:rPr>
              <w:t>nevojave</w:t>
            </w:r>
            <w:proofErr w:type="spellEnd"/>
            <w:r w:rsidRPr="0058788E">
              <w:rPr>
                <w:bCs/>
                <w:iCs/>
                <w:lang w:val="en-US"/>
              </w:rPr>
              <w:t>;</w:t>
            </w:r>
          </w:p>
          <w:p w14:paraId="2B39683C" w14:textId="77777777" w:rsidR="00721BF9" w:rsidRPr="00EB271F" w:rsidRDefault="00721BF9" w:rsidP="007636BB">
            <w:pPr>
              <w:widowControl/>
              <w:numPr>
                <w:ilvl w:val="0"/>
                <w:numId w:val="40"/>
              </w:numPr>
              <w:autoSpaceDE/>
              <w:autoSpaceDN/>
              <w:adjustRightInd/>
              <w:ind w:left="324"/>
              <w:jc w:val="both"/>
              <w:rPr>
                <w:bCs/>
                <w:iCs/>
                <w:lang w:val="it-IT"/>
              </w:rPr>
            </w:pPr>
            <w:r w:rsidRPr="00EB271F">
              <w:rPr>
                <w:bCs/>
                <w:iCs/>
                <w:lang w:val="it-IT"/>
              </w:rPr>
              <w:t>të identifikojë burime për gjetjen e klientëve potencialë (databaza, rrjete profesionale, rekomandime etj.);</w:t>
            </w:r>
          </w:p>
          <w:p w14:paraId="5460A0E9" w14:textId="77777777" w:rsidR="00721BF9" w:rsidRPr="00EB271F" w:rsidRDefault="00721BF9" w:rsidP="007636BB">
            <w:pPr>
              <w:widowControl/>
              <w:numPr>
                <w:ilvl w:val="0"/>
                <w:numId w:val="40"/>
              </w:numPr>
              <w:autoSpaceDE/>
              <w:autoSpaceDN/>
              <w:adjustRightInd/>
              <w:ind w:left="324"/>
              <w:jc w:val="both"/>
              <w:rPr>
                <w:bCs/>
                <w:iCs/>
                <w:lang w:val="it-IT"/>
              </w:rPr>
            </w:pPr>
            <w:r w:rsidRPr="00EB271F">
              <w:rPr>
                <w:bCs/>
                <w:iCs/>
                <w:lang w:val="it-IT"/>
              </w:rPr>
              <w:t>të përdorë teknologjinë digjitale për regjistrimin dhe përditësimin e informacionit mbi procesin e shitjes;</w:t>
            </w:r>
          </w:p>
          <w:p w14:paraId="1A09DFB1" w14:textId="77777777" w:rsidR="00721BF9" w:rsidRPr="00EB271F" w:rsidRDefault="00E9672B" w:rsidP="007636BB">
            <w:pPr>
              <w:widowControl/>
              <w:numPr>
                <w:ilvl w:val="0"/>
                <w:numId w:val="40"/>
              </w:numPr>
              <w:autoSpaceDE/>
              <w:autoSpaceDN/>
              <w:adjustRightInd/>
              <w:ind w:left="324"/>
              <w:jc w:val="both"/>
              <w:rPr>
                <w:bCs/>
                <w:iCs/>
                <w:lang w:val="it-IT"/>
              </w:rPr>
            </w:pPr>
            <w:r w:rsidRPr="00EB271F">
              <w:rPr>
                <w:bCs/>
                <w:iCs/>
                <w:lang w:val="it-IT"/>
              </w:rPr>
              <w:t>të përgatit</w:t>
            </w:r>
            <w:r w:rsidR="00721BF9" w:rsidRPr="00EB271F">
              <w:rPr>
                <w:bCs/>
                <w:iCs/>
                <w:lang w:val="it-IT"/>
              </w:rPr>
              <w:t>ë paketa çmimesh të diferencuara</w:t>
            </w:r>
            <w:r w:rsidRPr="00EB271F">
              <w:rPr>
                <w:bCs/>
                <w:iCs/>
                <w:lang w:val="it-IT"/>
              </w:rPr>
              <w:t>,</w:t>
            </w:r>
            <w:r w:rsidR="00721BF9" w:rsidRPr="00EB271F">
              <w:rPr>
                <w:bCs/>
                <w:iCs/>
                <w:lang w:val="it-IT"/>
              </w:rPr>
              <w:t xml:space="preserve"> sipas segmentit të klientëve;</w:t>
            </w:r>
          </w:p>
          <w:p w14:paraId="07D74300" w14:textId="77777777" w:rsidR="00721BF9" w:rsidRPr="00EB271F" w:rsidRDefault="00721BF9" w:rsidP="007636BB">
            <w:pPr>
              <w:widowControl/>
              <w:numPr>
                <w:ilvl w:val="0"/>
                <w:numId w:val="40"/>
              </w:numPr>
              <w:autoSpaceDE/>
              <w:autoSpaceDN/>
              <w:adjustRightInd/>
              <w:ind w:left="324"/>
              <w:jc w:val="both"/>
              <w:rPr>
                <w:bCs/>
                <w:iCs/>
                <w:lang w:val="it-IT"/>
              </w:rPr>
            </w:pPr>
            <w:r w:rsidRPr="00EB271F">
              <w:rPr>
                <w:bCs/>
                <w:iCs/>
                <w:lang w:val="it-IT"/>
              </w:rPr>
              <w:t>të bashkëpunojë për hartimin e ofertave për klientët</w:t>
            </w:r>
            <w:r w:rsidR="00E9672B" w:rsidRPr="00EB271F">
              <w:rPr>
                <w:bCs/>
                <w:iCs/>
                <w:lang w:val="it-IT"/>
              </w:rPr>
              <w:t>,</w:t>
            </w:r>
            <w:r w:rsidRPr="00EB271F">
              <w:rPr>
                <w:bCs/>
                <w:iCs/>
                <w:lang w:val="it-IT"/>
              </w:rPr>
              <w:t xml:space="preserve"> referuar kërkesës së tyre;</w:t>
            </w:r>
          </w:p>
          <w:p w14:paraId="6832053B" w14:textId="77777777" w:rsidR="00721BF9" w:rsidRPr="00EB271F" w:rsidRDefault="00721BF9" w:rsidP="007636BB">
            <w:pPr>
              <w:widowControl/>
              <w:numPr>
                <w:ilvl w:val="0"/>
                <w:numId w:val="40"/>
              </w:numPr>
              <w:autoSpaceDE/>
              <w:autoSpaceDN/>
              <w:adjustRightInd/>
              <w:ind w:left="324"/>
              <w:jc w:val="both"/>
              <w:rPr>
                <w:bCs/>
                <w:iCs/>
                <w:lang w:val="it-IT"/>
              </w:rPr>
            </w:pPr>
            <w:r w:rsidRPr="00EB271F">
              <w:rPr>
                <w:bCs/>
                <w:iCs/>
                <w:lang w:val="it-IT"/>
              </w:rPr>
              <w:lastRenderedPageBreak/>
              <w:t>të dërgojë e-maile me qëllim prezantimin dhe sh</w:t>
            </w:r>
            <w:r w:rsidR="00E9672B" w:rsidRPr="00EB271F">
              <w:rPr>
                <w:bCs/>
                <w:iCs/>
                <w:lang w:val="it-IT"/>
              </w:rPr>
              <w:t>itjen e shërbimeve te</w:t>
            </w:r>
            <w:r w:rsidRPr="00EB271F">
              <w:rPr>
                <w:bCs/>
                <w:iCs/>
                <w:lang w:val="it-IT"/>
              </w:rPr>
              <w:t xml:space="preserve"> klientët potencialë;</w:t>
            </w:r>
          </w:p>
          <w:p w14:paraId="61FF850B"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përdorë</w:t>
            </w:r>
            <w:proofErr w:type="spellEnd"/>
            <w:r w:rsidRPr="0058788E">
              <w:rPr>
                <w:bCs/>
                <w:iCs/>
                <w:lang w:val="en-US"/>
              </w:rPr>
              <w:t xml:space="preserve"> </w:t>
            </w:r>
            <w:proofErr w:type="spellStart"/>
            <w:r w:rsidRPr="0058788E">
              <w:rPr>
                <w:bCs/>
                <w:iCs/>
                <w:lang w:val="en-US"/>
              </w:rPr>
              <w:t>teknikat</w:t>
            </w:r>
            <w:proofErr w:type="spellEnd"/>
            <w:r w:rsidRPr="0058788E">
              <w:rPr>
                <w:bCs/>
                <w:iCs/>
                <w:lang w:val="en-US"/>
              </w:rPr>
              <w:t xml:space="preserve"> e </w:t>
            </w:r>
            <w:proofErr w:type="spellStart"/>
            <w:r w:rsidRPr="0058788E">
              <w:rPr>
                <w:bCs/>
                <w:iCs/>
                <w:lang w:val="en-US"/>
              </w:rPr>
              <w:t>shitjes</w:t>
            </w:r>
            <w:proofErr w:type="spellEnd"/>
            <w:r w:rsidRPr="0058788E">
              <w:rPr>
                <w:bCs/>
                <w:iCs/>
                <w:lang w:val="en-US"/>
              </w:rPr>
              <w:t xml:space="preserve"> </w:t>
            </w:r>
            <w:proofErr w:type="spellStart"/>
            <w:r w:rsidRPr="0058788E">
              <w:rPr>
                <w:bCs/>
                <w:iCs/>
                <w:lang w:val="en-US"/>
              </w:rPr>
              <w:t>dhe</w:t>
            </w:r>
            <w:proofErr w:type="spellEnd"/>
            <w:r w:rsidRPr="0058788E">
              <w:rPr>
                <w:bCs/>
                <w:iCs/>
                <w:lang w:val="en-US"/>
              </w:rPr>
              <w:t xml:space="preserve"> </w:t>
            </w:r>
            <w:proofErr w:type="spellStart"/>
            <w:r w:rsidRPr="0058788E">
              <w:rPr>
                <w:bCs/>
                <w:iCs/>
                <w:lang w:val="en-US"/>
              </w:rPr>
              <w:t>negocimit</w:t>
            </w:r>
            <w:proofErr w:type="spellEnd"/>
            <w:r w:rsidRPr="0058788E">
              <w:rPr>
                <w:bCs/>
                <w:iCs/>
                <w:lang w:val="en-US"/>
              </w:rPr>
              <w:t xml:space="preserve"> me </w:t>
            </w:r>
            <w:proofErr w:type="spellStart"/>
            <w:r w:rsidRPr="0058788E">
              <w:rPr>
                <w:bCs/>
                <w:iCs/>
                <w:lang w:val="en-US"/>
              </w:rPr>
              <w:t>klientët</w:t>
            </w:r>
            <w:proofErr w:type="spellEnd"/>
            <w:r w:rsidRPr="0058788E">
              <w:rPr>
                <w:bCs/>
                <w:iCs/>
                <w:lang w:val="en-US"/>
              </w:rPr>
              <w:t>;</w:t>
            </w:r>
          </w:p>
          <w:p w14:paraId="229FE452"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prezantojë</w:t>
            </w:r>
            <w:proofErr w:type="spellEnd"/>
            <w:r w:rsidRPr="0058788E">
              <w:rPr>
                <w:bCs/>
                <w:iCs/>
                <w:lang w:val="en-US"/>
              </w:rPr>
              <w:t xml:space="preserve"> </w:t>
            </w:r>
            <w:proofErr w:type="spellStart"/>
            <w:r w:rsidRPr="0058788E">
              <w:rPr>
                <w:bCs/>
                <w:iCs/>
                <w:lang w:val="en-US"/>
              </w:rPr>
              <w:t>shërbimet</w:t>
            </w:r>
            <w:proofErr w:type="spellEnd"/>
            <w:r w:rsidRPr="0058788E">
              <w:rPr>
                <w:bCs/>
                <w:iCs/>
                <w:lang w:val="en-US"/>
              </w:rPr>
              <w:t xml:space="preserve"> </w:t>
            </w:r>
            <w:proofErr w:type="spellStart"/>
            <w:r w:rsidRPr="0058788E">
              <w:rPr>
                <w:bCs/>
                <w:iCs/>
                <w:lang w:val="en-US"/>
              </w:rPr>
              <w:t>te</w:t>
            </w:r>
            <w:proofErr w:type="spellEnd"/>
            <w:r w:rsidRPr="0058788E">
              <w:rPr>
                <w:bCs/>
                <w:iCs/>
                <w:lang w:val="en-US"/>
              </w:rPr>
              <w:t xml:space="preserve"> </w:t>
            </w:r>
            <w:proofErr w:type="spellStart"/>
            <w:r w:rsidRPr="0058788E">
              <w:rPr>
                <w:bCs/>
                <w:iCs/>
                <w:lang w:val="en-US"/>
              </w:rPr>
              <w:t>klientët</w:t>
            </w:r>
            <w:proofErr w:type="spellEnd"/>
            <w:r w:rsidRPr="0058788E">
              <w:rPr>
                <w:bCs/>
                <w:iCs/>
                <w:lang w:val="en-US"/>
              </w:rPr>
              <w:t>;</w:t>
            </w:r>
          </w:p>
          <w:p w14:paraId="6B06D1C9" w14:textId="77777777" w:rsidR="00721BF9" w:rsidRPr="0058788E" w:rsidRDefault="00721BF9" w:rsidP="007636BB">
            <w:pPr>
              <w:widowControl/>
              <w:numPr>
                <w:ilvl w:val="0"/>
                <w:numId w:val="40"/>
              </w:numPr>
              <w:autoSpaceDE/>
              <w:autoSpaceDN/>
              <w:adjustRightInd/>
              <w:ind w:left="324"/>
              <w:jc w:val="both"/>
              <w:rPr>
                <w:bCs/>
                <w:iCs/>
                <w:lang w:val="en-US"/>
              </w:rPr>
            </w:pPr>
            <w:proofErr w:type="spellStart"/>
            <w:r w:rsidRPr="0058788E">
              <w:rPr>
                <w:bCs/>
                <w:iCs/>
                <w:lang w:val="en-US"/>
              </w:rPr>
              <w:t>të</w:t>
            </w:r>
            <w:proofErr w:type="spellEnd"/>
            <w:r w:rsidRPr="0058788E">
              <w:rPr>
                <w:bCs/>
                <w:iCs/>
                <w:lang w:val="en-US"/>
              </w:rPr>
              <w:t xml:space="preserve"> </w:t>
            </w:r>
            <w:proofErr w:type="spellStart"/>
            <w:r w:rsidRPr="0058788E">
              <w:rPr>
                <w:bCs/>
                <w:iCs/>
                <w:lang w:val="en-US"/>
              </w:rPr>
              <w:t>zbatojë</w:t>
            </w:r>
            <w:proofErr w:type="spellEnd"/>
            <w:r w:rsidRPr="0058788E">
              <w:rPr>
                <w:bCs/>
                <w:iCs/>
                <w:lang w:val="en-US"/>
              </w:rPr>
              <w:t xml:space="preserve"> </w:t>
            </w:r>
            <w:proofErr w:type="spellStart"/>
            <w:r w:rsidRPr="0058788E">
              <w:rPr>
                <w:bCs/>
                <w:iCs/>
                <w:lang w:val="en-US"/>
              </w:rPr>
              <w:t>teknika</w:t>
            </w:r>
            <w:proofErr w:type="spellEnd"/>
            <w:r w:rsidRPr="0058788E">
              <w:rPr>
                <w:bCs/>
                <w:iCs/>
                <w:lang w:val="en-US"/>
              </w:rPr>
              <w:t xml:space="preserve"> </w:t>
            </w:r>
            <w:proofErr w:type="spellStart"/>
            <w:r w:rsidRPr="0058788E">
              <w:rPr>
                <w:bCs/>
                <w:iCs/>
                <w:lang w:val="en-US"/>
              </w:rPr>
              <w:t>të</w:t>
            </w:r>
            <w:proofErr w:type="spellEnd"/>
            <w:r w:rsidRPr="0058788E">
              <w:rPr>
                <w:bCs/>
                <w:iCs/>
                <w:lang w:val="en-US"/>
              </w:rPr>
              <w:t xml:space="preserve"> up selling, cross selling </w:t>
            </w:r>
            <w:proofErr w:type="spellStart"/>
            <w:proofErr w:type="gramStart"/>
            <w:r w:rsidRPr="0058788E">
              <w:rPr>
                <w:bCs/>
                <w:iCs/>
                <w:lang w:val="en-US"/>
              </w:rPr>
              <w:t>etj</w:t>
            </w:r>
            <w:proofErr w:type="spellEnd"/>
            <w:r w:rsidRPr="0058788E">
              <w:rPr>
                <w:bCs/>
                <w:iCs/>
                <w:lang w:val="en-US"/>
              </w:rPr>
              <w:t>,.;</w:t>
            </w:r>
            <w:proofErr w:type="gramEnd"/>
          </w:p>
          <w:p w14:paraId="7FAB0E77" w14:textId="77777777" w:rsidR="00721BF9" w:rsidRPr="00EB271F" w:rsidRDefault="00721BF9" w:rsidP="007636BB">
            <w:pPr>
              <w:widowControl/>
              <w:numPr>
                <w:ilvl w:val="0"/>
                <w:numId w:val="40"/>
              </w:numPr>
              <w:autoSpaceDE/>
              <w:autoSpaceDN/>
              <w:adjustRightInd/>
              <w:ind w:left="324"/>
              <w:jc w:val="both"/>
              <w:rPr>
                <w:bCs/>
                <w:iCs/>
                <w:lang w:val="it-IT"/>
              </w:rPr>
            </w:pPr>
            <w:r w:rsidRPr="00EB271F">
              <w:rPr>
                <w:bCs/>
                <w:iCs/>
                <w:lang w:val="it-IT"/>
              </w:rPr>
              <w:t>të hartojë raporte mbi aktivitetet e shitjeve dhe rezultatet e tyre.</w:t>
            </w:r>
          </w:p>
          <w:p w14:paraId="6056F493" w14:textId="77777777" w:rsidR="00721BF9" w:rsidRPr="00DF1A06" w:rsidRDefault="00721BF9" w:rsidP="004A3DFF">
            <w:pPr>
              <w:widowControl/>
              <w:autoSpaceDE/>
              <w:autoSpaceDN/>
              <w:adjustRightInd/>
              <w:jc w:val="both"/>
              <w:rPr>
                <w:b/>
                <w:i/>
              </w:rPr>
            </w:pPr>
            <w:r w:rsidRPr="00DF1A06">
              <w:rPr>
                <w:b/>
                <w:i/>
              </w:rPr>
              <w:t>Instrumentet e vlerësimit:</w:t>
            </w:r>
          </w:p>
          <w:p w14:paraId="02F1834C" w14:textId="77777777" w:rsidR="00721BF9" w:rsidRPr="00DF1A06" w:rsidRDefault="00721BF9" w:rsidP="007636BB">
            <w:pPr>
              <w:widowControl/>
              <w:numPr>
                <w:ilvl w:val="0"/>
                <w:numId w:val="40"/>
              </w:numPr>
              <w:tabs>
                <w:tab w:val="left" w:pos="360"/>
              </w:tabs>
              <w:autoSpaceDE/>
              <w:autoSpaceDN/>
              <w:adjustRightInd/>
              <w:ind w:left="324"/>
            </w:pPr>
            <w:r w:rsidRPr="00DF1A06">
              <w:t xml:space="preserve">Pyetje </w:t>
            </w:r>
            <w:r>
              <w:t xml:space="preserve">- </w:t>
            </w:r>
            <w:r w:rsidRPr="00DF1A06">
              <w:t>përgjigje me gojë</w:t>
            </w:r>
            <w:r>
              <w:t xml:space="preserve"> dhe shkrim.</w:t>
            </w:r>
          </w:p>
          <w:p w14:paraId="0646B090" w14:textId="77777777" w:rsidR="00721BF9" w:rsidRPr="00DF1A06" w:rsidRDefault="00721BF9" w:rsidP="007636BB">
            <w:pPr>
              <w:widowControl/>
              <w:numPr>
                <w:ilvl w:val="0"/>
                <w:numId w:val="40"/>
              </w:numPr>
              <w:tabs>
                <w:tab w:val="left" w:pos="360"/>
              </w:tabs>
              <w:autoSpaceDE/>
              <w:autoSpaceDN/>
              <w:adjustRightInd/>
              <w:ind w:left="324"/>
            </w:pPr>
            <w:r w:rsidRPr="00DF1A06">
              <w:t>Vlerësim me listë kontrolli.</w:t>
            </w:r>
          </w:p>
        </w:tc>
      </w:tr>
    </w:tbl>
    <w:p w14:paraId="79573788" w14:textId="77777777" w:rsidR="00721BF9" w:rsidRDefault="00721BF9" w:rsidP="00721BF9">
      <w:pPr>
        <w:tabs>
          <w:tab w:val="left" w:pos="2417"/>
        </w:tabs>
      </w:pPr>
    </w:p>
    <w:tbl>
      <w:tblPr>
        <w:tblW w:w="7020" w:type="dxa"/>
        <w:tblInd w:w="2178" w:type="dxa"/>
        <w:tblLayout w:type="fixed"/>
        <w:tblLook w:val="0000" w:firstRow="0" w:lastRow="0" w:firstColumn="0" w:lastColumn="0" w:noHBand="0" w:noVBand="0"/>
      </w:tblPr>
      <w:tblGrid>
        <w:gridCol w:w="828"/>
        <w:gridCol w:w="6192"/>
      </w:tblGrid>
      <w:tr w:rsidR="00721BF9" w:rsidRPr="004371AF" w14:paraId="0DADE2E5" w14:textId="77777777" w:rsidTr="004A3DFF">
        <w:tc>
          <w:tcPr>
            <w:tcW w:w="828" w:type="dxa"/>
          </w:tcPr>
          <w:p w14:paraId="21FA4502" w14:textId="77777777" w:rsidR="00721BF9" w:rsidRPr="00DF1A06" w:rsidRDefault="00721BF9" w:rsidP="004A3DFF">
            <w:pPr>
              <w:numPr>
                <w:ilvl w:val="12"/>
                <w:numId w:val="0"/>
              </w:numPr>
              <w:rPr>
                <w:b/>
              </w:rPr>
            </w:pPr>
            <w:r w:rsidRPr="00DF1A06">
              <w:rPr>
                <w:b/>
              </w:rPr>
              <w:t xml:space="preserve">RN </w:t>
            </w:r>
            <w:r>
              <w:rPr>
                <w:b/>
              </w:rPr>
              <w:t>4</w:t>
            </w:r>
            <w:r w:rsidRPr="00DF1A06">
              <w:rPr>
                <w:b/>
              </w:rPr>
              <w:t xml:space="preserve"> </w:t>
            </w:r>
          </w:p>
        </w:tc>
        <w:tc>
          <w:tcPr>
            <w:tcW w:w="6192" w:type="dxa"/>
          </w:tcPr>
          <w:p w14:paraId="19362716" w14:textId="77777777" w:rsidR="00721BF9" w:rsidRPr="0058788E" w:rsidRDefault="00B767C2" w:rsidP="004A3DFF">
            <w:pPr>
              <w:tabs>
                <w:tab w:val="left" w:pos="317"/>
              </w:tabs>
              <w:jc w:val="both"/>
              <w:rPr>
                <w:b/>
                <w:bCs/>
                <w:lang w:eastAsia="sq-AL"/>
              </w:rPr>
            </w:pPr>
            <w:r>
              <w:rPr>
                <w:b/>
              </w:rPr>
              <w:t>Individi</w:t>
            </w:r>
            <w:r w:rsidR="00721BF9" w:rsidRPr="0058788E">
              <w:rPr>
                <w:b/>
              </w:rPr>
              <w:t xml:space="preserve"> </w:t>
            </w:r>
            <w:r w:rsidR="00721BF9" w:rsidRPr="0058788E">
              <w:rPr>
                <w:b/>
                <w:lang w:eastAsia="sq-AL"/>
              </w:rPr>
              <w:t>analizon mundësitë e zhvillimit për karrierë.</w:t>
            </w:r>
          </w:p>
          <w:p w14:paraId="4D8623CC" w14:textId="77777777" w:rsidR="00721BF9" w:rsidRPr="0058788E" w:rsidRDefault="00721BF9" w:rsidP="004A3DFF">
            <w:pPr>
              <w:tabs>
                <w:tab w:val="left" w:pos="360"/>
              </w:tabs>
              <w:jc w:val="both"/>
              <w:rPr>
                <w:b/>
                <w:i/>
              </w:rPr>
            </w:pPr>
            <w:r w:rsidRPr="0058788E">
              <w:rPr>
                <w:b/>
                <w:i/>
              </w:rPr>
              <w:t>Kriteret e vlerësimit:</w:t>
            </w:r>
          </w:p>
          <w:p w14:paraId="2E183AC7" w14:textId="77777777" w:rsidR="00721BF9" w:rsidRPr="0058788E" w:rsidRDefault="002D2EAB" w:rsidP="004A3DFF">
            <w:pPr>
              <w:tabs>
                <w:tab w:val="left" w:pos="360"/>
              </w:tabs>
              <w:jc w:val="both"/>
            </w:pPr>
            <w:r>
              <w:t>Individi</w:t>
            </w:r>
            <w:r w:rsidR="00721BF9" w:rsidRPr="0058788E">
              <w:t xml:space="preserve"> duhet të jetë i aftë:</w:t>
            </w:r>
          </w:p>
          <w:p w14:paraId="7293ACD2" w14:textId="77777777" w:rsidR="00721BF9" w:rsidRPr="0058788E" w:rsidRDefault="00721BF9" w:rsidP="007636BB">
            <w:pPr>
              <w:widowControl/>
              <w:numPr>
                <w:ilvl w:val="0"/>
                <w:numId w:val="45"/>
              </w:numPr>
              <w:autoSpaceDE/>
              <w:autoSpaceDN/>
              <w:adjustRightInd/>
              <w:ind w:left="324"/>
              <w:contextualSpacing/>
              <w:jc w:val="both"/>
              <w:rPr>
                <w:lang w:eastAsia="sq-AL"/>
              </w:rPr>
            </w:pPr>
            <w:r w:rsidRPr="0058788E">
              <w:rPr>
                <w:bCs/>
                <w:iCs/>
              </w:rPr>
              <w:t xml:space="preserve">të </w:t>
            </w:r>
            <w:r w:rsidRPr="0058788E">
              <w:rPr>
                <w:lang w:eastAsia="sq-AL"/>
              </w:rPr>
              <w:t xml:space="preserve">argumentojë lidhjen mes punës, profesionit dhe karrierës në </w:t>
            </w:r>
            <w:r w:rsidR="00376817">
              <w:rPr>
                <w:lang w:eastAsia="sq-AL"/>
              </w:rPr>
              <w:t>bizneset</w:t>
            </w:r>
            <w:r w:rsidRPr="0058788E">
              <w:rPr>
                <w:lang w:eastAsia="sq-AL"/>
              </w:rPr>
              <w:t xml:space="preserve"> e shërbimit të ushqimit dhe pijeve;</w:t>
            </w:r>
          </w:p>
          <w:p w14:paraId="2659EDE6" w14:textId="77777777" w:rsidR="00721BF9" w:rsidRPr="0058788E" w:rsidRDefault="00721BF9" w:rsidP="007636BB">
            <w:pPr>
              <w:widowControl/>
              <w:numPr>
                <w:ilvl w:val="0"/>
                <w:numId w:val="45"/>
              </w:numPr>
              <w:autoSpaceDE/>
              <w:autoSpaceDN/>
              <w:adjustRightInd/>
              <w:ind w:left="324"/>
              <w:contextualSpacing/>
              <w:jc w:val="both"/>
              <w:rPr>
                <w:lang w:eastAsia="sq-AL"/>
              </w:rPr>
            </w:pPr>
            <w:r w:rsidRPr="0058788E">
              <w:rPr>
                <w:lang w:eastAsia="sq-AL"/>
              </w:rPr>
              <w:t>të argumentojë ndikimin e zhvillimit profesional të individit në zhvillimin e karrierës personale;</w:t>
            </w:r>
          </w:p>
          <w:p w14:paraId="630862E6" w14:textId="77777777" w:rsidR="00721BF9" w:rsidRPr="0058788E" w:rsidRDefault="00721BF9" w:rsidP="007636BB">
            <w:pPr>
              <w:widowControl/>
              <w:numPr>
                <w:ilvl w:val="0"/>
                <w:numId w:val="45"/>
              </w:numPr>
              <w:autoSpaceDE/>
              <w:autoSpaceDN/>
              <w:adjustRightInd/>
              <w:ind w:left="324"/>
              <w:contextualSpacing/>
              <w:jc w:val="both"/>
              <w:rPr>
                <w:lang w:eastAsia="sq-AL"/>
              </w:rPr>
            </w:pPr>
            <w:r w:rsidRPr="0058788E">
              <w:rPr>
                <w:lang w:eastAsia="sq-AL"/>
              </w:rPr>
              <w:t>të analizojë prirjet e zhvillimit të punësimit në tregun lokal dhe kombëtar të strukturave të shërbimit të ushqimit dhe pijeve;</w:t>
            </w:r>
          </w:p>
          <w:p w14:paraId="53C7034C" w14:textId="77777777" w:rsidR="00721BF9" w:rsidRPr="0058788E" w:rsidRDefault="00721BF9" w:rsidP="007636BB">
            <w:pPr>
              <w:widowControl/>
              <w:numPr>
                <w:ilvl w:val="0"/>
                <w:numId w:val="45"/>
              </w:numPr>
              <w:autoSpaceDE/>
              <w:autoSpaceDN/>
              <w:adjustRightInd/>
              <w:ind w:left="324"/>
              <w:contextualSpacing/>
              <w:jc w:val="both"/>
              <w:rPr>
                <w:lang w:eastAsia="sq-AL"/>
              </w:rPr>
            </w:pPr>
            <w:r w:rsidRPr="0058788E">
              <w:rPr>
                <w:lang w:eastAsia="sq-AL"/>
              </w:rPr>
              <w:t xml:space="preserve">të analizojë profesionet që lidhen me veprimtaritë e shërbimit, në tregun lokal dhe rajonal; </w:t>
            </w:r>
          </w:p>
          <w:p w14:paraId="14D64A1C" w14:textId="77777777" w:rsidR="00721BF9" w:rsidRPr="0058788E" w:rsidRDefault="00721BF9" w:rsidP="007636BB">
            <w:pPr>
              <w:numPr>
                <w:ilvl w:val="0"/>
                <w:numId w:val="45"/>
              </w:numPr>
              <w:ind w:left="324"/>
              <w:jc w:val="both"/>
            </w:pPr>
            <w:r w:rsidRPr="0058788E">
              <w:t xml:space="preserve">të analizojë ndikimin e interesave, dëshirave personale dhe prirjeve, për punësimin në sektorët e shërbimeve të industrisë së mikpritjes; </w:t>
            </w:r>
          </w:p>
          <w:p w14:paraId="7BE5E34B" w14:textId="77777777" w:rsidR="00721BF9" w:rsidRPr="0058788E" w:rsidRDefault="00721BF9" w:rsidP="007636BB">
            <w:pPr>
              <w:widowControl/>
              <w:numPr>
                <w:ilvl w:val="0"/>
                <w:numId w:val="45"/>
              </w:numPr>
              <w:autoSpaceDE/>
              <w:autoSpaceDN/>
              <w:adjustRightInd/>
              <w:ind w:left="324"/>
              <w:jc w:val="both"/>
              <w:rPr>
                <w:b/>
                <w:i/>
              </w:rPr>
            </w:pPr>
            <w:r w:rsidRPr="0058788E">
              <w:t>të analizojë përputhjen mes edukimit formal dhe aftësive për t`u përshtatur në tregun e punës;</w:t>
            </w:r>
          </w:p>
          <w:p w14:paraId="3D4DAD41" w14:textId="77777777" w:rsidR="00721BF9" w:rsidRPr="0058788E" w:rsidRDefault="00721BF9" w:rsidP="007636BB">
            <w:pPr>
              <w:widowControl/>
              <w:numPr>
                <w:ilvl w:val="0"/>
                <w:numId w:val="45"/>
              </w:numPr>
              <w:autoSpaceDE/>
              <w:autoSpaceDN/>
              <w:adjustRightInd/>
              <w:ind w:left="324"/>
              <w:jc w:val="both"/>
            </w:pPr>
            <w:r w:rsidRPr="0058788E">
              <w:t xml:space="preserve">të analizojë përputhjen mes zhvillimit të aftësive teknike </w:t>
            </w:r>
            <w:r w:rsidRPr="0058788E">
              <w:rPr>
                <w:i/>
                <w:lang w:eastAsia="en-GB"/>
              </w:rPr>
              <w:t>(</w:t>
            </w:r>
            <w:proofErr w:type="spellStart"/>
            <w:r w:rsidRPr="0058788E">
              <w:rPr>
                <w:i/>
                <w:lang w:eastAsia="en-GB"/>
              </w:rPr>
              <w:t>hard</w:t>
            </w:r>
            <w:proofErr w:type="spellEnd"/>
            <w:r w:rsidRPr="0058788E">
              <w:rPr>
                <w:i/>
                <w:lang w:eastAsia="en-GB"/>
              </w:rPr>
              <w:t xml:space="preserve"> </w:t>
            </w:r>
            <w:proofErr w:type="spellStart"/>
            <w:r w:rsidRPr="0058788E">
              <w:rPr>
                <w:i/>
                <w:lang w:eastAsia="en-GB"/>
              </w:rPr>
              <w:t>skills</w:t>
            </w:r>
            <w:proofErr w:type="spellEnd"/>
            <w:r w:rsidRPr="0058788E">
              <w:rPr>
                <w:i/>
                <w:lang w:eastAsia="en-GB"/>
              </w:rPr>
              <w:t>)</w:t>
            </w:r>
            <w:r w:rsidRPr="0058788E">
              <w:rPr>
                <w:lang w:eastAsia="en-GB"/>
              </w:rPr>
              <w:t xml:space="preserve"> dhe rritjes së mundësive të punësimit</w:t>
            </w:r>
            <w:r w:rsidRPr="0058788E">
              <w:t>;</w:t>
            </w:r>
          </w:p>
          <w:p w14:paraId="67FC7DF0" w14:textId="77777777" w:rsidR="00721BF9" w:rsidRPr="0058788E" w:rsidRDefault="00721BF9" w:rsidP="007636BB">
            <w:pPr>
              <w:widowControl/>
              <w:numPr>
                <w:ilvl w:val="0"/>
                <w:numId w:val="45"/>
              </w:numPr>
              <w:autoSpaceDE/>
              <w:autoSpaceDN/>
              <w:adjustRightInd/>
              <w:ind w:left="324"/>
              <w:jc w:val="both"/>
              <w:rPr>
                <w:b/>
                <w:i/>
              </w:rPr>
            </w:pPr>
            <w:r w:rsidRPr="0058788E">
              <w:rPr>
                <w:lang w:eastAsia="en-GB"/>
              </w:rPr>
              <w:t xml:space="preserve">të analizojë lidhjen mes kompetencave të buta </w:t>
            </w:r>
            <w:r w:rsidRPr="0058788E">
              <w:rPr>
                <w:i/>
                <w:lang w:eastAsia="en-GB"/>
              </w:rPr>
              <w:t xml:space="preserve">(soft </w:t>
            </w:r>
            <w:proofErr w:type="spellStart"/>
            <w:r w:rsidRPr="0058788E">
              <w:rPr>
                <w:i/>
                <w:lang w:eastAsia="en-GB"/>
              </w:rPr>
              <w:t>skills</w:t>
            </w:r>
            <w:proofErr w:type="spellEnd"/>
            <w:r w:rsidRPr="0058788E">
              <w:rPr>
                <w:i/>
                <w:lang w:eastAsia="en-GB"/>
              </w:rPr>
              <w:t>)</w:t>
            </w:r>
            <w:r w:rsidRPr="0058788E">
              <w:rPr>
                <w:lang w:eastAsia="en-GB"/>
              </w:rPr>
              <w:t xml:space="preserve"> dhe profesioneve në fushën e shërbimeve të industrisë së mikpritjes</w:t>
            </w:r>
            <w:r w:rsidRPr="0058788E">
              <w:t>;</w:t>
            </w:r>
          </w:p>
          <w:p w14:paraId="5C784C88" w14:textId="77777777" w:rsidR="00721BF9" w:rsidRPr="0058788E" w:rsidRDefault="00721BF9" w:rsidP="007636BB">
            <w:pPr>
              <w:widowControl/>
              <w:numPr>
                <w:ilvl w:val="0"/>
                <w:numId w:val="45"/>
              </w:numPr>
              <w:autoSpaceDE/>
              <w:autoSpaceDN/>
              <w:adjustRightInd/>
              <w:ind w:left="324"/>
              <w:jc w:val="both"/>
            </w:pPr>
            <w:r w:rsidRPr="0058788E">
              <w:t xml:space="preserve">të analizojë rëndësinë e eksperiencave praktike në punë </w:t>
            </w:r>
            <w:r w:rsidRPr="0058788E">
              <w:rPr>
                <w:i/>
                <w:lang w:eastAsia="en-GB"/>
              </w:rPr>
              <w:t>(</w:t>
            </w:r>
            <w:proofErr w:type="spellStart"/>
            <w:r w:rsidRPr="0058788E">
              <w:rPr>
                <w:i/>
              </w:rPr>
              <w:t>interships</w:t>
            </w:r>
            <w:proofErr w:type="spellEnd"/>
            <w:r w:rsidRPr="0058788E">
              <w:rPr>
                <w:i/>
                <w:lang w:eastAsia="en-GB"/>
              </w:rPr>
              <w:t>)</w:t>
            </w:r>
            <w:r w:rsidRPr="0058788E">
              <w:t xml:space="preserve"> dhe zhvillimit të vazhdueshëm profesional, për t`u integruar në tregun e punës;</w:t>
            </w:r>
          </w:p>
          <w:p w14:paraId="0E1CF046" w14:textId="77777777" w:rsidR="00721BF9" w:rsidRPr="0058788E" w:rsidRDefault="00721BF9" w:rsidP="007636BB">
            <w:pPr>
              <w:widowControl/>
              <w:numPr>
                <w:ilvl w:val="0"/>
                <w:numId w:val="45"/>
              </w:numPr>
              <w:autoSpaceDE/>
              <w:autoSpaceDN/>
              <w:adjustRightInd/>
              <w:ind w:left="324"/>
              <w:jc w:val="both"/>
            </w:pPr>
            <w:r w:rsidRPr="0058788E">
              <w:t xml:space="preserve">të argumentojë rëndësinë e trajnimit në punë </w:t>
            </w:r>
            <w:r w:rsidRPr="0058788E">
              <w:rPr>
                <w:i/>
                <w:lang w:eastAsia="en-GB"/>
              </w:rPr>
              <w:t>(</w:t>
            </w:r>
            <w:proofErr w:type="spellStart"/>
            <w:r w:rsidRPr="0058788E">
              <w:rPr>
                <w:i/>
              </w:rPr>
              <w:t>on</w:t>
            </w:r>
            <w:proofErr w:type="spellEnd"/>
            <w:r w:rsidRPr="0058788E">
              <w:rPr>
                <w:i/>
              </w:rPr>
              <w:t>-the-</w:t>
            </w:r>
            <w:proofErr w:type="spellStart"/>
            <w:r w:rsidRPr="0058788E">
              <w:rPr>
                <w:i/>
              </w:rPr>
              <w:t>job</w:t>
            </w:r>
            <w:proofErr w:type="spellEnd"/>
            <w:r w:rsidRPr="0058788E">
              <w:rPr>
                <w:i/>
              </w:rPr>
              <w:t xml:space="preserve"> </w:t>
            </w:r>
            <w:proofErr w:type="spellStart"/>
            <w:r w:rsidRPr="0058788E">
              <w:rPr>
                <w:i/>
              </w:rPr>
              <w:t>training</w:t>
            </w:r>
            <w:proofErr w:type="spellEnd"/>
            <w:r w:rsidRPr="0058788E">
              <w:rPr>
                <w:i/>
                <w:lang w:eastAsia="en-GB"/>
              </w:rPr>
              <w:t>)</w:t>
            </w:r>
            <w:r w:rsidRPr="0058788E">
              <w:rPr>
                <w:i/>
              </w:rPr>
              <w:t>,</w:t>
            </w:r>
            <w:r w:rsidRPr="0058788E">
              <w:t xml:space="preserve"> për të fituar aftësi të reja dhe t`u zhvilluar në karrierë;</w:t>
            </w:r>
          </w:p>
          <w:p w14:paraId="073A725E" w14:textId="77777777" w:rsidR="00721BF9" w:rsidRPr="0058788E" w:rsidRDefault="00721BF9" w:rsidP="007636BB">
            <w:pPr>
              <w:widowControl/>
              <w:numPr>
                <w:ilvl w:val="0"/>
                <w:numId w:val="45"/>
              </w:numPr>
              <w:autoSpaceDE/>
              <w:autoSpaceDN/>
              <w:adjustRightInd/>
              <w:ind w:left="324"/>
              <w:jc w:val="both"/>
              <w:rPr>
                <w:b/>
                <w:i/>
              </w:rPr>
            </w:pPr>
            <w:r w:rsidRPr="0058788E">
              <w:rPr>
                <w:lang w:eastAsia="en-GB"/>
              </w:rPr>
              <w:t xml:space="preserve">të shpjegojë rëndësinë e edukimit të vazhdueshëm për të ruajtur </w:t>
            </w:r>
            <w:proofErr w:type="spellStart"/>
            <w:r w:rsidRPr="0058788E">
              <w:rPr>
                <w:lang w:eastAsia="en-GB"/>
              </w:rPr>
              <w:t>konkurueshmërinë</w:t>
            </w:r>
            <w:proofErr w:type="spellEnd"/>
            <w:r w:rsidRPr="0058788E">
              <w:rPr>
                <w:lang w:eastAsia="en-GB"/>
              </w:rPr>
              <w:t xml:space="preserve"> profesionale</w:t>
            </w:r>
            <w:r w:rsidRPr="0058788E">
              <w:t>;</w:t>
            </w:r>
          </w:p>
          <w:p w14:paraId="684237D1" w14:textId="77777777" w:rsidR="00721BF9" w:rsidRPr="0058788E" w:rsidRDefault="00721BF9" w:rsidP="007636BB">
            <w:pPr>
              <w:widowControl/>
              <w:numPr>
                <w:ilvl w:val="0"/>
                <w:numId w:val="45"/>
              </w:numPr>
              <w:autoSpaceDE/>
              <w:autoSpaceDN/>
              <w:adjustRightInd/>
              <w:ind w:left="324"/>
              <w:jc w:val="both"/>
              <w:rPr>
                <w:b/>
                <w:i/>
              </w:rPr>
            </w:pPr>
            <w:r w:rsidRPr="0058788E">
              <w:rPr>
                <w:lang w:eastAsia="en-GB"/>
              </w:rPr>
              <w:t>të shpjegojë rëndësinë e certifikimit, pjesëmarrjes në kurse specializimi dhe përfshirjes në trajnime, për të specializim të mëtejshëm dhe ngritje në detyrë</w:t>
            </w:r>
            <w:r w:rsidRPr="0058788E">
              <w:t>;</w:t>
            </w:r>
          </w:p>
          <w:p w14:paraId="4F644B8E" w14:textId="77777777" w:rsidR="00721BF9" w:rsidRPr="0058788E" w:rsidRDefault="00721BF9" w:rsidP="007636BB">
            <w:pPr>
              <w:numPr>
                <w:ilvl w:val="0"/>
                <w:numId w:val="45"/>
              </w:numPr>
              <w:ind w:left="324"/>
              <w:jc w:val="both"/>
            </w:pPr>
            <w:r w:rsidRPr="0058788E">
              <w:t xml:space="preserve">të argumentojë rëndësinë e vendim-marrjeve të </w:t>
            </w:r>
            <w:proofErr w:type="spellStart"/>
            <w:r w:rsidRPr="0058788E">
              <w:t>përgjëgjshme</w:t>
            </w:r>
            <w:proofErr w:type="spellEnd"/>
            <w:r w:rsidRPr="0058788E">
              <w:t xml:space="preserve"> për sukses në karrierë;</w:t>
            </w:r>
          </w:p>
          <w:p w14:paraId="55B35F60" w14:textId="77777777" w:rsidR="00721BF9" w:rsidRPr="0058788E" w:rsidRDefault="00721BF9" w:rsidP="007636BB">
            <w:pPr>
              <w:numPr>
                <w:ilvl w:val="0"/>
                <w:numId w:val="45"/>
              </w:numPr>
              <w:ind w:left="324"/>
              <w:jc w:val="both"/>
            </w:pPr>
            <w:r w:rsidRPr="0058788E">
              <w:t>të vlerësojë profesionin e përzgjedhur</w:t>
            </w:r>
            <w:r w:rsidR="0058788E" w:rsidRPr="0058788E">
              <w:t>,</w:t>
            </w:r>
            <w:r w:rsidRPr="0058788E">
              <w:t xml:space="preserve"> duke bërë dallimin mes objektivitetit dhe paragjykimit.</w:t>
            </w:r>
          </w:p>
          <w:p w14:paraId="5D5EC914" w14:textId="77777777" w:rsidR="00721BF9" w:rsidRPr="0058788E" w:rsidRDefault="00721BF9" w:rsidP="004A3DFF">
            <w:pPr>
              <w:widowControl/>
              <w:autoSpaceDE/>
              <w:autoSpaceDN/>
              <w:adjustRightInd/>
              <w:jc w:val="both"/>
              <w:rPr>
                <w:b/>
                <w:i/>
              </w:rPr>
            </w:pPr>
            <w:r w:rsidRPr="0058788E">
              <w:rPr>
                <w:b/>
                <w:i/>
              </w:rPr>
              <w:lastRenderedPageBreak/>
              <w:t>Instrumentet e vlerësimit:</w:t>
            </w:r>
          </w:p>
          <w:p w14:paraId="1854F0FD" w14:textId="77777777" w:rsidR="00721BF9" w:rsidRPr="00A746E1" w:rsidRDefault="00721BF9" w:rsidP="007636BB">
            <w:pPr>
              <w:widowControl/>
              <w:numPr>
                <w:ilvl w:val="0"/>
                <w:numId w:val="45"/>
              </w:numPr>
              <w:tabs>
                <w:tab w:val="left" w:pos="-36"/>
              </w:tabs>
              <w:autoSpaceDE/>
              <w:autoSpaceDN/>
              <w:adjustRightInd/>
              <w:ind w:left="324"/>
              <w:jc w:val="both"/>
              <w:rPr>
                <w:color w:val="7030A0"/>
              </w:rPr>
            </w:pPr>
            <w:r w:rsidRPr="0058788E">
              <w:t>Pyetje - përgjigje me gojë dhe shkrim</w:t>
            </w:r>
            <w:r w:rsidRPr="004371AF">
              <w:rPr>
                <w:color w:val="7030A0"/>
              </w:rPr>
              <w:t>.</w:t>
            </w:r>
          </w:p>
        </w:tc>
      </w:tr>
    </w:tbl>
    <w:p w14:paraId="62E61B85" w14:textId="77777777" w:rsidR="00721BF9" w:rsidRDefault="00721BF9" w:rsidP="00721BF9">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721BF9" w:rsidRPr="0058788E" w14:paraId="1E5DD0B6" w14:textId="77777777" w:rsidTr="004A3DFF">
        <w:tc>
          <w:tcPr>
            <w:tcW w:w="2178" w:type="dxa"/>
          </w:tcPr>
          <w:p w14:paraId="30BA9D3A" w14:textId="77777777" w:rsidR="00721BF9" w:rsidRPr="0058788E" w:rsidRDefault="00721BF9" w:rsidP="004A3DFF">
            <w:pPr>
              <w:numPr>
                <w:ilvl w:val="12"/>
                <w:numId w:val="0"/>
              </w:numPr>
              <w:rPr>
                <w:lang w:val="de-DE"/>
              </w:rPr>
            </w:pPr>
            <w:r w:rsidRPr="0058788E">
              <w:rPr>
                <w:b/>
                <w:lang w:val="de-DE"/>
              </w:rPr>
              <w:t>Udhëzime për zbatimin e modulit</w:t>
            </w:r>
            <w:r w:rsidR="007E1A7E">
              <w:rPr>
                <w:b/>
                <w:lang w:val="de-DE"/>
              </w:rPr>
              <w:t xml:space="preserve"> dhe për vlerësimin e individëve</w:t>
            </w:r>
          </w:p>
        </w:tc>
        <w:tc>
          <w:tcPr>
            <w:tcW w:w="270" w:type="dxa"/>
          </w:tcPr>
          <w:p w14:paraId="022E80BB" w14:textId="77777777" w:rsidR="00721BF9" w:rsidRPr="0058788E" w:rsidRDefault="00721BF9" w:rsidP="004A3DFF">
            <w:pPr>
              <w:numPr>
                <w:ilvl w:val="12"/>
                <w:numId w:val="0"/>
              </w:numPr>
              <w:rPr>
                <w:lang w:val="de-DE"/>
              </w:rPr>
            </w:pPr>
          </w:p>
        </w:tc>
        <w:tc>
          <w:tcPr>
            <w:tcW w:w="6795" w:type="dxa"/>
          </w:tcPr>
          <w:p w14:paraId="4D0D446C" w14:textId="77777777" w:rsidR="00721BF9" w:rsidRPr="00EB271F" w:rsidRDefault="00721BF9" w:rsidP="007636BB">
            <w:pPr>
              <w:numPr>
                <w:ilvl w:val="0"/>
                <w:numId w:val="15"/>
              </w:numPr>
              <w:tabs>
                <w:tab w:val="left" w:pos="388"/>
              </w:tabs>
              <w:jc w:val="both"/>
              <w:rPr>
                <w:rFonts w:eastAsia="Calibri" w:cs="Calibri"/>
                <w:lang w:val="de-DE"/>
              </w:rPr>
            </w:pPr>
            <w:r w:rsidRPr="00EB271F">
              <w:rPr>
                <w:rFonts w:eastAsia="Calibri" w:cs="Calibri"/>
                <w:lang w:val="de-DE"/>
              </w:rPr>
              <w:t xml:space="preserve">Ky modul duhet të trajtohet në mjedise të shkollës </w:t>
            </w:r>
            <w:r w:rsidR="008A03F4" w:rsidRPr="00EB271F">
              <w:rPr>
                <w:rFonts w:eastAsia="Calibri" w:cs="Calibri"/>
                <w:lang w:val="de-DE"/>
              </w:rPr>
              <w:t>ose biznes.</w:t>
            </w:r>
          </w:p>
          <w:p w14:paraId="1106CFD0" w14:textId="77777777" w:rsidR="00721BF9" w:rsidRPr="00EB271F" w:rsidRDefault="00721BF9" w:rsidP="007636BB">
            <w:pPr>
              <w:numPr>
                <w:ilvl w:val="0"/>
                <w:numId w:val="15"/>
              </w:numPr>
              <w:tabs>
                <w:tab w:val="left" w:pos="388"/>
              </w:tabs>
              <w:jc w:val="both"/>
              <w:rPr>
                <w:rFonts w:eastAsia="Calibri" w:cs="Calibri"/>
                <w:lang w:val="de-DE"/>
              </w:rPr>
            </w:pPr>
            <w:r w:rsidRPr="0058788E">
              <w:rPr>
                <w:lang w:val="de-DE"/>
              </w:rPr>
              <w:t xml:space="preserve">Mësimdhënësi </w:t>
            </w:r>
            <w:r w:rsidRPr="0058788E">
              <w:t xml:space="preserve">duhet të përdorë demonstrime për të hartuar planin e biznesit, për të kryer detyra administrative, për të zbatuar teknikat e marketingut për shitjen e shërbimeve, si dhe për të </w:t>
            </w:r>
            <w:r w:rsidRPr="0058788E">
              <w:rPr>
                <w:lang w:eastAsia="sq-AL"/>
              </w:rPr>
              <w:t>analizuar mundësitë e zhvillimit për karrierë.</w:t>
            </w:r>
          </w:p>
          <w:p w14:paraId="4D5F0A3F" w14:textId="77777777" w:rsidR="00721BF9" w:rsidRPr="0058788E" w:rsidRDefault="00E60A20" w:rsidP="007636BB">
            <w:pPr>
              <w:numPr>
                <w:ilvl w:val="0"/>
                <w:numId w:val="15"/>
              </w:numPr>
              <w:tabs>
                <w:tab w:val="left" w:pos="388"/>
              </w:tabs>
              <w:jc w:val="both"/>
            </w:pPr>
            <w:r>
              <w:t>Individë</w:t>
            </w:r>
            <w:r w:rsidR="00721BF9" w:rsidRPr="0058788E">
              <w:t>t duhet të angazhohen në veprimtari konkrete pune,  fillimisht në mënyrë të mbikëqyrur dhe më pas në mënyrë të pavarur. Ata duhet të nxiten të diskutojnë në lidhje me veprimtaritë që kryejnë.</w:t>
            </w:r>
          </w:p>
          <w:p w14:paraId="5218E8C1" w14:textId="77777777" w:rsidR="00721BF9" w:rsidRPr="0058788E" w:rsidRDefault="00721BF9" w:rsidP="007636BB">
            <w:pPr>
              <w:numPr>
                <w:ilvl w:val="0"/>
                <w:numId w:val="15"/>
              </w:numPr>
              <w:tabs>
                <w:tab w:val="left" w:pos="388"/>
              </w:tabs>
              <w:jc w:val="both"/>
            </w:pPr>
            <w:r w:rsidRPr="0058788E">
              <w:t xml:space="preserve">Gjatë vlerësimit të </w:t>
            </w:r>
            <w:r w:rsidR="00E60A20">
              <w:t>i</w:t>
            </w:r>
            <w:r w:rsidR="002D2EAB">
              <w:t>ndividëve</w:t>
            </w:r>
            <w:r w:rsidRPr="0058788E">
              <w:t xml:space="preserve"> duhet të vihet theksi te verifikimi i shkallës së arritjes së shprehive praktike për të hartuar planin e biznesit, për të kryer detyra administrative, për të zbatuar teknikat e marketingut për shitjen e shërbimeve, si dhe për të </w:t>
            </w:r>
            <w:r w:rsidRPr="0058788E">
              <w:rPr>
                <w:lang w:eastAsia="sq-AL"/>
              </w:rPr>
              <w:t>analizuar mundësitë e zhvillimit për karrierë.</w:t>
            </w:r>
          </w:p>
          <w:p w14:paraId="20A61419" w14:textId="77777777" w:rsidR="00721BF9" w:rsidRPr="0058788E" w:rsidRDefault="00721BF9" w:rsidP="007636BB">
            <w:pPr>
              <w:pStyle w:val="ListParagraph"/>
              <w:widowControl w:val="0"/>
              <w:numPr>
                <w:ilvl w:val="0"/>
                <w:numId w:val="15"/>
              </w:numPr>
              <w:tabs>
                <w:tab w:val="left" w:pos="596"/>
                <w:tab w:val="left" w:pos="597"/>
              </w:tabs>
              <w:autoSpaceDE w:val="0"/>
              <w:autoSpaceDN w:val="0"/>
              <w:spacing w:before="6" w:after="0" w:line="276" w:lineRule="exact"/>
              <w:ind w:right="26"/>
              <w:jc w:val="both"/>
              <w:rPr>
                <w:rFonts w:ascii="Times New Roman" w:hAnsi="Times New Roman" w:cs="Times New Roman"/>
                <w:lang w:val="de-DE"/>
              </w:rPr>
            </w:pPr>
            <w:r w:rsidRPr="00EB271F">
              <w:rPr>
                <w:rFonts w:ascii="Times New Roman" w:hAnsi="Times New Roman"/>
                <w:sz w:val="24"/>
                <w:szCs w:val="24"/>
                <w:lang w:val="sq-AL"/>
              </w:rPr>
              <w:t>Realizimi i pranueshëm i modulit do të konsiderohet arritja e kënaqshme e të gjitha kritereve të realizimit të specifikuara për çdo rezultat të nxëni.</w:t>
            </w:r>
          </w:p>
        </w:tc>
      </w:tr>
    </w:tbl>
    <w:p w14:paraId="101C907D" w14:textId="77777777" w:rsidR="00721BF9" w:rsidRPr="0058788E" w:rsidRDefault="00721BF9" w:rsidP="00721BF9">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721BF9" w:rsidRPr="0058788E" w14:paraId="7FA6FEBE" w14:textId="77777777" w:rsidTr="004A3DFF">
        <w:tc>
          <w:tcPr>
            <w:tcW w:w="2178" w:type="dxa"/>
          </w:tcPr>
          <w:p w14:paraId="32DFD1FE" w14:textId="77777777" w:rsidR="00721BF9" w:rsidRPr="0058788E" w:rsidRDefault="00721BF9" w:rsidP="004A3DFF">
            <w:pPr>
              <w:numPr>
                <w:ilvl w:val="12"/>
                <w:numId w:val="0"/>
              </w:numPr>
              <w:rPr>
                <w:b/>
                <w:lang w:val="es-MX"/>
              </w:rPr>
            </w:pPr>
            <w:proofErr w:type="spellStart"/>
            <w:r w:rsidRPr="0058788E">
              <w:rPr>
                <w:b/>
                <w:lang w:val="es-MX"/>
              </w:rPr>
              <w:t>Kushtet</w:t>
            </w:r>
            <w:proofErr w:type="spellEnd"/>
            <w:r w:rsidRPr="0058788E">
              <w:rPr>
                <w:b/>
                <w:lang w:val="es-MX"/>
              </w:rPr>
              <w:t xml:space="preserve"> e</w:t>
            </w:r>
          </w:p>
          <w:p w14:paraId="4F87DB28" w14:textId="77777777" w:rsidR="00721BF9" w:rsidRPr="0058788E" w:rsidRDefault="00721BF9" w:rsidP="004A3DFF">
            <w:pPr>
              <w:numPr>
                <w:ilvl w:val="12"/>
                <w:numId w:val="0"/>
              </w:numPr>
              <w:rPr>
                <w:lang w:val="es-MX"/>
              </w:rPr>
            </w:pPr>
            <w:r w:rsidRPr="0058788E">
              <w:rPr>
                <w:b/>
                <w:lang w:val="es-MX"/>
              </w:rPr>
              <w:t xml:space="preserve">e </w:t>
            </w:r>
            <w:proofErr w:type="spellStart"/>
            <w:r w:rsidRPr="0058788E">
              <w:rPr>
                <w:b/>
                <w:lang w:val="es-MX"/>
              </w:rPr>
              <w:t>domosdoshme</w:t>
            </w:r>
            <w:proofErr w:type="spellEnd"/>
            <w:r w:rsidRPr="0058788E">
              <w:rPr>
                <w:b/>
                <w:lang w:val="es-MX"/>
              </w:rPr>
              <w:t xml:space="preserve"> </w:t>
            </w:r>
            <w:proofErr w:type="spellStart"/>
            <w:r w:rsidRPr="0058788E">
              <w:rPr>
                <w:b/>
                <w:lang w:val="es-MX"/>
              </w:rPr>
              <w:t>për</w:t>
            </w:r>
            <w:proofErr w:type="spellEnd"/>
            <w:r w:rsidRPr="0058788E">
              <w:rPr>
                <w:b/>
                <w:lang w:val="es-MX"/>
              </w:rPr>
              <w:t xml:space="preserve"> </w:t>
            </w:r>
            <w:proofErr w:type="spellStart"/>
            <w:r w:rsidRPr="0058788E">
              <w:rPr>
                <w:b/>
                <w:lang w:val="es-MX"/>
              </w:rPr>
              <w:t>realizimin</w:t>
            </w:r>
            <w:proofErr w:type="spellEnd"/>
            <w:r w:rsidRPr="0058788E">
              <w:rPr>
                <w:b/>
                <w:lang w:val="es-MX"/>
              </w:rPr>
              <w:t xml:space="preserve"> e </w:t>
            </w:r>
            <w:proofErr w:type="spellStart"/>
            <w:r w:rsidRPr="0058788E">
              <w:rPr>
                <w:b/>
                <w:lang w:val="es-MX"/>
              </w:rPr>
              <w:t>modulit</w:t>
            </w:r>
            <w:proofErr w:type="spellEnd"/>
          </w:p>
        </w:tc>
        <w:tc>
          <w:tcPr>
            <w:tcW w:w="270" w:type="dxa"/>
          </w:tcPr>
          <w:p w14:paraId="29EF7E3A" w14:textId="77777777" w:rsidR="00721BF9" w:rsidRPr="0058788E" w:rsidRDefault="00721BF9" w:rsidP="004A3DFF">
            <w:pPr>
              <w:numPr>
                <w:ilvl w:val="12"/>
                <w:numId w:val="0"/>
              </w:numPr>
              <w:rPr>
                <w:lang w:val="es-MX"/>
              </w:rPr>
            </w:pPr>
          </w:p>
        </w:tc>
        <w:tc>
          <w:tcPr>
            <w:tcW w:w="6795" w:type="dxa"/>
          </w:tcPr>
          <w:p w14:paraId="63CA31BD" w14:textId="77777777" w:rsidR="00721BF9" w:rsidRPr="0058788E" w:rsidRDefault="00721BF9" w:rsidP="004A3DFF">
            <w:pPr>
              <w:numPr>
                <w:ilvl w:val="12"/>
                <w:numId w:val="0"/>
              </w:numPr>
              <w:jc w:val="both"/>
              <w:rPr>
                <w:rFonts w:eastAsia="Calibri"/>
                <w:lang w:val="es-MX"/>
              </w:rPr>
            </w:pPr>
            <w:r w:rsidRPr="0058788E">
              <w:rPr>
                <w:lang w:val="es-MX"/>
              </w:rPr>
              <w:t xml:space="preserve">Për </w:t>
            </w:r>
            <w:proofErr w:type="spellStart"/>
            <w:r w:rsidRPr="0058788E">
              <w:rPr>
                <w:lang w:val="es-MX"/>
              </w:rPr>
              <w:t>realizimin</w:t>
            </w:r>
            <w:proofErr w:type="spellEnd"/>
            <w:r w:rsidRPr="0058788E">
              <w:rPr>
                <w:lang w:val="es-MX"/>
              </w:rPr>
              <w:t xml:space="preserve"> si </w:t>
            </w:r>
            <w:proofErr w:type="spellStart"/>
            <w:r w:rsidRPr="0058788E">
              <w:rPr>
                <w:lang w:val="es-MX"/>
              </w:rPr>
              <w:t>duhet</w:t>
            </w:r>
            <w:proofErr w:type="spellEnd"/>
            <w:r w:rsidRPr="0058788E">
              <w:rPr>
                <w:lang w:val="es-MX"/>
              </w:rPr>
              <w:t xml:space="preserve"> </w:t>
            </w:r>
            <w:proofErr w:type="spellStart"/>
            <w:r w:rsidRPr="0058788E">
              <w:rPr>
                <w:lang w:val="es-MX"/>
              </w:rPr>
              <w:t>të</w:t>
            </w:r>
            <w:proofErr w:type="spellEnd"/>
            <w:r w:rsidRPr="0058788E">
              <w:rPr>
                <w:lang w:val="es-MX"/>
              </w:rPr>
              <w:t xml:space="preserve"> </w:t>
            </w:r>
            <w:proofErr w:type="spellStart"/>
            <w:r w:rsidRPr="0058788E">
              <w:rPr>
                <w:lang w:val="es-MX"/>
              </w:rPr>
              <w:t>modulit</w:t>
            </w:r>
            <w:proofErr w:type="spellEnd"/>
            <w:r w:rsidRPr="0058788E">
              <w:rPr>
                <w:lang w:val="es-MX"/>
              </w:rPr>
              <w:t xml:space="preserve"> </w:t>
            </w:r>
            <w:proofErr w:type="spellStart"/>
            <w:r w:rsidRPr="0058788E">
              <w:rPr>
                <w:lang w:val="es-MX"/>
              </w:rPr>
              <w:t>është</w:t>
            </w:r>
            <w:proofErr w:type="spellEnd"/>
            <w:r w:rsidRPr="0058788E">
              <w:rPr>
                <w:lang w:val="es-MX"/>
              </w:rPr>
              <w:t xml:space="preserve"> e </w:t>
            </w:r>
            <w:proofErr w:type="spellStart"/>
            <w:r w:rsidRPr="0058788E">
              <w:rPr>
                <w:lang w:val="es-MX"/>
              </w:rPr>
              <w:t>domosdoshme</w:t>
            </w:r>
            <w:proofErr w:type="spellEnd"/>
            <w:r w:rsidRPr="0058788E">
              <w:rPr>
                <w:lang w:val="es-MX"/>
              </w:rPr>
              <w:t xml:space="preserve"> </w:t>
            </w:r>
            <w:proofErr w:type="spellStart"/>
            <w:r w:rsidRPr="0058788E">
              <w:rPr>
                <w:lang w:val="es-MX"/>
              </w:rPr>
              <w:t>të</w:t>
            </w:r>
            <w:proofErr w:type="spellEnd"/>
            <w:r w:rsidRPr="0058788E">
              <w:rPr>
                <w:lang w:val="es-MX"/>
              </w:rPr>
              <w:t xml:space="preserve"> </w:t>
            </w:r>
            <w:proofErr w:type="spellStart"/>
            <w:r w:rsidRPr="0058788E">
              <w:rPr>
                <w:lang w:val="es-MX"/>
              </w:rPr>
              <w:t>sigurohen</w:t>
            </w:r>
            <w:proofErr w:type="spellEnd"/>
            <w:r w:rsidRPr="0058788E">
              <w:rPr>
                <w:lang w:val="es-MX"/>
              </w:rPr>
              <w:t xml:space="preserve"> </w:t>
            </w:r>
            <w:proofErr w:type="spellStart"/>
            <w:r w:rsidRPr="0058788E">
              <w:rPr>
                <w:rFonts w:eastAsia="Calibri"/>
                <w:lang w:val="es-MX"/>
              </w:rPr>
              <w:t>mjediset</w:t>
            </w:r>
            <w:proofErr w:type="spellEnd"/>
            <w:r w:rsidRPr="0058788E">
              <w:rPr>
                <w:rFonts w:eastAsia="Calibri"/>
                <w:lang w:val="es-MX"/>
              </w:rPr>
              <w:t xml:space="preserve">, </w:t>
            </w:r>
            <w:proofErr w:type="spellStart"/>
            <w:r w:rsidRPr="0058788E">
              <w:rPr>
                <w:rFonts w:eastAsia="Calibri"/>
                <w:lang w:val="es-MX"/>
              </w:rPr>
              <w:t>pajisjet</w:t>
            </w:r>
            <w:proofErr w:type="spellEnd"/>
            <w:r w:rsidRPr="0058788E">
              <w:rPr>
                <w:rFonts w:eastAsia="Calibri"/>
                <w:lang w:val="es-MX"/>
              </w:rPr>
              <w:t xml:space="preserve">, </w:t>
            </w:r>
            <w:proofErr w:type="spellStart"/>
            <w:r w:rsidRPr="0058788E">
              <w:rPr>
                <w:rFonts w:eastAsia="Calibri"/>
                <w:lang w:val="es-MX"/>
              </w:rPr>
              <w:t>mjetet</w:t>
            </w:r>
            <w:proofErr w:type="spellEnd"/>
            <w:r w:rsidRPr="0058788E">
              <w:rPr>
                <w:rFonts w:eastAsia="Calibri"/>
                <w:lang w:val="es-MX"/>
              </w:rPr>
              <w:t xml:space="preserve"> </w:t>
            </w:r>
            <w:proofErr w:type="spellStart"/>
            <w:r w:rsidRPr="0058788E">
              <w:rPr>
                <w:rFonts w:eastAsia="Calibri"/>
                <w:lang w:val="es-MX"/>
              </w:rPr>
              <w:t>dhe</w:t>
            </w:r>
            <w:proofErr w:type="spellEnd"/>
            <w:r w:rsidRPr="0058788E">
              <w:rPr>
                <w:rFonts w:eastAsia="Calibri"/>
                <w:lang w:val="es-MX"/>
              </w:rPr>
              <w:t xml:space="preserve"> </w:t>
            </w:r>
            <w:proofErr w:type="spellStart"/>
            <w:r w:rsidRPr="0058788E">
              <w:rPr>
                <w:rFonts w:eastAsia="Calibri"/>
                <w:lang w:val="es-MX"/>
              </w:rPr>
              <w:t>materialet</w:t>
            </w:r>
            <w:proofErr w:type="spellEnd"/>
            <w:r w:rsidRPr="0058788E">
              <w:rPr>
                <w:rFonts w:eastAsia="Calibri"/>
                <w:lang w:val="es-MX"/>
              </w:rPr>
              <w:t xml:space="preserve"> e </w:t>
            </w:r>
            <w:proofErr w:type="spellStart"/>
            <w:r w:rsidRPr="0058788E">
              <w:rPr>
                <w:rFonts w:eastAsia="Calibri"/>
                <w:lang w:val="es-MX"/>
              </w:rPr>
              <w:t>mëposhtme</w:t>
            </w:r>
            <w:proofErr w:type="spellEnd"/>
            <w:r w:rsidRPr="0058788E">
              <w:rPr>
                <w:rFonts w:eastAsia="Calibri"/>
                <w:lang w:val="es-MX"/>
              </w:rPr>
              <w:t>:</w:t>
            </w:r>
          </w:p>
          <w:p w14:paraId="5EE3021D" w14:textId="7D29F0E2" w:rsidR="00721BF9" w:rsidRPr="0058788E" w:rsidRDefault="00721BF9"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Klas</w:t>
            </w:r>
            <w:r w:rsidR="006F23B5">
              <w:rPr>
                <w:rFonts w:ascii="Times New Roman" w:hAnsi="Times New Roman" w:cs="Times New Roman"/>
                <w:sz w:val="24"/>
                <w:szCs w:val="24"/>
                <w:lang w:val="es-MX"/>
              </w:rPr>
              <w:t>ë</w:t>
            </w:r>
            <w:proofErr w:type="spellEnd"/>
            <w:r w:rsidR="006F23B5">
              <w:rPr>
                <w:rFonts w:ascii="Times New Roman" w:hAnsi="Times New Roman" w:cs="Times New Roman"/>
                <w:sz w:val="24"/>
                <w:szCs w:val="24"/>
                <w:lang w:val="es-MX"/>
              </w:rPr>
              <w:t xml:space="preserve"> </w:t>
            </w:r>
            <w:proofErr w:type="spellStart"/>
            <w:r w:rsidR="006F23B5">
              <w:rPr>
                <w:rFonts w:ascii="Times New Roman" w:hAnsi="Times New Roman" w:cs="Times New Roman"/>
                <w:sz w:val="24"/>
                <w:szCs w:val="24"/>
                <w:lang w:val="es-MX"/>
              </w:rPr>
              <w:t>mësimore</w:t>
            </w:r>
            <w:proofErr w:type="spellEnd"/>
            <w:r w:rsidR="006F23B5">
              <w:rPr>
                <w:rFonts w:ascii="Times New Roman" w:hAnsi="Times New Roman" w:cs="Times New Roman"/>
                <w:sz w:val="24"/>
                <w:szCs w:val="24"/>
                <w:lang w:val="es-MX"/>
              </w:rPr>
              <w:t xml:space="preserve"> ose </w:t>
            </w:r>
            <w:proofErr w:type="spellStart"/>
            <w:r w:rsidR="006F23B5">
              <w:rPr>
                <w:rFonts w:ascii="Times New Roman" w:hAnsi="Times New Roman" w:cs="Times New Roman"/>
                <w:sz w:val="24"/>
                <w:szCs w:val="24"/>
                <w:lang w:val="es-MX"/>
              </w:rPr>
              <w:t>ambient</w:t>
            </w:r>
            <w:proofErr w:type="spellEnd"/>
            <w:r w:rsidR="006F23B5">
              <w:rPr>
                <w:rFonts w:ascii="Times New Roman" w:hAnsi="Times New Roman" w:cs="Times New Roman"/>
                <w:sz w:val="24"/>
                <w:szCs w:val="24"/>
                <w:lang w:val="es-MX"/>
              </w:rPr>
              <w:t xml:space="preserve"> </w:t>
            </w:r>
            <w:proofErr w:type="spellStart"/>
            <w:r w:rsidR="006F23B5">
              <w:rPr>
                <w:rFonts w:ascii="Times New Roman" w:hAnsi="Times New Roman" w:cs="Times New Roman"/>
                <w:sz w:val="24"/>
                <w:szCs w:val="24"/>
                <w:lang w:val="es-MX"/>
              </w:rPr>
              <w:t>simulues</w:t>
            </w:r>
            <w:proofErr w:type="spellEnd"/>
            <w:r w:rsidR="006F23B5">
              <w:rPr>
                <w:rFonts w:ascii="Times New Roman" w:hAnsi="Times New Roman" w:cs="Times New Roman"/>
                <w:sz w:val="24"/>
                <w:szCs w:val="24"/>
                <w:lang w:val="es-MX"/>
              </w:rPr>
              <w:t>,</w:t>
            </w:r>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të</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përshtatura</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dhe</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të</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pajisura</w:t>
            </w:r>
            <w:proofErr w:type="spellEnd"/>
            <w:r w:rsidR="008A03F4" w:rsidRPr="0058788E">
              <w:rPr>
                <w:rFonts w:ascii="Times New Roman" w:hAnsi="Times New Roman" w:cs="Times New Roman"/>
                <w:sz w:val="24"/>
                <w:szCs w:val="24"/>
                <w:lang w:val="es-MX"/>
              </w:rPr>
              <w:t xml:space="preserve"> me </w:t>
            </w:r>
            <w:proofErr w:type="spellStart"/>
            <w:r w:rsidR="008A03F4" w:rsidRPr="0058788E">
              <w:rPr>
                <w:rFonts w:ascii="Times New Roman" w:hAnsi="Times New Roman" w:cs="Times New Roman"/>
                <w:sz w:val="24"/>
                <w:szCs w:val="24"/>
                <w:lang w:val="es-MX"/>
              </w:rPr>
              <w:t>mjetet</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përkatëse</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dhe</w:t>
            </w:r>
            <w:proofErr w:type="spellEnd"/>
            <w:r w:rsidR="008A03F4" w:rsidRPr="0058788E">
              <w:rPr>
                <w:rFonts w:ascii="Times New Roman" w:hAnsi="Times New Roman" w:cs="Times New Roman"/>
                <w:sz w:val="24"/>
                <w:szCs w:val="24"/>
                <w:lang w:val="es-MX"/>
              </w:rPr>
              <w:t xml:space="preserve"> internet </w:t>
            </w:r>
            <w:proofErr w:type="spellStart"/>
            <w:r w:rsidR="008A03F4" w:rsidRPr="0058788E">
              <w:rPr>
                <w:rFonts w:ascii="Times New Roman" w:hAnsi="Times New Roman" w:cs="Times New Roman"/>
                <w:sz w:val="24"/>
                <w:szCs w:val="24"/>
                <w:lang w:val="es-MX"/>
              </w:rPr>
              <w:t>për</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kryerjen</w:t>
            </w:r>
            <w:proofErr w:type="spellEnd"/>
            <w:r w:rsidR="008A03F4" w:rsidRPr="0058788E">
              <w:rPr>
                <w:rFonts w:ascii="Times New Roman" w:hAnsi="Times New Roman" w:cs="Times New Roman"/>
                <w:sz w:val="24"/>
                <w:szCs w:val="24"/>
                <w:lang w:val="es-MX"/>
              </w:rPr>
              <w:t xml:space="preserve"> e </w:t>
            </w:r>
            <w:proofErr w:type="spellStart"/>
            <w:r w:rsidR="008A03F4" w:rsidRPr="0058788E">
              <w:rPr>
                <w:rFonts w:ascii="Times New Roman" w:hAnsi="Times New Roman" w:cs="Times New Roman"/>
                <w:sz w:val="24"/>
                <w:szCs w:val="24"/>
                <w:lang w:val="es-MX"/>
              </w:rPr>
              <w:t>veprimtarive</w:t>
            </w:r>
            <w:proofErr w:type="spellEnd"/>
            <w:r w:rsidR="008A03F4" w:rsidRPr="0058788E">
              <w:rPr>
                <w:rFonts w:ascii="Times New Roman" w:hAnsi="Times New Roman" w:cs="Times New Roman"/>
                <w:sz w:val="24"/>
                <w:szCs w:val="24"/>
                <w:lang w:val="es-MX"/>
              </w:rPr>
              <w:t xml:space="preserve"> si </w:t>
            </w:r>
            <w:proofErr w:type="spellStart"/>
            <w:r w:rsidR="008A03F4" w:rsidRPr="0058788E">
              <w:rPr>
                <w:rFonts w:ascii="Times New Roman" w:hAnsi="Times New Roman" w:cs="Times New Roman"/>
                <w:sz w:val="24"/>
                <w:szCs w:val="24"/>
                <w:lang w:val="es-MX"/>
              </w:rPr>
              <w:t>dhe</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mjedise</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reale</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të</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strukturës</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së</w:t>
            </w:r>
            <w:proofErr w:type="spellEnd"/>
            <w:r w:rsidR="008A03F4" w:rsidRPr="0058788E">
              <w:rPr>
                <w:rFonts w:ascii="Times New Roman" w:hAnsi="Times New Roman" w:cs="Times New Roman"/>
                <w:sz w:val="24"/>
                <w:szCs w:val="24"/>
                <w:lang w:val="es-MX"/>
              </w:rPr>
              <w:t xml:space="preserve"> </w:t>
            </w:r>
            <w:proofErr w:type="spellStart"/>
            <w:r w:rsidR="008A03F4" w:rsidRPr="0058788E">
              <w:rPr>
                <w:rFonts w:ascii="Times New Roman" w:hAnsi="Times New Roman" w:cs="Times New Roman"/>
                <w:sz w:val="24"/>
                <w:szCs w:val="24"/>
                <w:lang w:val="es-MX"/>
              </w:rPr>
              <w:t>mikpritjes</w:t>
            </w:r>
            <w:proofErr w:type="spellEnd"/>
            <w:r w:rsidR="008A03F4" w:rsidRPr="0058788E">
              <w:rPr>
                <w:rFonts w:ascii="Times New Roman" w:hAnsi="Times New Roman" w:cs="Times New Roman"/>
                <w:sz w:val="24"/>
                <w:szCs w:val="24"/>
                <w:lang w:val="es-MX"/>
              </w:rPr>
              <w:t>.</w:t>
            </w:r>
          </w:p>
          <w:p w14:paraId="45D5064D" w14:textId="77777777" w:rsidR="00721BF9" w:rsidRPr="0058788E" w:rsidRDefault="00721BF9" w:rsidP="007636BB">
            <w:pPr>
              <w:pStyle w:val="ListParagraph"/>
              <w:widowControl w:val="0"/>
              <w:numPr>
                <w:ilvl w:val="0"/>
                <w:numId w:val="20"/>
              </w:numPr>
              <w:autoSpaceDE w:val="0"/>
              <w:autoSpaceDN w:val="0"/>
              <w:spacing w:after="0" w:line="237" w:lineRule="auto"/>
              <w:ind w:left="387" w:right="41" w:hanging="387"/>
              <w:jc w:val="both"/>
              <w:rPr>
                <w:rFonts w:ascii="Times New Roman" w:hAnsi="Times New Roman" w:cs="Times New Roman"/>
                <w:sz w:val="24"/>
                <w:szCs w:val="24"/>
                <w:lang w:val="es-MX"/>
              </w:rPr>
            </w:pPr>
            <w:r w:rsidRPr="0058788E">
              <w:rPr>
                <w:rFonts w:ascii="Times New Roman" w:hAnsi="Times New Roman" w:cs="Times New Roman"/>
                <w:sz w:val="24"/>
                <w:szCs w:val="24"/>
                <w:lang w:val="es-MX"/>
              </w:rPr>
              <w:t xml:space="preserve">Material </w:t>
            </w:r>
            <w:proofErr w:type="spellStart"/>
            <w:r w:rsidRPr="0058788E">
              <w:rPr>
                <w:rFonts w:ascii="Times New Roman" w:hAnsi="Times New Roman" w:cs="Times New Roman"/>
                <w:sz w:val="24"/>
                <w:szCs w:val="24"/>
                <w:lang w:val="es-MX"/>
              </w:rPr>
              <w:t>mbështetës</w:t>
            </w:r>
            <w:proofErr w:type="spellEnd"/>
            <w:r w:rsidRPr="0058788E">
              <w:rPr>
                <w:rFonts w:ascii="Times New Roman" w:hAnsi="Times New Roman" w:cs="Times New Roman"/>
                <w:sz w:val="24"/>
                <w:szCs w:val="24"/>
                <w:lang w:val="es-MX"/>
              </w:rPr>
              <w:t xml:space="preserve">, manual i </w:t>
            </w:r>
            <w:proofErr w:type="spellStart"/>
            <w:r w:rsidRPr="0058788E">
              <w:rPr>
                <w:rFonts w:ascii="Times New Roman" w:hAnsi="Times New Roman" w:cs="Times New Roman"/>
                <w:sz w:val="24"/>
                <w:szCs w:val="24"/>
                <w:lang w:val="es-MX"/>
              </w:rPr>
              <w:t>detajuar</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për</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modulin</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teori</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shembuj</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raste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studimore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dhe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ushtrime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praktike</w:t>
            </w:r>
            <w:proofErr w:type="spellEnd"/>
            <w:r w:rsidRPr="0058788E">
              <w:rPr>
                <w:rFonts w:ascii="Times New Roman" w:hAnsi="Times New Roman" w:cs="Times New Roman"/>
                <w:sz w:val="24"/>
                <w:szCs w:val="24"/>
                <w:lang w:val="es-MX"/>
              </w:rPr>
              <w:t>).</w:t>
            </w:r>
          </w:p>
          <w:p w14:paraId="185F83CE" w14:textId="77777777" w:rsidR="00721BF9" w:rsidRPr="0058788E" w:rsidRDefault="00721BF9" w:rsidP="007636BB">
            <w:pPr>
              <w:pStyle w:val="ListParagraph"/>
              <w:widowControl w:val="0"/>
              <w:numPr>
                <w:ilvl w:val="0"/>
                <w:numId w:val="20"/>
              </w:numPr>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sidRPr="0058788E">
              <w:rPr>
                <w:rFonts w:ascii="Times New Roman" w:hAnsi="Times New Roman" w:cs="Times New Roman"/>
                <w:sz w:val="24"/>
                <w:szCs w:val="24"/>
                <w:lang w:val="es-MX"/>
              </w:rPr>
              <w:t>Prezantime</w:t>
            </w:r>
            <w:proofErr w:type="spellEnd"/>
            <w:r w:rsidRPr="0058788E">
              <w:rPr>
                <w:rFonts w:ascii="Times New Roman" w:hAnsi="Times New Roman" w:cs="Times New Roman"/>
                <w:sz w:val="24"/>
                <w:szCs w:val="24"/>
                <w:lang w:val="es-MX"/>
              </w:rPr>
              <w:t xml:space="preserve">, video </w:t>
            </w:r>
            <w:proofErr w:type="spellStart"/>
            <w:r w:rsidRPr="0058788E">
              <w:rPr>
                <w:rFonts w:ascii="Times New Roman" w:hAnsi="Times New Roman" w:cs="Times New Roman"/>
                <w:sz w:val="24"/>
                <w:szCs w:val="24"/>
                <w:lang w:val="es-MX"/>
              </w:rPr>
              <w:t>didaktike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për</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praktikat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më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të</w:t>
            </w:r>
            <w:proofErr w:type="spellEnd"/>
            <w:r w:rsidRPr="0058788E">
              <w:rPr>
                <w:rFonts w:ascii="Times New Roman" w:hAnsi="Times New Roman" w:cs="Times New Roman"/>
                <w:sz w:val="24"/>
                <w:szCs w:val="24"/>
                <w:lang w:val="es-MX"/>
              </w:rPr>
              <w:t xml:space="preserve"> mira </w:t>
            </w:r>
            <w:proofErr w:type="spellStart"/>
            <w:r w:rsidRPr="0058788E">
              <w:rPr>
                <w:rFonts w:ascii="Times New Roman" w:hAnsi="Times New Roman" w:cs="Times New Roman"/>
                <w:sz w:val="24"/>
                <w:szCs w:val="24"/>
                <w:lang w:val="es-MX"/>
              </w:rPr>
              <w:t>të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hartimit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të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planit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të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biznesit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planit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të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marketingut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kryerjes</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së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detyrave</w:t>
            </w:r>
            <w:proofErr w:type="spellEnd"/>
            <w:r w:rsidRPr="0058788E">
              <w:rPr>
                <w:rFonts w:ascii="Times New Roman" w:hAnsi="Times New Roman" w:cs="Times New Roman"/>
                <w:sz w:val="24"/>
                <w:szCs w:val="24"/>
                <w:lang w:val="es-MX"/>
              </w:rPr>
              <w:t xml:space="preserve"> administrative </w:t>
            </w:r>
            <w:proofErr w:type="spellStart"/>
            <w:r w:rsidRPr="0058788E">
              <w:rPr>
                <w:rFonts w:ascii="Times New Roman" w:hAnsi="Times New Roman" w:cs="Times New Roman"/>
                <w:sz w:val="24"/>
                <w:szCs w:val="24"/>
                <w:lang w:val="es-MX"/>
              </w:rPr>
              <w:t>dhe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edukimit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për</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karrierë</w:t>
            </w:r>
            <w:proofErr w:type="spellEnd"/>
            <w:r w:rsidRPr="0058788E">
              <w:rPr>
                <w:rFonts w:ascii="Times New Roman" w:hAnsi="Times New Roman" w:cs="Times New Roman"/>
                <w:sz w:val="24"/>
                <w:szCs w:val="24"/>
                <w:lang w:val="es-MX"/>
              </w:rPr>
              <w:t>.</w:t>
            </w:r>
          </w:p>
          <w:p w14:paraId="2350226C" w14:textId="77777777" w:rsidR="00721BF9" w:rsidRPr="0058788E" w:rsidRDefault="00721BF9" w:rsidP="007636BB">
            <w:pPr>
              <w:pStyle w:val="ListParagraph"/>
              <w:widowControl w:val="0"/>
              <w:numPr>
                <w:ilvl w:val="0"/>
                <w:numId w:val="20"/>
              </w:numPr>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sidRPr="0058788E">
              <w:rPr>
                <w:rFonts w:ascii="Times New Roman" w:hAnsi="Times New Roman" w:cs="Times New Roman"/>
                <w:sz w:val="24"/>
                <w:szCs w:val="24"/>
                <w:lang w:val="es-MX"/>
              </w:rPr>
              <w:t>Platforma</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digjitale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formularë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për</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matjen</w:t>
            </w:r>
            <w:proofErr w:type="spellEnd"/>
            <w:r w:rsidRPr="0058788E">
              <w:rPr>
                <w:rFonts w:ascii="Times New Roman" w:hAnsi="Times New Roman" w:cs="Times New Roman"/>
                <w:sz w:val="24"/>
                <w:szCs w:val="24"/>
                <w:lang w:val="es-MX"/>
              </w:rPr>
              <w:t xml:space="preserve"> e </w:t>
            </w:r>
            <w:proofErr w:type="spellStart"/>
            <w:r w:rsidRPr="0058788E">
              <w:rPr>
                <w:rFonts w:ascii="Times New Roman" w:hAnsi="Times New Roman" w:cs="Times New Roman"/>
                <w:sz w:val="24"/>
                <w:szCs w:val="24"/>
                <w:lang w:val="es-MX"/>
              </w:rPr>
              <w:t>indeksit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të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kënaqësisë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së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klientit</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pyetësorë</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kancelari</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pajisje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dhe</w:t>
            </w:r>
            <w:proofErr w:type="spellEnd"/>
            <w:r w:rsidRPr="0058788E">
              <w:rPr>
                <w:rFonts w:ascii="Times New Roman" w:hAnsi="Times New Roman" w:cs="Times New Roman"/>
                <w:sz w:val="24"/>
                <w:szCs w:val="24"/>
                <w:lang w:val="es-MX"/>
              </w:rPr>
              <w:t xml:space="preserve"> </w:t>
            </w:r>
            <w:proofErr w:type="spellStart"/>
            <w:r w:rsidRPr="0058788E">
              <w:rPr>
                <w:rFonts w:ascii="Times New Roman" w:hAnsi="Times New Roman" w:cs="Times New Roman"/>
                <w:sz w:val="24"/>
                <w:szCs w:val="24"/>
                <w:lang w:val="es-MX"/>
              </w:rPr>
              <w:t>mjete</w:t>
            </w:r>
            <w:proofErr w:type="spellEnd"/>
            <w:r w:rsidRPr="0058788E">
              <w:rPr>
                <w:rFonts w:ascii="Times New Roman" w:hAnsi="Times New Roman" w:cs="Times New Roman"/>
                <w:sz w:val="24"/>
                <w:szCs w:val="24"/>
                <w:lang w:val="es-MX"/>
              </w:rPr>
              <w:t xml:space="preserve"> pune.</w:t>
            </w:r>
          </w:p>
          <w:p w14:paraId="54453FA2" w14:textId="77777777" w:rsidR="00721BF9" w:rsidRPr="0058788E" w:rsidRDefault="00721BF9" w:rsidP="004A3DFF">
            <w:pPr>
              <w:pStyle w:val="ListParagraph"/>
              <w:widowControl w:val="0"/>
              <w:tabs>
                <w:tab w:val="left" w:pos="596"/>
                <w:tab w:val="left" w:pos="597"/>
              </w:tabs>
              <w:autoSpaceDE w:val="0"/>
              <w:autoSpaceDN w:val="0"/>
              <w:spacing w:after="0" w:line="237" w:lineRule="auto"/>
              <w:ind w:left="0" w:right="41"/>
              <w:jc w:val="both"/>
              <w:rPr>
                <w:rFonts w:ascii="Times New Roman" w:hAnsi="Times New Roman" w:cs="Times New Roman"/>
                <w:sz w:val="24"/>
                <w:szCs w:val="24"/>
                <w:lang w:val="es-MX"/>
              </w:rPr>
            </w:pPr>
          </w:p>
        </w:tc>
      </w:tr>
    </w:tbl>
    <w:p w14:paraId="4487B782" w14:textId="77777777" w:rsidR="00721BF9" w:rsidRDefault="00721BF9" w:rsidP="00D16202">
      <w:pPr>
        <w:numPr>
          <w:ilvl w:val="12"/>
          <w:numId w:val="0"/>
        </w:numPr>
        <w:ind w:left="1980" w:hanging="1980"/>
        <w:outlineLvl w:val="2"/>
        <w:rPr>
          <w:b/>
          <w:sz w:val="22"/>
          <w:highlight w:val="lightGray"/>
          <w:shd w:val="clear" w:color="auto" w:fill="B3B3B3"/>
        </w:rPr>
      </w:pPr>
    </w:p>
    <w:p w14:paraId="2597D311" w14:textId="77777777" w:rsidR="00D16202" w:rsidRPr="004B1824" w:rsidRDefault="00721BF9" w:rsidP="00D16202">
      <w:pPr>
        <w:numPr>
          <w:ilvl w:val="12"/>
          <w:numId w:val="0"/>
        </w:numPr>
        <w:ind w:left="1980" w:hanging="1980"/>
        <w:outlineLvl w:val="2"/>
        <w:rPr>
          <w:sz w:val="22"/>
          <w:szCs w:val="22"/>
          <w:highlight w:val="lightGray"/>
        </w:rPr>
      </w:pPr>
      <w:r>
        <w:rPr>
          <w:b/>
          <w:sz w:val="22"/>
          <w:highlight w:val="lightGray"/>
          <w:shd w:val="clear" w:color="auto" w:fill="B3B3B3"/>
        </w:rPr>
        <w:br w:type="page"/>
      </w:r>
      <w:r w:rsidR="00D16202">
        <w:rPr>
          <w:b/>
          <w:sz w:val="22"/>
          <w:highlight w:val="lightGray"/>
          <w:shd w:val="clear" w:color="auto" w:fill="B3B3B3"/>
        </w:rPr>
        <w:lastRenderedPageBreak/>
        <w:t>7</w:t>
      </w:r>
      <w:r w:rsidR="00D16202" w:rsidRPr="004B1824">
        <w:rPr>
          <w:b/>
          <w:sz w:val="22"/>
          <w:highlight w:val="lightGray"/>
          <w:shd w:val="clear" w:color="auto" w:fill="B3B3B3"/>
        </w:rPr>
        <w:t xml:space="preserve">. </w:t>
      </w:r>
      <w:r w:rsidR="00D16202" w:rsidRPr="004B1824">
        <w:rPr>
          <w:b/>
          <w:bCs/>
          <w:szCs w:val="28"/>
          <w:highlight w:val="lightGray"/>
          <w:shd w:val="clear" w:color="auto" w:fill="B3B3B3"/>
        </w:rPr>
        <w:t>Moduli “</w:t>
      </w:r>
      <w:r w:rsidR="00D16202">
        <w:rPr>
          <w:b/>
          <w:bCs/>
          <w:szCs w:val="28"/>
          <w:highlight w:val="lightGray"/>
          <w:shd w:val="clear" w:color="auto" w:fill="B3B3B3"/>
        </w:rPr>
        <w:t>Komunikimi dhe etika profesionale</w:t>
      </w:r>
      <w:r w:rsidR="00E07A59">
        <w:rPr>
          <w:b/>
          <w:bCs/>
          <w:szCs w:val="28"/>
          <w:highlight w:val="lightGray"/>
          <w:shd w:val="clear" w:color="auto" w:fill="B3B3B3"/>
        </w:rPr>
        <w:t xml:space="preserve"> në shërbimi</w:t>
      </w:r>
      <w:r w:rsidR="004E3995">
        <w:rPr>
          <w:b/>
          <w:bCs/>
          <w:szCs w:val="28"/>
          <w:highlight w:val="lightGray"/>
          <w:shd w:val="clear" w:color="auto" w:fill="B3B3B3"/>
        </w:rPr>
        <w:t>n e ushqimit dhe pijeve</w:t>
      </w:r>
      <w:r w:rsidR="00D16202" w:rsidRPr="004B1824">
        <w:rPr>
          <w:b/>
          <w:bCs/>
          <w:szCs w:val="28"/>
          <w:highlight w:val="lightGray"/>
        </w:rPr>
        <w:t>”</w:t>
      </w:r>
    </w:p>
    <w:p w14:paraId="4C88E8AD" w14:textId="77777777" w:rsidR="00D16202" w:rsidRPr="00C056FB" w:rsidRDefault="00D16202" w:rsidP="00D16202">
      <w:pPr>
        <w:tabs>
          <w:tab w:val="left" w:pos="1461"/>
        </w:tabs>
        <w:rPr>
          <w:b/>
          <w:bCs/>
          <w:highlight w:val="green"/>
        </w:rPr>
      </w:pPr>
    </w:p>
    <w:p w14:paraId="3B5302D9" w14:textId="50E8F180" w:rsidR="00847948" w:rsidRPr="00C056FB" w:rsidRDefault="00847948" w:rsidP="00847948">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 xml:space="preserve">- </w:t>
      </w:r>
      <w:r w:rsidR="00D77E2E">
        <w:rPr>
          <w:b/>
          <w:iCs/>
        </w:rPr>
        <w:t>Arsim i dyfishtë”</w:t>
      </w:r>
    </w:p>
    <w:p w14:paraId="7AA11C0A" w14:textId="77777777" w:rsidR="00847948" w:rsidRPr="004B1824" w:rsidRDefault="00847948" w:rsidP="00847948">
      <w:pPr>
        <w:tabs>
          <w:tab w:val="left" w:pos="2160"/>
        </w:tabs>
        <w:rPr>
          <w:b/>
          <w:iCs/>
          <w:highlight w:val="lightGray"/>
        </w:rPr>
      </w:pPr>
      <w:r>
        <w:rPr>
          <w:b/>
          <w:iCs/>
        </w:rPr>
        <w:t xml:space="preserve">Niveli: </w:t>
      </w:r>
      <w:r w:rsidRPr="00C056FB">
        <w:rPr>
          <w:b/>
          <w:bCs/>
        </w:rPr>
        <w:t>V i KSHK</w:t>
      </w:r>
      <w:r w:rsidRPr="00C056FB">
        <w:rPr>
          <w:b/>
          <w:iCs/>
        </w:rPr>
        <w:t xml:space="preserve">   </w:t>
      </w:r>
    </w:p>
    <w:p w14:paraId="11BDAA57" w14:textId="77777777" w:rsidR="00D16202" w:rsidRPr="00C056FB" w:rsidRDefault="00D16202" w:rsidP="00D16202">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D16202" w:rsidRPr="00C056FB" w14:paraId="10CA0FF5" w14:textId="77777777" w:rsidTr="00707478">
        <w:tc>
          <w:tcPr>
            <w:tcW w:w="9369" w:type="dxa"/>
            <w:gridSpan w:val="4"/>
            <w:tcBorders>
              <w:top w:val="single" w:sz="4" w:space="0" w:color="auto"/>
              <w:left w:val="nil"/>
              <w:bottom w:val="single" w:sz="4" w:space="0" w:color="auto"/>
              <w:right w:val="nil"/>
            </w:tcBorders>
          </w:tcPr>
          <w:p w14:paraId="343C8514" w14:textId="77777777" w:rsidR="00D16202" w:rsidRPr="00C056FB" w:rsidRDefault="00D16202" w:rsidP="00707478">
            <w:pPr>
              <w:widowControl/>
              <w:tabs>
                <w:tab w:val="center" w:pos="4153"/>
                <w:tab w:val="right" w:pos="8306"/>
              </w:tabs>
              <w:autoSpaceDE/>
              <w:autoSpaceDN/>
              <w:adjustRightInd/>
              <w:jc w:val="center"/>
              <w:rPr>
                <w:i/>
                <w:iCs/>
              </w:rPr>
            </w:pPr>
            <w:r w:rsidRPr="00C056FB">
              <w:rPr>
                <w:i/>
                <w:iCs/>
              </w:rPr>
              <w:t>PËRSHKRUESI I MODULIT</w:t>
            </w:r>
          </w:p>
        </w:tc>
      </w:tr>
      <w:tr w:rsidR="00D16202" w:rsidRPr="00C056FB" w14:paraId="29A81854" w14:textId="77777777" w:rsidTr="00707478">
        <w:trPr>
          <w:trHeight w:val="507"/>
        </w:trPr>
        <w:tc>
          <w:tcPr>
            <w:tcW w:w="1908" w:type="dxa"/>
            <w:tcBorders>
              <w:top w:val="single" w:sz="4" w:space="0" w:color="auto"/>
              <w:left w:val="nil"/>
              <w:bottom w:val="single" w:sz="6" w:space="0" w:color="auto"/>
              <w:right w:val="single" w:sz="4" w:space="0" w:color="auto"/>
            </w:tcBorders>
            <w:vAlign w:val="center"/>
          </w:tcPr>
          <w:p w14:paraId="32D2EC9E" w14:textId="77777777" w:rsidR="00D16202" w:rsidRPr="00C056FB" w:rsidRDefault="00D16202" w:rsidP="000A71E4">
            <w:pPr>
              <w:jc w:val="center"/>
              <w:rPr>
                <w:b/>
                <w:bCs/>
              </w:rPr>
            </w:pPr>
            <w:r w:rsidRPr="00C056FB">
              <w:rPr>
                <w:b/>
                <w:bCs/>
              </w:rPr>
              <w:t>Titulli dhe kodi</w:t>
            </w:r>
          </w:p>
          <w:p w14:paraId="60CC2F3B" w14:textId="77777777" w:rsidR="00D16202" w:rsidRPr="00C056FB" w:rsidRDefault="00D16202"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143CCF5D" w14:textId="77777777" w:rsidR="00D16202" w:rsidRDefault="00D16202" w:rsidP="000A71E4">
            <w:pPr>
              <w:tabs>
                <w:tab w:val="left" w:pos="1461"/>
              </w:tabs>
              <w:spacing w:before="120"/>
              <w:rPr>
                <w:b/>
                <w:bCs/>
              </w:rPr>
            </w:pPr>
            <w:r>
              <w:rPr>
                <w:b/>
                <w:bCs/>
              </w:rPr>
              <w:t>KOMUNIKIMI DHE ETIKA PROFESIONALE</w:t>
            </w:r>
            <w:r w:rsidR="000A71E4">
              <w:rPr>
                <w:b/>
                <w:bCs/>
              </w:rPr>
              <w:t xml:space="preserve"> NË</w:t>
            </w:r>
            <w:r w:rsidR="00E07A59">
              <w:rPr>
                <w:b/>
                <w:bCs/>
              </w:rPr>
              <w:t xml:space="preserve"> </w:t>
            </w:r>
            <w:r w:rsidR="00BA5B3A">
              <w:rPr>
                <w:b/>
                <w:bCs/>
              </w:rPr>
              <w:t>SHËRBIMIN E USHQIMIT DHE PIJEVE</w:t>
            </w:r>
          </w:p>
          <w:p w14:paraId="7BEBEFF5" w14:textId="77777777" w:rsidR="00E07A59" w:rsidRPr="00C056FB" w:rsidRDefault="00E07A59" w:rsidP="00E07A59">
            <w:pPr>
              <w:tabs>
                <w:tab w:val="left" w:pos="1461"/>
              </w:tabs>
              <w:rPr>
                <w:b/>
                <w:bCs/>
              </w:rPr>
            </w:pPr>
          </w:p>
        </w:tc>
        <w:tc>
          <w:tcPr>
            <w:tcW w:w="2070" w:type="dxa"/>
            <w:gridSpan w:val="2"/>
            <w:tcBorders>
              <w:top w:val="single" w:sz="4" w:space="0" w:color="auto"/>
              <w:left w:val="single" w:sz="4" w:space="0" w:color="auto"/>
              <w:bottom w:val="single" w:sz="6" w:space="0" w:color="auto"/>
              <w:right w:val="nil"/>
            </w:tcBorders>
            <w:vAlign w:val="center"/>
          </w:tcPr>
          <w:p w14:paraId="17B6E711" w14:textId="77777777" w:rsidR="00D16202" w:rsidRDefault="00E76AAF" w:rsidP="00707478">
            <w:pPr>
              <w:widowControl/>
              <w:tabs>
                <w:tab w:val="center" w:pos="4153"/>
                <w:tab w:val="right" w:pos="8306"/>
              </w:tabs>
              <w:autoSpaceDE/>
              <w:autoSpaceDN/>
              <w:adjustRightInd/>
              <w:rPr>
                <w:b/>
                <w:bCs/>
              </w:rPr>
            </w:pPr>
            <w:r w:rsidRPr="00E76AAF">
              <w:rPr>
                <w:b/>
                <w:bCs/>
              </w:rPr>
              <w:t>M-13-2259-25</w:t>
            </w:r>
          </w:p>
          <w:p w14:paraId="2A841F0E" w14:textId="7EEE516E" w:rsidR="00E76AAF" w:rsidRPr="00E76AAF" w:rsidRDefault="00E76AAF" w:rsidP="00707478">
            <w:pPr>
              <w:widowControl/>
              <w:tabs>
                <w:tab w:val="center" w:pos="4153"/>
                <w:tab w:val="right" w:pos="8306"/>
              </w:tabs>
              <w:autoSpaceDE/>
              <w:autoSpaceDN/>
              <w:adjustRightInd/>
              <w:rPr>
                <w:b/>
                <w:bCs/>
              </w:rPr>
            </w:pPr>
          </w:p>
        </w:tc>
      </w:tr>
      <w:tr w:rsidR="00D16202" w:rsidRPr="00C056FB" w14:paraId="13FF913F" w14:textId="77777777" w:rsidTr="00707478">
        <w:trPr>
          <w:gridAfter w:val="1"/>
          <w:wAfter w:w="270" w:type="dxa"/>
          <w:trHeight w:val="795"/>
        </w:trPr>
        <w:tc>
          <w:tcPr>
            <w:tcW w:w="1908" w:type="dxa"/>
            <w:tcBorders>
              <w:top w:val="nil"/>
              <w:left w:val="nil"/>
              <w:bottom w:val="nil"/>
              <w:right w:val="nil"/>
            </w:tcBorders>
          </w:tcPr>
          <w:p w14:paraId="30BA29DB" w14:textId="77777777" w:rsidR="00D16202" w:rsidRPr="00C056FB" w:rsidRDefault="00D16202" w:rsidP="00707478">
            <w:pPr>
              <w:rPr>
                <w:b/>
                <w:bCs/>
              </w:rPr>
            </w:pPr>
            <w:r w:rsidRPr="00C056FB">
              <w:rPr>
                <w:b/>
                <w:bCs/>
              </w:rPr>
              <w:t>Qëllimi i modulit</w:t>
            </w:r>
          </w:p>
          <w:p w14:paraId="70E47A24" w14:textId="77777777" w:rsidR="00D16202" w:rsidRPr="00C056FB" w:rsidRDefault="00D16202" w:rsidP="00707478">
            <w:pPr>
              <w:rPr>
                <w:b/>
                <w:bCs/>
              </w:rPr>
            </w:pPr>
          </w:p>
        </w:tc>
        <w:tc>
          <w:tcPr>
            <w:tcW w:w="7191" w:type="dxa"/>
            <w:gridSpan w:val="2"/>
            <w:tcBorders>
              <w:top w:val="nil"/>
              <w:left w:val="nil"/>
              <w:bottom w:val="nil"/>
              <w:right w:val="nil"/>
            </w:tcBorders>
          </w:tcPr>
          <w:p w14:paraId="082EB124" w14:textId="77777777" w:rsidR="008A03F4" w:rsidRPr="008A03F4" w:rsidRDefault="00D16202" w:rsidP="00707478">
            <w:pPr>
              <w:jc w:val="both"/>
              <w:outlineLvl w:val="0"/>
            </w:pPr>
            <w:r>
              <w:t xml:space="preserve">Një modul </w:t>
            </w:r>
            <w:proofErr w:type="spellStart"/>
            <w:r>
              <w:t>teoriko</w:t>
            </w:r>
            <w:proofErr w:type="spellEnd"/>
            <w:r>
              <w:t>-praktik,</w:t>
            </w:r>
            <w:r w:rsidR="00760E29">
              <w:t xml:space="preserve"> që aftëson </w:t>
            </w:r>
            <w:r w:rsidR="00E60A20">
              <w:t>individë</w:t>
            </w:r>
            <w:r w:rsidR="00760E29">
              <w:t>t</w:t>
            </w:r>
            <w:r w:rsidR="008A03F4">
              <w:t xml:space="preserve"> për të zbatuar</w:t>
            </w:r>
            <w:r w:rsidR="008A03F4" w:rsidRPr="008A03F4">
              <w:t xml:space="preserve"> bazat e komunikimit efektiv profesional në restorant/bar</w:t>
            </w:r>
            <w:r w:rsidR="008A03F4">
              <w:t xml:space="preserve">, </w:t>
            </w:r>
            <w:r w:rsidR="008A7134">
              <w:t xml:space="preserve">Kodin e Etikës si dhe </w:t>
            </w:r>
            <w:r w:rsidR="008A03F4">
              <w:t>për të menaxhuar</w:t>
            </w:r>
            <w:r w:rsidR="00313422">
              <w:t xml:space="preserve"> zgjidhjen e problemeve</w:t>
            </w:r>
            <w:r w:rsidR="008A03F4">
              <w:t>,</w:t>
            </w:r>
            <w:r w:rsidR="008A03F4" w:rsidRPr="008A03F4">
              <w:t xml:space="preserve"> duke zbatuar kodet e etik</w:t>
            </w:r>
            <w:r w:rsidR="00313422">
              <w:t>ës profesionale në sh</w:t>
            </w:r>
            <w:r w:rsidR="00667AD1">
              <w:t>ë</w:t>
            </w:r>
            <w:r w:rsidR="00313422">
              <w:t>rbimin e ushqimit dhe pijeve</w:t>
            </w:r>
            <w:r w:rsidR="008A03F4" w:rsidRPr="008A03F4">
              <w:t>.</w:t>
            </w:r>
          </w:p>
          <w:p w14:paraId="024E6183" w14:textId="77777777" w:rsidR="00D16202" w:rsidRPr="00C056FB" w:rsidRDefault="00D16202" w:rsidP="008A03F4">
            <w:pPr>
              <w:jc w:val="both"/>
              <w:outlineLvl w:val="0"/>
            </w:pPr>
          </w:p>
        </w:tc>
      </w:tr>
      <w:tr w:rsidR="00D16202" w:rsidRPr="00C056FB" w14:paraId="1FE720F4"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4E73C946" w14:textId="77777777" w:rsidR="00D16202" w:rsidRPr="00C056FB" w:rsidRDefault="00D16202" w:rsidP="00707478">
            <w:pPr>
              <w:rPr>
                <w:b/>
                <w:bCs/>
              </w:rPr>
            </w:pPr>
            <w:r w:rsidRPr="00C056FB">
              <w:rPr>
                <w:b/>
                <w:bCs/>
              </w:rPr>
              <w:t>Kohëzgjatja e modulit</w:t>
            </w:r>
          </w:p>
          <w:p w14:paraId="4AFD536D" w14:textId="77777777" w:rsidR="00D16202" w:rsidRPr="00C056FB" w:rsidRDefault="00D16202" w:rsidP="00707478">
            <w:pPr>
              <w:rPr>
                <w:b/>
                <w:bCs/>
              </w:rPr>
            </w:pPr>
          </w:p>
        </w:tc>
        <w:tc>
          <w:tcPr>
            <w:tcW w:w="7191" w:type="dxa"/>
            <w:gridSpan w:val="2"/>
            <w:tcBorders>
              <w:top w:val="single" w:sz="6" w:space="0" w:color="auto"/>
              <w:left w:val="nil"/>
              <w:bottom w:val="single" w:sz="6" w:space="0" w:color="auto"/>
              <w:right w:val="nil"/>
            </w:tcBorders>
          </w:tcPr>
          <w:p w14:paraId="737663FF" w14:textId="77777777" w:rsidR="00D16202" w:rsidRPr="00A058C7" w:rsidRDefault="00D16202" w:rsidP="00707478">
            <w:pPr>
              <w:rPr>
                <w:bCs/>
              </w:rPr>
            </w:pPr>
            <w:r>
              <w:rPr>
                <w:bCs/>
              </w:rPr>
              <w:t xml:space="preserve"> </w:t>
            </w:r>
            <w:r w:rsidR="00506BE3">
              <w:rPr>
                <w:bCs/>
              </w:rPr>
              <w:t xml:space="preserve">33 </w:t>
            </w:r>
            <w:r w:rsidRPr="00A058C7">
              <w:rPr>
                <w:bCs/>
              </w:rPr>
              <w:t>orë mësimore</w:t>
            </w:r>
          </w:p>
        </w:tc>
      </w:tr>
      <w:tr w:rsidR="00D16202" w:rsidRPr="00C056FB" w14:paraId="41E2A3DA" w14:textId="77777777" w:rsidTr="00707478">
        <w:trPr>
          <w:gridAfter w:val="1"/>
          <w:wAfter w:w="270" w:type="dxa"/>
        </w:trPr>
        <w:tc>
          <w:tcPr>
            <w:tcW w:w="1908" w:type="dxa"/>
            <w:tcBorders>
              <w:top w:val="single" w:sz="6" w:space="0" w:color="auto"/>
              <w:left w:val="nil"/>
              <w:bottom w:val="single" w:sz="4" w:space="0" w:color="auto"/>
              <w:right w:val="nil"/>
            </w:tcBorders>
          </w:tcPr>
          <w:p w14:paraId="00E7F91A" w14:textId="77777777" w:rsidR="00D16202" w:rsidRPr="00C056FB" w:rsidRDefault="00D16202" w:rsidP="00707478">
            <w:pPr>
              <w:rPr>
                <w:b/>
                <w:bCs/>
              </w:rPr>
            </w:pPr>
            <w:r w:rsidRPr="00C056FB">
              <w:rPr>
                <w:b/>
                <w:bCs/>
              </w:rPr>
              <w:t xml:space="preserve">Niveli i parapëlqyer </w:t>
            </w:r>
          </w:p>
          <w:p w14:paraId="5E4C005C" w14:textId="77777777" w:rsidR="00D16202" w:rsidRPr="00C056FB" w:rsidRDefault="00D16202" w:rsidP="00707478">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24B69FD1" w14:textId="77777777" w:rsidR="008A03F4" w:rsidRDefault="008A03F4" w:rsidP="008A03F4">
            <w:pPr>
              <w:pStyle w:val="Heading1"/>
              <w:jc w:val="both"/>
            </w:pPr>
            <w:r>
              <w:t>Të ke</w:t>
            </w:r>
            <w:r w:rsidRPr="00AF3B88">
              <w:t xml:space="preserve">në përfunduar një kualifikim të nivelit IV në KSHK, </w:t>
            </w:r>
            <w:r>
              <w:t xml:space="preserve">në </w:t>
            </w:r>
            <w:r w:rsidR="003154D2">
              <w:t>fushën</w:t>
            </w:r>
            <w:r>
              <w:t xml:space="preserve"> “H</w:t>
            </w:r>
            <w:r w:rsidRPr="00AF3B88">
              <w:t>oteleri turi</w:t>
            </w:r>
            <w:r>
              <w:t>zëm”.</w:t>
            </w:r>
          </w:p>
          <w:p w14:paraId="0D1DE46E" w14:textId="77777777" w:rsidR="008A03F4" w:rsidRDefault="008A03F4" w:rsidP="008A03F4">
            <w:pPr>
              <w:tabs>
                <w:tab w:val="left" w:pos="2160"/>
              </w:tabs>
              <w:jc w:val="both"/>
              <w:rPr>
                <w:b/>
                <w:iCs/>
              </w:rPr>
            </w:pPr>
            <w:r>
              <w:t>Të ke</w:t>
            </w:r>
            <w:r w:rsidRPr="00C056FB">
              <w:t xml:space="preserve">në përfunduar </w:t>
            </w:r>
            <w:r w:rsidRPr="00AF3B88">
              <w:t xml:space="preserve">një kualifikim të nivelit IV në KSHK dhe </w:t>
            </w:r>
            <w:r>
              <w:t>të kenë</w:t>
            </w:r>
            <w:r w:rsidRPr="00AF3B88">
              <w:t xml:space="preserve"> një përvojë punë prej një viti në fushën përkatëse, të vërtetuar</w:t>
            </w:r>
            <w:r>
              <w:t>.</w:t>
            </w:r>
          </w:p>
          <w:p w14:paraId="4ED0F8B9" w14:textId="77777777" w:rsidR="00D16202" w:rsidRPr="00C056FB" w:rsidRDefault="00D16202" w:rsidP="00707478">
            <w:pPr>
              <w:jc w:val="both"/>
              <w:rPr>
                <w:b/>
                <w:iCs/>
              </w:rPr>
            </w:pPr>
          </w:p>
        </w:tc>
      </w:tr>
    </w:tbl>
    <w:p w14:paraId="2EB4C973" w14:textId="77777777" w:rsidR="00D16202" w:rsidRPr="006709A3" w:rsidRDefault="00D16202" w:rsidP="00D16202">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D16202" w:rsidRPr="008E4F8C" w14:paraId="7796A134" w14:textId="77777777" w:rsidTr="00707478">
        <w:trPr>
          <w:trHeight w:val="350"/>
        </w:trPr>
        <w:tc>
          <w:tcPr>
            <w:tcW w:w="1908" w:type="dxa"/>
          </w:tcPr>
          <w:p w14:paraId="68A0FFCA" w14:textId="77777777" w:rsidR="00D16202" w:rsidRPr="008E4F8C" w:rsidRDefault="00D16202" w:rsidP="00707478">
            <w:pPr>
              <w:rPr>
                <w:b/>
              </w:rPr>
            </w:pPr>
            <w:r w:rsidRPr="008E4F8C">
              <w:rPr>
                <w:b/>
              </w:rPr>
              <w:t>Rezultatet e të nxënit (RN) dhe pro</w:t>
            </w:r>
            <w:r>
              <w:rPr>
                <w:b/>
              </w:rPr>
              <w:t>c</w:t>
            </w:r>
            <w:r w:rsidRPr="008E4F8C">
              <w:rPr>
                <w:b/>
              </w:rPr>
              <w:t>edurat e vlerësimit</w:t>
            </w:r>
          </w:p>
        </w:tc>
        <w:tc>
          <w:tcPr>
            <w:tcW w:w="270" w:type="dxa"/>
          </w:tcPr>
          <w:p w14:paraId="0381DF5F" w14:textId="77777777" w:rsidR="00D16202" w:rsidRPr="008E4F8C" w:rsidRDefault="00D16202" w:rsidP="00707478">
            <w:pPr>
              <w:rPr>
                <w:b/>
              </w:rPr>
            </w:pPr>
          </w:p>
        </w:tc>
        <w:tc>
          <w:tcPr>
            <w:tcW w:w="702" w:type="dxa"/>
          </w:tcPr>
          <w:p w14:paraId="28630413" w14:textId="77777777" w:rsidR="00D16202" w:rsidRPr="008E4F8C" w:rsidRDefault="00D16202" w:rsidP="00707478">
            <w:pPr>
              <w:ind w:left="-128"/>
              <w:outlineLvl w:val="5"/>
              <w:rPr>
                <w:b/>
              </w:rPr>
            </w:pPr>
            <w:r w:rsidRPr="008E4F8C">
              <w:rPr>
                <w:b/>
              </w:rPr>
              <w:t>RN 1</w:t>
            </w:r>
          </w:p>
        </w:tc>
        <w:tc>
          <w:tcPr>
            <w:tcW w:w="6257" w:type="dxa"/>
          </w:tcPr>
          <w:p w14:paraId="79A00818" w14:textId="77777777" w:rsidR="00D16202" w:rsidRPr="008E4F8C" w:rsidRDefault="002D2EAB" w:rsidP="00707478">
            <w:pPr>
              <w:rPr>
                <w:b/>
              </w:rPr>
            </w:pPr>
            <w:r>
              <w:rPr>
                <w:b/>
              </w:rPr>
              <w:t>Individi</w:t>
            </w:r>
            <w:r w:rsidR="009769DE">
              <w:rPr>
                <w:b/>
              </w:rPr>
              <w:t xml:space="preserve"> vler</w:t>
            </w:r>
            <w:r w:rsidR="009769DE" w:rsidRPr="008E4F8C">
              <w:rPr>
                <w:b/>
              </w:rPr>
              <w:t>ë</w:t>
            </w:r>
            <w:r w:rsidR="009769DE">
              <w:rPr>
                <w:b/>
              </w:rPr>
              <w:t>son</w:t>
            </w:r>
            <w:r w:rsidR="00A441B3">
              <w:rPr>
                <w:b/>
              </w:rPr>
              <w:t xml:space="preserve"> bazat e komu</w:t>
            </w:r>
            <w:r w:rsidR="00102928">
              <w:rPr>
                <w:b/>
              </w:rPr>
              <w:t>nikimit efektiv profesional</w:t>
            </w:r>
            <w:r w:rsidR="007F2E38">
              <w:rPr>
                <w:b/>
              </w:rPr>
              <w:t xml:space="preserve"> n</w:t>
            </w:r>
            <w:r w:rsidR="00825FC6">
              <w:rPr>
                <w:b/>
              </w:rPr>
              <w:t>ë</w:t>
            </w:r>
            <w:r w:rsidR="00313422">
              <w:rPr>
                <w:b/>
              </w:rPr>
              <w:t xml:space="preserve"> </w:t>
            </w:r>
            <w:r w:rsidR="003B7C86">
              <w:rPr>
                <w:b/>
              </w:rPr>
              <w:t>sh</w:t>
            </w:r>
            <w:r w:rsidR="00667AD1">
              <w:rPr>
                <w:b/>
              </w:rPr>
              <w:t>ë</w:t>
            </w:r>
            <w:r w:rsidR="003B7C86">
              <w:rPr>
                <w:b/>
              </w:rPr>
              <w:t>rbimin e</w:t>
            </w:r>
            <w:r w:rsidR="00313422">
              <w:rPr>
                <w:b/>
              </w:rPr>
              <w:t xml:space="preserve"> ushqimit dhe pijeve</w:t>
            </w:r>
            <w:r w:rsidR="00A441B3">
              <w:rPr>
                <w:b/>
              </w:rPr>
              <w:t>.</w:t>
            </w:r>
            <w:r w:rsidR="00D16202" w:rsidRPr="008E4F8C">
              <w:rPr>
                <w:b/>
              </w:rPr>
              <w:t xml:space="preserve"> </w:t>
            </w:r>
          </w:p>
          <w:p w14:paraId="0B636D98" w14:textId="77777777" w:rsidR="00D16202" w:rsidRPr="008E4F8C" w:rsidRDefault="00D16202" w:rsidP="008A03F4">
            <w:pPr>
              <w:jc w:val="both"/>
              <w:rPr>
                <w:b/>
                <w:i/>
              </w:rPr>
            </w:pPr>
            <w:r w:rsidRPr="008E4F8C">
              <w:rPr>
                <w:b/>
                <w:i/>
              </w:rPr>
              <w:t>Kriteret e vlerësimit:</w:t>
            </w:r>
          </w:p>
          <w:p w14:paraId="007010DA" w14:textId="77777777" w:rsidR="00D16202" w:rsidRPr="008E4F8C" w:rsidRDefault="002D2EAB" w:rsidP="008A03F4">
            <w:pPr>
              <w:tabs>
                <w:tab w:val="left" w:pos="360"/>
              </w:tabs>
              <w:jc w:val="both"/>
            </w:pPr>
            <w:r>
              <w:t>Individi</w:t>
            </w:r>
            <w:r w:rsidR="00D16202" w:rsidRPr="008E4F8C">
              <w:t xml:space="preserve"> duhet të jetë i aftë:</w:t>
            </w:r>
          </w:p>
          <w:p w14:paraId="66432A40" w14:textId="77777777" w:rsidR="00832EFA" w:rsidRDefault="00A441B3" w:rsidP="007636BB">
            <w:pPr>
              <w:widowControl/>
              <w:numPr>
                <w:ilvl w:val="0"/>
                <w:numId w:val="12"/>
              </w:numPr>
              <w:autoSpaceDE/>
              <w:autoSpaceDN/>
              <w:adjustRightInd/>
              <w:ind w:left="339"/>
              <w:jc w:val="both"/>
            </w:pPr>
            <w:r>
              <w:t>t</w:t>
            </w:r>
            <w:r w:rsidR="00D16202">
              <w:t>ë</w:t>
            </w:r>
            <w:r w:rsidR="007F64B0">
              <w:t xml:space="preserve"> argumentoj</w:t>
            </w:r>
            <w:r w:rsidR="00825FC6">
              <w:t>ë</w:t>
            </w:r>
            <w:r>
              <w:t xml:space="preserve"> r</w:t>
            </w:r>
            <w:r w:rsidR="00825FC6">
              <w:t>ë</w:t>
            </w:r>
            <w:r>
              <w:t>nd</w:t>
            </w:r>
            <w:r w:rsidR="00825FC6">
              <w:t>ë</w:t>
            </w:r>
            <w:r>
              <w:t>sin</w:t>
            </w:r>
            <w:r w:rsidR="00825FC6">
              <w:t>ë</w:t>
            </w:r>
            <w:r>
              <w:t xml:space="preserve"> e komunikimit efektiv</w:t>
            </w:r>
            <w:r w:rsidR="004D16AB">
              <w:t xml:space="preserve"> profesional</w:t>
            </w:r>
            <w:r w:rsidR="00477518">
              <w:t xml:space="preserve"> me epror</w:t>
            </w:r>
            <w:r w:rsidR="00825FC6">
              <w:t>ë</w:t>
            </w:r>
            <w:r w:rsidR="00477518">
              <w:t>t, koleg</w:t>
            </w:r>
            <w:r w:rsidR="00825FC6">
              <w:t>ë</w:t>
            </w:r>
            <w:r w:rsidR="00477518">
              <w:t>t, klient</w:t>
            </w:r>
            <w:r w:rsidR="00825FC6">
              <w:t>ë</w:t>
            </w:r>
            <w:r w:rsidR="00477518">
              <w:t>t dhe bashk</w:t>
            </w:r>
            <w:r w:rsidR="00825FC6">
              <w:t>ë</w:t>
            </w:r>
            <w:r w:rsidR="00477518">
              <w:t>pun</w:t>
            </w:r>
            <w:r w:rsidR="00825FC6">
              <w:t>ë</w:t>
            </w:r>
            <w:r w:rsidR="00477518">
              <w:t>tor</w:t>
            </w:r>
            <w:r w:rsidR="00825FC6">
              <w:t>ë</w:t>
            </w:r>
            <w:r w:rsidR="00477518">
              <w:t>t</w:t>
            </w:r>
            <w:r w:rsidR="004D16AB">
              <w:t xml:space="preserve"> n</w:t>
            </w:r>
            <w:r w:rsidR="00825FC6">
              <w:t>ë</w:t>
            </w:r>
            <w:r w:rsidR="004D16AB">
              <w:t xml:space="preserve"> suksesin e nj</w:t>
            </w:r>
            <w:r w:rsidR="00825FC6">
              <w:t>ë</w:t>
            </w:r>
            <w:r w:rsidR="004D16AB">
              <w:t xml:space="preserve"> restoranti/bari</w:t>
            </w:r>
            <w:r>
              <w:t>;</w:t>
            </w:r>
          </w:p>
          <w:p w14:paraId="39B8B5CA" w14:textId="77777777" w:rsidR="00872B8B" w:rsidRPr="00A619E0" w:rsidRDefault="00872B8B" w:rsidP="007636BB">
            <w:pPr>
              <w:widowControl/>
              <w:numPr>
                <w:ilvl w:val="0"/>
                <w:numId w:val="14"/>
              </w:numPr>
              <w:autoSpaceDE/>
              <w:autoSpaceDN/>
              <w:adjustRightInd/>
              <w:ind w:left="322"/>
              <w:jc w:val="both"/>
              <w:rPr>
                <w:b/>
                <w:i/>
              </w:rPr>
            </w:pPr>
            <w:r w:rsidRPr="00A619E0">
              <w:rPr>
                <w:bCs/>
                <w:iCs/>
              </w:rPr>
              <w:t>t</w:t>
            </w:r>
            <w:r w:rsidR="00825FC6" w:rsidRPr="00A619E0">
              <w:rPr>
                <w:bCs/>
                <w:iCs/>
              </w:rPr>
              <w:t>ë</w:t>
            </w:r>
            <w:r w:rsidRPr="00A619E0">
              <w:rPr>
                <w:bCs/>
                <w:iCs/>
              </w:rPr>
              <w:t xml:space="preserve"> argumentoj</w:t>
            </w:r>
            <w:r w:rsidR="00825FC6" w:rsidRPr="00A619E0">
              <w:rPr>
                <w:bCs/>
                <w:iCs/>
              </w:rPr>
              <w:t>ë</w:t>
            </w:r>
            <w:r w:rsidRPr="00A619E0">
              <w:rPr>
                <w:bCs/>
                <w:iCs/>
              </w:rPr>
              <w:t xml:space="preserve"> r</w:t>
            </w:r>
            <w:r w:rsidR="00825FC6" w:rsidRPr="00A619E0">
              <w:rPr>
                <w:bCs/>
                <w:iCs/>
              </w:rPr>
              <w:t>ë</w:t>
            </w:r>
            <w:r w:rsidRPr="00A619E0">
              <w:rPr>
                <w:bCs/>
                <w:iCs/>
              </w:rPr>
              <w:t>nd</w:t>
            </w:r>
            <w:r w:rsidR="00825FC6" w:rsidRPr="00A619E0">
              <w:rPr>
                <w:bCs/>
                <w:iCs/>
              </w:rPr>
              <w:t>ë</w:t>
            </w:r>
            <w:r w:rsidRPr="00A619E0">
              <w:rPr>
                <w:bCs/>
                <w:iCs/>
              </w:rPr>
              <w:t>sin</w:t>
            </w:r>
            <w:r w:rsidR="00825FC6" w:rsidRPr="00A619E0">
              <w:rPr>
                <w:bCs/>
                <w:iCs/>
              </w:rPr>
              <w:t>ë</w:t>
            </w:r>
            <w:r w:rsidRPr="00A619E0">
              <w:rPr>
                <w:bCs/>
                <w:iCs/>
              </w:rPr>
              <w:t xml:space="preserve"> e veshjes, paraqitjes, higjien</w:t>
            </w:r>
            <w:r w:rsidR="00825FC6" w:rsidRPr="00A619E0">
              <w:rPr>
                <w:bCs/>
                <w:iCs/>
              </w:rPr>
              <w:t>ë</w:t>
            </w:r>
            <w:r w:rsidRPr="00A619E0">
              <w:rPr>
                <w:bCs/>
                <w:iCs/>
              </w:rPr>
              <w:t>s,  p</w:t>
            </w:r>
            <w:r w:rsidR="00825FC6" w:rsidRPr="00A619E0">
              <w:rPr>
                <w:bCs/>
                <w:iCs/>
              </w:rPr>
              <w:t>ë</w:t>
            </w:r>
            <w:r w:rsidRPr="00A619E0">
              <w:rPr>
                <w:bCs/>
                <w:iCs/>
              </w:rPr>
              <w:t>r krijimin e imazhit profesional;</w:t>
            </w:r>
          </w:p>
          <w:p w14:paraId="7E22D1D5" w14:textId="77777777" w:rsidR="007F64B0" w:rsidRPr="00A619E0" w:rsidRDefault="007F64B0" w:rsidP="007636BB">
            <w:pPr>
              <w:widowControl/>
              <w:numPr>
                <w:ilvl w:val="0"/>
                <w:numId w:val="12"/>
              </w:numPr>
              <w:autoSpaceDE/>
              <w:autoSpaceDN/>
              <w:adjustRightInd/>
              <w:ind w:left="339"/>
              <w:jc w:val="both"/>
            </w:pPr>
            <w:r w:rsidRPr="00A619E0">
              <w:t>t</w:t>
            </w:r>
            <w:r w:rsidR="00825FC6" w:rsidRPr="00A619E0">
              <w:t>ë</w:t>
            </w:r>
            <w:r w:rsidRPr="00A619E0">
              <w:t xml:space="preserve"> shpjegoj</w:t>
            </w:r>
            <w:r w:rsidR="00825FC6" w:rsidRPr="00A619E0">
              <w:t>ë</w:t>
            </w:r>
            <w:r w:rsidRPr="00A619E0">
              <w:t xml:space="preserve"> r</w:t>
            </w:r>
            <w:r w:rsidR="00825FC6" w:rsidRPr="00A619E0">
              <w:t>ë</w:t>
            </w:r>
            <w:r w:rsidRPr="00A619E0">
              <w:t>nd</w:t>
            </w:r>
            <w:r w:rsidR="00825FC6" w:rsidRPr="00A619E0">
              <w:t>ë</w:t>
            </w:r>
            <w:r w:rsidRPr="00A619E0">
              <w:t>sin</w:t>
            </w:r>
            <w:r w:rsidR="00825FC6" w:rsidRPr="00A619E0">
              <w:t>ë</w:t>
            </w:r>
            <w:r w:rsidRPr="00A619E0">
              <w:t xml:space="preserve"> e marrjes dhe p</w:t>
            </w:r>
            <w:r w:rsidR="00825FC6" w:rsidRPr="00A619E0">
              <w:t>ë</w:t>
            </w:r>
            <w:r w:rsidRPr="00A619E0">
              <w:t>rcjelljes s</w:t>
            </w:r>
            <w:r w:rsidR="00825FC6" w:rsidRPr="00A619E0">
              <w:t>ë</w:t>
            </w:r>
            <w:r w:rsidRPr="00A619E0">
              <w:t xml:space="preserve"> informacionit p</w:t>
            </w:r>
            <w:r w:rsidR="00825FC6" w:rsidRPr="00A619E0">
              <w:t>ë</w:t>
            </w:r>
            <w:r w:rsidRPr="00A619E0">
              <w:t>r ecurin</w:t>
            </w:r>
            <w:r w:rsidR="00825FC6" w:rsidRPr="00A619E0">
              <w:t>ë</w:t>
            </w:r>
            <w:r w:rsidRPr="00A619E0">
              <w:t xml:space="preserve"> e pun</w:t>
            </w:r>
            <w:r w:rsidR="00825FC6" w:rsidRPr="00A619E0">
              <w:t>ë</w:t>
            </w:r>
            <w:r w:rsidRPr="00A619E0">
              <w:t>s;</w:t>
            </w:r>
          </w:p>
          <w:p w14:paraId="18D8D536" w14:textId="77777777" w:rsidR="00832EFA" w:rsidRPr="00A619E0" w:rsidRDefault="00832EFA" w:rsidP="007636BB">
            <w:pPr>
              <w:widowControl/>
              <w:numPr>
                <w:ilvl w:val="0"/>
                <w:numId w:val="12"/>
              </w:numPr>
              <w:autoSpaceDE/>
              <w:autoSpaceDN/>
              <w:adjustRightInd/>
              <w:ind w:left="339"/>
              <w:jc w:val="both"/>
            </w:pPr>
            <w:r w:rsidRPr="00A619E0">
              <w:t>t</w:t>
            </w:r>
            <w:r w:rsidR="003449FC" w:rsidRPr="00A619E0">
              <w:t>ë</w:t>
            </w:r>
            <w:r w:rsidRPr="00A619E0">
              <w:t xml:space="preserve"> shpjegoj</w:t>
            </w:r>
            <w:r w:rsidR="003449FC" w:rsidRPr="00A619E0">
              <w:t>ë</w:t>
            </w:r>
            <w:r w:rsidRPr="00A619E0">
              <w:t xml:space="preserve"> metodat e komunikimit, marrjes dhe p</w:t>
            </w:r>
            <w:r w:rsidR="003449FC" w:rsidRPr="00A619E0">
              <w:t>ë</w:t>
            </w:r>
            <w:r w:rsidRPr="00A619E0">
              <w:t>rcjelljes s</w:t>
            </w:r>
            <w:r w:rsidR="003449FC" w:rsidRPr="00A619E0">
              <w:t>ë</w:t>
            </w:r>
            <w:r w:rsidRPr="00A619E0">
              <w:t xml:space="preserve"> informacionit;</w:t>
            </w:r>
          </w:p>
          <w:p w14:paraId="517843C5" w14:textId="77777777" w:rsidR="00832EFA" w:rsidRPr="00A619E0" w:rsidRDefault="00832EFA" w:rsidP="007636BB">
            <w:pPr>
              <w:widowControl/>
              <w:numPr>
                <w:ilvl w:val="0"/>
                <w:numId w:val="12"/>
              </w:numPr>
              <w:autoSpaceDE/>
              <w:autoSpaceDN/>
              <w:adjustRightInd/>
              <w:ind w:left="339"/>
              <w:jc w:val="both"/>
            </w:pPr>
            <w:r w:rsidRPr="00A619E0">
              <w:t xml:space="preserve">të dallojë llojet e komunikimit: verbal, jo- verbal si dhe komunikimin me shkrim në restorant/bar; </w:t>
            </w:r>
          </w:p>
          <w:p w14:paraId="0DCCBD87" w14:textId="77777777" w:rsidR="00861D07" w:rsidRPr="00A619E0" w:rsidRDefault="00D16202" w:rsidP="007636BB">
            <w:pPr>
              <w:widowControl/>
              <w:numPr>
                <w:ilvl w:val="0"/>
                <w:numId w:val="12"/>
              </w:numPr>
              <w:autoSpaceDE/>
              <w:autoSpaceDN/>
              <w:adjustRightInd/>
              <w:ind w:left="339"/>
              <w:jc w:val="both"/>
            </w:pPr>
            <w:r w:rsidRPr="00A619E0">
              <w:t>të</w:t>
            </w:r>
            <w:r w:rsidR="00AA7062" w:rsidRPr="00A619E0">
              <w:t xml:space="preserve"> p</w:t>
            </w:r>
            <w:r w:rsidR="00825FC6" w:rsidRPr="00A619E0">
              <w:t>ë</w:t>
            </w:r>
            <w:r w:rsidR="00AA7062" w:rsidRPr="00A619E0">
              <w:t>rshkruaj</w:t>
            </w:r>
            <w:r w:rsidR="00825FC6" w:rsidRPr="00A619E0">
              <w:t>ë</w:t>
            </w:r>
            <w:r w:rsidR="00DF3210" w:rsidRPr="00A619E0">
              <w:t xml:space="preserve"> modele dhe procese t</w:t>
            </w:r>
            <w:r w:rsidR="00825FC6" w:rsidRPr="00A619E0">
              <w:t>ë</w:t>
            </w:r>
            <w:r w:rsidR="00DF3210" w:rsidRPr="00A619E0">
              <w:t xml:space="preserve"> komunikimit</w:t>
            </w:r>
            <w:r w:rsidR="007F64B0" w:rsidRPr="00A619E0">
              <w:t xml:space="preserve"> n</w:t>
            </w:r>
            <w:r w:rsidR="00825FC6" w:rsidRPr="00A619E0">
              <w:t>ë</w:t>
            </w:r>
            <w:r w:rsidR="007F64B0" w:rsidRPr="00A619E0">
              <w:t xml:space="preserve"> mjedisin e pun</w:t>
            </w:r>
            <w:r w:rsidR="00825FC6" w:rsidRPr="00A619E0">
              <w:t>ë</w:t>
            </w:r>
            <w:r w:rsidR="007F64B0" w:rsidRPr="00A619E0">
              <w:t>s n</w:t>
            </w:r>
            <w:r w:rsidR="00825FC6" w:rsidRPr="00A619E0">
              <w:t>ë</w:t>
            </w:r>
            <w:r w:rsidR="007F64B0" w:rsidRPr="00A619E0">
              <w:t xml:space="preserve"> restorant dhe bar</w:t>
            </w:r>
            <w:r w:rsidR="00DF3210" w:rsidRPr="00A619E0">
              <w:t>;</w:t>
            </w:r>
          </w:p>
          <w:p w14:paraId="028F992C" w14:textId="77777777" w:rsidR="000E4F91" w:rsidRPr="00A619E0" w:rsidRDefault="000E4F91" w:rsidP="007636BB">
            <w:pPr>
              <w:widowControl/>
              <w:numPr>
                <w:ilvl w:val="0"/>
                <w:numId w:val="12"/>
              </w:numPr>
              <w:autoSpaceDE/>
              <w:autoSpaceDN/>
              <w:adjustRightInd/>
              <w:ind w:left="339"/>
              <w:jc w:val="both"/>
            </w:pPr>
            <w:r w:rsidRPr="00A619E0">
              <w:t>të kuptoj</w:t>
            </w:r>
            <w:r w:rsidR="00825FC6" w:rsidRPr="00A619E0">
              <w:t>ë</w:t>
            </w:r>
            <w:r w:rsidRPr="00A619E0">
              <w:t xml:space="preserve"> barrierat n</w:t>
            </w:r>
            <w:r w:rsidR="00825FC6" w:rsidRPr="00A619E0">
              <w:t>ë</w:t>
            </w:r>
            <w:r w:rsidRPr="00A619E0">
              <w:t xml:space="preserve"> komunikim dhe si t’i kap</w:t>
            </w:r>
            <w:r w:rsidR="00825FC6" w:rsidRPr="00A619E0">
              <w:t>ë</w:t>
            </w:r>
            <w:r w:rsidRPr="00A619E0">
              <w:t>rcej</w:t>
            </w:r>
            <w:r w:rsidR="00825FC6" w:rsidRPr="00A619E0">
              <w:t>ë</w:t>
            </w:r>
            <w:r w:rsidRPr="00A619E0">
              <w:t xml:space="preserve"> ato;</w:t>
            </w:r>
          </w:p>
          <w:p w14:paraId="59F3D824" w14:textId="77777777" w:rsidR="000E4F91" w:rsidRPr="00A619E0" w:rsidRDefault="000E4F91" w:rsidP="007636BB">
            <w:pPr>
              <w:widowControl/>
              <w:numPr>
                <w:ilvl w:val="0"/>
                <w:numId w:val="12"/>
              </w:numPr>
              <w:autoSpaceDE/>
              <w:autoSpaceDN/>
              <w:adjustRightInd/>
              <w:ind w:left="339"/>
              <w:jc w:val="both"/>
            </w:pPr>
            <w:r w:rsidRPr="00A619E0">
              <w:t>t</w:t>
            </w:r>
            <w:r w:rsidR="00825FC6" w:rsidRPr="00A619E0">
              <w:t>ë</w:t>
            </w:r>
            <w:r w:rsidRPr="00A619E0">
              <w:t xml:space="preserve"> shpjegoj</w:t>
            </w:r>
            <w:r w:rsidR="00825FC6" w:rsidRPr="00A619E0">
              <w:t>ë</w:t>
            </w:r>
            <w:r w:rsidRPr="00A619E0">
              <w:t xml:space="preserve"> ndikimin e inteligjenc</w:t>
            </w:r>
            <w:r w:rsidR="00825FC6" w:rsidRPr="00A619E0">
              <w:t>ë</w:t>
            </w:r>
            <w:r w:rsidRPr="00A619E0">
              <w:t xml:space="preserve">s emocionale dhe </w:t>
            </w:r>
            <w:proofErr w:type="spellStart"/>
            <w:r w:rsidRPr="00A619E0">
              <w:t>manaxhimit</w:t>
            </w:r>
            <w:proofErr w:type="spellEnd"/>
            <w:r w:rsidRPr="00A619E0">
              <w:t xml:space="preserve"> t</w:t>
            </w:r>
            <w:r w:rsidR="00825FC6" w:rsidRPr="00A619E0">
              <w:t>ë</w:t>
            </w:r>
            <w:r w:rsidRPr="00A619E0">
              <w:t xml:space="preserve"> stresit n</w:t>
            </w:r>
            <w:r w:rsidR="00825FC6" w:rsidRPr="00A619E0">
              <w:t>ë</w:t>
            </w:r>
            <w:r w:rsidRPr="00A619E0">
              <w:t xml:space="preserve"> m</w:t>
            </w:r>
            <w:r w:rsidR="00825FC6" w:rsidRPr="00A619E0">
              <w:t>ë</w:t>
            </w:r>
            <w:r w:rsidRPr="00A619E0">
              <w:t>nyr</w:t>
            </w:r>
            <w:r w:rsidR="00825FC6" w:rsidRPr="00A619E0">
              <w:t>ë</w:t>
            </w:r>
            <w:r w:rsidRPr="00A619E0">
              <w:t>n e komunikimit;</w:t>
            </w:r>
          </w:p>
          <w:p w14:paraId="7AB7CEE5" w14:textId="77777777" w:rsidR="00D16202" w:rsidRDefault="00861D07" w:rsidP="007636BB">
            <w:pPr>
              <w:widowControl/>
              <w:numPr>
                <w:ilvl w:val="0"/>
                <w:numId w:val="12"/>
              </w:numPr>
              <w:autoSpaceDE/>
              <w:autoSpaceDN/>
              <w:adjustRightInd/>
              <w:ind w:left="339"/>
              <w:jc w:val="both"/>
            </w:pPr>
            <w:r>
              <w:t>t</w:t>
            </w:r>
            <w:r w:rsidR="00825FC6">
              <w:t>ë</w:t>
            </w:r>
            <w:r>
              <w:t xml:space="preserve"> shpjegoj</w:t>
            </w:r>
            <w:r w:rsidR="00825FC6">
              <w:t>ë</w:t>
            </w:r>
            <w:r>
              <w:t xml:space="preserve"> parimet e pun</w:t>
            </w:r>
            <w:r w:rsidR="00825FC6">
              <w:t>ë</w:t>
            </w:r>
            <w:r>
              <w:t>s n</w:t>
            </w:r>
            <w:r w:rsidR="00825FC6">
              <w:t>ë</w:t>
            </w:r>
            <w:r>
              <w:t xml:space="preserve"> grup;</w:t>
            </w:r>
            <w:r w:rsidR="00DF3210">
              <w:t xml:space="preserve"> </w:t>
            </w:r>
          </w:p>
          <w:p w14:paraId="788914A9" w14:textId="77777777" w:rsidR="005812DD" w:rsidRDefault="005812DD" w:rsidP="007636BB">
            <w:pPr>
              <w:widowControl/>
              <w:numPr>
                <w:ilvl w:val="0"/>
                <w:numId w:val="12"/>
              </w:numPr>
              <w:autoSpaceDE/>
              <w:autoSpaceDN/>
              <w:adjustRightInd/>
              <w:ind w:left="339"/>
              <w:jc w:val="both"/>
            </w:pPr>
            <w:r>
              <w:t>t</w:t>
            </w:r>
            <w:r w:rsidR="00825FC6">
              <w:t>ë</w:t>
            </w:r>
            <w:r>
              <w:t xml:space="preserve"> p</w:t>
            </w:r>
            <w:r w:rsidR="00825FC6">
              <w:t>ë</w:t>
            </w:r>
            <w:r>
              <w:t>rdor</w:t>
            </w:r>
            <w:r w:rsidR="00825FC6">
              <w:t>ë</w:t>
            </w:r>
            <w:r>
              <w:t xml:space="preserve"> rregullat e shkrimit t</w:t>
            </w:r>
            <w:r w:rsidR="00825FC6">
              <w:t>ë</w:t>
            </w:r>
            <w:r>
              <w:t xml:space="preserve"> gjuh</w:t>
            </w:r>
            <w:r w:rsidR="00825FC6">
              <w:t>ë</w:t>
            </w:r>
            <w:r>
              <w:t>s amtare n</w:t>
            </w:r>
            <w:r w:rsidR="00825FC6">
              <w:t>ë</w:t>
            </w:r>
            <w:r>
              <w:t xml:space="preserve"> komunikimet zyrtare;</w:t>
            </w:r>
          </w:p>
          <w:p w14:paraId="3DEA7FC5" w14:textId="77777777" w:rsidR="003C0023" w:rsidRDefault="003C0023" w:rsidP="007636BB">
            <w:pPr>
              <w:widowControl/>
              <w:numPr>
                <w:ilvl w:val="0"/>
                <w:numId w:val="12"/>
              </w:numPr>
              <w:autoSpaceDE/>
              <w:autoSpaceDN/>
              <w:adjustRightInd/>
              <w:ind w:left="339"/>
              <w:jc w:val="both"/>
            </w:pPr>
            <w:r>
              <w:t>t</w:t>
            </w:r>
            <w:r w:rsidR="00825FC6">
              <w:t>ë</w:t>
            </w:r>
            <w:r>
              <w:t xml:space="preserve"> zbatoj</w:t>
            </w:r>
            <w:r w:rsidR="00825FC6">
              <w:t>ë</w:t>
            </w:r>
            <w:r>
              <w:t xml:space="preserve"> teknika t</w:t>
            </w:r>
            <w:r w:rsidR="00825FC6">
              <w:t>ë</w:t>
            </w:r>
            <w:r>
              <w:t xml:space="preserve"> d</w:t>
            </w:r>
            <w:r w:rsidR="00825FC6">
              <w:t>ë</w:t>
            </w:r>
            <w:r>
              <w:t>gjimit aktiv</w:t>
            </w:r>
            <w:r w:rsidR="004C28FA">
              <w:t xml:space="preserve"> dhe t</w:t>
            </w:r>
            <w:r w:rsidR="00825FC6">
              <w:t>ë</w:t>
            </w:r>
            <w:r w:rsidR="004C28FA">
              <w:t xml:space="preserve"> v</w:t>
            </w:r>
            <w:r w:rsidR="00825FC6">
              <w:t>ë</w:t>
            </w:r>
            <w:r w:rsidR="004C28FA">
              <w:t>mendsh</w:t>
            </w:r>
            <w:r w:rsidR="00825FC6">
              <w:t>ë</w:t>
            </w:r>
            <w:r w:rsidR="004C28FA">
              <w:t>m n</w:t>
            </w:r>
            <w:r w:rsidR="00825FC6">
              <w:t>ë</w:t>
            </w:r>
            <w:r w:rsidR="004C28FA">
              <w:t xml:space="preserve"> komunikim</w:t>
            </w:r>
            <w:r>
              <w:t>;</w:t>
            </w:r>
          </w:p>
          <w:p w14:paraId="68348374" w14:textId="77777777" w:rsidR="003C0023" w:rsidRDefault="003C0023" w:rsidP="007636BB">
            <w:pPr>
              <w:widowControl/>
              <w:numPr>
                <w:ilvl w:val="0"/>
                <w:numId w:val="12"/>
              </w:numPr>
              <w:autoSpaceDE/>
              <w:autoSpaceDN/>
              <w:adjustRightInd/>
              <w:ind w:left="339"/>
              <w:jc w:val="both"/>
            </w:pPr>
            <w:r>
              <w:lastRenderedPageBreak/>
              <w:t>t</w:t>
            </w:r>
            <w:r w:rsidR="00825FC6">
              <w:t>ë</w:t>
            </w:r>
            <w:r>
              <w:t xml:space="preserve"> p</w:t>
            </w:r>
            <w:r w:rsidR="00825FC6">
              <w:t>ë</w:t>
            </w:r>
            <w:r>
              <w:t>rdor</w:t>
            </w:r>
            <w:r w:rsidR="00825FC6">
              <w:t>ë</w:t>
            </w:r>
            <w:r>
              <w:t xml:space="preserve"> pyetje t</w:t>
            </w:r>
            <w:r w:rsidR="00825FC6">
              <w:t>ë</w:t>
            </w:r>
            <w:r>
              <w:t xml:space="preserve"> hapura t</w:t>
            </w:r>
            <w:r w:rsidR="00825FC6">
              <w:t>ë</w:t>
            </w:r>
            <w:r>
              <w:t xml:space="preserve"> mbyllura p</w:t>
            </w:r>
            <w:r w:rsidR="00825FC6">
              <w:t>ë</w:t>
            </w:r>
            <w:r>
              <w:t>r t</w:t>
            </w:r>
            <w:r w:rsidR="00825FC6">
              <w:t>ë</w:t>
            </w:r>
            <w:r>
              <w:t xml:space="preserve"> marr</w:t>
            </w:r>
            <w:r w:rsidR="00825FC6">
              <w:t>ë</w:t>
            </w:r>
            <w:r>
              <w:t xml:space="preserve"> informacion</w:t>
            </w:r>
            <w:r w:rsidR="004C28FA">
              <w:t xml:space="preserve"> mbi nevojat e klient</w:t>
            </w:r>
            <w:r w:rsidR="00825FC6">
              <w:t>ë</w:t>
            </w:r>
            <w:r w:rsidR="004C28FA">
              <w:t>ve etj.</w:t>
            </w:r>
            <w:r>
              <w:t>;</w:t>
            </w:r>
          </w:p>
          <w:p w14:paraId="41A3DFA5" w14:textId="77777777" w:rsidR="003C0023" w:rsidRDefault="003C0023" w:rsidP="007636BB">
            <w:pPr>
              <w:widowControl/>
              <w:numPr>
                <w:ilvl w:val="0"/>
                <w:numId w:val="12"/>
              </w:numPr>
              <w:autoSpaceDE/>
              <w:autoSpaceDN/>
              <w:adjustRightInd/>
              <w:ind w:left="339"/>
              <w:jc w:val="both"/>
            </w:pPr>
            <w:r>
              <w:t>t</w:t>
            </w:r>
            <w:r w:rsidR="00825FC6">
              <w:t>ë</w:t>
            </w:r>
            <w:r>
              <w:t xml:space="preserve"> lex</w:t>
            </w:r>
            <w:r w:rsidR="004D16AB">
              <w:t>oj</w:t>
            </w:r>
            <w:r w:rsidR="00825FC6">
              <w:t>ë</w:t>
            </w:r>
            <w:r w:rsidR="004D16AB">
              <w:t xml:space="preserve"> gjuh</w:t>
            </w:r>
            <w:r w:rsidR="00825FC6">
              <w:t>ë</w:t>
            </w:r>
            <w:r w:rsidR="004D16AB">
              <w:t>n e trupit dhe sinjalet jo-verbale;</w:t>
            </w:r>
          </w:p>
          <w:p w14:paraId="46C78300" w14:textId="77777777" w:rsidR="004D16AB" w:rsidRDefault="0036537D" w:rsidP="007636BB">
            <w:pPr>
              <w:widowControl/>
              <w:numPr>
                <w:ilvl w:val="0"/>
                <w:numId w:val="12"/>
              </w:numPr>
              <w:autoSpaceDE/>
              <w:autoSpaceDN/>
              <w:adjustRightInd/>
              <w:ind w:left="339"/>
              <w:jc w:val="both"/>
            </w:pPr>
            <w:r>
              <w:t>t</w:t>
            </w:r>
            <w:r w:rsidR="00825FC6">
              <w:t>ë</w:t>
            </w:r>
            <w:r>
              <w:t xml:space="preserve"> artikuloj</w:t>
            </w:r>
            <w:r w:rsidR="00825FC6">
              <w:t>ë</w:t>
            </w:r>
            <w:r>
              <w:t xml:space="preserve"> qart</w:t>
            </w:r>
            <w:r w:rsidR="00825FC6">
              <w:t>ë</w:t>
            </w:r>
            <w:r w:rsidR="00872B8B">
              <w:t>, me fjalor t</w:t>
            </w:r>
            <w:r w:rsidR="00825FC6">
              <w:t>ë</w:t>
            </w:r>
            <w:r w:rsidR="00872B8B">
              <w:t xml:space="preserve"> past</w:t>
            </w:r>
            <w:r w:rsidR="00825FC6">
              <w:t>ë</w:t>
            </w:r>
            <w:r w:rsidR="00872B8B">
              <w:t>r</w:t>
            </w:r>
            <w:r w:rsidR="00321B0E">
              <w:t>,</w:t>
            </w:r>
            <w:r>
              <w:t xml:space="preserve"> duke p</w:t>
            </w:r>
            <w:r w:rsidR="00825FC6">
              <w:t>ë</w:t>
            </w:r>
            <w:r>
              <w:t>rdorur  tonalitetin e z</w:t>
            </w:r>
            <w:r w:rsidR="00825FC6">
              <w:t>ë</w:t>
            </w:r>
            <w:r>
              <w:t>rit;</w:t>
            </w:r>
          </w:p>
          <w:p w14:paraId="6EF96A78" w14:textId="77777777" w:rsidR="007F2E38" w:rsidRDefault="007F2E38" w:rsidP="007636BB">
            <w:pPr>
              <w:widowControl/>
              <w:numPr>
                <w:ilvl w:val="0"/>
                <w:numId w:val="12"/>
              </w:numPr>
              <w:autoSpaceDE/>
              <w:autoSpaceDN/>
              <w:adjustRightInd/>
              <w:ind w:left="339"/>
              <w:jc w:val="both"/>
            </w:pPr>
            <w:r>
              <w:t>t</w:t>
            </w:r>
            <w:r w:rsidR="00825FC6">
              <w:t>ë</w:t>
            </w:r>
            <w:r>
              <w:t xml:space="preserve"> p</w:t>
            </w:r>
            <w:r w:rsidR="00825FC6">
              <w:t>ë</w:t>
            </w:r>
            <w:r>
              <w:t>rdor</w:t>
            </w:r>
            <w:r w:rsidR="00825FC6">
              <w:t>ë</w:t>
            </w:r>
            <w:r>
              <w:t xml:space="preserve"> terminologji profesionale n</w:t>
            </w:r>
            <w:r w:rsidR="00825FC6">
              <w:t>ë</w:t>
            </w:r>
            <w:r>
              <w:t xml:space="preserve"> komunikimin n</w:t>
            </w:r>
            <w:r w:rsidR="00825FC6">
              <w:t>ë</w:t>
            </w:r>
            <w:r>
              <w:t xml:space="preserve"> restorant/bar</w:t>
            </w:r>
            <w:r w:rsidR="00872B8B">
              <w:t xml:space="preserve"> dhe ta </w:t>
            </w:r>
            <w:proofErr w:type="spellStart"/>
            <w:r w:rsidR="00872B8B">
              <w:t>p</w:t>
            </w:r>
            <w:r w:rsidR="00825FC6">
              <w:t>ë</w:t>
            </w:r>
            <w:r w:rsidR="00872B8B">
              <w:t>rshtas</w:t>
            </w:r>
            <w:r w:rsidR="00825FC6">
              <w:t>ë</w:t>
            </w:r>
            <w:proofErr w:type="spellEnd"/>
            <w:r w:rsidR="00872B8B">
              <w:t xml:space="preserve"> at</w:t>
            </w:r>
            <w:r w:rsidR="00825FC6">
              <w:t>ë</w:t>
            </w:r>
            <w:r w:rsidR="00321B0E">
              <w:t>,</w:t>
            </w:r>
            <w:r w:rsidR="00BA0C4B">
              <w:t xml:space="preserve"> sipas situatave</w:t>
            </w:r>
            <w:r w:rsidR="00872B8B">
              <w:t xml:space="preserve"> me audienc</w:t>
            </w:r>
            <w:r w:rsidR="00825FC6">
              <w:t>ë</w:t>
            </w:r>
            <w:r w:rsidR="00872B8B">
              <w:t>n</w:t>
            </w:r>
            <w:r w:rsidR="00BA0C4B">
              <w:t xml:space="preserve"> (furnitor</w:t>
            </w:r>
            <w:r w:rsidR="00825FC6">
              <w:t>ë</w:t>
            </w:r>
            <w:r w:rsidR="00BA0C4B">
              <w:t>, staf, klient</w:t>
            </w:r>
            <w:r w:rsidR="00825FC6">
              <w:t>ë</w:t>
            </w:r>
            <w:r w:rsidR="00BA0C4B">
              <w:t xml:space="preserve"> VIP)</w:t>
            </w:r>
            <w:r>
              <w:t>;</w:t>
            </w:r>
          </w:p>
          <w:p w14:paraId="717664C4" w14:textId="77777777" w:rsidR="001F06A3" w:rsidRDefault="001F06A3" w:rsidP="007636BB">
            <w:pPr>
              <w:widowControl/>
              <w:numPr>
                <w:ilvl w:val="0"/>
                <w:numId w:val="12"/>
              </w:numPr>
              <w:autoSpaceDE/>
              <w:autoSpaceDN/>
              <w:adjustRightInd/>
              <w:ind w:left="339"/>
              <w:jc w:val="both"/>
            </w:pPr>
            <w:r>
              <w:t>t</w:t>
            </w:r>
            <w:r w:rsidR="00825FC6">
              <w:t>ë</w:t>
            </w:r>
            <w:r>
              <w:t xml:space="preserve"> zbatoj</w:t>
            </w:r>
            <w:r w:rsidR="00825FC6">
              <w:t>ë</w:t>
            </w:r>
            <w:r>
              <w:t xml:space="preserve"> rregullat dhe procedurat e komunikimit gjat</w:t>
            </w:r>
            <w:r w:rsidR="00825FC6">
              <w:t>ë</w:t>
            </w:r>
            <w:r>
              <w:t xml:space="preserve"> pritjes dhe p</w:t>
            </w:r>
            <w:r w:rsidR="00825FC6">
              <w:t>ë</w:t>
            </w:r>
            <w:r>
              <w:t>rcjelljes s</w:t>
            </w:r>
            <w:r w:rsidR="00825FC6">
              <w:t>ë</w:t>
            </w:r>
            <w:r>
              <w:t xml:space="preserve"> klient</w:t>
            </w:r>
            <w:r w:rsidR="00825FC6">
              <w:t>ë</w:t>
            </w:r>
            <w:r>
              <w:t>ve n</w:t>
            </w:r>
            <w:r w:rsidR="00825FC6">
              <w:t>ë</w:t>
            </w:r>
            <w:r>
              <w:t xml:space="preserve"> mjedisin e pun</w:t>
            </w:r>
            <w:r w:rsidR="00825FC6">
              <w:t>ë</w:t>
            </w:r>
            <w:r>
              <w:t>s;</w:t>
            </w:r>
          </w:p>
          <w:p w14:paraId="6604B80D" w14:textId="77777777" w:rsidR="001F06A3" w:rsidRDefault="007F2E38" w:rsidP="007636BB">
            <w:pPr>
              <w:widowControl/>
              <w:numPr>
                <w:ilvl w:val="0"/>
                <w:numId w:val="12"/>
              </w:numPr>
              <w:autoSpaceDE/>
              <w:autoSpaceDN/>
              <w:adjustRightInd/>
              <w:ind w:left="339"/>
              <w:jc w:val="both"/>
            </w:pPr>
            <w:r>
              <w:t>t</w:t>
            </w:r>
            <w:r w:rsidR="00825FC6">
              <w:t>ë</w:t>
            </w:r>
            <w:r>
              <w:t xml:space="preserve"> p</w:t>
            </w:r>
            <w:r w:rsidR="00825FC6">
              <w:t>ë</w:t>
            </w:r>
            <w:r>
              <w:t>rdor</w:t>
            </w:r>
            <w:r w:rsidR="00825FC6">
              <w:t>ë</w:t>
            </w:r>
            <w:r>
              <w:t xml:space="preserve"> p</w:t>
            </w:r>
            <w:r w:rsidR="00825FC6">
              <w:t>ë</w:t>
            </w:r>
            <w:r>
              <w:t>rsh</w:t>
            </w:r>
            <w:r w:rsidR="00825FC6">
              <w:t>ë</w:t>
            </w:r>
            <w:r>
              <w:t>ndetjet formale n</w:t>
            </w:r>
            <w:r w:rsidR="00825FC6">
              <w:t>ë</w:t>
            </w:r>
            <w:r>
              <w:t xml:space="preserve"> restorant/bar;</w:t>
            </w:r>
          </w:p>
          <w:p w14:paraId="5E15A682" w14:textId="77777777" w:rsidR="00872B8B" w:rsidRPr="00A619E0" w:rsidRDefault="00872B8B" w:rsidP="007636BB">
            <w:pPr>
              <w:widowControl/>
              <w:numPr>
                <w:ilvl w:val="0"/>
                <w:numId w:val="12"/>
              </w:numPr>
              <w:autoSpaceDE/>
              <w:autoSpaceDN/>
              <w:adjustRightInd/>
              <w:ind w:left="339"/>
              <w:jc w:val="both"/>
            </w:pPr>
            <w:r w:rsidRPr="00A619E0">
              <w:t>t</w:t>
            </w:r>
            <w:r w:rsidR="00825FC6" w:rsidRPr="00A619E0">
              <w:t>ë</w:t>
            </w:r>
            <w:r w:rsidRPr="00A619E0">
              <w:t xml:space="preserve"> zbatoj</w:t>
            </w:r>
            <w:r w:rsidR="00825FC6" w:rsidRPr="00A619E0">
              <w:t>ë</w:t>
            </w:r>
            <w:r w:rsidRPr="00A619E0">
              <w:t xml:space="preserve"> protokollet dhe prioritetet n</w:t>
            </w:r>
            <w:r w:rsidR="00825FC6" w:rsidRPr="00A619E0">
              <w:t>ë</w:t>
            </w:r>
            <w:r w:rsidRPr="00A619E0">
              <w:t xml:space="preserve"> sh</w:t>
            </w:r>
            <w:r w:rsidR="00825FC6" w:rsidRPr="00A619E0">
              <w:t>ë</w:t>
            </w:r>
            <w:r w:rsidRPr="00A619E0">
              <w:t>rbimin n</w:t>
            </w:r>
            <w:r w:rsidR="00825FC6" w:rsidRPr="00A619E0">
              <w:t>ë</w:t>
            </w:r>
            <w:r w:rsidRPr="00A619E0">
              <w:t xml:space="preserve"> restorant dhe bar;</w:t>
            </w:r>
          </w:p>
          <w:p w14:paraId="7FA1B69E" w14:textId="77777777" w:rsidR="0036537D" w:rsidRDefault="0036537D" w:rsidP="007636BB">
            <w:pPr>
              <w:widowControl/>
              <w:numPr>
                <w:ilvl w:val="0"/>
                <w:numId w:val="12"/>
              </w:numPr>
              <w:autoSpaceDE/>
              <w:autoSpaceDN/>
              <w:adjustRightInd/>
              <w:ind w:left="339"/>
              <w:jc w:val="both"/>
            </w:pPr>
            <w:r>
              <w:t>t</w:t>
            </w:r>
            <w:r w:rsidR="00825FC6">
              <w:t>ë</w:t>
            </w:r>
            <w:r>
              <w:t xml:space="preserve"> d</w:t>
            </w:r>
            <w:r w:rsidR="00825FC6">
              <w:t>ë</w:t>
            </w:r>
            <w:r>
              <w:t>rgoj</w:t>
            </w:r>
            <w:r w:rsidR="00825FC6">
              <w:t>ë</w:t>
            </w:r>
            <w:r>
              <w:t xml:space="preserve"> dhe marr</w:t>
            </w:r>
            <w:r w:rsidR="00825FC6">
              <w:t>ë</w:t>
            </w:r>
            <w:r>
              <w:t xml:space="preserve"> </w:t>
            </w:r>
            <w:proofErr w:type="spellStart"/>
            <w:r w:rsidRPr="00321B0E">
              <w:rPr>
                <w:i/>
              </w:rPr>
              <w:t>feedback</w:t>
            </w:r>
            <w:proofErr w:type="spellEnd"/>
            <w:r>
              <w:t xml:space="preserve"> konstruktiv</w:t>
            </w:r>
            <w:r w:rsidR="00D43073">
              <w:t xml:space="preserve"> p</w:t>
            </w:r>
            <w:r w:rsidR="00825FC6">
              <w:t>ë</w:t>
            </w:r>
            <w:r w:rsidR="00D43073">
              <w:t>r ecurin</w:t>
            </w:r>
            <w:r w:rsidR="00825FC6">
              <w:t>ë</w:t>
            </w:r>
            <w:r w:rsidR="00D43073">
              <w:t xml:space="preserve"> e pun</w:t>
            </w:r>
            <w:r w:rsidR="00825FC6">
              <w:t>ë</w:t>
            </w:r>
            <w:r w:rsidR="00D43073">
              <w:t>s, sipas rregullores s</w:t>
            </w:r>
            <w:r w:rsidR="00825FC6">
              <w:t>ë</w:t>
            </w:r>
            <w:r w:rsidR="00D43073">
              <w:t xml:space="preserve"> brendshme</w:t>
            </w:r>
            <w:r>
              <w:t>;</w:t>
            </w:r>
          </w:p>
          <w:p w14:paraId="79E7D317" w14:textId="77777777" w:rsidR="00EE5E9B" w:rsidRDefault="00EE5E9B" w:rsidP="007636BB">
            <w:pPr>
              <w:widowControl/>
              <w:numPr>
                <w:ilvl w:val="0"/>
                <w:numId w:val="12"/>
              </w:numPr>
              <w:autoSpaceDE/>
              <w:autoSpaceDN/>
              <w:adjustRightInd/>
              <w:ind w:left="339"/>
              <w:jc w:val="both"/>
            </w:pPr>
            <w:r>
              <w:t>t</w:t>
            </w:r>
            <w:r w:rsidR="00825FC6">
              <w:t>ë</w:t>
            </w:r>
            <w:r>
              <w:t xml:space="preserve"> p</w:t>
            </w:r>
            <w:r w:rsidR="00825FC6">
              <w:t>ë</w:t>
            </w:r>
            <w:r>
              <w:t>rdor</w:t>
            </w:r>
            <w:r w:rsidR="00825FC6">
              <w:t>ë</w:t>
            </w:r>
            <w:r>
              <w:t xml:space="preserve"> aft</w:t>
            </w:r>
            <w:r w:rsidR="00825FC6">
              <w:t>ë</w:t>
            </w:r>
            <w:r>
              <w:t>si dhe teknika p</w:t>
            </w:r>
            <w:r w:rsidR="00825FC6">
              <w:t>ë</w:t>
            </w:r>
            <w:r>
              <w:t>r t</w:t>
            </w:r>
            <w:r w:rsidR="00825FC6">
              <w:t>ë</w:t>
            </w:r>
            <w:r>
              <w:t xml:space="preserve"> motivuar dhe frym</w:t>
            </w:r>
            <w:r w:rsidR="00825FC6">
              <w:t>ë</w:t>
            </w:r>
            <w:r>
              <w:t>zuar t</w:t>
            </w:r>
            <w:r w:rsidR="00825FC6">
              <w:t>ë</w:t>
            </w:r>
            <w:r>
              <w:t xml:space="preserve"> tjer</w:t>
            </w:r>
            <w:r w:rsidR="00825FC6">
              <w:t>ë</w:t>
            </w:r>
            <w:r>
              <w:t>t</w:t>
            </w:r>
            <w:r w:rsidR="00321B0E">
              <w:t>,</w:t>
            </w:r>
            <w:r>
              <w:t xml:space="preserve"> gjat</w:t>
            </w:r>
            <w:r w:rsidR="00825FC6">
              <w:t>ë</w:t>
            </w:r>
            <w:r>
              <w:t xml:space="preserve"> komunikimit; </w:t>
            </w:r>
          </w:p>
          <w:p w14:paraId="4D9A17C2" w14:textId="77777777" w:rsidR="00EE5E9B" w:rsidRDefault="00EE5E9B" w:rsidP="007636BB">
            <w:pPr>
              <w:widowControl/>
              <w:numPr>
                <w:ilvl w:val="0"/>
                <w:numId w:val="12"/>
              </w:numPr>
              <w:autoSpaceDE/>
              <w:autoSpaceDN/>
              <w:adjustRightInd/>
              <w:ind w:left="339"/>
              <w:jc w:val="both"/>
            </w:pPr>
            <w:r>
              <w:t>t</w:t>
            </w:r>
            <w:r w:rsidR="00825FC6">
              <w:t>ë</w:t>
            </w:r>
            <w:r>
              <w:t xml:space="preserve"> zbatoj</w:t>
            </w:r>
            <w:r w:rsidR="00825FC6">
              <w:t>ë</w:t>
            </w:r>
            <w:r>
              <w:t xml:space="preserve"> teknikat e t</w:t>
            </w:r>
            <w:r w:rsidR="00825FC6">
              <w:t>ë</w:t>
            </w:r>
            <w:r>
              <w:t xml:space="preserve"> menduarit kritik n</w:t>
            </w:r>
            <w:r w:rsidR="00825FC6">
              <w:t>ë</w:t>
            </w:r>
            <w:r>
              <w:t xml:space="preserve"> komunikimin me klient</w:t>
            </w:r>
            <w:r w:rsidR="00825FC6">
              <w:t>ë</w:t>
            </w:r>
            <w:r>
              <w:t>t e stafin;</w:t>
            </w:r>
          </w:p>
          <w:p w14:paraId="2B8E57CD" w14:textId="77777777" w:rsidR="00EE5E9B" w:rsidRDefault="00EE5E9B" w:rsidP="007636BB">
            <w:pPr>
              <w:widowControl/>
              <w:numPr>
                <w:ilvl w:val="0"/>
                <w:numId w:val="12"/>
              </w:numPr>
              <w:autoSpaceDE/>
              <w:autoSpaceDN/>
              <w:adjustRightInd/>
              <w:ind w:left="339"/>
              <w:jc w:val="both"/>
            </w:pPr>
            <w:r>
              <w:t>t</w:t>
            </w:r>
            <w:r w:rsidR="00825FC6">
              <w:t>ë</w:t>
            </w:r>
            <w:r>
              <w:t xml:space="preserve"> p</w:t>
            </w:r>
            <w:r w:rsidR="00825FC6">
              <w:t>ë</w:t>
            </w:r>
            <w:r>
              <w:t>rdor</w:t>
            </w:r>
            <w:r w:rsidR="00825FC6">
              <w:t>ë</w:t>
            </w:r>
            <w:r>
              <w:t xml:space="preserve"> aft</w:t>
            </w:r>
            <w:r w:rsidR="00825FC6">
              <w:t>ë</w:t>
            </w:r>
            <w:r>
              <w:t>sit</w:t>
            </w:r>
            <w:r w:rsidR="00825FC6">
              <w:t>ë</w:t>
            </w:r>
            <w:r>
              <w:t xml:space="preserve"> </w:t>
            </w:r>
            <w:proofErr w:type="spellStart"/>
            <w:r>
              <w:t>negociuese</w:t>
            </w:r>
            <w:proofErr w:type="spellEnd"/>
            <w:r>
              <w:t xml:space="preserve"> p</w:t>
            </w:r>
            <w:r w:rsidR="00825FC6">
              <w:t>ë</w:t>
            </w:r>
            <w:r>
              <w:t>r nj</w:t>
            </w:r>
            <w:r w:rsidR="00825FC6">
              <w:t>ë</w:t>
            </w:r>
            <w:r>
              <w:t xml:space="preserve"> komunikim efektiv profesional n</w:t>
            </w:r>
            <w:r w:rsidR="00825FC6">
              <w:t>ë</w:t>
            </w:r>
            <w:r>
              <w:t xml:space="preserve"> restorant/bar;</w:t>
            </w:r>
          </w:p>
          <w:p w14:paraId="0ECB23A6" w14:textId="77777777" w:rsidR="00872B8B" w:rsidRPr="00A619E0" w:rsidRDefault="004C28FA" w:rsidP="007636BB">
            <w:pPr>
              <w:widowControl/>
              <w:numPr>
                <w:ilvl w:val="0"/>
                <w:numId w:val="12"/>
              </w:numPr>
              <w:autoSpaceDE/>
              <w:autoSpaceDN/>
              <w:adjustRightInd/>
              <w:ind w:left="339"/>
              <w:jc w:val="both"/>
            </w:pPr>
            <w:r w:rsidRPr="00A619E0">
              <w:t>t</w:t>
            </w:r>
            <w:r w:rsidR="00825FC6" w:rsidRPr="00A619E0">
              <w:t>ë</w:t>
            </w:r>
            <w:r w:rsidRPr="00A619E0">
              <w:t xml:space="preserve"> shpjegoj</w:t>
            </w:r>
            <w:r w:rsidR="00825FC6" w:rsidRPr="00A619E0">
              <w:t>ë</w:t>
            </w:r>
            <w:r w:rsidRPr="00A619E0">
              <w:t xml:space="preserve"> p</w:t>
            </w:r>
            <w:r w:rsidR="00825FC6" w:rsidRPr="00A619E0">
              <w:t>ë</w:t>
            </w:r>
            <w:r w:rsidRPr="00A619E0">
              <w:t>rdorimet e TIK n</w:t>
            </w:r>
            <w:r w:rsidR="00825FC6" w:rsidRPr="00A619E0">
              <w:t>ë</w:t>
            </w:r>
            <w:r w:rsidRPr="00A619E0">
              <w:t xml:space="preserve"> komunikimin </w:t>
            </w:r>
            <w:r w:rsidR="00872B8B" w:rsidRPr="00A619E0">
              <w:t>n</w:t>
            </w:r>
            <w:r w:rsidR="00825FC6" w:rsidRPr="00A619E0">
              <w:t>ë</w:t>
            </w:r>
            <w:r w:rsidR="00872B8B" w:rsidRPr="00A619E0">
              <w:t xml:space="preserve"> restorant/bar;</w:t>
            </w:r>
          </w:p>
          <w:p w14:paraId="2223586B" w14:textId="77777777" w:rsidR="004C28FA" w:rsidRPr="00A619E0" w:rsidRDefault="00872B8B" w:rsidP="007636BB">
            <w:pPr>
              <w:widowControl/>
              <w:numPr>
                <w:ilvl w:val="0"/>
                <w:numId w:val="12"/>
              </w:numPr>
              <w:autoSpaceDE/>
              <w:autoSpaceDN/>
              <w:adjustRightInd/>
              <w:ind w:left="339"/>
              <w:jc w:val="both"/>
            </w:pPr>
            <w:r w:rsidRPr="00A619E0">
              <w:t>t</w:t>
            </w:r>
            <w:r w:rsidR="00825FC6" w:rsidRPr="00A619E0">
              <w:t>ë</w:t>
            </w:r>
            <w:r w:rsidRPr="00A619E0">
              <w:t xml:space="preserve"> p</w:t>
            </w:r>
            <w:r w:rsidR="00825FC6" w:rsidRPr="00A619E0">
              <w:t>ë</w:t>
            </w:r>
            <w:r w:rsidRPr="00A619E0">
              <w:t>rdor</w:t>
            </w:r>
            <w:r w:rsidR="00825FC6" w:rsidRPr="00A619E0">
              <w:t>ë</w:t>
            </w:r>
            <w:r w:rsidRPr="00A619E0">
              <w:t xml:space="preserve"> teknika t</w:t>
            </w:r>
            <w:r w:rsidR="00825FC6" w:rsidRPr="00A619E0">
              <w:t>ë</w:t>
            </w:r>
            <w:r w:rsidRPr="00A619E0">
              <w:t xml:space="preserve"> prezantimit baz</w:t>
            </w:r>
            <w:r w:rsidR="00825FC6" w:rsidRPr="00A619E0">
              <w:t>ë</w:t>
            </w:r>
            <w:r w:rsidRPr="00A619E0">
              <w:t xml:space="preserve"> p</w:t>
            </w:r>
            <w:r w:rsidR="00825FC6" w:rsidRPr="00A619E0">
              <w:t>ë</w:t>
            </w:r>
            <w:r w:rsidRPr="00A619E0">
              <w:t>r takime stafi, trajnime etj.;</w:t>
            </w:r>
            <w:r w:rsidR="004C28FA" w:rsidRPr="00A619E0">
              <w:t xml:space="preserve"> </w:t>
            </w:r>
          </w:p>
          <w:p w14:paraId="4103D4CB" w14:textId="77777777" w:rsidR="00981185" w:rsidRPr="00F57407" w:rsidRDefault="00D8701E"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zbatoj</w:t>
            </w:r>
            <w:r w:rsidR="00825FC6">
              <w:rPr>
                <w:bCs/>
                <w:iCs/>
              </w:rPr>
              <w:t>ë</w:t>
            </w:r>
            <w:r>
              <w:rPr>
                <w:bCs/>
                <w:iCs/>
              </w:rPr>
              <w:t xml:space="preserve"> rregullat e</w:t>
            </w:r>
            <w:r w:rsidR="00981185">
              <w:rPr>
                <w:bCs/>
                <w:iCs/>
              </w:rPr>
              <w:t xml:space="preserve"> higjien</w:t>
            </w:r>
            <w:r w:rsidR="00825FC6">
              <w:rPr>
                <w:bCs/>
                <w:iCs/>
              </w:rPr>
              <w:t>ë</w:t>
            </w:r>
            <w:r w:rsidR="00981185">
              <w:rPr>
                <w:bCs/>
                <w:iCs/>
              </w:rPr>
              <w:t>s, siguris</w:t>
            </w:r>
            <w:r w:rsidR="00825FC6">
              <w:rPr>
                <w:bCs/>
                <w:iCs/>
              </w:rPr>
              <w:t>ë</w:t>
            </w:r>
            <w:r w:rsidR="00981185">
              <w:rPr>
                <w:bCs/>
                <w:iCs/>
              </w:rPr>
              <w:t xml:space="preserve"> dhe mbrojtjes s</w:t>
            </w:r>
            <w:r w:rsidR="00825FC6">
              <w:rPr>
                <w:bCs/>
                <w:iCs/>
              </w:rPr>
              <w:t>ë</w:t>
            </w:r>
            <w:r w:rsidR="00981185">
              <w:rPr>
                <w:bCs/>
                <w:iCs/>
              </w:rPr>
              <w:t xml:space="preserve"> mjedisit n</w:t>
            </w:r>
            <w:r w:rsidR="00825FC6">
              <w:rPr>
                <w:bCs/>
                <w:iCs/>
              </w:rPr>
              <w:t>ë</w:t>
            </w:r>
            <w:r w:rsidR="00981185">
              <w:rPr>
                <w:bCs/>
                <w:iCs/>
              </w:rPr>
              <w:t xml:space="preserve"> restorant/bar</w:t>
            </w:r>
            <w:r w:rsidR="00F57407">
              <w:rPr>
                <w:bCs/>
                <w:iCs/>
              </w:rPr>
              <w:t>.</w:t>
            </w:r>
          </w:p>
          <w:p w14:paraId="4B073401" w14:textId="77777777" w:rsidR="00D16202" w:rsidRPr="004F6784" w:rsidRDefault="00D16202" w:rsidP="008A03F4">
            <w:pPr>
              <w:widowControl/>
              <w:autoSpaceDE/>
              <w:autoSpaceDN/>
              <w:adjustRightInd/>
              <w:ind w:left="-21"/>
              <w:jc w:val="both"/>
              <w:rPr>
                <w:b/>
                <w:i/>
              </w:rPr>
            </w:pPr>
            <w:r w:rsidRPr="004F6784">
              <w:rPr>
                <w:b/>
                <w:i/>
              </w:rPr>
              <w:t>Instrumente</w:t>
            </w:r>
            <w:r w:rsidR="004F6784" w:rsidRPr="004F6784">
              <w:rPr>
                <w:b/>
                <w:i/>
              </w:rPr>
              <w:t>t e</w:t>
            </w:r>
            <w:r w:rsidRPr="004F6784">
              <w:rPr>
                <w:b/>
                <w:i/>
              </w:rPr>
              <w:t xml:space="preserve"> vlerësimi</w:t>
            </w:r>
            <w:r w:rsidR="004F6784" w:rsidRPr="004F6784">
              <w:rPr>
                <w:b/>
                <w:i/>
              </w:rPr>
              <w:t>t</w:t>
            </w:r>
            <w:r w:rsidRPr="004F6784">
              <w:rPr>
                <w:b/>
                <w:i/>
              </w:rPr>
              <w:t>:</w:t>
            </w:r>
          </w:p>
          <w:p w14:paraId="6E62F668" w14:textId="77777777" w:rsidR="00D16202" w:rsidRPr="006709A3" w:rsidRDefault="00D16202" w:rsidP="007636BB">
            <w:pPr>
              <w:widowControl/>
              <w:numPr>
                <w:ilvl w:val="0"/>
                <w:numId w:val="13"/>
              </w:numPr>
              <w:autoSpaceDE/>
              <w:autoSpaceDN/>
              <w:adjustRightInd/>
              <w:ind w:left="339"/>
            </w:pPr>
            <w:r w:rsidRPr="006709A3">
              <w:t>Pyetje</w:t>
            </w:r>
            <w:r w:rsidR="008A03F4">
              <w:t xml:space="preserve"> - </w:t>
            </w:r>
            <w:r w:rsidRPr="006709A3">
              <w:t>përgjigje me gojë</w:t>
            </w:r>
            <w:r>
              <w:t xml:space="preserve"> dhe shkrim.</w:t>
            </w:r>
          </w:p>
          <w:p w14:paraId="6593F122" w14:textId="77777777" w:rsidR="00D16202" w:rsidRPr="008E4F8C" w:rsidRDefault="00D16202" w:rsidP="007636BB">
            <w:pPr>
              <w:widowControl/>
              <w:numPr>
                <w:ilvl w:val="0"/>
                <w:numId w:val="13"/>
              </w:numPr>
              <w:autoSpaceDE/>
              <w:autoSpaceDN/>
              <w:adjustRightInd/>
              <w:ind w:left="339"/>
            </w:pPr>
            <w:r w:rsidRPr="006709A3">
              <w:t>Vlerësim me listë kontrolli.</w:t>
            </w:r>
          </w:p>
        </w:tc>
      </w:tr>
    </w:tbl>
    <w:p w14:paraId="68B351C2" w14:textId="77777777" w:rsidR="00D16202" w:rsidRDefault="00D16202" w:rsidP="00D16202"/>
    <w:tbl>
      <w:tblPr>
        <w:tblW w:w="7020" w:type="dxa"/>
        <w:tblInd w:w="2178" w:type="dxa"/>
        <w:tblLayout w:type="fixed"/>
        <w:tblLook w:val="0000" w:firstRow="0" w:lastRow="0" w:firstColumn="0" w:lastColumn="0" w:noHBand="0" w:noVBand="0"/>
      </w:tblPr>
      <w:tblGrid>
        <w:gridCol w:w="828"/>
        <w:gridCol w:w="6192"/>
      </w:tblGrid>
      <w:tr w:rsidR="00D16202" w:rsidRPr="00DF1A06" w14:paraId="4CB4D307" w14:textId="77777777" w:rsidTr="00707478">
        <w:tc>
          <w:tcPr>
            <w:tcW w:w="828" w:type="dxa"/>
          </w:tcPr>
          <w:p w14:paraId="425461B5" w14:textId="77777777" w:rsidR="00D16202" w:rsidRPr="00DF1A06" w:rsidRDefault="00D16202" w:rsidP="00707478">
            <w:pPr>
              <w:numPr>
                <w:ilvl w:val="12"/>
                <w:numId w:val="0"/>
              </w:numPr>
              <w:rPr>
                <w:b/>
              </w:rPr>
            </w:pPr>
            <w:r w:rsidRPr="00DF1A06">
              <w:rPr>
                <w:b/>
              </w:rPr>
              <w:t xml:space="preserve">RN 2 </w:t>
            </w:r>
          </w:p>
        </w:tc>
        <w:tc>
          <w:tcPr>
            <w:tcW w:w="6192" w:type="dxa"/>
          </w:tcPr>
          <w:p w14:paraId="3A353B9D" w14:textId="77777777" w:rsidR="00D16202" w:rsidRPr="00DF1A06" w:rsidRDefault="00B767C2" w:rsidP="008A03F4">
            <w:pPr>
              <w:tabs>
                <w:tab w:val="left" w:pos="360"/>
              </w:tabs>
              <w:jc w:val="both"/>
              <w:rPr>
                <w:b/>
              </w:rPr>
            </w:pPr>
            <w:r>
              <w:rPr>
                <w:b/>
              </w:rPr>
              <w:t>Individi</w:t>
            </w:r>
            <w:r w:rsidR="007F2E38">
              <w:rPr>
                <w:b/>
              </w:rPr>
              <w:t xml:space="preserve"> zbaton</w:t>
            </w:r>
            <w:r w:rsidR="009E7509">
              <w:rPr>
                <w:b/>
              </w:rPr>
              <w:t xml:space="preserve"> </w:t>
            </w:r>
            <w:r w:rsidR="00321B0E">
              <w:rPr>
                <w:b/>
              </w:rPr>
              <w:t>k</w:t>
            </w:r>
            <w:r w:rsidR="00477518">
              <w:rPr>
                <w:b/>
              </w:rPr>
              <w:t>odin</w:t>
            </w:r>
            <w:r w:rsidR="00F77337">
              <w:rPr>
                <w:b/>
              </w:rPr>
              <w:t xml:space="preserve"> </w:t>
            </w:r>
            <w:r w:rsidR="00321B0E">
              <w:rPr>
                <w:b/>
              </w:rPr>
              <w:t>e e</w:t>
            </w:r>
            <w:r w:rsidR="00A523D2">
              <w:rPr>
                <w:b/>
              </w:rPr>
              <w:t>tik</w:t>
            </w:r>
            <w:r w:rsidR="00825FC6">
              <w:rPr>
                <w:b/>
              </w:rPr>
              <w:t>ë</w:t>
            </w:r>
            <w:r w:rsidR="003B7C86">
              <w:rPr>
                <w:b/>
              </w:rPr>
              <w:t>s</w:t>
            </w:r>
            <w:r w:rsidR="00A523D2">
              <w:rPr>
                <w:b/>
              </w:rPr>
              <w:t xml:space="preserve"> </w:t>
            </w:r>
            <w:r w:rsidR="0036537D">
              <w:rPr>
                <w:b/>
              </w:rPr>
              <w:t>n</w:t>
            </w:r>
            <w:r w:rsidR="00825FC6">
              <w:rPr>
                <w:b/>
              </w:rPr>
              <w:t>ë</w:t>
            </w:r>
            <w:r w:rsidR="003B7C86">
              <w:rPr>
                <w:b/>
              </w:rPr>
              <w:t xml:space="preserve"> sh</w:t>
            </w:r>
            <w:r w:rsidR="00667AD1">
              <w:rPr>
                <w:b/>
              </w:rPr>
              <w:t>ë</w:t>
            </w:r>
            <w:r w:rsidR="003B7C86">
              <w:rPr>
                <w:b/>
              </w:rPr>
              <w:t>rbimin e ushqimit dhe pijeve</w:t>
            </w:r>
            <w:r w:rsidR="002A5C85">
              <w:rPr>
                <w:b/>
              </w:rPr>
              <w:t>.</w:t>
            </w:r>
            <w:r w:rsidR="00D16202" w:rsidRPr="00DF1A06">
              <w:rPr>
                <w:b/>
              </w:rPr>
              <w:t xml:space="preserve"> </w:t>
            </w:r>
          </w:p>
          <w:p w14:paraId="273CCE3A" w14:textId="77777777" w:rsidR="00D16202" w:rsidRPr="00DF1A06" w:rsidRDefault="00D16202" w:rsidP="00707478">
            <w:pPr>
              <w:tabs>
                <w:tab w:val="left" w:pos="360"/>
              </w:tabs>
              <w:rPr>
                <w:b/>
                <w:i/>
              </w:rPr>
            </w:pPr>
            <w:r w:rsidRPr="00DF1A06">
              <w:rPr>
                <w:b/>
                <w:i/>
              </w:rPr>
              <w:t>Kriteret e vlerësimit:</w:t>
            </w:r>
          </w:p>
          <w:p w14:paraId="62C058E4" w14:textId="77777777" w:rsidR="00D16202" w:rsidRPr="00DF1A06" w:rsidRDefault="002D2EAB" w:rsidP="00707478">
            <w:pPr>
              <w:tabs>
                <w:tab w:val="left" w:pos="360"/>
              </w:tabs>
            </w:pPr>
            <w:r>
              <w:t>Individi</w:t>
            </w:r>
            <w:r w:rsidR="00D16202" w:rsidRPr="00DF1A06">
              <w:t xml:space="preserve"> duhet të jetë i aftë:</w:t>
            </w:r>
          </w:p>
          <w:p w14:paraId="081F0A28" w14:textId="77777777" w:rsidR="00477518" w:rsidRDefault="00477518" w:rsidP="007636BB">
            <w:pPr>
              <w:widowControl/>
              <w:numPr>
                <w:ilvl w:val="0"/>
                <w:numId w:val="14"/>
              </w:numPr>
              <w:autoSpaceDE/>
              <w:autoSpaceDN/>
              <w:adjustRightInd/>
              <w:ind w:left="322"/>
              <w:jc w:val="both"/>
            </w:pPr>
            <w:r>
              <w:rPr>
                <w:bCs/>
                <w:iCs/>
              </w:rPr>
              <w:t>t</w:t>
            </w:r>
            <w:r w:rsidR="00825FC6">
              <w:rPr>
                <w:bCs/>
                <w:iCs/>
              </w:rPr>
              <w:t>ë</w:t>
            </w:r>
            <w:r>
              <w:t xml:space="preserve"> dalloj</w:t>
            </w:r>
            <w:r w:rsidR="00825FC6">
              <w:t>ë</w:t>
            </w:r>
            <w:r>
              <w:t xml:space="preserve"> kuptimin p</w:t>
            </w:r>
            <w:r w:rsidR="00825FC6">
              <w:t>ë</w:t>
            </w:r>
            <w:r>
              <w:t>r etik</w:t>
            </w:r>
            <w:r w:rsidR="00825FC6">
              <w:t>ë</w:t>
            </w:r>
            <w:r>
              <w:t>n profesionale dhe r</w:t>
            </w:r>
            <w:r w:rsidR="00825FC6">
              <w:t>ë</w:t>
            </w:r>
            <w:r>
              <w:t>nd</w:t>
            </w:r>
            <w:r w:rsidR="00825FC6">
              <w:t>ë</w:t>
            </w:r>
            <w:r>
              <w:t>sin</w:t>
            </w:r>
            <w:r w:rsidR="00825FC6">
              <w:t>ë</w:t>
            </w:r>
            <w:r>
              <w:t xml:space="preserve"> e saj n</w:t>
            </w:r>
            <w:r w:rsidR="00825FC6">
              <w:t>ë</w:t>
            </w:r>
            <w:r>
              <w:t xml:space="preserve"> restorant/bar;</w:t>
            </w:r>
          </w:p>
          <w:p w14:paraId="29D56684" w14:textId="77777777" w:rsidR="00A523D2" w:rsidRPr="00BA0C4B" w:rsidRDefault="00A523D2"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shp</w:t>
            </w:r>
            <w:r w:rsidR="00477518">
              <w:rPr>
                <w:bCs/>
                <w:iCs/>
              </w:rPr>
              <w:t>jegoj</w:t>
            </w:r>
            <w:r w:rsidR="00825FC6">
              <w:rPr>
                <w:bCs/>
                <w:iCs/>
              </w:rPr>
              <w:t>ë</w:t>
            </w:r>
            <w:r w:rsidR="00477518">
              <w:rPr>
                <w:bCs/>
                <w:iCs/>
              </w:rPr>
              <w:t xml:space="preserve"> r</w:t>
            </w:r>
            <w:r w:rsidR="00825FC6">
              <w:rPr>
                <w:bCs/>
                <w:iCs/>
              </w:rPr>
              <w:t>ë</w:t>
            </w:r>
            <w:r w:rsidR="00477518">
              <w:rPr>
                <w:bCs/>
                <w:iCs/>
              </w:rPr>
              <w:t>nd</w:t>
            </w:r>
            <w:r w:rsidR="00825FC6">
              <w:rPr>
                <w:bCs/>
                <w:iCs/>
              </w:rPr>
              <w:t>ë</w:t>
            </w:r>
            <w:r w:rsidR="00477518">
              <w:rPr>
                <w:bCs/>
                <w:iCs/>
              </w:rPr>
              <w:t>sin</w:t>
            </w:r>
            <w:r w:rsidR="00825FC6">
              <w:rPr>
                <w:bCs/>
                <w:iCs/>
              </w:rPr>
              <w:t>ë</w:t>
            </w:r>
            <w:r w:rsidR="00477518">
              <w:rPr>
                <w:bCs/>
                <w:iCs/>
              </w:rPr>
              <w:t xml:space="preserve"> e zbatimit t</w:t>
            </w:r>
            <w:r w:rsidR="00825FC6">
              <w:rPr>
                <w:bCs/>
                <w:iCs/>
              </w:rPr>
              <w:t>ë</w:t>
            </w:r>
            <w:r w:rsidR="00477518">
              <w:rPr>
                <w:bCs/>
                <w:iCs/>
              </w:rPr>
              <w:t xml:space="preserve"> Kodit t</w:t>
            </w:r>
            <w:r w:rsidR="00825FC6">
              <w:rPr>
                <w:bCs/>
                <w:iCs/>
              </w:rPr>
              <w:t>ë</w:t>
            </w:r>
            <w:r w:rsidR="00477518">
              <w:rPr>
                <w:bCs/>
                <w:iCs/>
              </w:rPr>
              <w:t xml:space="preserve"> E</w:t>
            </w:r>
            <w:r>
              <w:rPr>
                <w:bCs/>
                <w:iCs/>
              </w:rPr>
              <w:t>tik</w:t>
            </w:r>
            <w:r w:rsidR="00825FC6">
              <w:rPr>
                <w:bCs/>
                <w:iCs/>
              </w:rPr>
              <w:t>ë</w:t>
            </w:r>
            <w:r>
              <w:rPr>
                <w:bCs/>
                <w:iCs/>
              </w:rPr>
              <w:t>s</w:t>
            </w:r>
            <w:r w:rsidR="00321B0E">
              <w:rPr>
                <w:bCs/>
                <w:iCs/>
              </w:rPr>
              <w:t>,</w:t>
            </w:r>
            <w:r>
              <w:rPr>
                <w:bCs/>
                <w:iCs/>
              </w:rPr>
              <w:t xml:space="preserve"> gjat</w:t>
            </w:r>
            <w:r w:rsidR="00825FC6">
              <w:rPr>
                <w:bCs/>
                <w:iCs/>
              </w:rPr>
              <w:t>ë</w:t>
            </w:r>
            <w:r>
              <w:rPr>
                <w:bCs/>
                <w:iCs/>
              </w:rPr>
              <w:t xml:space="preserve"> veprimtarive n</w:t>
            </w:r>
            <w:r w:rsidR="00825FC6">
              <w:rPr>
                <w:bCs/>
                <w:iCs/>
              </w:rPr>
              <w:t>ë</w:t>
            </w:r>
            <w:r>
              <w:rPr>
                <w:bCs/>
                <w:iCs/>
              </w:rPr>
              <w:t xml:space="preserve"> restorant/bar;</w:t>
            </w:r>
          </w:p>
          <w:p w14:paraId="7ACAA274" w14:textId="77777777" w:rsidR="00BA0C4B" w:rsidRDefault="00BA0C4B" w:rsidP="007636BB">
            <w:pPr>
              <w:widowControl/>
              <w:numPr>
                <w:ilvl w:val="0"/>
                <w:numId w:val="14"/>
              </w:numPr>
              <w:autoSpaceDE/>
              <w:autoSpaceDN/>
              <w:adjustRightInd/>
              <w:ind w:left="322"/>
              <w:jc w:val="both"/>
            </w:pPr>
            <w:r>
              <w:t>t</w:t>
            </w:r>
            <w:r w:rsidR="00825FC6">
              <w:t>ë</w:t>
            </w:r>
            <w:r>
              <w:t xml:space="preserve"> zbatoj</w:t>
            </w:r>
            <w:r w:rsidR="00825FC6">
              <w:t>ë</w:t>
            </w:r>
            <w:r>
              <w:t xml:space="preserve"> vlerat thelb</w:t>
            </w:r>
            <w:r w:rsidR="00825FC6">
              <w:t>ë</w:t>
            </w:r>
            <w:r>
              <w:t>sore etike n</w:t>
            </w:r>
            <w:r w:rsidR="00825FC6">
              <w:t>ë</w:t>
            </w:r>
            <w:r>
              <w:t xml:space="preserve"> mjedisin e pun</w:t>
            </w:r>
            <w:r w:rsidR="00825FC6">
              <w:t>ë</w:t>
            </w:r>
            <w:r>
              <w:t>s (ndershm</w:t>
            </w:r>
            <w:r w:rsidR="00825FC6">
              <w:t>ë</w:t>
            </w:r>
            <w:r>
              <w:t>ria, integriteti, respekti, p</w:t>
            </w:r>
            <w:r w:rsidR="00825FC6">
              <w:t>ë</w:t>
            </w:r>
            <w:r>
              <w:t>rgjegj</w:t>
            </w:r>
            <w:r w:rsidR="00825FC6">
              <w:t>ë</w:t>
            </w:r>
            <w:r>
              <w:t>sia);</w:t>
            </w:r>
          </w:p>
          <w:p w14:paraId="4AC72770" w14:textId="77777777" w:rsidR="00BA0C4B" w:rsidRDefault="00BA0C4B" w:rsidP="007636BB">
            <w:pPr>
              <w:widowControl/>
              <w:numPr>
                <w:ilvl w:val="0"/>
                <w:numId w:val="14"/>
              </w:numPr>
              <w:autoSpaceDE/>
              <w:autoSpaceDN/>
              <w:adjustRightInd/>
              <w:ind w:left="322"/>
              <w:jc w:val="both"/>
            </w:pPr>
            <w:r>
              <w:t>t</w:t>
            </w:r>
            <w:r w:rsidR="00825FC6">
              <w:t>ë</w:t>
            </w:r>
            <w:r>
              <w:t xml:space="preserve"> zbatoj</w:t>
            </w:r>
            <w:r w:rsidR="00825FC6">
              <w:t>ë</w:t>
            </w:r>
            <w:r>
              <w:t xml:space="preserve"> kodet etike n</w:t>
            </w:r>
            <w:r w:rsidR="00825FC6">
              <w:t>ë</w:t>
            </w:r>
            <w:r>
              <w:t xml:space="preserve"> menaxhimin e burimeve (ushqim, pije, para).</w:t>
            </w:r>
            <w:r w:rsidRPr="002A5C85">
              <w:t xml:space="preserve"> </w:t>
            </w:r>
          </w:p>
          <w:p w14:paraId="5540D1B9" w14:textId="77777777" w:rsidR="00BA0C4B" w:rsidRPr="00BA0C4B" w:rsidRDefault="00BA0C4B" w:rsidP="007636BB">
            <w:pPr>
              <w:widowControl/>
              <w:numPr>
                <w:ilvl w:val="0"/>
                <w:numId w:val="14"/>
              </w:numPr>
              <w:autoSpaceDE/>
              <w:autoSpaceDN/>
              <w:adjustRightInd/>
              <w:ind w:left="322"/>
              <w:jc w:val="both"/>
            </w:pPr>
            <w:r>
              <w:t>t</w:t>
            </w:r>
            <w:r w:rsidR="00825FC6">
              <w:t>ë</w:t>
            </w:r>
            <w:r>
              <w:t xml:space="preserve"> </w:t>
            </w:r>
            <w:r w:rsidR="00321B0E">
              <w:t>përshkruajë</w:t>
            </w:r>
            <w:r>
              <w:t xml:space="preserve"> dilemat etike t</w:t>
            </w:r>
            <w:r w:rsidR="00825FC6">
              <w:t>ë</w:t>
            </w:r>
            <w:r>
              <w:t xml:space="preserve"> zakonshme n</w:t>
            </w:r>
            <w:r w:rsidR="00825FC6">
              <w:t>ë</w:t>
            </w:r>
            <w:r>
              <w:t xml:space="preserve"> industrin</w:t>
            </w:r>
            <w:r w:rsidR="00825FC6">
              <w:t>ë</w:t>
            </w:r>
            <w:r>
              <w:t xml:space="preserve"> e sh</w:t>
            </w:r>
            <w:r w:rsidR="00825FC6">
              <w:t>ë</w:t>
            </w:r>
            <w:r>
              <w:t>rbimit n</w:t>
            </w:r>
            <w:r w:rsidR="00825FC6">
              <w:t>ë</w:t>
            </w:r>
            <w:r>
              <w:t xml:space="preserve"> restorant;</w:t>
            </w:r>
            <w:r w:rsidRPr="00CC67BD">
              <w:rPr>
                <w:bCs/>
                <w:iCs/>
              </w:rPr>
              <w:t xml:space="preserve"> </w:t>
            </w:r>
          </w:p>
          <w:p w14:paraId="32BA7E79" w14:textId="77777777" w:rsidR="00FE0909" w:rsidRPr="00A9068A" w:rsidRDefault="001A6DE8" w:rsidP="007636BB">
            <w:pPr>
              <w:widowControl/>
              <w:numPr>
                <w:ilvl w:val="0"/>
                <w:numId w:val="14"/>
              </w:numPr>
              <w:autoSpaceDE/>
              <w:autoSpaceDN/>
              <w:adjustRightInd/>
              <w:ind w:left="322"/>
              <w:jc w:val="both"/>
              <w:rPr>
                <w:b/>
                <w:i/>
              </w:rPr>
            </w:pPr>
            <w:r>
              <w:rPr>
                <w:bCs/>
                <w:iCs/>
              </w:rPr>
              <w:t>t</w:t>
            </w:r>
            <w:r w:rsidR="00D16202">
              <w:rPr>
                <w:bCs/>
                <w:iCs/>
              </w:rPr>
              <w:t>ë</w:t>
            </w:r>
            <w:r w:rsidR="0036537D">
              <w:rPr>
                <w:bCs/>
                <w:iCs/>
              </w:rPr>
              <w:t xml:space="preserve"> zbatoj</w:t>
            </w:r>
            <w:r w:rsidR="00825FC6">
              <w:rPr>
                <w:bCs/>
                <w:iCs/>
              </w:rPr>
              <w:t>ë</w:t>
            </w:r>
            <w:r w:rsidR="0036537D">
              <w:rPr>
                <w:bCs/>
                <w:iCs/>
              </w:rPr>
              <w:t xml:space="preserve"> standardet e komuni</w:t>
            </w:r>
            <w:r w:rsidR="00F77337">
              <w:rPr>
                <w:bCs/>
                <w:iCs/>
              </w:rPr>
              <w:t>kimit</w:t>
            </w:r>
            <w:r w:rsidR="00321B0E">
              <w:rPr>
                <w:bCs/>
                <w:iCs/>
              </w:rPr>
              <w:t>,</w:t>
            </w:r>
            <w:r w:rsidR="00F77337">
              <w:rPr>
                <w:bCs/>
                <w:iCs/>
              </w:rPr>
              <w:t xml:space="preserve"> gjat</w:t>
            </w:r>
            <w:r w:rsidR="00825FC6">
              <w:rPr>
                <w:bCs/>
                <w:iCs/>
              </w:rPr>
              <w:t>ë</w:t>
            </w:r>
            <w:r w:rsidR="00F77337">
              <w:rPr>
                <w:bCs/>
                <w:iCs/>
              </w:rPr>
              <w:t xml:space="preserve"> sh</w:t>
            </w:r>
            <w:r w:rsidR="00825FC6">
              <w:rPr>
                <w:bCs/>
                <w:iCs/>
              </w:rPr>
              <w:t>ë</w:t>
            </w:r>
            <w:r w:rsidR="00F77337">
              <w:rPr>
                <w:bCs/>
                <w:iCs/>
              </w:rPr>
              <w:t>rbimit</w:t>
            </w:r>
            <w:r w:rsidR="00FE0909">
              <w:rPr>
                <w:bCs/>
                <w:iCs/>
              </w:rPr>
              <w:t xml:space="preserve"> n</w:t>
            </w:r>
            <w:r w:rsidR="00825FC6">
              <w:rPr>
                <w:bCs/>
                <w:iCs/>
              </w:rPr>
              <w:t>ë</w:t>
            </w:r>
            <w:r w:rsidR="00FE0909">
              <w:rPr>
                <w:bCs/>
                <w:iCs/>
              </w:rPr>
              <w:t xml:space="preserve"> restorant/bar</w:t>
            </w:r>
            <w:r w:rsidR="0036537D">
              <w:rPr>
                <w:bCs/>
                <w:iCs/>
              </w:rPr>
              <w:t>;</w:t>
            </w:r>
          </w:p>
          <w:p w14:paraId="3792C0BF" w14:textId="77777777" w:rsidR="00F77337" w:rsidRPr="000160D2" w:rsidRDefault="00F77337" w:rsidP="007636BB">
            <w:pPr>
              <w:widowControl/>
              <w:numPr>
                <w:ilvl w:val="0"/>
                <w:numId w:val="14"/>
              </w:numPr>
              <w:autoSpaceDE/>
              <w:autoSpaceDN/>
              <w:adjustRightInd/>
              <w:ind w:left="322"/>
              <w:jc w:val="both"/>
              <w:rPr>
                <w:b/>
                <w:i/>
              </w:rPr>
            </w:pPr>
            <w:r>
              <w:rPr>
                <w:bCs/>
                <w:iCs/>
              </w:rPr>
              <w:lastRenderedPageBreak/>
              <w:t>t</w:t>
            </w:r>
            <w:r w:rsidR="00825FC6">
              <w:rPr>
                <w:bCs/>
                <w:iCs/>
              </w:rPr>
              <w:t>ë</w:t>
            </w:r>
            <w:r>
              <w:rPr>
                <w:bCs/>
                <w:iCs/>
              </w:rPr>
              <w:t xml:space="preserve"> </w:t>
            </w:r>
            <w:r w:rsidR="00744FFA">
              <w:rPr>
                <w:bCs/>
                <w:iCs/>
              </w:rPr>
              <w:t>dalloj</w:t>
            </w:r>
            <w:r w:rsidR="00825FC6">
              <w:rPr>
                <w:bCs/>
                <w:iCs/>
              </w:rPr>
              <w:t>ë</w:t>
            </w:r>
            <w:r w:rsidR="00744FFA">
              <w:rPr>
                <w:bCs/>
                <w:iCs/>
              </w:rPr>
              <w:t xml:space="preserve"> </w:t>
            </w:r>
            <w:proofErr w:type="spellStart"/>
            <w:r w:rsidR="00744FFA">
              <w:rPr>
                <w:bCs/>
                <w:iCs/>
              </w:rPr>
              <w:t>diversitetin</w:t>
            </w:r>
            <w:proofErr w:type="spellEnd"/>
            <w:r w:rsidR="00744FFA">
              <w:rPr>
                <w:bCs/>
                <w:iCs/>
              </w:rPr>
              <w:t xml:space="preserve"> kulturor</w:t>
            </w:r>
            <w:r w:rsidR="00A523D2">
              <w:rPr>
                <w:bCs/>
                <w:iCs/>
              </w:rPr>
              <w:t xml:space="preserve"> e social</w:t>
            </w:r>
            <w:r w:rsidR="00744FFA">
              <w:rPr>
                <w:bCs/>
                <w:iCs/>
              </w:rPr>
              <w:t xml:space="preserve"> t</w:t>
            </w:r>
            <w:r w:rsidR="00825FC6">
              <w:rPr>
                <w:bCs/>
                <w:iCs/>
              </w:rPr>
              <w:t>ë</w:t>
            </w:r>
            <w:r>
              <w:rPr>
                <w:bCs/>
                <w:iCs/>
              </w:rPr>
              <w:t xml:space="preserve"> klient</w:t>
            </w:r>
            <w:r w:rsidR="00825FC6">
              <w:rPr>
                <w:bCs/>
                <w:iCs/>
              </w:rPr>
              <w:t>ë</w:t>
            </w:r>
            <w:r w:rsidR="00744FFA">
              <w:rPr>
                <w:bCs/>
                <w:iCs/>
              </w:rPr>
              <w:t>ve/</w:t>
            </w:r>
            <w:r>
              <w:rPr>
                <w:bCs/>
                <w:iCs/>
              </w:rPr>
              <w:t>staf</w:t>
            </w:r>
            <w:r w:rsidR="00744FFA">
              <w:rPr>
                <w:bCs/>
                <w:iCs/>
              </w:rPr>
              <w:t xml:space="preserve">it si </w:t>
            </w:r>
            <w:r w:rsidR="00A523D2">
              <w:rPr>
                <w:bCs/>
                <w:iCs/>
              </w:rPr>
              <w:t xml:space="preserve"> dhe ndikimin </w:t>
            </w:r>
            <w:r>
              <w:rPr>
                <w:bCs/>
                <w:iCs/>
              </w:rPr>
              <w:t xml:space="preserve"> n</w:t>
            </w:r>
            <w:r w:rsidR="00825FC6">
              <w:rPr>
                <w:bCs/>
                <w:iCs/>
              </w:rPr>
              <w:t>ë</w:t>
            </w:r>
            <w:r>
              <w:rPr>
                <w:bCs/>
                <w:iCs/>
              </w:rPr>
              <w:t xml:space="preserve"> stilin e komunikimit;</w:t>
            </w:r>
          </w:p>
          <w:p w14:paraId="13F94298" w14:textId="77777777" w:rsidR="000160D2" w:rsidRPr="00CC67BD" w:rsidRDefault="000160D2"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p</w:t>
            </w:r>
            <w:r w:rsidR="00825FC6">
              <w:rPr>
                <w:bCs/>
                <w:iCs/>
              </w:rPr>
              <w:t>ë</w:t>
            </w:r>
            <w:r>
              <w:rPr>
                <w:bCs/>
                <w:iCs/>
              </w:rPr>
              <w:t>rdor</w:t>
            </w:r>
            <w:r w:rsidR="00825FC6">
              <w:rPr>
                <w:bCs/>
                <w:iCs/>
              </w:rPr>
              <w:t>ë</w:t>
            </w:r>
            <w:r>
              <w:rPr>
                <w:bCs/>
                <w:iCs/>
              </w:rPr>
              <w:t xml:space="preserve"> strategji p</w:t>
            </w:r>
            <w:r w:rsidR="00825FC6">
              <w:rPr>
                <w:bCs/>
                <w:iCs/>
              </w:rPr>
              <w:t>ë</w:t>
            </w:r>
            <w:r>
              <w:rPr>
                <w:bCs/>
                <w:iCs/>
              </w:rPr>
              <w:t>r komunikim efektiv me individ</w:t>
            </w:r>
            <w:r w:rsidR="00825FC6">
              <w:rPr>
                <w:bCs/>
                <w:iCs/>
              </w:rPr>
              <w:t>ë</w:t>
            </w:r>
            <w:r>
              <w:rPr>
                <w:bCs/>
                <w:iCs/>
              </w:rPr>
              <w:t xml:space="preserve"> nga kultura t</w:t>
            </w:r>
            <w:r w:rsidR="00825FC6">
              <w:rPr>
                <w:bCs/>
                <w:iCs/>
              </w:rPr>
              <w:t>ë</w:t>
            </w:r>
            <w:r>
              <w:rPr>
                <w:bCs/>
                <w:iCs/>
              </w:rPr>
              <w:t xml:space="preserve"> ndryshme;</w:t>
            </w:r>
          </w:p>
          <w:p w14:paraId="5C7C8793" w14:textId="77777777" w:rsidR="00FA0F00" w:rsidRPr="00F77337" w:rsidRDefault="00FA0F00"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respektoj</w:t>
            </w:r>
            <w:r w:rsidR="00825FC6">
              <w:rPr>
                <w:bCs/>
                <w:iCs/>
              </w:rPr>
              <w:t>ë</w:t>
            </w:r>
            <w:r>
              <w:rPr>
                <w:bCs/>
                <w:iCs/>
              </w:rPr>
              <w:t xml:space="preserve"> barazin</w:t>
            </w:r>
            <w:r w:rsidR="00825FC6">
              <w:rPr>
                <w:bCs/>
                <w:iCs/>
              </w:rPr>
              <w:t>ë</w:t>
            </w:r>
            <w:r>
              <w:rPr>
                <w:bCs/>
                <w:iCs/>
              </w:rPr>
              <w:t xml:space="preserve"> gjinore, racore, komb</w:t>
            </w:r>
            <w:r w:rsidR="00825FC6">
              <w:rPr>
                <w:bCs/>
                <w:iCs/>
              </w:rPr>
              <w:t>ë</w:t>
            </w:r>
            <w:r>
              <w:rPr>
                <w:bCs/>
                <w:iCs/>
              </w:rPr>
              <w:t xml:space="preserve">tare, kulturore, fetare </w:t>
            </w:r>
            <w:proofErr w:type="spellStart"/>
            <w:r>
              <w:rPr>
                <w:bCs/>
                <w:iCs/>
              </w:rPr>
              <w:t>etj</w:t>
            </w:r>
            <w:proofErr w:type="spellEnd"/>
            <w:r>
              <w:rPr>
                <w:bCs/>
                <w:iCs/>
              </w:rPr>
              <w:t xml:space="preserve"> n</w:t>
            </w:r>
            <w:r w:rsidR="00825FC6">
              <w:rPr>
                <w:bCs/>
                <w:iCs/>
              </w:rPr>
              <w:t>ë</w:t>
            </w:r>
            <w:r>
              <w:rPr>
                <w:bCs/>
                <w:iCs/>
              </w:rPr>
              <w:t xml:space="preserve"> komunikim;</w:t>
            </w:r>
          </w:p>
          <w:p w14:paraId="306A01BF" w14:textId="77777777" w:rsidR="00D16202" w:rsidRPr="00FE0909" w:rsidRDefault="00FE0909" w:rsidP="007636BB">
            <w:pPr>
              <w:widowControl/>
              <w:numPr>
                <w:ilvl w:val="0"/>
                <w:numId w:val="14"/>
              </w:numPr>
              <w:autoSpaceDE/>
              <w:autoSpaceDN/>
              <w:adjustRightInd/>
              <w:ind w:left="322"/>
              <w:jc w:val="both"/>
              <w:rPr>
                <w:b/>
                <w:i/>
              </w:rPr>
            </w:pPr>
            <w:r>
              <w:rPr>
                <w:bCs/>
                <w:iCs/>
              </w:rPr>
              <w:t>të p</w:t>
            </w:r>
            <w:r w:rsidR="00825FC6">
              <w:rPr>
                <w:bCs/>
                <w:iCs/>
              </w:rPr>
              <w:t>ë</w:t>
            </w:r>
            <w:r>
              <w:rPr>
                <w:bCs/>
                <w:iCs/>
              </w:rPr>
              <w:t>rdor</w:t>
            </w:r>
            <w:r w:rsidR="00825FC6">
              <w:rPr>
                <w:bCs/>
                <w:iCs/>
              </w:rPr>
              <w:t>ë</w:t>
            </w:r>
            <w:r>
              <w:rPr>
                <w:bCs/>
                <w:iCs/>
              </w:rPr>
              <w:t xml:space="preserve"> teknika p</w:t>
            </w:r>
            <w:r w:rsidR="00825FC6">
              <w:rPr>
                <w:bCs/>
                <w:iCs/>
              </w:rPr>
              <w:t>ë</w:t>
            </w:r>
            <w:r>
              <w:rPr>
                <w:bCs/>
                <w:iCs/>
              </w:rPr>
              <w:t>r t</w:t>
            </w:r>
            <w:r w:rsidR="00825FC6">
              <w:rPr>
                <w:bCs/>
                <w:iCs/>
              </w:rPr>
              <w:t>ë</w:t>
            </w:r>
            <w:r>
              <w:rPr>
                <w:bCs/>
                <w:iCs/>
              </w:rPr>
              <w:t xml:space="preserve"> krijuar eksperienc</w:t>
            </w:r>
            <w:r w:rsidR="00825FC6">
              <w:rPr>
                <w:bCs/>
                <w:iCs/>
              </w:rPr>
              <w:t>ë</w:t>
            </w:r>
            <w:r>
              <w:rPr>
                <w:bCs/>
                <w:iCs/>
              </w:rPr>
              <w:t xml:space="preserve"> pozitive p</w:t>
            </w:r>
            <w:r w:rsidR="00825FC6">
              <w:rPr>
                <w:bCs/>
                <w:iCs/>
              </w:rPr>
              <w:t>ë</w:t>
            </w:r>
            <w:r>
              <w:rPr>
                <w:bCs/>
                <w:iCs/>
              </w:rPr>
              <w:t>r klientin p</w:t>
            </w:r>
            <w:r w:rsidR="00825FC6">
              <w:rPr>
                <w:bCs/>
                <w:iCs/>
              </w:rPr>
              <w:t>ë</w:t>
            </w:r>
            <w:r>
              <w:rPr>
                <w:bCs/>
                <w:iCs/>
              </w:rPr>
              <w:t>rmes komunikimit;</w:t>
            </w:r>
            <w:r w:rsidR="00D16202" w:rsidRPr="00FE0909">
              <w:rPr>
                <w:bCs/>
                <w:iCs/>
              </w:rPr>
              <w:t xml:space="preserve"> </w:t>
            </w:r>
          </w:p>
          <w:p w14:paraId="6DD1D314" w14:textId="77777777" w:rsidR="00D16202" w:rsidRPr="002A5C85" w:rsidRDefault="002A5C85" w:rsidP="007636BB">
            <w:pPr>
              <w:widowControl/>
              <w:numPr>
                <w:ilvl w:val="0"/>
                <w:numId w:val="14"/>
              </w:numPr>
              <w:autoSpaceDE/>
              <w:autoSpaceDN/>
              <w:adjustRightInd/>
              <w:ind w:left="322"/>
              <w:jc w:val="both"/>
              <w:rPr>
                <w:b/>
                <w:i/>
              </w:rPr>
            </w:pPr>
            <w:r>
              <w:rPr>
                <w:bCs/>
                <w:iCs/>
              </w:rPr>
              <w:t>t</w:t>
            </w:r>
            <w:r w:rsidR="00D16202">
              <w:rPr>
                <w:bCs/>
                <w:iCs/>
              </w:rPr>
              <w:t>ë</w:t>
            </w:r>
            <w:r w:rsidR="001A6DE8">
              <w:rPr>
                <w:bCs/>
                <w:iCs/>
              </w:rPr>
              <w:t xml:space="preserve"> komunikoj</w:t>
            </w:r>
            <w:r w:rsidR="00825FC6">
              <w:rPr>
                <w:bCs/>
                <w:iCs/>
              </w:rPr>
              <w:t>ë</w:t>
            </w:r>
            <w:r>
              <w:rPr>
                <w:bCs/>
                <w:iCs/>
              </w:rPr>
              <w:t xml:space="preserve"> me stafin sipas hierarkis</w:t>
            </w:r>
            <w:r w:rsidR="00825FC6">
              <w:rPr>
                <w:bCs/>
                <w:iCs/>
              </w:rPr>
              <w:t>ë</w:t>
            </w:r>
            <w:r>
              <w:rPr>
                <w:bCs/>
                <w:iCs/>
              </w:rPr>
              <w:t>;</w:t>
            </w:r>
          </w:p>
          <w:p w14:paraId="259B862D" w14:textId="77777777" w:rsidR="002A5C85" w:rsidRPr="0071039C" w:rsidRDefault="002A5C85"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w:t>
            </w:r>
            <w:r w:rsidR="00FE0909">
              <w:rPr>
                <w:bCs/>
                <w:iCs/>
              </w:rPr>
              <w:t>zbatoj</w:t>
            </w:r>
            <w:r w:rsidR="00825FC6">
              <w:rPr>
                <w:bCs/>
                <w:iCs/>
              </w:rPr>
              <w:t>ë</w:t>
            </w:r>
            <w:r w:rsidR="00FE0909">
              <w:rPr>
                <w:bCs/>
                <w:iCs/>
              </w:rPr>
              <w:t xml:space="preserve"> rregu</w:t>
            </w:r>
            <w:r>
              <w:rPr>
                <w:bCs/>
                <w:iCs/>
              </w:rPr>
              <w:t>llat e komunikimit nd</w:t>
            </w:r>
            <w:r w:rsidR="00825FC6">
              <w:rPr>
                <w:bCs/>
                <w:iCs/>
              </w:rPr>
              <w:t>ë</w:t>
            </w:r>
            <w:r>
              <w:rPr>
                <w:bCs/>
                <w:iCs/>
              </w:rPr>
              <w:t>rmjet departamenteve n</w:t>
            </w:r>
            <w:r w:rsidR="00825FC6">
              <w:rPr>
                <w:bCs/>
                <w:iCs/>
              </w:rPr>
              <w:t>ë</w:t>
            </w:r>
            <w:r>
              <w:rPr>
                <w:bCs/>
                <w:iCs/>
              </w:rPr>
              <w:t xml:space="preserve"> restorant;</w:t>
            </w:r>
          </w:p>
          <w:p w14:paraId="5A773301" w14:textId="77777777" w:rsidR="0071039C" w:rsidRPr="002A5C85" w:rsidRDefault="0071039C"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marr</w:t>
            </w:r>
            <w:r w:rsidR="00825FC6">
              <w:rPr>
                <w:bCs/>
                <w:iCs/>
              </w:rPr>
              <w:t>ë</w:t>
            </w:r>
            <w:r>
              <w:rPr>
                <w:bCs/>
                <w:iCs/>
              </w:rPr>
              <w:t xml:space="preserve"> dhe jap</w:t>
            </w:r>
            <w:r w:rsidR="00825FC6">
              <w:rPr>
                <w:bCs/>
                <w:iCs/>
              </w:rPr>
              <w:t>ë</w:t>
            </w:r>
            <w:r>
              <w:rPr>
                <w:bCs/>
                <w:iCs/>
              </w:rPr>
              <w:t xml:space="preserve"> informacion p</w:t>
            </w:r>
            <w:r w:rsidR="00825FC6">
              <w:rPr>
                <w:bCs/>
                <w:iCs/>
              </w:rPr>
              <w:t>ë</w:t>
            </w:r>
            <w:r>
              <w:rPr>
                <w:bCs/>
                <w:iCs/>
              </w:rPr>
              <w:t>r ecurin</w:t>
            </w:r>
            <w:r w:rsidR="00825FC6">
              <w:rPr>
                <w:bCs/>
                <w:iCs/>
              </w:rPr>
              <w:t>ë</w:t>
            </w:r>
            <w:r>
              <w:rPr>
                <w:bCs/>
                <w:iCs/>
              </w:rPr>
              <w:t xml:space="preserve"> e pun</w:t>
            </w:r>
            <w:r w:rsidR="00825FC6">
              <w:rPr>
                <w:bCs/>
                <w:iCs/>
              </w:rPr>
              <w:t>ë</w:t>
            </w:r>
            <w:r>
              <w:rPr>
                <w:bCs/>
                <w:iCs/>
              </w:rPr>
              <w:t>s</w:t>
            </w:r>
            <w:r w:rsidR="00321B0E">
              <w:rPr>
                <w:bCs/>
                <w:iCs/>
              </w:rPr>
              <w:t>,</w:t>
            </w:r>
            <w:r>
              <w:rPr>
                <w:bCs/>
                <w:iCs/>
              </w:rPr>
              <w:t xml:space="preserve"> sipas rregullores s</w:t>
            </w:r>
            <w:r w:rsidR="00825FC6">
              <w:rPr>
                <w:bCs/>
                <w:iCs/>
              </w:rPr>
              <w:t>ë</w:t>
            </w:r>
            <w:r>
              <w:rPr>
                <w:bCs/>
                <w:iCs/>
              </w:rPr>
              <w:t xml:space="preserve"> brendshme;</w:t>
            </w:r>
          </w:p>
          <w:p w14:paraId="29EC9238" w14:textId="77777777" w:rsidR="00F77337" w:rsidRPr="00F77337" w:rsidRDefault="002A5C85"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kryej</w:t>
            </w:r>
            <w:r w:rsidR="00825FC6">
              <w:rPr>
                <w:bCs/>
                <w:iCs/>
              </w:rPr>
              <w:t>ë</w:t>
            </w:r>
            <w:r>
              <w:rPr>
                <w:bCs/>
                <w:iCs/>
              </w:rPr>
              <w:t xml:space="preserve"> mbledhje efekti</w:t>
            </w:r>
            <w:r w:rsidR="00BA0C4B">
              <w:rPr>
                <w:bCs/>
                <w:iCs/>
              </w:rPr>
              <w:t>ve t</w:t>
            </w:r>
            <w:r w:rsidR="00825FC6">
              <w:rPr>
                <w:bCs/>
                <w:iCs/>
              </w:rPr>
              <w:t>ë</w:t>
            </w:r>
            <w:r w:rsidR="00BA0C4B">
              <w:rPr>
                <w:bCs/>
                <w:iCs/>
              </w:rPr>
              <w:t xml:space="preserve"> stafit dhe shp</w:t>
            </w:r>
            <w:r w:rsidR="00825FC6">
              <w:rPr>
                <w:bCs/>
                <w:iCs/>
              </w:rPr>
              <w:t>ë</w:t>
            </w:r>
            <w:r w:rsidR="00BA0C4B">
              <w:rPr>
                <w:bCs/>
                <w:iCs/>
              </w:rPr>
              <w:t>rndarje t</w:t>
            </w:r>
            <w:r w:rsidR="00825FC6">
              <w:rPr>
                <w:bCs/>
                <w:iCs/>
              </w:rPr>
              <w:t>ë</w:t>
            </w:r>
            <w:r w:rsidR="00BA0C4B">
              <w:rPr>
                <w:bCs/>
                <w:iCs/>
              </w:rPr>
              <w:t xml:space="preserve"> </w:t>
            </w:r>
            <w:r>
              <w:rPr>
                <w:bCs/>
                <w:iCs/>
              </w:rPr>
              <w:t>informacionit n</w:t>
            </w:r>
            <w:r w:rsidR="00825FC6">
              <w:rPr>
                <w:bCs/>
                <w:iCs/>
              </w:rPr>
              <w:t>ë</w:t>
            </w:r>
            <w:r>
              <w:rPr>
                <w:bCs/>
                <w:iCs/>
              </w:rPr>
              <w:t xml:space="preserve"> mjedisin e pun</w:t>
            </w:r>
            <w:r w:rsidR="00825FC6">
              <w:rPr>
                <w:bCs/>
                <w:iCs/>
              </w:rPr>
              <w:t>ë</w:t>
            </w:r>
            <w:r>
              <w:rPr>
                <w:bCs/>
                <w:iCs/>
              </w:rPr>
              <w:t>s n</w:t>
            </w:r>
            <w:r w:rsidR="00825FC6">
              <w:rPr>
                <w:bCs/>
                <w:iCs/>
              </w:rPr>
              <w:t>ë</w:t>
            </w:r>
            <w:r>
              <w:rPr>
                <w:bCs/>
                <w:iCs/>
              </w:rPr>
              <w:t xml:space="preserve"> restorant/bar;</w:t>
            </w:r>
          </w:p>
          <w:p w14:paraId="73B2348C" w14:textId="77777777" w:rsidR="002A5C85" w:rsidRPr="00FA0F00" w:rsidRDefault="00F77337"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bashk</w:t>
            </w:r>
            <w:r w:rsidR="00825FC6">
              <w:rPr>
                <w:bCs/>
                <w:iCs/>
              </w:rPr>
              <w:t>ë</w:t>
            </w:r>
            <w:r>
              <w:rPr>
                <w:bCs/>
                <w:iCs/>
              </w:rPr>
              <w:t>punoj</w:t>
            </w:r>
            <w:r w:rsidR="00825FC6">
              <w:rPr>
                <w:bCs/>
                <w:iCs/>
              </w:rPr>
              <w:t>ë</w:t>
            </w:r>
            <w:r>
              <w:rPr>
                <w:bCs/>
                <w:iCs/>
              </w:rPr>
              <w:t xml:space="preserve"> me stafin p</w:t>
            </w:r>
            <w:r w:rsidR="00825FC6">
              <w:rPr>
                <w:bCs/>
                <w:iCs/>
              </w:rPr>
              <w:t>ë</w:t>
            </w:r>
            <w:r>
              <w:rPr>
                <w:bCs/>
                <w:iCs/>
              </w:rPr>
              <w:t>r krijimin e nj</w:t>
            </w:r>
            <w:r w:rsidR="00825FC6">
              <w:rPr>
                <w:bCs/>
                <w:iCs/>
              </w:rPr>
              <w:t>ë</w:t>
            </w:r>
            <w:r>
              <w:rPr>
                <w:bCs/>
                <w:iCs/>
              </w:rPr>
              <w:t xml:space="preserve"> klime pozitive n</w:t>
            </w:r>
            <w:r w:rsidR="00825FC6">
              <w:rPr>
                <w:bCs/>
                <w:iCs/>
              </w:rPr>
              <w:t>ë</w:t>
            </w:r>
            <w:r>
              <w:rPr>
                <w:bCs/>
                <w:iCs/>
              </w:rPr>
              <w:t xml:space="preserve"> mjedisin e pun</w:t>
            </w:r>
            <w:r w:rsidR="00825FC6">
              <w:rPr>
                <w:bCs/>
                <w:iCs/>
              </w:rPr>
              <w:t>ë</w:t>
            </w:r>
            <w:r>
              <w:rPr>
                <w:bCs/>
                <w:iCs/>
              </w:rPr>
              <w:t>s</w:t>
            </w:r>
            <w:r w:rsidR="00FA0F00">
              <w:rPr>
                <w:bCs/>
                <w:iCs/>
              </w:rPr>
              <w:t>;</w:t>
            </w:r>
            <w:r w:rsidR="002A5C85" w:rsidRPr="00FA0F00">
              <w:rPr>
                <w:bCs/>
                <w:iCs/>
              </w:rPr>
              <w:t xml:space="preserve"> </w:t>
            </w:r>
          </w:p>
          <w:p w14:paraId="1696E6A2" w14:textId="77777777" w:rsidR="00ED0DCA" w:rsidRPr="00ED0DCA" w:rsidRDefault="00ED0DCA"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zbatoj</w:t>
            </w:r>
            <w:r w:rsidR="00825FC6">
              <w:rPr>
                <w:bCs/>
                <w:iCs/>
              </w:rPr>
              <w:t>ë</w:t>
            </w:r>
            <w:r>
              <w:rPr>
                <w:bCs/>
                <w:iCs/>
              </w:rPr>
              <w:t xml:space="preserve"> rregullat e paraqitjes, higjien</w:t>
            </w:r>
            <w:r w:rsidR="00825FC6">
              <w:rPr>
                <w:bCs/>
                <w:iCs/>
              </w:rPr>
              <w:t>ë</w:t>
            </w:r>
            <w:r>
              <w:rPr>
                <w:bCs/>
                <w:iCs/>
              </w:rPr>
              <w:t>s, siguris</w:t>
            </w:r>
            <w:r w:rsidR="00825FC6">
              <w:rPr>
                <w:bCs/>
                <w:iCs/>
              </w:rPr>
              <w:t>ë</w:t>
            </w:r>
            <w:r>
              <w:rPr>
                <w:bCs/>
                <w:iCs/>
              </w:rPr>
              <w:t xml:space="preserve"> dhe mbrojtjes s</w:t>
            </w:r>
            <w:r w:rsidR="00825FC6">
              <w:rPr>
                <w:bCs/>
                <w:iCs/>
              </w:rPr>
              <w:t>ë</w:t>
            </w:r>
            <w:r>
              <w:rPr>
                <w:bCs/>
                <w:iCs/>
              </w:rPr>
              <w:t xml:space="preserve"> mjedisit n</w:t>
            </w:r>
            <w:r w:rsidR="00825FC6">
              <w:rPr>
                <w:bCs/>
                <w:iCs/>
              </w:rPr>
              <w:t>ë</w:t>
            </w:r>
            <w:r>
              <w:rPr>
                <w:bCs/>
                <w:iCs/>
              </w:rPr>
              <w:t xml:space="preserve"> restorant/bar.</w:t>
            </w:r>
            <w:r w:rsidRPr="0008165F">
              <w:rPr>
                <w:bCs/>
                <w:iCs/>
              </w:rPr>
              <w:t xml:space="preserve"> </w:t>
            </w:r>
          </w:p>
          <w:p w14:paraId="361A8D6C" w14:textId="77777777" w:rsidR="00D16202" w:rsidRPr="00DF1A06" w:rsidRDefault="00D16202" w:rsidP="00707478">
            <w:pPr>
              <w:widowControl/>
              <w:autoSpaceDE/>
              <w:autoSpaceDN/>
              <w:adjustRightInd/>
              <w:jc w:val="both"/>
              <w:rPr>
                <w:b/>
                <w:i/>
              </w:rPr>
            </w:pPr>
            <w:r w:rsidRPr="00DF1A06">
              <w:rPr>
                <w:b/>
                <w:i/>
              </w:rPr>
              <w:t>Instrumentet e vlerësimit:</w:t>
            </w:r>
          </w:p>
          <w:p w14:paraId="33B04765" w14:textId="77777777" w:rsidR="00D16202" w:rsidRPr="00DF1A06" w:rsidRDefault="00D16202" w:rsidP="007636BB">
            <w:pPr>
              <w:widowControl/>
              <w:numPr>
                <w:ilvl w:val="0"/>
                <w:numId w:val="5"/>
              </w:numPr>
              <w:tabs>
                <w:tab w:val="left" w:pos="360"/>
              </w:tabs>
              <w:autoSpaceDE/>
              <w:autoSpaceDN/>
              <w:adjustRightInd/>
            </w:pPr>
            <w:r w:rsidRPr="00DF1A06">
              <w:t xml:space="preserve">Pyetje </w:t>
            </w:r>
            <w:r w:rsidR="00321B0E">
              <w:t xml:space="preserve">- </w:t>
            </w:r>
            <w:r w:rsidRPr="00DF1A06">
              <w:t>përgjigje me gojë</w:t>
            </w:r>
            <w:r>
              <w:t xml:space="preserve"> dhe shkrim.</w:t>
            </w:r>
          </w:p>
          <w:p w14:paraId="0CAFBB65" w14:textId="77777777" w:rsidR="00D16202" w:rsidRPr="00DF1A06" w:rsidRDefault="00D16202" w:rsidP="007636BB">
            <w:pPr>
              <w:widowControl/>
              <w:numPr>
                <w:ilvl w:val="0"/>
                <w:numId w:val="5"/>
              </w:numPr>
              <w:tabs>
                <w:tab w:val="left" w:pos="360"/>
              </w:tabs>
              <w:autoSpaceDE/>
              <w:autoSpaceDN/>
              <w:adjustRightInd/>
            </w:pPr>
            <w:r w:rsidRPr="00DF1A06">
              <w:t>Vlerësim me listë kontrolli.</w:t>
            </w:r>
          </w:p>
        </w:tc>
      </w:tr>
    </w:tbl>
    <w:p w14:paraId="50109C5E" w14:textId="77777777" w:rsidR="00D16202" w:rsidRDefault="00D16202" w:rsidP="00D16202">
      <w:pPr>
        <w:tabs>
          <w:tab w:val="left" w:pos="1329"/>
        </w:tabs>
        <w:rPr>
          <w:iCs/>
        </w:rPr>
      </w:pPr>
    </w:p>
    <w:tbl>
      <w:tblPr>
        <w:tblW w:w="7020" w:type="dxa"/>
        <w:tblInd w:w="2178" w:type="dxa"/>
        <w:tblLayout w:type="fixed"/>
        <w:tblLook w:val="0000" w:firstRow="0" w:lastRow="0" w:firstColumn="0" w:lastColumn="0" w:noHBand="0" w:noVBand="0"/>
      </w:tblPr>
      <w:tblGrid>
        <w:gridCol w:w="828"/>
        <w:gridCol w:w="6192"/>
      </w:tblGrid>
      <w:tr w:rsidR="00D16202" w:rsidRPr="00DF1A06" w14:paraId="09D6F463" w14:textId="77777777" w:rsidTr="00707478">
        <w:tc>
          <w:tcPr>
            <w:tcW w:w="828" w:type="dxa"/>
          </w:tcPr>
          <w:p w14:paraId="284BA069" w14:textId="77777777" w:rsidR="00D16202" w:rsidRPr="00DF1A06" w:rsidRDefault="00D16202" w:rsidP="00707478">
            <w:pPr>
              <w:numPr>
                <w:ilvl w:val="12"/>
                <w:numId w:val="0"/>
              </w:numPr>
              <w:rPr>
                <w:b/>
              </w:rPr>
            </w:pPr>
            <w:r w:rsidRPr="00DF1A06">
              <w:rPr>
                <w:b/>
              </w:rPr>
              <w:t xml:space="preserve">RN </w:t>
            </w:r>
            <w:r>
              <w:rPr>
                <w:b/>
              </w:rPr>
              <w:t>3</w:t>
            </w:r>
            <w:r w:rsidRPr="00DF1A06">
              <w:rPr>
                <w:b/>
              </w:rPr>
              <w:t xml:space="preserve"> </w:t>
            </w:r>
          </w:p>
        </w:tc>
        <w:tc>
          <w:tcPr>
            <w:tcW w:w="6192" w:type="dxa"/>
          </w:tcPr>
          <w:p w14:paraId="7855A2F3" w14:textId="77777777" w:rsidR="00D16202" w:rsidRPr="00DF1A06" w:rsidRDefault="00B767C2" w:rsidP="00707478">
            <w:pPr>
              <w:tabs>
                <w:tab w:val="left" w:pos="360"/>
              </w:tabs>
              <w:rPr>
                <w:b/>
              </w:rPr>
            </w:pPr>
            <w:r>
              <w:rPr>
                <w:b/>
              </w:rPr>
              <w:t>Individi</w:t>
            </w:r>
            <w:r w:rsidR="00D16202" w:rsidRPr="00DF1A06">
              <w:rPr>
                <w:b/>
              </w:rPr>
              <w:t xml:space="preserve"> </w:t>
            </w:r>
            <w:r w:rsidR="003779D9">
              <w:rPr>
                <w:b/>
              </w:rPr>
              <w:t>menaxhon problemet duke zbatuar kodet e etik</w:t>
            </w:r>
            <w:r w:rsidR="00825FC6">
              <w:rPr>
                <w:b/>
              </w:rPr>
              <w:t>ë</w:t>
            </w:r>
            <w:r w:rsidR="003779D9">
              <w:rPr>
                <w:b/>
              </w:rPr>
              <w:t>s profesionale n</w:t>
            </w:r>
            <w:r w:rsidR="00825FC6">
              <w:rPr>
                <w:b/>
              </w:rPr>
              <w:t>ë</w:t>
            </w:r>
            <w:r w:rsidR="003B7C86">
              <w:rPr>
                <w:b/>
              </w:rPr>
              <w:t xml:space="preserve"> sh</w:t>
            </w:r>
            <w:r w:rsidR="00667AD1">
              <w:rPr>
                <w:b/>
              </w:rPr>
              <w:t>ë</w:t>
            </w:r>
            <w:r w:rsidR="003B7C86">
              <w:rPr>
                <w:b/>
              </w:rPr>
              <w:t>rbimin e ushqimit dhe pijeve</w:t>
            </w:r>
            <w:r w:rsidR="003779D9">
              <w:rPr>
                <w:b/>
              </w:rPr>
              <w:t>.</w:t>
            </w:r>
          </w:p>
          <w:p w14:paraId="08593712" w14:textId="77777777" w:rsidR="00D16202" w:rsidRPr="00DF1A06" w:rsidRDefault="00D16202" w:rsidP="00707478">
            <w:pPr>
              <w:tabs>
                <w:tab w:val="left" w:pos="360"/>
              </w:tabs>
              <w:rPr>
                <w:b/>
                <w:i/>
              </w:rPr>
            </w:pPr>
            <w:r w:rsidRPr="00DF1A06">
              <w:rPr>
                <w:b/>
                <w:i/>
              </w:rPr>
              <w:t>Kriteret e vlerësimit:</w:t>
            </w:r>
          </w:p>
          <w:p w14:paraId="61A26B81" w14:textId="77777777" w:rsidR="00D16202" w:rsidRPr="00DF1A06" w:rsidRDefault="002D2EAB" w:rsidP="00707478">
            <w:pPr>
              <w:tabs>
                <w:tab w:val="left" w:pos="360"/>
              </w:tabs>
            </w:pPr>
            <w:r>
              <w:t>Individi</w:t>
            </w:r>
            <w:r w:rsidR="00D16202" w:rsidRPr="00DF1A06">
              <w:t xml:space="preserve"> duhet të jetë i aftë:</w:t>
            </w:r>
          </w:p>
          <w:p w14:paraId="2F031605" w14:textId="77777777" w:rsidR="0071039C" w:rsidRPr="008F6DAD" w:rsidRDefault="00FA0F00" w:rsidP="007636BB">
            <w:pPr>
              <w:widowControl/>
              <w:numPr>
                <w:ilvl w:val="0"/>
                <w:numId w:val="14"/>
              </w:numPr>
              <w:autoSpaceDE/>
              <w:autoSpaceDN/>
              <w:adjustRightInd/>
              <w:ind w:left="322"/>
              <w:jc w:val="both"/>
              <w:rPr>
                <w:b/>
                <w:i/>
              </w:rPr>
            </w:pPr>
            <w:r>
              <w:rPr>
                <w:bCs/>
                <w:iCs/>
              </w:rPr>
              <w:t xml:space="preserve">të </w:t>
            </w:r>
            <w:r w:rsidR="0071039C">
              <w:rPr>
                <w:bCs/>
                <w:iCs/>
              </w:rPr>
              <w:t>vler</w:t>
            </w:r>
            <w:r w:rsidR="00825FC6">
              <w:rPr>
                <w:bCs/>
                <w:iCs/>
              </w:rPr>
              <w:t>ë</w:t>
            </w:r>
            <w:r w:rsidR="0071039C">
              <w:rPr>
                <w:bCs/>
                <w:iCs/>
              </w:rPr>
              <w:t>soj</w:t>
            </w:r>
            <w:r w:rsidR="00825FC6">
              <w:rPr>
                <w:bCs/>
                <w:iCs/>
              </w:rPr>
              <w:t>ë</w:t>
            </w:r>
            <w:r w:rsidR="0071039C">
              <w:rPr>
                <w:bCs/>
                <w:iCs/>
              </w:rPr>
              <w:t xml:space="preserve"> emocionet e klient</w:t>
            </w:r>
            <w:r w:rsidR="00825FC6">
              <w:rPr>
                <w:bCs/>
                <w:iCs/>
              </w:rPr>
              <w:t>ë</w:t>
            </w:r>
            <w:r w:rsidR="0071039C">
              <w:rPr>
                <w:bCs/>
                <w:iCs/>
              </w:rPr>
              <w:t>ve dhe koleg</w:t>
            </w:r>
            <w:r w:rsidR="00825FC6">
              <w:rPr>
                <w:bCs/>
                <w:iCs/>
              </w:rPr>
              <w:t>ë</w:t>
            </w:r>
            <w:r w:rsidR="0071039C">
              <w:rPr>
                <w:bCs/>
                <w:iCs/>
              </w:rPr>
              <w:t>ve p</w:t>
            </w:r>
            <w:r w:rsidR="00825FC6">
              <w:rPr>
                <w:bCs/>
                <w:iCs/>
              </w:rPr>
              <w:t>ë</w:t>
            </w:r>
            <w:r w:rsidR="0071039C">
              <w:rPr>
                <w:bCs/>
                <w:iCs/>
              </w:rPr>
              <w:t>rmes sinjaleve t</w:t>
            </w:r>
            <w:r w:rsidR="00825FC6">
              <w:rPr>
                <w:bCs/>
                <w:iCs/>
              </w:rPr>
              <w:t>ë</w:t>
            </w:r>
            <w:r w:rsidR="0071039C">
              <w:rPr>
                <w:bCs/>
                <w:iCs/>
              </w:rPr>
              <w:t xml:space="preserve"> komunikimit verbal dhe </w:t>
            </w:r>
            <w:proofErr w:type="spellStart"/>
            <w:r w:rsidR="0071039C">
              <w:rPr>
                <w:bCs/>
                <w:iCs/>
              </w:rPr>
              <w:t>joverbal</w:t>
            </w:r>
            <w:proofErr w:type="spellEnd"/>
            <w:r w:rsidR="0071039C">
              <w:rPr>
                <w:bCs/>
                <w:iCs/>
              </w:rPr>
              <w:t>;</w:t>
            </w:r>
          </w:p>
          <w:p w14:paraId="247095B6" w14:textId="77777777" w:rsidR="008F6DAD" w:rsidRPr="008F6DAD" w:rsidRDefault="008F6DAD"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parandaloj</w:t>
            </w:r>
            <w:r w:rsidR="00825FC6">
              <w:rPr>
                <w:bCs/>
                <w:iCs/>
              </w:rPr>
              <w:t>ë</w:t>
            </w:r>
            <w:r>
              <w:rPr>
                <w:bCs/>
                <w:iCs/>
              </w:rPr>
              <w:t xml:space="preserve"> ngacmime dhe diskriminim n</w:t>
            </w:r>
            <w:r w:rsidR="00825FC6">
              <w:rPr>
                <w:bCs/>
                <w:iCs/>
              </w:rPr>
              <w:t>ë</w:t>
            </w:r>
            <w:r>
              <w:rPr>
                <w:bCs/>
                <w:iCs/>
              </w:rPr>
              <w:t xml:space="preserve"> vendin e pun</w:t>
            </w:r>
            <w:r w:rsidR="00825FC6">
              <w:rPr>
                <w:bCs/>
                <w:iCs/>
              </w:rPr>
              <w:t>ë</w:t>
            </w:r>
            <w:r>
              <w:rPr>
                <w:bCs/>
                <w:iCs/>
              </w:rPr>
              <w:t>s;</w:t>
            </w:r>
          </w:p>
          <w:p w14:paraId="0E2C1D12" w14:textId="77777777" w:rsidR="00FA0F00" w:rsidRPr="006709A3" w:rsidRDefault="0071039C"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w:t>
            </w:r>
            <w:r w:rsidR="00C75D1F">
              <w:rPr>
                <w:bCs/>
                <w:iCs/>
              </w:rPr>
              <w:t>pranoj</w:t>
            </w:r>
            <w:r w:rsidR="00825FC6">
              <w:rPr>
                <w:bCs/>
                <w:iCs/>
              </w:rPr>
              <w:t>ë</w:t>
            </w:r>
            <w:r w:rsidR="00C75D1F">
              <w:rPr>
                <w:bCs/>
                <w:iCs/>
              </w:rPr>
              <w:t xml:space="preserve"> dhe </w:t>
            </w:r>
            <w:r w:rsidR="00FA0F00">
              <w:rPr>
                <w:bCs/>
                <w:iCs/>
              </w:rPr>
              <w:t>menaxhoj</w:t>
            </w:r>
            <w:r w:rsidR="00825FC6">
              <w:rPr>
                <w:bCs/>
                <w:iCs/>
              </w:rPr>
              <w:t>ë</w:t>
            </w:r>
            <w:r w:rsidR="00FA0F00">
              <w:rPr>
                <w:bCs/>
                <w:iCs/>
              </w:rPr>
              <w:t xml:space="preserve"> k</w:t>
            </w:r>
            <w:r w:rsidR="00825FC6">
              <w:rPr>
                <w:bCs/>
                <w:iCs/>
              </w:rPr>
              <w:t>ë</w:t>
            </w:r>
            <w:r w:rsidR="00FA0F00">
              <w:rPr>
                <w:bCs/>
                <w:iCs/>
              </w:rPr>
              <w:t xml:space="preserve">rkesat, ankesat dhe reagimin ndaj </w:t>
            </w:r>
            <w:proofErr w:type="spellStart"/>
            <w:r w:rsidR="00FA0F00">
              <w:rPr>
                <w:bCs/>
                <w:iCs/>
              </w:rPr>
              <w:t>feedback</w:t>
            </w:r>
            <w:proofErr w:type="spellEnd"/>
            <w:r w:rsidR="00FA0F00">
              <w:rPr>
                <w:bCs/>
                <w:iCs/>
              </w:rPr>
              <w:t xml:space="preserve">-ut negativ (personal, </w:t>
            </w:r>
            <w:proofErr w:type="spellStart"/>
            <w:r w:rsidR="00FA0F00">
              <w:rPr>
                <w:bCs/>
                <w:iCs/>
              </w:rPr>
              <w:t>online</w:t>
            </w:r>
            <w:proofErr w:type="spellEnd"/>
            <w:r w:rsidR="00FA0F00">
              <w:rPr>
                <w:bCs/>
                <w:iCs/>
              </w:rPr>
              <w:t>);</w:t>
            </w:r>
          </w:p>
          <w:p w14:paraId="4D63E69F" w14:textId="77777777" w:rsidR="00FA0F00" w:rsidRPr="0071039C" w:rsidRDefault="00FA0F00" w:rsidP="007636BB">
            <w:pPr>
              <w:widowControl/>
              <w:numPr>
                <w:ilvl w:val="0"/>
                <w:numId w:val="14"/>
              </w:numPr>
              <w:autoSpaceDE/>
              <w:autoSpaceDN/>
              <w:adjustRightInd/>
              <w:ind w:left="322"/>
              <w:jc w:val="both"/>
              <w:rPr>
                <w:b/>
                <w:i/>
              </w:rPr>
            </w:pPr>
            <w:r w:rsidRPr="00FE0909">
              <w:rPr>
                <w:bCs/>
                <w:iCs/>
              </w:rPr>
              <w:t>të komunikoj</w:t>
            </w:r>
            <w:r w:rsidR="00825FC6">
              <w:rPr>
                <w:bCs/>
                <w:iCs/>
              </w:rPr>
              <w:t>ë</w:t>
            </w:r>
            <w:r w:rsidRPr="00FE0909">
              <w:rPr>
                <w:bCs/>
                <w:iCs/>
              </w:rPr>
              <w:t xml:space="preserve"> n</w:t>
            </w:r>
            <w:r w:rsidR="00825FC6">
              <w:rPr>
                <w:bCs/>
                <w:iCs/>
              </w:rPr>
              <w:t>ë</w:t>
            </w:r>
            <w:r w:rsidRPr="00FE0909">
              <w:rPr>
                <w:bCs/>
                <w:iCs/>
              </w:rPr>
              <w:t xml:space="preserve"> situata t</w:t>
            </w:r>
            <w:r w:rsidR="00825FC6">
              <w:rPr>
                <w:bCs/>
                <w:iCs/>
              </w:rPr>
              <w:t>ë</w:t>
            </w:r>
            <w:r w:rsidRPr="00FE0909">
              <w:rPr>
                <w:bCs/>
                <w:iCs/>
              </w:rPr>
              <w:t xml:space="preserve"> v</w:t>
            </w:r>
            <w:r w:rsidR="00825FC6">
              <w:rPr>
                <w:bCs/>
                <w:iCs/>
              </w:rPr>
              <w:t>ë</w:t>
            </w:r>
            <w:r w:rsidRPr="00FE0909">
              <w:rPr>
                <w:bCs/>
                <w:iCs/>
              </w:rPr>
              <w:t>shtira (</w:t>
            </w:r>
            <w:proofErr w:type="spellStart"/>
            <w:r w:rsidRPr="00FE0909">
              <w:rPr>
                <w:bCs/>
                <w:iCs/>
              </w:rPr>
              <w:t>p.sh.,klient</w:t>
            </w:r>
            <w:r w:rsidR="00825FC6">
              <w:rPr>
                <w:bCs/>
                <w:iCs/>
              </w:rPr>
              <w:t>ë</w:t>
            </w:r>
            <w:proofErr w:type="spellEnd"/>
            <w:r w:rsidRPr="00FE0909">
              <w:rPr>
                <w:bCs/>
                <w:iCs/>
              </w:rPr>
              <w:t xml:space="preserve"> t</w:t>
            </w:r>
            <w:r w:rsidR="00825FC6">
              <w:rPr>
                <w:bCs/>
                <w:iCs/>
              </w:rPr>
              <w:t>ë</w:t>
            </w:r>
            <w:r w:rsidRPr="00FE0909">
              <w:rPr>
                <w:bCs/>
                <w:iCs/>
              </w:rPr>
              <w:t xml:space="preserve"> </w:t>
            </w:r>
            <w:r>
              <w:rPr>
                <w:bCs/>
                <w:iCs/>
              </w:rPr>
              <w:t>inatosur, t</w:t>
            </w:r>
            <w:r w:rsidR="00825FC6">
              <w:rPr>
                <w:bCs/>
                <w:iCs/>
              </w:rPr>
              <w:t>ë</w:t>
            </w:r>
            <w:r>
              <w:rPr>
                <w:bCs/>
                <w:iCs/>
              </w:rPr>
              <w:t xml:space="preserve"> </w:t>
            </w:r>
            <w:r w:rsidRPr="00FE0909">
              <w:rPr>
                <w:bCs/>
                <w:iCs/>
              </w:rPr>
              <w:t>dehur, t</w:t>
            </w:r>
            <w:r w:rsidR="00825FC6">
              <w:rPr>
                <w:bCs/>
                <w:iCs/>
              </w:rPr>
              <w:t>ë</w:t>
            </w:r>
            <w:r w:rsidRPr="00FE0909">
              <w:rPr>
                <w:bCs/>
                <w:iCs/>
              </w:rPr>
              <w:t xml:space="preserve"> pak</w:t>
            </w:r>
            <w:r w:rsidR="00825FC6">
              <w:rPr>
                <w:bCs/>
                <w:iCs/>
              </w:rPr>
              <w:t>ë</w:t>
            </w:r>
            <w:r w:rsidRPr="00FE0909">
              <w:rPr>
                <w:bCs/>
                <w:iCs/>
              </w:rPr>
              <w:t>naqur etj.);</w:t>
            </w:r>
          </w:p>
          <w:p w14:paraId="0C934C9D" w14:textId="77777777" w:rsidR="0071039C" w:rsidRPr="00FE0909" w:rsidRDefault="0071039C"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zgjidh</w:t>
            </w:r>
            <w:r w:rsidR="00825FC6">
              <w:rPr>
                <w:bCs/>
                <w:iCs/>
              </w:rPr>
              <w:t>ë</w:t>
            </w:r>
            <w:r>
              <w:rPr>
                <w:bCs/>
                <w:iCs/>
              </w:rPr>
              <w:t xml:space="preserve"> k</w:t>
            </w:r>
            <w:r w:rsidR="00825FC6">
              <w:rPr>
                <w:bCs/>
                <w:iCs/>
              </w:rPr>
              <w:t>ë</w:t>
            </w:r>
            <w:r>
              <w:rPr>
                <w:bCs/>
                <w:iCs/>
              </w:rPr>
              <w:t>rkesat dhe ankesat e klient</w:t>
            </w:r>
            <w:r w:rsidR="00825FC6">
              <w:rPr>
                <w:bCs/>
                <w:iCs/>
              </w:rPr>
              <w:t>ë</w:t>
            </w:r>
            <w:r>
              <w:rPr>
                <w:bCs/>
                <w:iCs/>
              </w:rPr>
              <w:t>ve, sipas standardit;</w:t>
            </w:r>
          </w:p>
          <w:p w14:paraId="09EED744" w14:textId="77777777" w:rsidR="00FA0F00" w:rsidRPr="001B1E22" w:rsidRDefault="00FA0F00"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dalloj</w:t>
            </w:r>
            <w:r w:rsidR="00825FC6">
              <w:rPr>
                <w:bCs/>
                <w:iCs/>
              </w:rPr>
              <w:t>ë</w:t>
            </w:r>
            <w:r>
              <w:rPr>
                <w:bCs/>
                <w:iCs/>
              </w:rPr>
              <w:t xml:space="preserve"> lloje t</w:t>
            </w:r>
            <w:r w:rsidR="00825FC6">
              <w:rPr>
                <w:bCs/>
                <w:iCs/>
              </w:rPr>
              <w:t>ë</w:t>
            </w:r>
            <w:r>
              <w:rPr>
                <w:bCs/>
                <w:iCs/>
              </w:rPr>
              <w:t xml:space="preserve"> klient</w:t>
            </w:r>
            <w:r w:rsidR="00825FC6">
              <w:rPr>
                <w:bCs/>
                <w:iCs/>
              </w:rPr>
              <w:t>ë</w:t>
            </w:r>
            <w:r>
              <w:rPr>
                <w:bCs/>
                <w:iCs/>
              </w:rPr>
              <w:t>ve me nevoja t</w:t>
            </w:r>
            <w:r w:rsidR="00825FC6">
              <w:rPr>
                <w:bCs/>
                <w:iCs/>
              </w:rPr>
              <w:t>ë</w:t>
            </w:r>
            <w:r>
              <w:rPr>
                <w:bCs/>
                <w:iCs/>
              </w:rPr>
              <w:t xml:space="preserve"> veçanta</w:t>
            </w:r>
            <w:r w:rsidR="00A9068A">
              <w:rPr>
                <w:bCs/>
                <w:iCs/>
              </w:rPr>
              <w:t xml:space="preserve"> n</w:t>
            </w:r>
            <w:r w:rsidR="00825FC6">
              <w:rPr>
                <w:bCs/>
                <w:iCs/>
              </w:rPr>
              <w:t>ë</w:t>
            </w:r>
            <w:r w:rsidR="00A9068A">
              <w:rPr>
                <w:bCs/>
                <w:iCs/>
              </w:rPr>
              <w:t xml:space="preserve"> komunikim</w:t>
            </w:r>
            <w:r>
              <w:rPr>
                <w:bCs/>
                <w:iCs/>
              </w:rPr>
              <w:t>;</w:t>
            </w:r>
          </w:p>
          <w:p w14:paraId="2AC4EFF8" w14:textId="77777777" w:rsidR="00FA0F00" w:rsidRPr="00FA0F00" w:rsidRDefault="00FA0F00"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w:t>
            </w:r>
            <w:proofErr w:type="spellStart"/>
            <w:r>
              <w:rPr>
                <w:bCs/>
                <w:iCs/>
              </w:rPr>
              <w:t>p</w:t>
            </w:r>
            <w:r w:rsidR="00825FC6">
              <w:rPr>
                <w:bCs/>
                <w:iCs/>
              </w:rPr>
              <w:t>ë</w:t>
            </w:r>
            <w:r>
              <w:rPr>
                <w:bCs/>
                <w:iCs/>
              </w:rPr>
              <w:t>rshtas</w:t>
            </w:r>
            <w:r w:rsidR="00825FC6">
              <w:rPr>
                <w:bCs/>
                <w:iCs/>
              </w:rPr>
              <w:t>ë</w:t>
            </w:r>
            <w:proofErr w:type="spellEnd"/>
            <w:r>
              <w:rPr>
                <w:bCs/>
                <w:iCs/>
              </w:rPr>
              <w:t xml:space="preserve"> sh</w:t>
            </w:r>
            <w:r w:rsidR="00825FC6">
              <w:rPr>
                <w:bCs/>
                <w:iCs/>
              </w:rPr>
              <w:t>ë</w:t>
            </w:r>
            <w:r>
              <w:rPr>
                <w:bCs/>
                <w:iCs/>
              </w:rPr>
              <w:t>rbime n</w:t>
            </w:r>
            <w:r w:rsidR="00825FC6">
              <w:rPr>
                <w:bCs/>
                <w:iCs/>
              </w:rPr>
              <w:t>ë</w:t>
            </w:r>
            <w:r>
              <w:rPr>
                <w:bCs/>
                <w:iCs/>
              </w:rPr>
              <w:t xml:space="preserve"> restorant/bar p</w:t>
            </w:r>
            <w:r w:rsidR="00825FC6">
              <w:rPr>
                <w:bCs/>
                <w:iCs/>
              </w:rPr>
              <w:t>ë</w:t>
            </w:r>
            <w:r>
              <w:rPr>
                <w:bCs/>
                <w:iCs/>
              </w:rPr>
              <w:t>r klient</w:t>
            </w:r>
            <w:r w:rsidR="00825FC6">
              <w:rPr>
                <w:bCs/>
                <w:iCs/>
              </w:rPr>
              <w:t>ë</w:t>
            </w:r>
            <w:r>
              <w:rPr>
                <w:bCs/>
                <w:iCs/>
              </w:rPr>
              <w:t xml:space="preserve"> me nevoja t</w:t>
            </w:r>
            <w:r w:rsidR="00825FC6">
              <w:rPr>
                <w:bCs/>
                <w:iCs/>
              </w:rPr>
              <w:t>ë</w:t>
            </w:r>
            <w:r>
              <w:rPr>
                <w:bCs/>
                <w:iCs/>
              </w:rPr>
              <w:t xml:space="preserve"> veçanta</w:t>
            </w:r>
            <w:r w:rsidR="008F6DAD">
              <w:rPr>
                <w:bCs/>
                <w:iCs/>
              </w:rPr>
              <w:t xml:space="preserve"> n</w:t>
            </w:r>
            <w:r w:rsidR="00825FC6">
              <w:rPr>
                <w:bCs/>
                <w:iCs/>
              </w:rPr>
              <w:t>ë</w:t>
            </w:r>
            <w:r w:rsidR="008F6DAD">
              <w:rPr>
                <w:bCs/>
                <w:iCs/>
              </w:rPr>
              <w:t xml:space="preserve"> komunikim</w:t>
            </w:r>
            <w:r>
              <w:rPr>
                <w:bCs/>
                <w:iCs/>
              </w:rPr>
              <w:t>;</w:t>
            </w:r>
          </w:p>
          <w:p w14:paraId="6036D3A2" w14:textId="77777777" w:rsidR="00275186" w:rsidRPr="00981185" w:rsidRDefault="0071039C"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zbatoj</w:t>
            </w:r>
            <w:r w:rsidR="00825FC6">
              <w:rPr>
                <w:bCs/>
                <w:iCs/>
              </w:rPr>
              <w:t>ë</w:t>
            </w:r>
            <w:r>
              <w:rPr>
                <w:bCs/>
                <w:iCs/>
              </w:rPr>
              <w:t xml:space="preserve"> rregullat p</w:t>
            </w:r>
            <w:r w:rsidR="00825FC6">
              <w:rPr>
                <w:bCs/>
                <w:iCs/>
              </w:rPr>
              <w:t>ë</w:t>
            </w:r>
            <w:r>
              <w:rPr>
                <w:bCs/>
                <w:iCs/>
              </w:rPr>
              <w:t xml:space="preserve">r ruajtjen e </w:t>
            </w:r>
            <w:proofErr w:type="spellStart"/>
            <w:r>
              <w:rPr>
                <w:bCs/>
                <w:iCs/>
              </w:rPr>
              <w:t>konfidencialitetit</w:t>
            </w:r>
            <w:proofErr w:type="spellEnd"/>
            <w:r>
              <w:rPr>
                <w:bCs/>
                <w:iCs/>
              </w:rPr>
              <w:t xml:space="preserve"> dhe mbrojtjes s</w:t>
            </w:r>
            <w:r w:rsidR="00825FC6">
              <w:rPr>
                <w:bCs/>
                <w:iCs/>
              </w:rPr>
              <w:t>ë</w:t>
            </w:r>
            <w:r>
              <w:rPr>
                <w:bCs/>
                <w:iCs/>
              </w:rPr>
              <w:t xml:space="preserve"> t</w:t>
            </w:r>
            <w:r w:rsidR="00825FC6">
              <w:rPr>
                <w:bCs/>
                <w:iCs/>
              </w:rPr>
              <w:t>ë</w:t>
            </w:r>
            <w:r w:rsidR="00275186">
              <w:rPr>
                <w:bCs/>
                <w:iCs/>
              </w:rPr>
              <w:t xml:space="preserve"> dh</w:t>
            </w:r>
            <w:r w:rsidR="00825FC6">
              <w:rPr>
                <w:bCs/>
                <w:iCs/>
              </w:rPr>
              <w:t>ë</w:t>
            </w:r>
            <w:r w:rsidR="00275186">
              <w:rPr>
                <w:bCs/>
                <w:iCs/>
              </w:rPr>
              <w:t>nave</w:t>
            </w:r>
            <w:r w:rsidR="00927E36">
              <w:rPr>
                <w:bCs/>
                <w:iCs/>
              </w:rPr>
              <w:t xml:space="preserve"> personale t</w:t>
            </w:r>
            <w:r w:rsidR="00825FC6">
              <w:rPr>
                <w:bCs/>
                <w:iCs/>
              </w:rPr>
              <w:t>ë</w:t>
            </w:r>
            <w:r w:rsidR="00927E36">
              <w:rPr>
                <w:bCs/>
                <w:iCs/>
              </w:rPr>
              <w:t xml:space="preserve"> klient</w:t>
            </w:r>
            <w:r w:rsidR="00825FC6">
              <w:rPr>
                <w:bCs/>
                <w:iCs/>
              </w:rPr>
              <w:t>ë</w:t>
            </w:r>
            <w:r w:rsidR="00927E36">
              <w:rPr>
                <w:bCs/>
                <w:iCs/>
              </w:rPr>
              <w:t>ve dhe stafit</w:t>
            </w:r>
            <w:r w:rsidR="001B09D9">
              <w:rPr>
                <w:bCs/>
                <w:iCs/>
              </w:rPr>
              <w:t>,</w:t>
            </w:r>
            <w:r>
              <w:rPr>
                <w:bCs/>
                <w:iCs/>
              </w:rPr>
              <w:t xml:space="preserve"> sipas legjislacionit n</w:t>
            </w:r>
            <w:r w:rsidR="00825FC6">
              <w:rPr>
                <w:bCs/>
                <w:iCs/>
              </w:rPr>
              <w:t>ë</w:t>
            </w:r>
            <w:r>
              <w:rPr>
                <w:bCs/>
                <w:iCs/>
              </w:rPr>
              <w:t xml:space="preserve"> fuqi</w:t>
            </w:r>
            <w:r w:rsidR="00275186">
              <w:rPr>
                <w:bCs/>
                <w:iCs/>
              </w:rPr>
              <w:t>;</w:t>
            </w:r>
          </w:p>
          <w:p w14:paraId="3261E630" w14:textId="77777777" w:rsidR="00EC36C2" w:rsidRPr="00ED0DCA" w:rsidRDefault="00EC36C2" w:rsidP="007636BB">
            <w:pPr>
              <w:widowControl/>
              <w:numPr>
                <w:ilvl w:val="0"/>
                <w:numId w:val="14"/>
              </w:numPr>
              <w:autoSpaceDE/>
              <w:autoSpaceDN/>
              <w:adjustRightInd/>
              <w:ind w:left="322"/>
              <w:jc w:val="both"/>
              <w:rPr>
                <w:b/>
                <w:i/>
              </w:rPr>
            </w:pPr>
            <w:r>
              <w:rPr>
                <w:bCs/>
                <w:iCs/>
              </w:rPr>
              <w:t>t</w:t>
            </w:r>
            <w:r w:rsidR="00825FC6">
              <w:rPr>
                <w:bCs/>
                <w:iCs/>
              </w:rPr>
              <w:t>ë</w:t>
            </w:r>
            <w:r>
              <w:rPr>
                <w:bCs/>
                <w:iCs/>
              </w:rPr>
              <w:t xml:space="preserve"> zbatoj</w:t>
            </w:r>
            <w:r w:rsidR="00825FC6">
              <w:rPr>
                <w:bCs/>
                <w:iCs/>
              </w:rPr>
              <w:t>ë</w:t>
            </w:r>
            <w:r>
              <w:rPr>
                <w:bCs/>
                <w:iCs/>
              </w:rPr>
              <w:t xml:space="preserve"> rregullat e paraqitjes, higjien</w:t>
            </w:r>
            <w:r w:rsidR="00825FC6">
              <w:rPr>
                <w:bCs/>
                <w:iCs/>
              </w:rPr>
              <w:t>ë</w:t>
            </w:r>
            <w:r>
              <w:rPr>
                <w:bCs/>
                <w:iCs/>
              </w:rPr>
              <w:t>s, siguris</w:t>
            </w:r>
            <w:r w:rsidR="00825FC6">
              <w:rPr>
                <w:bCs/>
                <w:iCs/>
              </w:rPr>
              <w:t>ë</w:t>
            </w:r>
            <w:r>
              <w:rPr>
                <w:bCs/>
                <w:iCs/>
              </w:rPr>
              <w:t xml:space="preserve"> dhe mbrojtjes s</w:t>
            </w:r>
            <w:r w:rsidR="00825FC6">
              <w:rPr>
                <w:bCs/>
                <w:iCs/>
              </w:rPr>
              <w:t>ë</w:t>
            </w:r>
            <w:r>
              <w:rPr>
                <w:bCs/>
                <w:iCs/>
              </w:rPr>
              <w:t xml:space="preserve"> mjedisit n</w:t>
            </w:r>
            <w:r w:rsidR="00825FC6">
              <w:rPr>
                <w:bCs/>
                <w:iCs/>
              </w:rPr>
              <w:t>ë</w:t>
            </w:r>
            <w:r>
              <w:rPr>
                <w:bCs/>
                <w:iCs/>
              </w:rPr>
              <w:t xml:space="preserve"> restorant/bar.</w:t>
            </w:r>
            <w:r w:rsidRPr="0008165F">
              <w:rPr>
                <w:bCs/>
                <w:iCs/>
              </w:rPr>
              <w:t xml:space="preserve"> </w:t>
            </w:r>
          </w:p>
          <w:p w14:paraId="70C88E56" w14:textId="77777777" w:rsidR="00D16202" w:rsidRPr="00DF1A06" w:rsidRDefault="00D16202" w:rsidP="00707478">
            <w:pPr>
              <w:widowControl/>
              <w:autoSpaceDE/>
              <w:autoSpaceDN/>
              <w:adjustRightInd/>
              <w:jc w:val="both"/>
              <w:rPr>
                <w:b/>
                <w:i/>
              </w:rPr>
            </w:pPr>
            <w:r w:rsidRPr="00DF1A06">
              <w:rPr>
                <w:b/>
                <w:i/>
              </w:rPr>
              <w:t>Instrumentet e vlerësimit:</w:t>
            </w:r>
          </w:p>
          <w:p w14:paraId="59095D58" w14:textId="77777777" w:rsidR="00D16202" w:rsidRPr="00DF1A06" w:rsidRDefault="00D16202" w:rsidP="007636BB">
            <w:pPr>
              <w:widowControl/>
              <w:numPr>
                <w:ilvl w:val="0"/>
                <w:numId w:val="5"/>
              </w:numPr>
              <w:tabs>
                <w:tab w:val="left" w:pos="360"/>
              </w:tabs>
              <w:autoSpaceDE/>
              <w:autoSpaceDN/>
              <w:adjustRightInd/>
            </w:pPr>
            <w:r w:rsidRPr="00DF1A06">
              <w:t>Pyetje</w:t>
            </w:r>
            <w:r w:rsidR="001B09D9">
              <w:t xml:space="preserve"> - </w:t>
            </w:r>
            <w:r w:rsidRPr="00DF1A06">
              <w:t>përgjigje me gojë</w:t>
            </w:r>
            <w:r>
              <w:t xml:space="preserve"> dhe shkrim.</w:t>
            </w:r>
          </w:p>
          <w:p w14:paraId="574EEC95" w14:textId="77777777" w:rsidR="00D16202" w:rsidRPr="00DF1A06" w:rsidRDefault="00D16202" w:rsidP="007636BB">
            <w:pPr>
              <w:widowControl/>
              <w:numPr>
                <w:ilvl w:val="0"/>
                <w:numId w:val="5"/>
              </w:numPr>
              <w:tabs>
                <w:tab w:val="left" w:pos="360"/>
              </w:tabs>
              <w:autoSpaceDE/>
              <w:autoSpaceDN/>
              <w:adjustRightInd/>
            </w:pPr>
            <w:r w:rsidRPr="00DF1A06">
              <w:t>Vlerësim me listë kontrolli.</w:t>
            </w:r>
          </w:p>
        </w:tc>
      </w:tr>
    </w:tbl>
    <w:p w14:paraId="166A2ECB" w14:textId="77777777" w:rsidR="00D16202" w:rsidRDefault="00D16202" w:rsidP="00D16202">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D16202" w:rsidRPr="00872999" w14:paraId="41DC1F22" w14:textId="77777777" w:rsidTr="00707478">
        <w:tc>
          <w:tcPr>
            <w:tcW w:w="2178" w:type="dxa"/>
          </w:tcPr>
          <w:p w14:paraId="0291D766" w14:textId="77777777" w:rsidR="00D16202" w:rsidRPr="00872999" w:rsidRDefault="00D16202" w:rsidP="00707478">
            <w:pPr>
              <w:numPr>
                <w:ilvl w:val="12"/>
                <w:numId w:val="0"/>
              </w:numPr>
              <w:rPr>
                <w:lang w:val="de-DE"/>
              </w:rPr>
            </w:pPr>
            <w:r w:rsidRPr="00872999">
              <w:rPr>
                <w:b/>
                <w:lang w:val="de-DE"/>
              </w:rPr>
              <w:t>Udhëzime për zbatimin e modulit</w:t>
            </w:r>
            <w:r w:rsidR="007E1A7E">
              <w:rPr>
                <w:b/>
                <w:lang w:val="de-DE"/>
              </w:rPr>
              <w:t xml:space="preserve"> dhe për vlerësimin e individëve</w:t>
            </w:r>
          </w:p>
        </w:tc>
        <w:tc>
          <w:tcPr>
            <w:tcW w:w="270" w:type="dxa"/>
          </w:tcPr>
          <w:p w14:paraId="300119A1" w14:textId="77777777" w:rsidR="00D16202" w:rsidRPr="00872999" w:rsidRDefault="00D16202" w:rsidP="00707478">
            <w:pPr>
              <w:numPr>
                <w:ilvl w:val="12"/>
                <w:numId w:val="0"/>
              </w:numPr>
              <w:rPr>
                <w:lang w:val="de-DE"/>
              </w:rPr>
            </w:pPr>
          </w:p>
        </w:tc>
        <w:tc>
          <w:tcPr>
            <w:tcW w:w="6795" w:type="dxa"/>
          </w:tcPr>
          <w:p w14:paraId="35410A76" w14:textId="77777777" w:rsidR="008A03F4" w:rsidRPr="008A03F4" w:rsidRDefault="00D16202"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r w:rsidRPr="008A03F4">
              <w:rPr>
                <w:rFonts w:ascii="Times New Roman" w:hAnsi="Times New Roman" w:cs="Times New Roman"/>
                <w:sz w:val="24"/>
                <w:szCs w:val="24"/>
                <w:lang w:val="de-DE"/>
              </w:rPr>
              <w:t>Ky</w:t>
            </w:r>
            <w:r w:rsidRPr="008A03F4">
              <w:rPr>
                <w:rFonts w:ascii="Times New Roman" w:hAnsi="Times New Roman" w:cs="Times New Roman"/>
                <w:spacing w:val="5"/>
                <w:sz w:val="24"/>
                <w:szCs w:val="24"/>
                <w:lang w:val="de-DE"/>
              </w:rPr>
              <w:t xml:space="preserve"> </w:t>
            </w:r>
            <w:r w:rsidRPr="008A03F4">
              <w:rPr>
                <w:rFonts w:ascii="Times New Roman" w:hAnsi="Times New Roman" w:cs="Times New Roman"/>
                <w:sz w:val="24"/>
                <w:szCs w:val="24"/>
                <w:lang w:val="de-DE"/>
              </w:rPr>
              <w:t>modul</w:t>
            </w:r>
            <w:r w:rsidRPr="008A03F4">
              <w:rPr>
                <w:rFonts w:ascii="Times New Roman" w:hAnsi="Times New Roman" w:cs="Times New Roman"/>
                <w:spacing w:val="11"/>
                <w:sz w:val="24"/>
                <w:szCs w:val="24"/>
                <w:lang w:val="de-DE"/>
              </w:rPr>
              <w:t xml:space="preserve"> </w:t>
            </w:r>
            <w:r w:rsidRPr="008A03F4">
              <w:rPr>
                <w:rFonts w:ascii="Times New Roman" w:hAnsi="Times New Roman" w:cs="Times New Roman"/>
                <w:sz w:val="24"/>
                <w:szCs w:val="24"/>
                <w:lang w:val="de-DE"/>
              </w:rPr>
              <w:t>duhet</w:t>
            </w:r>
            <w:r w:rsidRPr="008A03F4">
              <w:rPr>
                <w:rFonts w:ascii="Times New Roman" w:hAnsi="Times New Roman" w:cs="Times New Roman"/>
                <w:spacing w:val="8"/>
                <w:sz w:val="24"/>
                <w:szCs w:val="24"/>
                <w:lang w:val="de-DE"/>
              </w:rPr>
              <w:t xml:space="preserve"> </w:t>
            </w:r>
            <w:r w:rsidRPr="008A03F4">
              <w:rPr>
                <w:rFonts w:ascii="Times New Roman" w:hAnsi="Times New Roman" w:cs="Times New Roman"/>
                <w:sz w:val="24"/>
                <w:szCs w:val="24"/>
                <w:lang w:val="de-DE"/>
              </w:rPr>
              <w:t>të</w:t>
            </w:r>
            <w:r w:rsidRPr="008A03F4">
              <w:rPr>
                <w:rFonts w:ascii="Times New Roman" w:hAnsi="Times New Roman" w:cs="Times New Roman"/>
                <w:spacing w:val="10"/>
                <w:sz w:val="24"/>
                <w:szCs w:val="24"/>
                <w:lang w:val="de-DE"/>
              </w:rPr>
              <w:t xml:space="preserve"> </w:t>
            </w:r>
            <w:r w:rsidRPr="008A03F4">
              <w:rPr>
                <w:rFonts w:ascii="Times New Roman" w:hAnsi="Times New Roman" w:cs="Times New Roman"/>
                <w:sz w:val="24"/>
                <w:szCs w:val="24"/>
                <w:lang w:val="de-DE"/>
              </w:rPr>
              <w:t>realizohet</w:t>
            </w:r>
            <w:r w:rsidRPr="008A03F4">
              <w:rPr>
                <w:rFonts w:ascii="Times New Roman" w:hAnsi="Times New Roman" w:cs="Times New Roman"/>
                <w:spacing w:val="11"/>
                <w:sz w:val="24"/>
                <w:szCs w:val="24"/>
                <w:lang w:val="de-DE"/>
              </w:rPr>
              <w:t xml:space="preserve"> </w:t>
            </w:r>
            <w:r w:rsidRPr="008A03F4">
              <w:rPr>
                <w:rFonts w:ascii="Times New Roman" w:hAnsi="Times New Roman" w:cs="Times New Roman"/>
                <w:sz w:val="24"/>
                <w:szCs w:val="24"/>
                <w:lang w:val="de-DE"/>
              </w:rPr>
              <w:t>në</w:t>
            </w:r>
            <w:r w:rsidR="008A03F4">
              <w:rPr>
                <w:rFonts w:ascii="Times New Roman" w:hAnsi="Times New Roman" w:cs="Times New Roman"/>
                <w:sz w:val="24"/>
                <w:szCs w:val="24"/>
                <w:lang w:val="de-DE"/>
              </w:rPr>
              <w:t xml:space="preserve"> </w:t>
            </w:r>
            <w:r w:rsidR="003A7018" w:rsidRPr="008A03F4">
              <w:rPr>
                <w:rFonts w:ascii="Times New Roman" w:hAnsi="Times New Roman" w:cs="Times New Roman"/>
                <w:sz w:val="24"/>
                <w:szCs w:val="24"/>
                <w:lang w:val="de-DE"/>
              </w:rPr>
              <w:t>klas</w:t>
            </w:r>
            <w:r w:rsidR="00825FC6" w:rsidRPr="008A03F4">
              <w:rPr>
                <w:rFonts w:ascii="Times New Roman" w:hAnsi="Times New Roman" w:cs="Times New Roman"/>
                <w:sz w:val="24"/>
                <w:szCs w:val="24"/>
                <w:lang w:val="de-DE"/>
              </w:rPr>
              <w:t>ë</w:t>
            </w:r>
            <w:r w:rsidR="003A7018" w:rsidRPr="008A03F4">
              <w:rPr>
                <w:rFonts w:ascii="Times New Roman" w:hAnsi="Times New Roman" w:cs="Times New Roman"/>
                <w:sz w:val="24"/>
                <w:szCs w:val="24"/>
                <w:lang w:val="de-DE"/>
              </w:rPr>
              <w:t xml:space="preserve"> m</w:t>
            </w:r>
            <w:r w:rsidR="00825FC6" w:rsidRPr="008A03F4">
              <w:rPr>
                <w:rFonts w:ascii="Times New Roman" w:hAnsi="Times New Roman" w:cs="Times New Roman"/>
                <w:sz w:val="24"/>
                <w:szCs w:val="24"/>
                <w:lang w:val="de-DE"/>
              </w:rPr>
              <w:t>ë</w:t>
            </w:r>
            <w:r w:rsidR="003A7018" w:rsidRPr="008A03F4">
              <w:rPr>
                <w:rFonts w:ascii="Times New Roman" w:hAnsi="Times New Roman" w:cs="Times New Roman"/>
                <w:sz w:val="24"/>
                <w:szCs w:val="24"/>
                <w:lang w:val="de-DE"/>
              </w:rPr>
              <w:t>simore/ kabinet restoranti/bari</w:t>
            </w:r>
            <w:r w:rsidR="008A03F4">
              <w:rPr>
                <w:rFonts w:ascii="Times New Roman" w:hAnsi="Times New Roman" w:cs="Times New Roman"/>
                <w:sz w:val="24"/>
                <w:szCs w:val="24"/>
                <w:lang w:val="de-DE"/>
              </w:rPr>
              <w:t>.</w:t>
            </w:r>
            <w:r w:rsidR="003A7018" w:rsidRPr="008A03F4">
              <w:rPr>
                <w:rFonts w:ascii="Times New Roman" w:hAnsi="Times New Roman" w:cs="Times New Roman"/>
                <w:sz w:val="24"/>
                <w:szCs w:val="24"/>
                <w:lang w:val="de-DE"/>
              </w:rPr>
              <w:t xml:space="preserve"> </w:t>
            </w:r>
          </w:p>
          <w:p w14:paraId="1B3B1A99" w14:textId="77777777" w:rsidR="008A03F4" w:rsidRPr="008A03F4" w:rsidRDefault="003A7018"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r w:rsidRPr="008A03F4">
              <w:rPr>
                <w:rFonts w:ascii="Times New Roman" w:hAnsi="Times New Roman"/>
                <w:color w:val="000000"/>
                <w:sz w:val="24"/>
                <w:szCs w:val="24"/>
                <w:lang w:val="sq-AL"/>
              </w:rPr>
              <w:t xml:space="preserve">Mësimdhënësi duhet të përdorë demonstrime konkrete </w:t>
            </w:r>
            <w:r w:rsidR="008A03F4" w:rsidRPr="008A03F4">
              <w:rPr>
                <w:rFonts w:ascii="Times New Roman" w:hAnsi="Times New Roman"/>
                <w:color w:val="000000"/>
                <w:sz w:val="24"/>
                <w:szCs w:val="24"/>
                <w:lang w:val="sq-AL"/>
              </w:rPr>
              <w:t>për të zbatuar bazat e komunikimit efektiv profesional në restorant/bar, Kodin e Etikës në komunikimin profesional në restorant/bar, për të menaxhuar problemet, duke zbatuar kodet e etikës profesionale në restorant dhe bar.</w:t>
            </w:r>
          </w:p>
          <w:p w14:paraId="45782F3B" w14:textId="77777777" w:rsidR="008A03F4" w:rsidRPr="008A03F4" w:rsidRDefault="00E60A20"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olor w:val="000000"/>
                <w:sz w:val="24"/>
                <w:szCs w:val="24"/>
                <w:lang w:val="sq-AL"/>
              </w:rPr>
            </w:pPr>
            <w:r>
              <w:rPr>
                <w:rFonts w:ascii="Times New Roman" w:hAnsi="Times New Roman"/>
                <w:color w:val="000000"/>
                <w:sz w:val="24"/>
                <w:szCs w:val="24"/>
                <w:lang w:val="sq-AL"/>
              </w:rPr>
              <w:t>Individë</w:t>
            </w:r>
            <w:r w:rsidR="003A7018" w:rsidRPr="008A03F4">
              <w:rPr>
                <w:rFonts w:ascii="Times New Roman" w:hAnsi="Times New Roman"/>
                <w:color w:val="000000"/>
                <w:sz w:val="24"/>
                <w:szCs w:val="24"/>
                <w:lang w:val="sq-AL"/>
              </w:rPr>
              <w:t xml:space="preserve">t </w:t>
            </w:r>
            <w:r w:rsidR="003A7018">
              <w:rPr>
                <w:rFonts w:ascii="Times New Roman" w:hAnsi="Times New Roman"/>
                <w:color w:val="000000"/>
                <w:sz w:val="24"/>
                <w:szCs w:val="24"/>
                <w:lang w:val="sq-AL"/>
              </w:rPr>
              <w:t>duhet të angazhohen në veprimtari konkrete pune,  fillimisht në mënyrë të mbikëqyrur dhe më pas në mënyrë të pavarur. Ata duhet të nxiten të diskutojnë në lidhje me veprimtaritë që kryejnë.</w:t>
            </w:r>
          </w:p>
          <w:p w14:paraId="2EB8C77F" w14:textId="77777777" w:rsidR="008A03F4" w:rsidRPr="008A03F4" w:rsidRDefault="003A7018"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color w:val="000000"/>
                <w:sz w:val="24"/>
                <w:szCs w:val="24"/>
                <w:lang w:val="sq-AL"/>
              </w:rPr>
            </w:pPr>
            <w:r w:rsidRPr="008A03F4">
              <w:rPr>
                <w:rFonts w:ascii="Times New Roman" w:hAnsi="Times New Roman"/>
                <w:color w:val="000000"/>
                <w:sz w:val="24"/>
                <w:szCs w:val="24"/>
                <w:lang w:val="sq-AL"/>
              </w:rPr>
              <w:t xml:space="preserve">Gjatë vlerësimit të </w:t>
            </w:r>
            <w:r w:rsidR="00E60A20">
              <w:rPr>
                <w:rFonts w:ascii="Times New Roman" w:hAnsi="Times New Roman"/>
                <w:color w:val="000000"/>
                <w:sz w:val="24"/>
                <w:szCs w:val="24"/>
                <w:lang w:val="sq-AL"/>
              </w:rPr>
              <w:t>i</w:t>
            </w:r>
            <w:r w:rsidR="002D2EAB">
              <w:rPr>
                <w:rFonts w:ascii="Times New Roman" w:hAnsi="Times New Roman"/>
                <w:color w:val="000000"/>
                <w:sz w:val="24"/>
                <w:szCs w:val="24"/>
                <w:lang w:val="sq-AL"/>
              </w:rPr>
              <w:t>ndividëve</w:t>
            </w:r>
            <w:r w:rsidRPr="008A03F4">
              <w:rPr>
                <w:rFonts w:ascii="Times New Roman" w:hAnsi="Times New Roman"/>
                <w:color w:val="000000"/>
                <w:sz w:val="24"/>
                <w:szCs w:val="24"/>
                <w:lang w:val="sq-AL"/>
              </w:rPr>
              <w:t xml:space="preserve"> duhet t’i vihet theksi verifikimit të shkallës së arritjeve të njohurive dhe shprehive praktike </w:t>
            </w:r>
            <w:r w:rsidR="008A03F4" w:rsidRPr="008A03F4">
              <w:rPr>
                <w:rFonts w:ascii="Times New Roman" w:hAnsi="Times New Roman"/>
                <w:color w:val="000000"/>
                <w:sz w:val="24"/>
                <w:szCs w:val="24"/>
                <w:lang w:val="sq-AL"/>
              </w:rPr>
              <w:t>për të zbatuar bazat e komunikimit efektiv</w:t>
            </w:r>
            <w:r w:rsidR="001B09D9">
              <w:rPr>
                <w:rFonts w:ascii="Times New Roman" w:hAnsi="Times New Roman"/>
                <w:color w:val="000000"/>
                <w:sz w:val="24"/>
                <w:szCs w:val="24"/>
                <w:lang w:val="sq-AL"/>
              </w:rPr>
              <w:t xml:space="preserve"> profesional në restorant/bar, K</w:t>
            </w:r>
            <w:r w:rsidR="008A03F4" w:rsidRPr="008A03F4">
              <w:rPr>
                <w:rFonts w:ascii="Times New Roman" w:hAnsi="Times New Roman"/>
                <w:color w:val="000000"/>
                <w:sz w:val="24"/>
                <w:szCs w:val="24"/>
                <w:lang w:val="sq-AL"/>
              </w:rPr>
              <w:t>odin e Etikës në komunikimin profesional në restorant/bar, për të menaxhuar problemet, duke zbatuar kodet e etikës profesionale në restorant dhe bar.</w:t>
            </w:r>
          </w:p>
          <w:p w14:paraId="01CA1D8B" w14:textId="77777777" w:rsidR="00D16202" w:rsidRPr="00872999" w:rsidRDefault="003A7018" w:rsidP="007636BB">
            <w:pPr>
              <w:pStyle w:val="ListParagraph"/>
              <w:widowControl w:val="0"/>
              <w:numPr>
                <w:ilvl w:val="0"/>
                <w:numId w:val="15"/>
              </w:numPr>
              <w:tabs>
                <w:tab w:val="left" w:pos="596"/>
                <w:tab w:val="left" w:pos="597"/>
              </w:tabs>
              <w:autoSpaceDE w:val="0"/>
              <w:autoSpaceDN w:val="0"/>
              <w:spacing w:before="6" w:after="0" w:line="276" w:lineRule="exact"/>
              <w:ind w:right="26"/>
              <w:jc w:val="both"/>
              <w:rPr>
                <w:rFonts w:ascii="Times New Roman" w:hAnsi="Times New Roman" w:cs="Times New Roman"/>
                <w:lang w:val="de-DE"/>
              </w:rPr>
            </w:pPr>
            <w:r w:rsidRPr="008A03F4">
              <w:rPr>
                <w:rFonts w:ascii="Times New Roman" w:hAnsi="Times New Roman"/>
                <w:color w:val="000000"/>
                <w:sz w:val="24"/>
                <w:szCs w:val="24"/>
                <w:lang w:val="sq-AL"/>
              </w:rPr>
              <w:t xml:space="preserve">Realizimi i </w:t>
            </w:r>
            <w:r>
              <w:rPr>
                <w:rFonts w:ascii="Times New Roman" w:hAnsi="Times New Roman"/>
                <w:color w:val="000000"/>
                <w:sz w:val="24"/>
                <w:szCs w:val="24"/>
                <w:lang w:val="sq-AL"/>
              </w:rPr>
              <w:t xml:space="preserve">pranueshëm i modulit do të konsiderohet arritja e kënaqshme e të gjitha kritereve të realizimit të specifikuara për çdo rezultat të </w:t>
            </w:r>
            <w:proofErr w:type="spellStart"/>
            <w:r>
              <w:rPr>
                <w:rFonts w:ascii="Times New Roman" w:hAnsi="Times New Roman"/>
                <w:color w:val="000000"/>
                <w:sz w:val="24"/>
                <w:szCs w:val="24"/>
                <w:lang w:val="sq-AL"/>
              </w:rPr>
              <w:t>të</w:t>
            </w:r>
            <w:proofErr w:type="spellEnd"/>
            <w:r>
              <w:rPr>
                <w:rFonts w:ascii="Times New Roman" w:hAnsi="Times New Roman"/>
                <w:color w:val="000000"/>
                <w:sz w:val="24"/>
                <w:szCs w:val="24"/>
                <w:lang w:val="sq-AL"/>
              </w:rPr>
              <w:t xml:space="preserve"> nxënit.</w:t>
            </w:r>
          </w:p>
        </w:tc>
      </w:tr>
    </w:tbl>
    <w:p w14:paraId="34A339B1" w14:textId="77777777" w:rsidR="00D16202" w:rsidRPr="00B769C6" w:rsidRDefault="00D16202" w:rsidP="00D16202">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D16202" w:rsidRPr="00914EE2" w14:paraId="3A015E65" w14:textId="77777777" w:rsidTr="008A03F4">
        <w:trPr>
          <w:trHeight w:val="4206"/>
        </w:trPr>
        <w:tc>
          <w:tcPr>
            <w:tcW w:w="2178" w:type="dxa"/>
          </w:tcPr>
          <w:p w14:paraId="74E8F9B7" w14:textId="77777777" w:rsidR="00D16202" w:rsidRPr="00A83948" w:rsidRDefault="00D16202" w:rsidP="00707478">
            <w:pPr>
              <w:numPr>
                <w:ilvl w:val="12"/>
                <w:numId w:val="0"/>
              </w:numPr>
              <w:rPr>
                <w:b/>
                <w:lang w:val="es-MX"/>
              </w:rPr>
            </w:pPr>
            <w:proofErr w:type="spellStart"/>
            <w:r w:rsidRPr="00A83948">
              <w:rPr>
                <w:b/>
                <w:lang w:val="es-MX"/>
              </w:rPr>
              <w:t>Kushtet</w:t>
            </w:r>
            <w:proofErr w:type="spellEnd"/>
            <w:r w:rsidRPr="00A83948">
              <w:rPr>
                <w:b/>
                <w:lang w:val="es-MX"/>
              </w:rPr>
              <w:t xml:space="preserve"> e</w:t>
            </w:r>
          </w:p>
          <w:p w14:paraId="28C0C716" w14:textId="77777777" w:rsidR="008A03F4" w:rsidRDefault="00D16202" w:rsidP="00707478">
            <w:pPr>
              <w:numPr>
                <w:ilvl w:val="12"/>
                <w:numId w:val="0"/>
              </w:numPr>
              <w:rPr>
                <w:lang w:val="es-MX"/>
              </w:rPr>
            </w:pPr>
            <w:r w:rsidRPr="00A83948">
              <w:rPr>
                <w:b/>
                <w:lang w:val="es-MX"/>
              </w:rPr>
              <w:t xml:space="preserve">e </w:t>
            </w:r>
            <w:proofErr w:type="spellStart"/>
            <w:r w:rsidRPr="00A83948">
              <w:rPr>
                <w:b/>
                <w:lang w:val="es-MX"/>
              </w:rPr>
              <w:t>domosdoshme</w:t>
            </w:r>
            <w:proofErr w:type="spellEnd"/>
            <w:r w:rsidRPr="00A83948">
              <w:rPr>
                <w:b/>
                <w:lang w:val="es-MX"/>
              </w:rPr>
              <w:t xml:space="preserve"> </w:t>
            </w:r>
            <w:proofErr w:type="spellStart"/>
            <w:r w:rsidRPr="00A83948">
              <w:rPr>
                <w:b/>
                <w:lang w:val="es-MX"/>
              </w:rPr>
              <w:t>për</w:t>
            </w:r>
            <w:proofErr w:type="spellEnd"/>
            <w:r w:rsidRPr="00A83948">
              <w:rPr>
                <w:b/>
                <w:lang w:val="es-MX"/>
              </w:rPr>
              <w:t xml:space="preserve"> </w:t>
            </w:r>
            <w:proofErr w:type="spellStart"/>
            <w:r w:rsidRPr="00A83948">
              <w:rPr>
                <w:b/>
                <w:lang w:val="es-MX"/>
              </w:rPr>
              <w:t>realizimin</w:t>
            </w:r>
            <w:proofErr w:type="spellEnd"/>
            <w:r w:rsidRPr="00A83948">
              <w:rPr>
                <w:b/>
                <w:lang w:val="es-MX"/>
              </w:rPr>
              <w:t xml:space="preserve"> e </w:t>
            </w:r>
            <w:proofErr w:type="spellStart"/>
            <w:r w:rsidRPr="00A83948">
              <w:rPr>
                <w:b/>
                <w:lang w:val="es-MX"/>
              </w:rPr>
              <w:t>modulit</w:t>
            </w:r>
            <w:proofErr w:type="spellEnd"/>
          </w:p>
          <w:p w14:paraId="06A25629" w14:textId="77777777" w:rsidR="008A03F4" w:rsidRPr="008A03F4" w:rsidRDefault="008A03F4" w:rsidP="008A03F4">
            <w:pPr>
              <w:rPr>
                <w:lang w:val="es-MX"/>
              </w:rPr>
            </w:pPr>
          </w:p>
          <w:p w14:paraId="1CD01B18" w14:textId="77777777" w:rsidR="008A03F4" w:rsidRPr="008A03F4" w:rsidRDefault="008A03F4" w:rsidP="008A03F4">
            <w:pPr>
              <w:rPr>
                <w:lang w:val="es-MX"/>
              </w:rPr>
            </w:pPr>
          </w:p>
          <w:p w14:paraId="76AC2408" w14:textId="77777777" w:rsidR="008A03F4" w:rsidRPr="008A03F4" w:rsidRDefault="008A03F4" w:rsidP="008A03F4">
            <w:pPr>
              <w:rPr>
                <w:lang w:val="es-MX"/>
              </w:rPr>
            </w:pPr>
          </w:p>
          <w:p w14:paraId="44EF4F93" w14:textId="77777777" w:rsidR="008A03F4" w:rsidRPr="008A03F4" w:rsidRDefault="008A03F4" w:rsidP="008A03F4">
            <w:pPr>
              <w:rPr>
                <w:lang w:val="es-MX"/>
              </w:rPr>
            </w:pPr>
          </w:p>
          <w:p w14:paraId="2BCCA03B" w14:textId="77777777" w:rsidR="008A03F4" w:rsidRPr="008A03F4" w:rsidRDefault="008A03F4" w:rsidP="008A03F4">
            <w:pPr>
              <w:rPr>
                <w:lang w:val="es-MX"/>
              </w:rPr>
            </w:pPr>
          </w:p>
          <w:p w14:paraId="642BCB80" w14:textId="77777777" w:rsidR="008A03F4" w:rsidRPr="008A03F4" w:rsidRDefault="008A03F4" w:rsidP="008A03F4">
            <w:pPr>
              <w:rPr>
                <w:lang w:val="es-MX"/>
              </w:rPr>
            </w:pPr>
          </w:p>
          <w:p w14:paraId="7F2AE60E" w14:textId="77777777" w:rsidR="008A03F4" w:rsidRPr="008A03F4" w:rsidRDefault="008A03F4" w:rsidP="008A03F4">
            <w:pPr>
              <w:rPr>
                <w:lang w:val="es-MX"/>
              </w:rPr>
            </w:pPr>
          </w:p>
          <w:p w14:paraId="2BC8B141" w14:textId="77777777" w:rsidR="008A03F4" w:rsidRPr="008A03F4" w:rsidRDefault="008A03F4" w:rsidP="008A03F4">
            <w:pPr>
              <w:rPr>
                <w:lang w:val="es-MX"/>
              </w:rPr>
            </w:pPr>
          </w:p>
          <w:p w14:paraId="4D44E25B" w14:textId="77777777" w:rsidR="008A03F4" w:rsidRPr="008A03F4" w:rsidRDefault="008A03F4" w:rsidP="008A03F4">
            <w:pPr>
              <w:rPr>
                <w:lang w:val="es-MX"/>
              </w:rPr>
            </w:pPr>
          </w:p>
          <w:p w14:paraId="66AC8B6E" w14:textId="77777777" w:rsidR="00D16202" w:rsidRPr="008A03F4" w:rsidRDefault="00D16202" w:rsidP="008A03F4">
            <w:pPr>
              <w:rPr>
                <w:lang w:val="es-MX"/>
              </w:rPr>
            </w:pPr>
          </w:p>
        </w:tc>
        <w:tc>
          <w:tcPr>
            <w:tcW w:w="270" w:type="dxa"/>
          </w:tcPr>
          <w:p w14:paraId="046DFB04" w14:textId="77777777" w:rsidR="00D16202" w:rsidRPr="00A83948" w:rsidRDefault="00D16202" w:rsidP="00707478">
            <w:pPr>
              <w:numPr>
                <w:ilvl w:val="12"/>
                <w:numId w:val="0"/>
              </w:numPr>
              <w:rPr>
                <w:lang w:val="es-MX"/>
              </w:rPr>
            </w:pPr>
          </w:p>
        </w:tc>
        <w:tc>
          <w:tcPr>
            <w:tcW w:w="6795" w:type="dxa"/>
          </w:tcPr>
          <w:p w14:paraId="0A438C31" w14:textId="77777777" w:rsidR="00D16202" w:rsidRPr="00A83948" w:rsidRDefault="00D16202" w:rsidP="008A03F4">
            <w:pPr>
              <w:numPr>
                <w:ilvl w:val="12"/>
                <w:numId w:val="0"/>
              </w:numPr>
              <w:jc w:val="both"/>
              <w:rPr>
                <w:lang w:val="es-MX"/>
              </w:rPr>
            </w:pPr>
            <w:r w:rsidRPr="00A83948">
              <w:rPr>
                <w:lang w:val="es-MX"/>
              </w:rPr>
              <w:t xml:space="preserve">Për </w:t>
            </w:r>
            <w:proofErr w:type="spellStart"/>
            <w:r w:rsidRPr="00A83948">
              <w:rPr>
                <w:lang w:val="es-MX"/>
              </w:rPr>
              <w:t>realizimin</w:t>
            </w:r>
            <w:proofErr w:type="spellEnd"/>
            <w:r w:rsidRPr="00A83948">
              <w:rPr>
                <w:lang w:val="es-MX"/>
              </w:rPr>
              <w:t xml:space="preserve"> si </w:t>
            </w:r>
            <w:proofErr w:type="spellStart"/>
            <w:r w:rsidRPr="00A83948">
              <w:rPr>
                <w:lang w:val="es-MX"/>
              </w:rPr>
              <w:t>duhet</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modulit</w:t>
            </w:r>
            <w:proofErr w:type="spellEnd"/>
            <w:r w:rsidRPr="00A83948">
              <w:rPr>
                <w:lang w:val="es-MX"/>
              </w:rPr>
              <w:t xml:space="preserve"> </w:t>
            </w:r>
            <w:proofErr w:type="spellStart"/>
            <w:r w:rsidRPr="00A83948">
              <w:rPr>
                <w:lang w:val="es-MX"/>
              </w:rPr>
              <w:t>është</w:t>
            </w:r>
            <w:proofErr w:type="spellEnd"/>
            <w:r w:rsidRPr="00A83948">
              <w:rPr>
                <w:lang w:val="es-MX"/>
              </w:rPr>
              <w:t xml:space="preserve"> e </w:t>
            </w:r>
            <w:proofErr w:type="spellStart"/>
            <w:r w:rsidRPr="00A83948">
              <w:rPr>
                <w:lang w:val="es-MX"/>
              </w:rPr>
              <w:t>domosdoshme</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sigurohen</w:t>
            </w:r>
            <w:proofErr w:type="spellEnd"/>
            <w:r w:rsidRPr="00A83948">
              <w:rPr>
                <w:lang w:val="es-MX"/>
              </w:rPr>
              <w:t xml:space="preserve"> </w:t>
            </w:r>
            <w:proofErr w:type="spellStart"/>
            <w:r w:rsidRPr="00A83948">
              <w:rPr>
                <w:lang w:val="es-MX"/>
              </w:rPr>
              <w:t>mjediset</w:t>
            </w:r>
            <w:proofErr w:type="spellEnd"/>
            <w:r w:rsidRPr="00A83948">
              <w:rPr>
                <w:lang w:val="es-MX"/>
              </w:rPr>
              <w:t xml:space="preserve">, </w:t>
            </w:r>
            <w:proofErr w:type="spellStart"/>
            <w:r w:rsidRPr="00A83948">
              <w:rPr>
                <w:lang w:val="es-MX"/>
              </w:rPr>
              <w:t>veglat</w:t>
            </w:r>
            <w:proofErr w:type="spellEnd"/>
            <w:r w:rsidRPr="00A83948">
              <w:rPr>
                <w:lang w:val="es-MX"/>
              </w:rPr>
              <w:t xml:space="preserve">, </w:t>
            </w:r>
            <w:proofErr w:type="spellStart"/>
            <w:r w:rsidRPr="00A83948">
              <w:rPr>
                <w:lang w:val="es-MX"/>
              </w:rPr>
              <w:t>pajisjet</w:t>
            </w:r>
            <w:proofErr w:type="spellEnd"/>
            <w:r w:rsidRPr="00A83948">
              <w:rPr>
                <w:lang w:val="es-MX"/>
              </w:rPr>
              <w:t xml:space="preserve"> </w:t>
            </w:r>
            <w:proofErr w:type="spellStart"/>
            <w:r w:rsidRPr="00A83948">
              <w:rPr>
                <w:lang w:val="es-MX"/>
              </w:rPr>
              <w:t>dhe</w:t>
            </w:r>
            <w:proofErr w:type="spellEnd"/>
            <w:r w:rsidRPr="00A83948">
              <w:rPr>
                <w:lang w:val="es-MX"/>
              </w:rPr>
              <w:t xml:space="preserve"> </w:t>
            </w:r>
            <w:proofErr w:type="spellStart"/>
            <w:r w:rsidRPr="00A83948">
              <w:rPr>
                <w:lang w:val="es-MX"/>
              </w:rPr>
              <w:t>materialet</w:t>
            </w:r>
            <w:proofErr w:type="spellEnd"/>
            <w:r w:rsidRPr="00A83948">
              <w:rPr>
                <w:lang w:val="es-MX"/>
              </w:rPr>
              <w:t xml:space="preserve"> e </w:t>
            </w:r>
            <w:proofErr w:type="spellStart"/>
            <w:r w:rsidRPr="00A83948">
              <w:rPr>
                <w:lang w:val="es-MX"/>
              </w:rPr>
              <w:t>mëposhtme</w:t>
            </w:r>
            <w:proofErr w:type="spellEnd"/>
            <w:r w:rsidRPr="00A83948">
              <w:rPr>
                <w:lang w:val="es-MX"/>
              </w:rPr>
              <w:t>:</w:t>
            </w:r>
          </w:p>
          <w:p w14:paraId="5C65EF11" w14:textId="77777777" w:rsidR="00825FC6" w:rsidRPr="008A03F4" w:rsidRDefault="00D16202"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color w:val="000000"/>
                <w:sz w:val="24"/>
                <w:szCs w:val="24"/>
                <w:lang w:val="sq-AL"/>
              </w:rPr>
            </w:pPr>
            <w:proofErr w:type="spellStart"/>
            <w:r>
              <w:rPr>
                <w:rFonts w:ascii="Times New Roman" w:hAnsi="Times New Roman" w:cs="Times New Roman"/>
                <w:sz w:val="24"/>
                <w:szCs w:val="24"/>
                <w:lang w:val="es-MX"/>
              </w:rPr>
              <w:t>Klasë</w:t>
            </w:r>
            <w:proofErr w:type="spellEnd"/>
            <w:r w:rsidR="00825FC6">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roofErr w:type="spellStart"/>
            <w:r w:rsidR="00825FC6">
              <w:rPr>
                <w:rFonts w:ascii="Times New Roman" w:hAnsi="Times New Roman" w:cs="Times New Roman"/>
                <w:sz w:val="24"/>
                <w:szCs w:val="24"/>
                <w:lang w:val="es-MX"/>
              </w:rPr>
              <w:t>kabinet</w:t>
            </w:r>
            <w:proofErr w:type="spellEnd"/>
            <w:r w:rsidR="00825FC6">
              <w:rPr>
                <w:rFonts w:ascii="Times New Roman" w:hAnsi="Times New Roman" w:cs="Times New Roman"/>
                <w:sz w:val="24"/>
                <w:szCs w:val="24"/>
                <w:lang w:val="es-MX"/>
              </w:rPr>
              <w:t xml:space="preserve"> </w:t>
            </w:r>
            <w:proofErr w:type="spellStart"/>
            <w:r w:rsidR="00825FC6">
              <w:rPr>
                <w:rFonts w:ascii="Times New Roman" w:hAnsi="Times New Roman" w:cs="Times New Roman"/>
                <w:sz w:val="24"/>
                <w:szCs w:val="24"/>
                <w:lang w:val="es-MX"/>
              </w:rPr>
              <w:t>restoranti</w:t>
            </w:r>
            <w:proofErr w:type="spellEnd"/>
            <w:r w:rsidR="008A03F4">
              <w:rPr>
                <w:rFonts w:ascii="Times New Roman" w:hAnsi="Times New Roman" w:cs="Times New Roman"/>
                <w:sz w:val="24"/>
                <w:szCs w:val="24"/>
                <w:lang w:val="es-MX"/>
              </w:rPr>
              <w:t xml:space="preserve"> </w:t>
            </w:r>
            <w:proofErr w:type="spellStart"/>
            <w:r w:rsidR="008A03F4">
              <w:rPr>
                <w:rFonts w:ascii="Times New Roman" w:hAnsi="Times New Roman" w:cs="Times New Roman"/>
                <w:sz w:val="24"/>
                <w:szCs w:val="24"/>
                <w:lang w:val="es-MX"/>
              </w:rPr>
              <w:t>mësimor</w:t>
            </w:r>
            <w:proofErr w:type="spellEnd"/>
            <w:r w:rsidR="008A03F4">
              <w:rPr>
                <w:rFonts w:ascii="Times New Roman" w:hAnsi="Times New Roman" w:cs="Times New Roman"/>
                <w:sz w:val="24"/>
                <w:szCs w:val="24"/>
                <w:lang w:val="es-MX"/>
              </w:rPr>
              <w:t xml:space="preserve"> ose </w:t>
            </w:r>
            <w:proofErr w:type="spellStart"/>
            <w:r w:rsidR="008A03F4">
              <w:rPr>
                <w:rFonts w:ascii="Times New Roman" w:hAnsi="Times New Roman" w:cs="Times New Roman"/>
                <w:sz w:val="24"/>
                <w:szCs w:val="24"/>
                <w:lang w:val="es-MX"/>
              </w:rPr>
              <w:t>restorant</w:t>
            </w:r>
            <w:proofErr w:type="spellEnd"/>
            <w:r w:rsidR="008A03F4">
              <w:rPr>
                <w:rFonts w:ascii="Times New Roman" w:hAnsi="Times New Roman" w:cs="Times New Roman"/>
                <w:sz w:val="24"/>
                <w:szCs w:val="24"/>
                <w:lang w:val="es-MX"/>
              </w:rPr>
              <w:t xml:space="preserve"> </w:t>
            </w:r>
            <w:proofErr w:type="spellStart"/>
            <w:r w:rsidR="008A03F4">
              <w:rPr>
                <w:rFonts w:ascii="Times New Roman" w:hAnsi="Times New Roman" w:cs="Times New Roman"/>
                <w:sz w:val="24"/>
                <w:szCs w:val="24"/>
                <w:lang w:val="es-MX"/>
              </w:rPr>
              <w:t>simulues</w:t>
            </w:r>
            <w:proofErr w:type="spellEnd"/>
            <w:r w:rsidR="008A03F4">
              <w:rPr>
                <w:rFonts w:ascii="Times New Roman" w:hAnsi="Times New Roman" w:cs="Times New Roman"/>
                <w:sz w:val="24"/>
                <w:szCs w:val="24"/>
                <w:lang w:val="es-MX"/>
              </w:rPr>
              <w:t xml:space="preserve"> </w:t>
            </w:r>
            <w:r w:rsidR="008A03F4">
              <w:rPr>
                <w:rFonts w:ascii="Times New Roman" w:hAnsi="Times New Roman" w:cs="Times New Roman"/>
                <w:sz w:val="24"/>
                <w:szCs w:val="24"/>
                <w:lang w:val="de-DE"/>
              </w:rPr>
              <w:t xml:space="preserve">i pajisur </w:t>
            </w:r>
            <w:r w:rsidR="008A03F4" w:rsidRPr="008A03F4">
              <w:rPr>
                <w:rFonts w:ascii="Times New Roman" w:hAnsi="Times New Roman"/>
                <w:color w:val="000000"/>
                <w:sz w:val="24"/>
                <w:szCs w:val="24"/>
                <w:lang w:val="sq-AL"/>
              </w:rPr>
              <w:t xml:space="preserve">me tabelë, kompjuter, projektor, </w:t>
            </w:r>
            <w:proofErr w:type="spellStart"/>
            <w:r w:rsidR="008A03F4" w:rsidRPr="008A03F4">
              <w:rPr>
                <w:rFonts w:ascii="Times New Roman" w:hAnsi="Times New Roman"/>
                <w:color w:val="000000"/>
                <w:sz w:val="24"/>
                <w:szCs w:val="24"/>
                <w:lang w:val="sq-AL"/>
              </w:rPr>
              <w:t>flipchart</w:t>
            </w:r>
            <w:proofErr w:type="spellEnd"/>
            <w:r w:rsidR="008A03F4" w:rsidRPr="008A03F4">
              <w:rPr>
                <w:rFonts w:ascii="Times New Roman" w:hAnsi="Times New Roman"/>
                <w:color w:val="000000"/>
                <w:sz w:val="24"/>
                <w:szCs w:val="24"/>
                <w:lang w:val="sq-AL"/>
              </w:rPr>
              <w:t xml:space="preserve">, lidhje interneti, si dhe me pajisje dhe mjete pune të nevojshme për </w:t>
            </w:r>
            <w:proofErr w:type="spellStart"/>
            <w:r w:rsidR="008A03F4" w:rsidRPr="008A03F4">
              <w:rPr>
                <w:rFonts w:ascii="Times New Roman" w:hAnsi="Times New Roman"/>
                <w:color w:val="000000"/>
                <w:sz w:val="24"/>
                <w:szCs w:val="24"/>
                <w:lang w:val="sq-AL"/>
              </w:rPr>
              <w:t>demostrime</w:t>
            </w:r>
            <w:proofErr w:type="spellEnd"/>
            <w:r w:rsidR="008A03F4" w:rsidRPr="008A03F4">
              <w:rPr>
                <w:rFonts w:ascii="Times New Roman" w:hAnsi="Times New Roman"/>
                <w:color w:val="000000"/>
                <w:sz w:val="24"/>
                <w:szCs w:val="24"/>
                <w:lang w:val="sq-AL"/>
              </w:rPr>
              <w:t xml:space="preserve"> dhe ushtrime praktike.</w:t>
            </w:r>
          </w:p>
          <w:p w14:paraId="4D915304" w14:textId="77777777" w:rsidR="00825FC6" w:rsidRDefault="00825FC6"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r>
              <w:rPr>
                <w:rFonts w:ascii="Times New Roman" w:hAnsi="Times New Roman" w:cs="Times New Roman"/>
                <w:sz w:val="24"/>
                <w:szCs w:val="24"/>
                <w:lang w:val="es-MX"/>
              </w:rPr>
              <w:t xml:space="preserve">Material </w:t>
            </w:r>
            <w:proofErr w:type="spellStart"/>
            <w:r>
              <w:rPr>
                <w:rFonts w:ascii="Times New Roman" w:hAnsi="Times New Roman" w:cs="Times New Roman"/>
                <w:sz w:val="24"/>
                <w:szCs w:val="24"/>
                <w:lang w:val="es-MX"/>
              </w:rPr>
              <w:t>mbështetës</w:t>
            </w:r>
            <w:proofErr w:type="spellEnd"/>
            <w:r>
              <w:rPr>
                <w:rFonts w:ascii="Times New Roman" w:hAnsi="Times New Roman" w:cs="Times New Roman"/>
                <w:sz w:val="24"/>
                <w:szCs w:val="24"/>
                <w:lang w:val="es-MX"/>
              </w:rPr>
              <w:t xml:space="preserve">, manual i </w:t>
            </w:r>
            <w:proofErr w:type="spellStart"/>
            <w:r>
              <w:rPr>
                <w:rFonts w:ascii="Times New Roman" w:hAnsi="Times New Roman" w:cs="Times New Roman"/>
                <w:sz w:val="24"/>
                <w:szCs w:val="24"/>
                <w:lang w:val="es-MX"/>
              </w:rPr>
              <w:t>detajuar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për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çdo</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njësi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mësimore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teori</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shembuj</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raste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studimore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ushtrime</w:t>
            </w:r>
            <w:proofErr w:type="spellEnd"/>
            <w:r>
              <w:rPr>
                <w:rFonts w:ascii="Times New Roman" w:hAnsi="Times New Roman" w:cs="Times New Roman"/>
                <w:sz w:val="24"/>
                <w:szCs w:val="24"/>
                <w:lang w:val="es-MX"/>
              </w:rPr>
              <w:t>).</w:t>
            </w:r>
          </w:p>
          <w:p w14:paraId="5B2A933F" w14:textId="77777777" w:rsidR="00825FC6" w:rsidRDefault="00825FC6"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Prezantime</w:t>
            </w:r>
            <w:proofErr w:type="spellEnd"/>
            <w:r>
              <w:rPr>
                <w:rFonts w:ascii="Times New Roman" w:hAnsi="Times New Roman" w:cs="Times New Roman"/>
                <w:sz w:val="24"/>
                <w:szCs w:val="24"/>
                <w:lang w:val="es-MX"/>
              </w:rPr>
              <w:t xml:space="preserve">, video </w:t>
            </w:r>
            <w:proofErr w:type="spellStart"/>
            <w:r>
              <w:rPr>
                <w:rFonts w:ascii="Times New Roman" w:hAnsi="Times New Roman" w:cs="Times New Roman"/>
                <w:sz w:val="24"/>
                <w:szCs w:val="24"/>
                <w:lang w:val="es-MX"/>
              </w:rPr>
              <w:t>didaktike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për</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komunikimin</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efektiv</w:t>
            </w:r>
            <w:proofErr w:type="spellEnd"/>
            <w:r>
              <w:rPr>
                <w:rFonts w:ascii="Times New Roman" w:hAnsi="Times New Roman" w:cs="Times New Roman"/>
                <w:sz w:val="24"/>
                <w:szCs w:val="24"/>
                <w:lang w:val="es-MX"/>
              </w:rPr>
              <w:t>/</w:t>
            </w:r>
            <w:proofErr w:type="spellStart"/>
            <w:r>
              <w:rPr>
                <w:rFonts w:ascii="Times New Roman" w:hAnsi="Times New Roman" w:cs="Times New Roman"/>
                <w:sz w:val="24"/>
                <w:szCs w:val="24"/>
                <w:lang w:val="es-MX"/>
              </w:rPr>
              <w:t>joefektiv</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menaxhimin</w:t>
            </w:r>
            <w:proofErr w:type="spellEnd"/>
            <w:r>
              <w:rPr>
                <w:rFonts w:ascii="Times New Roman" w:hAnsi="Times New Roman" w:cs="Times New Roman"/>
                <w:sz w:val="24"/>
                <w:szCs w:val="24"/>
                <w:lang w:val="es-MX"/>
              </w:rPr>
              <w:t xml:space="preserve"> e </w:t>
            </w:r>
            <w:proofErr w:type="spellStart"/>
            <w:r>
              <w:rPr>
                <w:rFonts w:ascii="Times New Roman" w:hAnsi="Times New Roman" w:cs="Times New Roman"/>
                <w:sz w:val="24"/>
                <w:szCs w:val="24"/>
                <w:lang w:val="es-MX"/>
              </w:rPr>
              <w:t>ankesave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situatat</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etike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dhe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ndërveprimin</w:t>
            </w:r>
            <w:proofErr w:type="spellEnd"/>
            <w:r>
              <w:rPr>
                <w:rFonts w:ascii="Times New Roman" w:hAnsi="Times New Roman" w:cs="Times New Roman"/>
                <w:sz w:val="24"/>
                <w:szCs w:val="24"/>
                <w:lang w:val="es-MX"/>
              </w:rPr>
              <w:t xml:space="preserve"> me </w:t>
            </w:r>
            <w:proofErr w:type="spellStart"/>
            <w:r>
              <w:rPr>
                <w:rFonts w:ascii="Times New Roman" w:hAnsi="Times New Roman" w:cs="Times New Roman"/>
                <w:sz w:val="24"/>
                <w:szCs w:val="24"/>
                <w:lang w:val="es-MX"/>
              </w:rPr>
              <w:t>klientët</w:t>
            </w:r>
            <w:proofErr w:type="spellEnd"/>
            <w:r>
              <w:rPr>
                <w:rFonts w:ascii="Times New Roman" w:hAnsi="Times New Roman" w:cs="Times New Roman"/>
                <w:sz w:val="24"/>
                <w:szCs w:val="24"/>
                <w:lang w:val="es-MX"/>
              </w:rPr>
              <w:t xml:space="preserve"> me </w:t>
            </w:r>
            <w:proofErr w:type="spellStart"/>
            <w:r>
              <w:rPr>
                <w:rFonts w:ascii="Times New Roman" w:hAnsi="Times New Roman" w:cs="Times New Roman"/>
                <w:sz w:val="24"/>
                <w:szCs w:val="24"/>
                <w:lang w:val="es-MX"/>
              </w:rPr>
              <w:t>nevoja</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të</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veçanta</w:t>
            </w:r>
            <w:proofErr w:type="spellEnd"/>
            <w:r>
              <w:rPr>
                <w:rFonts w:ascii="Times New Roman" w:hAnsi="Times New Roman" w:cs="Times New Roman"/>
                <w:sz w:val="24"/>
                <w:szCs w:val="24"/>
                <w:lang w:val="es-MX"/>
              </w:rPr>
              <w:t>.</w:t>
            </w:r>
          </w:p>
          <w:p w14:paraId="0B5FCD14" w14:textId="77777777" w:rsidR="00825FC6" w:rsidRPr="00597EC5" w:rsidRDefault="00825FC6"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Mjete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të</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komunikimit</w:t>
            </w:r>
            <w:proofErr w:type="spellEnd"/>
            <w:r>
              <w:rPr>
                <w:rFonts w:ascii="Times New Roman" w:hAnsi="Times New Roman" w:cs="Times New Roman"/>
                <w:sz w:val="24"/>
                <w:szCs w:val="24"/>
                <w:lang w:val="es-MX"/>
              </w:rPr>
              <w:t xml:space="preserve"> virtual (</w:t>
            </w:r>
            <w:r w:rsidRPr="008A03F4">
              <w:rPr>
                <w:rFonts w:ascii="Times New Roman" w:hAnsi="Times New Roman" w:cs="Times New Roman"/>
                <w:i/>
                <w:sz w:val="24"/>
                <w:szCs w:val="24"/>
                <w:lang w:val="es-MX"/>
              </w:rPr>
              <w:t xml:space="preserve">Zoom, Google Meet, Microsoft </w:t>
            </w:r>
            <w:proofErr w:type="spellStart"/>
            <w:r w:rsidRPr="008A03F4">
              <w:rPr>
                <w:rFonts w:ascii="Times New Roman" w:hAnsi="Times New Roman" w:cs="Times New Roman"/>
                <w:i/>
                <w:sz w:val="24"/>
                <w:szCs w:val="24"/>
                <w:lang w:val="es-MX"/>
              </w:rPr>
              <w:t>Teams</w:t>
            </w:r>
            <w:proofErr w:type="spellEnd"/>
            <w:r>
              <w:rPr>
                <w:rFonts w:ascii="Times New Roman" w:hAnsi="Times New Roman" w:cs="Times New Roman"/>
                <w:sz w:val="24"/>
                <w:szCs w:val="24"/>
                <w:lang w:val="es-MX"/>
              </w:rPr>
              <w:t xml:space="preserve">). </w:t>
            </w:r>
          </w:p>
          <w:p w14:paraId="754B2F09" w14:textId="77777777" w:rsidR="00D16202" w:rsidRPr="008A03F4" w:rsidRDefault="00825FC6"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Pr>
                <w:rFonts w:ascii="Times New Roman" w:hAnsi="Times New Roman" w:cs="Times New Roman"/>
                <w:sz w:val="24"/>
                <w:szCs w:val="24"/>
                <w:lang w:val="es-MX"/>
              </w:rPr>
              <w:t>Pajisje</w:t>
            </w:r>
            <w:proofErr w:type="spellEnd"/>
            <w:r>
              <w:rPr>
                <w:rFonts w:ascii="Times New Roman" w:hAnsi="Times New Roman" w:cs="Times New Roman"/>
                <w:sz w:val="24"/>
                <w:szCs w:val="24"/>
                <w:lang w:val="es-MX"/>
              </w:rPr>
              <w:t xml:space="preserve"> dhe </w:t>
            </w:r>
            <w:proofErr w:type="spellStart"/>
            <w:r>
              <w:rPr>
                <w:rFonts w:ascii="Times New Roman" w:hAnsi="Times New Roman" w:cs="Times New Roman"/>
                <w:sz w:val="24"/>
                <w:szCs w:val="24"/>
                <w:lang w:val="es-MX"/>
              </w:rPr>
              <w:t>mjete</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kancelari</w:t>
            </w:r>
            <w:proofErr w:type="spellEnd"/>
            <w:r>
              <w:rPr>
                <w:rFonts w:ascii="Times New Roman" w:hAnsi="Times New Roman" w:cs="Times New Roman"/>
                <w:sz w:val="24"/>
                <w:szCs w:val="24"/>
                <w:lang w:val="es-MX"/>
              </w:rPr>
              <w:t>.</w:t>
            </w:r>
          </w:p>
          <w:p w14:paraId="60586401" w14:textId="77777777" w:rsidR="00D16202" w:rsidRPr="00A83948" w:rsidRDefault="00D16202" w:rsidP="00707478">
            <w:pPr>
              <w:pStyle w:val="ListParagraph"/>
              <w:widowControl w:val="0"/>
              <w:tabs>
                <w:tab w:val="left" w:pos="596"/>
                <w:tab w:val="left" w:pos="597"/>
              </w:tabs>
              <w:autoSpaceDE w:val="0"/>
              <w:autoSpaceDN w:val="0"/>
              <w:spacing w:after="0" w:line="237" w:lineRule="auto"/>
              <w:ind w:right="41"/>
              <w:jc w:val="both"/>
              <w:rPr>
                <w:rFonts w:ascii="Times New Roman" w:hAnsi="Times New Roman" w:cs="Times New Roman"/>
                <w:sz w:val="24"/>
                <w:szCs w:val="24"/>
                <w:lang w:val="es-MX"/>
              </w:rPr>
            </w:pPr>
          </w:p>
        </w:tc>
      </w:tr>
    </w:tbl>
    <w:p w14:paraId="618F0EF9" w14:textId="77777777" w:rsidR="00394151" w:rsidRDefault="00394151" w:rsidP="00381493">
      <w:pPr>
        <w:numPr>
          <w:ilvl w:val="12"/>
          <w:numId w:val="0"/>
        </w:numPr>
        <w:outlineLvl w:val="2"/>
        <w:rPr>
          <w:iCs/>
        </w:rPr>
      </w:pPr>
    </w:p>
    <w:p w14:paraId="483E4ED5" w14:textId="77777777" w:rsidR="00381493" w:rsidRDefault="00381493" w:rsidP="00381493">
      <w:pPr>
        <w:numPr>
          <w:ilvl w:val="12"/>
          <w:numId w:val="0"/>
        </w:numPr>
        <w:outlineLvl w:val="2"/>
        <w:rPr>
          <w:iCs/>
        </w:rPr>
      </w:pPr>
    </w:p>
    <w:p w14:paraId="19631C32" w14:textId="77777777" w:rsidR="00381493" w:rsidRDefault="00381493" w:rsidP="00381493">
      <w:pPr>
        <w:numPr>
          <w:ilvl w:val="12"/>
          <w:numId w:val="0"/>
        </w:numPr>
        <w:outlineLvl w:val="2"/>
        <w:rPr>
          <w:iCs/>
        </w:rPr>
      </w:pPr>
    </w:p>
    <w:p w14:paraId="0A3D6357" w14:textId="77777777" w:rsidR="00381493" w:rsidRDefault="00381493" w:rsidP="00381493">
      <w:pPr>
        <w:numPr>
          <w:ilvl w:val="12"/>
          <w:numId w:val="0"/>
        </w:numPr>
        <w:outlineLvl w:val="2"/>
        <w:rPr>
          <w:iCs/>
        </w:rPr>
      </w:pPr>
    </w:p>
    <w:p w14:paraId="7018A46B" w14:textId="77777777" w:rsidR="00381493" w:rsidRDefault="00381493" w:rsidP="00381493">
      <w:pPr>
        <w:numPr>
          <w:ilvl w:val="12"/>
          <w:numId w:val="0"/>
        </w:numPr>
        <w:outlineLvl w:val="2"/>
        <w:rPr>
          <w:iCs/>
        </w:rPr>
      </w:pPr>
    </w:p>
    <w:p w14:paraId="7C689654" w14:textId="77777777" w:rsidR="00381493" w:rsidRDefault="00381493" w:rsidP="00381493">
      <w:pPr>
        <w:numPr>
          <w:ilvl w:val="12"/>
          <w:numId w:val="0"/>
        </w:numPr>
        <w:outlineLvl w:val="2"/>
        <w:rPr>
          <w:iCs/>
        </w:rPr>
      </w:pPr>
    </w:p>
    <w:p w14:paraId="535BFF4A" w14:textId="77777777" w:rsidR="00381493" w:rsidRDefault="00381493" w:rsidP="00381493">
      <w:pPr>
        <w:numPr>
          <w:ilvl w:val="12"/>
          <w:numId w:val="0"/>
        </w:numPr>
        <w:outlineLvl w:val="2"/>
        <w:rPr>
          <w:iCs/>
        </w:rPr>
      </w:pPr>
    </w:p>
    <w:p w14:paraId="0B5D8D95" w14:textId="77777777" w:rsidR="00381493" w:rsidRDefault="00381493" w:rsidP="00381493">
      <w:pPr>
        <w:numPr>
          <w:ilvl w:val="12"/>
          <w:numId w:val="0"/>
        </w:numPr>
        <w:outlineLvl w:val="2"/>
        <w:rPr>
          <w:iCs/>
        </w:rPr>
      </w:pPr>
    </w:p>
    <w:p w14:paraId="1F0D3C7C" w14:textId="77777777" w:rsidR="00381493" w:rsidRDefault="00381493" w:rsidP="00381493">
      <w:pPr>
        <w:numPr>
          <w:ilvl w:val="12"/>
          <w:numId w:val="0"/>
        </w:numPr>
        <w:outlineLvl w:val="2"/>
        <w:rPr>
          <w:iCs/>
        </w:rPr>
      </w:pPr>
    </w:p>
    <w:p w14:paraId="59D63318" w14:textId="77777777" w:rsidR="00381493" w:rsidRDefault="00381493" w:rsidP="00381493">
      <w:pPr>
        <w:numPr>
          <w:ilvl w:val="12"/>
          <w:numId w:val="0"/>
        </w:numPr>
        <w:outlineLvl w:val="2"/>
        <w:rPr>
          <w:iCs/>
        </w:rPr>
      </w:pPr>
    </w:p>
    <w:p w14:paraId="0972F597" w14:textId="77777777" w:rsidR="00381493" w:rsidRDefault="00381493" w:rsidP="00381493">
      <w:pPr>
        <w:numPr>
          <w:ilvl w:val="12"/>
          <w:numId w:val="0"/>
        </w:numPr>
        <w:outlineLvl w:val="2"/>
        <w:rPr>
          <w:iCs/>
        </w:rPr>
      </w:pPr>
    </w:p>
    <w:p w14:paraId="1A445B7A" w14:textId="77777777" w:rsidR="00394151" w:rsidRDefault="00394151" w:rsidP="00847948">
      <w:pPr>
        <w:numPr>
          <w:ilvl w:val="12"/>
          <w:numId w:val="0"/>
        </w:numPr>
        <w:outlineLvl w:val="2"/>
        <w:rPr>
          <w:iCs/>
        </w:rPr>
      </w:pPr>
    </w:p>
    <w:p w14:paraId="4B7624F2" w14:textId="77777777" w:rsidR="00FD25F2" w:rsidRPr="00B620DE" w:rsidRDefault="00D16202" w:rsidP="00B620DE">
      <w:pPr>
        <w:numPr>
          <w:ilvl w:val="12"/>
          <w:numId w:val="0"/>
        </w:numPr>
        <w:jc w:val="both"/>
        <w:outlineLvl w:val="2"/>
        <w:rPr>
          <w:b/>
          <w:iCs/>
          <w:highlight w:val="lightGray"/>
        </w:rPr>
      </w:pPr>
      <w:r>
        <w:rPr>
          <w:b/>
          <w:sz w:val="22"/>
          <w:highlight w:val="lightGray"/>
          <w:shd w:val="clear" w:color="auto" w:fill="B3B3B3"/>
        </w:rPr>
        <w:lastRenderedPageBreak/>
        <w:t>8</w:t>
      </w:r>
      <w:r w:rsidRPr="004B1824">
        <w:rPr>
          <w:b/>
          <w:sz w:val="22"/>
          <w:highlight w:val="lightGray"/>
          <w:shd w:val="clear" w:color="auto" w:fill="B3B3B3"/>
        </w:rPr>
        <w:t xml:space="preserve">. </w:t>
      </w:r>
      <w:r w:rsidRPr="004B1824">
        <w:rPr>
          <w:b/>
          <w:bCs/>
          <w:szCs w:val="28"/>
          <w:highlight w:val="lightGray"/>
          <w:shd w:val="clear" w:color="auto" w:fill="B3B3B3"/>
        </w:rPr>
        <w:t>Moduli “</w:t>
      </w:r>
      <w:r w:rsidR="00FA19F7" w:rsidRPr="00FD25F2">
        <w:rPr>
          <w:b/>
          <w:iCs/>
          <w:highlight w:val="lightGray"/>
          <w:shd w:val="clear" w:color="auto" w:fill="B3B3B3"/>
        </w:rPr>
        <w:t xml:space="preserve">Komunikimi në gjuhën angleze </w:t>
      </w:r>
      <w:r w:rsidR="003B7C86">
        <w:rPr>
          <w:b/>
          <w:iCs/>
          <w:highlight w:val="lightGray"/>
          <w:shd w:val="clear" w:color="auto" w:fill="B3B3B3"/>
        </w:rPr>
        <w:t>n</w:t>
      </w:r>
      <w:r w:rsidR="00667AD1">
        <w:rPr>
          <w:b/>
          <w:iCs/>
          <w:highlight w:val="lightGray"/>
          <w:shd w:val="clear" w:color="auto" w:fill="B3B3B3"/>
        </w:rPr>
        <w:t>ë</w:t>
      </w:r>
      <w:r w:rsidR="003B7C86">
        <w:rPr>
          <w:b/>
          <w:iCs/>
          <w:highlight w:val="lightGray"/>
          <w:shd w:val="clear" w:color="auto" w:fill="B3B3B3"/>
        </w:rPr>
        <w:t xml:space="preserve"> sh</w:t>
      </w:r>
      <w:r w:rsidR="00667AD1">
        <w:rPr>
          <w:b/>
          <w:iCs/>
          <w:highlight w:val="lightGray"/>
          <w:shd w:val="clear" w:color="auto" w:fill="B3B3B3"/>
        </w:rPr>
        <w:t>ë</w:t>
      </w:r>
      <w:r w:rsidR="003B7C86">
        <w:rPr>
          <w:b/>
          <w:iCs/>
          <w:highlight w:val="lightGray"/>
          <w:shd w:val="clear" w:color="auto" w:fill="B3B3B3"/>
        </w:rPr>
        <w:t>rbimin e ushqimit dhe pijeve</w:t>
      </w:r>
      <w:r w:rsidR="00B620DE" w:rsidRPr="008B591F">
        <w:rPr>
          <w:b/>
          <w:iCs/>
          <w:highlight w:val="lightGray"/>
        </w:rPr>
        <w:t>”</w:t>
      </w:r>
      <w:r w:rsidR="00FD25F2" w:rsidRPr="00FD25F2">
        <w:rPr>
          <w:b/>
          <w:bCs/>
          <w:szCs w:val="28"/>
          <w:highlight w:val="lightGray"/>
        </w:rPr>
        <w:t xml:space="preserve"> </w:t>
      </w:r>
    </w:p>
    <w:p w14:paraId="0E7438A6" w14:textId="77777777" w:rsidR="008B591F" w:rsidRPr="00FD25F2" w:rsidRDefault="008B591F" w:rsidP="00FD25F2">
      <w:pPr>
        <w:numPr>
          <w:ilvl w:val="12"/>
          <w:numId w:val="0"/>
        </w:numPr>
        <w:ind w:left="1980" w:hanging="1980"/>
        <w:jc w:val="both"/>
        <w:outlineLvl w:val="2"/>
        <w:rPr>
          <w:b/>
          <w:bCs/>
          <w:highlight w:val="green"/>
        </w:rPr>
      </w:pPr>
    </w:p>
    <w:p w14:paraId="1BADFEE4" w14:textId="08402AF4" w:rsidR="00847948" w:rsidRPr="00C056FB" w:rsidRDefault="00847948" w:rsidP="00847948">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w:t>
      </w:r>
      <w:r w:rsidR="00D77E2E">
        <w:rPr>
          <w:b/>
          <w:iCs/>
        </w:rPr>
        <w:t xml:space="preserve"> Arsim i dyfishtë” </w:t>
      </w:r>
    </w:p>
    <w:p w14:paraId="7D182859" w14:textId="77777777" w:rsidR="00847948" w:rsidRPr="004B1824" w:rsidRDefault="00847948" w:rsidP="00847948">
      <w:pPr>
        <w:tabs>
          <w:tab w:val="left" w:pos="2160"/>
        </w:tabs>
        <w:rPr>
          <w:b/>
          <w:iCs/>
          <w:highlight w:val="lightGray"/>
        </w:rPr>
      </w:pPr>
      <w:r>
        <w:rPr>
          <w:b/>
          <w:iCs/>
        </w:rPr>
        <w:t xml:space="preserve">Niveli: </w:t>
      </w:r>
      <w:r w:rsidRPr="00C056FB">
        <w:rPr>
          <w:b/>
          <w:bCs/>
        </w:rPr>
        <w:t>V i KSHK</w:t>
      </w:r>
      <w:r w:rsidRPr="00C056FB">
        <w:rPr>
          <w:b/>
          <w:iCs/>
        </w:rPr>
        <w:t xml:space="preserve">   </w:t>
      </w:r>
    </w:p>
    <w:p w14:paraId="22D0CF07" w14:textId="77777777" w:rsidR="00D16202" w:rsidRPr="00C056FB" w:rsidRDefault="00D16202" w:rsidP="00D16202">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D16202" w:rsidRPr="00C056FB" w14:paraId="6A65CC12" w14:textId="77777777" w:rsidTr="00707478">
        <w:tc>
          <w:tcPr>
            <w:tcW w:w="9369" w:type="dxa"/>
            <w:gridSpan w:val="4"/>
            <w:tcBorders>
              <w:top w:val="single" w:sz="4" w:space="0" w:color="auto"/>
              <w:left w:val="nil"/>
              <w:bottom w:val="single" w:sz="4" w:space="0" w:color="auto"/>
              <w:right w:val="nil"/>
            </w:tcBorders>
          </w:tcPr>
          <w:p w14:paraId="3FA2FA36" w14:textId="77777777" w:rsidR="00D16202" w:rsidRPr="00C056FB" w:rsidRDefault="00D16202" w:rsidP="00707478">
            <w:pPr>
              <w:widowControl/>
              <w:tabs>
                <w:tab w:val="center" w:pos="4153"/>
                <w:tab w:val="right" w:pos="8306"/>
              </w:tabs>
              <w:autoSpaceDE/>
              <w:autoSpaceDN/>
              <w:adjustRightInd/>
              <w:jc w:val="center"/>
              <w:rPr>
                <w:i/>
                <w:iCs/>
              </w:rPr>
            </w:pPr>
            <w:r w:rsidRPr="00C056FB">
              <w:rPr>
                <w:i/>
                <w:iCs/>
              </w:rPr>
              <w:t>PËRSHKRUESI I MODULIT</w:t>
            </w:r>
          </w:p>
        </w:tc>
      </w:tr>
      <w:tr w:rsidR="00D16202" w:rsidRPr="00C056FB" w14:paraId="4BF64429" w14:textId="77777777" w:rsidTr="00707478">
        <w:trPr>
          <w:trHeight w:val="507"/>
        </w:trPr>
        <w:tc>
          <w:tcPr>
            <w:tcW w:w="1908" w:type="dxa"/>
            <w:tcBorders>
              <w:top w:val="single" w:sz="4" w:space="0" w:color="auto"/>
              <w:left w:val="nil"/>
              <w:bottom w:val="single" w:sz="6" w:space="0" w:color="auto"/>
              <w:right w:val="single" w:sz="4" w:space="0" w:color="auto"/>
            </w:tcBorders>
            <w:vAlign w:val="center"/>
          </w:tcPr>
          <w:p w14:paraId="5E52C24D" w14:textId="77777777" w:rsidR="00D16202" w:rsidRPr="00C056FB" w:rsidRDefault="00D16202" w:rsidP="00707478">
            <w:pPr>
              <w:jc w:val="center"/>
              <w:rPr>
                <w:b/>
                <w:bCs/>
              </w:rPr>
            </w:pPr>
            <w:r w:rsidRPr="00C056FB">
              <w:rPr>
                <w:b/>
                <w:bCs/>
              </w:rPr>
              <w:t>Titulli dhe kodi</w:t>
            </w:r>
          </w:p>
          <w:p w14:paraId="27F4F62A" w14:textId="77777777" w:rsidR="00D16202" w:rsidRPr="00C056FB" w:rsidRDefault="00D16202"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7B947C33" w14:textId="77777777" w:rsidR="00FA19F7" w:rsidRPr="00C056FB" w:rsidRDefault="00FA19F7" w:rsidP="00FA19F7">
            <w:pPr>
              <w:tabs>
                <w:tab w:val="left" w:pos="1461"/>
              </w:tabs>
              <w:rPr>
                <w:b/>
                <w:bCs/>
              </w:rPr>
            </w:pPr>
            <w:r>
              <w:rPr>
                <w:b/>
              </w:rPr>
              <w:t>KOMU</w:t>
            </w:r>
            <w:r w:rsidR="003B7C86">
              <w:rPr>
                <w:b/>
              </w:rPr>
              <w:t xml:space="preserve">NIKIMI NË GJUHËN ANGLEZE </w:t>
            </w:r>
            <w:r w:rsidR="00FD25F2">
              <w:rPr>
                <w:b/>
              </w:rPr>
              <w:t>N</w:t>
            </w:r>
            <w:r w:rsidR="008B591F">
              <w:rPr>
                <w:b/>
              </w:rPr>
              <w:t>Ë</w:t>
            </w:r>
            <w:r w:rsidR="00FD25F2">
              <w:rPr>
                <w:b/>
              </w:rPr>
              <w:t xml:space="preserve"> </w:t>
            </w:r>
            <w:r w:rsidR="003B7C86">
              <w:rPr>
                <w:b/>
              </w:rPr>
              <w:t>SHËRBIMIN E USHQIMIT DHE PIJEVE</w:t>
            </w:r>
            <w:r w:rsidR="00FD25F2">
              <w:rPr>
                <w:b/>
              </w:rPr>
              <w:t xml:space="preserve"> </w:t>
            </w:r>
          </w:p>
          <w:p w14:paraId="0A6DB3A8" w14:textId="77777777" w:rsidR="00D16202" w:rsidRPr="00C056FB" w:rsidRDefault="00D16202" w:rsidP="00707478">
            <w:pPr>
              <w:tabs>
                <w:tab w:val="left" w:pos="1461"/>
              </w:tabs>
              <w:rPr>
                <w:b/>
                <w:bCs/>
              </w:rPr>
            </w:pPr>
          </w:p>
        </w:tc>
        <w:tc>
          <w:tcPr>
            <w:tcW w:w="2070" w:type="dxa"/>
            <w:gridSpan w:val="2"/>
            <w:tcBorders>
              <w:top w:val="single" w:sz="4" w:space="0" w:color="auto"/>
              <w:left w:val="single" w:sz="4" w:space="0" w:color="auto"/>
              <w:bottom w:val="single" w:sz="6" w:space="0" w:color="auto"/>
              <w:right w:val="nil"/>
            </w:tcBorders>
            <w:vAlign w:val="center"/>
          </w:tcPr>
          <w:p w14:paraId="50B3402D" w14:textId="64EA2EE0" w:rsidR="00D16202" w:rsidRPr="00E76AAF" w:rsidRDefault="00E76AAF" w:rsidP="00707478">
            <w:pPr>
              <w:widowControl/>
              <w:tabs>
                <w:tab w:val="center" w:pos="4153"/>
                <w:tab w:val="right" w:pos="8306"/>
              </w:tabs>
              <w:autoSpaceDE/>
              <w:autoSpaceDN/>
              <w:adjustRightInd/>
              <w:rPr>
                <w:b/>
                <w:bCs/>
              </w:rPr>
            </w:pPr>
            <w:r w:rsidRPr="00E76AAF">
              <w:rPr>
                <w:b/>
                <w:bCs/>
              </w:rPr>
              <w:t>M-13-2260-25</w:t>
            </w:r>
          </w:p>
          <w:p w14:paraId="07B1D2F2" w14:textId="77777777" w:rsidR="00D16202" w:rsidRPr="00C056FB" w:rsidRDefault="00D16202" w:rsidP="00707478">
            <w:pPr>
              <w:widowControl/>
              <w:tabs>
                <w:tab w:val="center" w:pos="4153"/>
                <w:tab w:val="right" w:pos="8306"/>
              </w:tabs>
              <w:autoSpaceDE/>
              <w:autoSpaceDN/>
              <w:adjustRightInd/>
              <w:rPr>
                <w:b/>
                <w:bCs/>
              </w:rPr>
            </w:pPr>
          </w:p>
        </w:tc>
      </w:tr>
      <w:tr w:rsidR="00D16202" w:rsidRPr="00C056FB" w14:paraId="551E79FE" w14:textId="77777777" w:rsidTr="00E60A20">
        <w:trPr>
          <w:gridAfter w:val="1"/>
          <w:wAfter w:w="270" w:type="dxa"/>
          <w:trHeight w:val="813"/>
        </w:trPr>
        <w:tc>
          <w:tcPr>
            <w:tcW w:w="1908" w:type="dxa"/>
            <w:tcBorders>
              <w:top w:val="nil"/>
              <w:left w:val="nil"/>
              <w:bottom w:val="nil"/>
              <w:right w:val="nil"/>
            </w:tcBorders>
          </w:tcPr>
          <w:p w14:paraId="41A1C637" w14:textId="77777777" w:rsidR="00D16202" w:rsidRPr="00C056FB" w:rsidRDefault="00D16202" w:rsidP="00707478">
            <w:pPr>
              <w:rPr>
                <w:b/>
                <w:bCs/>
              </w:rPr>
            </w:pPr>
            <w:r w:rsidRPr="00C056FB">
              <w:rPr>
                <w:b/>
                <w:bCs/>
              </w:rPr>
              <w:t>Qëllimi i modulit</w:t>
            </w:r>
          </w:p>
          <w:p w14:paraId="763E0657" w14:textId="77777777" w:rsidR="00D16202" w:rsidRPr="00C056FB" w:rsidRDefault="00D16202" w:rsidP="00707478">
            <w:pPr>
              <w:rPr>
                <w:b/>
                <w:bCs/>
              </w:rPr>
            </w:pPr>
          </w:p>
        </w:tc>
        <w:tc>
          <w:tcPr>
            <w:tcW w:w="7191" w:type="dxa"/>
            <w:gridSpan w:val="2"/>
            <w:tcBorders>
              <w:top w:val="nil"/>
              <w:left w:val="nil"/>
              <w:bottom w:val="nil"/>
              <w:right w:val="nil"/>
            </w:tcBorders>
          </w:tcPr>
          <w:p w14:paraId="44863A0E" w14:textId="77777777" w:rsidR="00F62C73" w:rsidRPr="00235C3A" w:rsidRDefault="00F62C73" w:rsidP="00F62C73">
            <w:pPr>
              <w:jc w:val="both"/>
              <w:outlineLvl w:val="0"/>
            </w:pPr>
            <w:r w:rsidRPr="00235C3A">
              <w:t xml:space="preserve">Një modul teorik–praktik, që i aftëson </w:t>
            </w:r>
            <w:r w:rsidR="00B767C2">
              <w:t>individë</w:t>
            </w:r>
            <w:r w:rsidRPr="00235C3A">
              <w:t xml:space="preserve">t për të komunikuar në gjuhën angleze </w:t>
            </w:r>
            <w:r>
              <w:t>teknike</w:t>
            </w:r>
            <w:r w:rsidRPr="00235C3A">
              <w:t xml:space="preserve"> në </w:t>
            </w:r>
            <w:r w:rsidR="00376817">
              <w:t>bizneset</w:t>
            </w:r>
            <w:r w:rsidRPr="00235C3A">
              <w:t xml:space="preserve"> </w:t>
            </w:r>
            <w:r>
              <w:t>e shërbimit të ushqimit dhe pijeve</w:t>
            </w:r>
            <w:r w:rsidRPr="00235C3A">
              <w:t>.</w:t>
            </w:r>
          </w:p>
          <w:p w14:paraId="6C6E0E10" w14:textId="77777777" w:rsidR="00D16202" w:rsidRPr="00C056FB" w:rsidRDefault="00D16202" w:rsidP="00707478">
            <w:pPr>
              <w:jc w:val="both"/>
              <w:outlineLvl w:val="0"/>
            </w:pPr>
          </w:p>
        </w:tc>
      </w:tr>
      <w:tr w:rsidR="00D16202" w:rsidRPr="00C056FB" w14:paraId="11A67301"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0D3ADA9F" w14:textId="77777777" w:rsidR="00D16202" w:rsidRPr="00C056FB" w:rsidRDefault="00D16202" w:rsidP="00707478">
            <w:pPr>
              <w:rPr>
                <w:b/>
                <w:bCs/>
              </w:rPr>
            </w:pPr>
            <w:r w:rsidRPr="00C056FB">
              <w:rPr>
                <w:b/>
                <w:bCs/>
              </w:rPr>
              <w:t>Kohëzgjatja e modulit</w:t>
            </w:r>
          </w:p>
          <w:p w14:paraId="25E1B4F8" w14:textId="77777777" w:rsidR="00D16202" w:rsidRPr="00C056FB" w:rsidRDefault="00D16202" w:rsidP="00707478">
            <w:pPr>
              <w:rPr>
                <w:b/>
                <w:bCs/>
              </w:rPr>
            </w:pPr>
          </w:p>
        </w:tc>
        <w:tc>
          <w:tcPr>
            <w:tcW w:w="7191" w:type="dxa"/>
            <w:gridSpan w:val="2"/>
            <w:tcBorders>
              <w:top w:val="single" w:sz="6" w:space="0" w:color="auto"/>
              <w:left w:val="nil"/>
              <w:bottom w:val="single" w:sz="6" w:space="0" w:color="auto"/>
              <w:right w:val="nil"/>
            </w:tcBorders>
          </w:tcPr>
          <w:p w14:paraId="5EE85234" w14:textId="77777777" w:rsidR="00D16202" w:rsidRPr="00A058C7" w:rsidRDefault="00D16202" w:rsidP="00707478">
            <w:pPr>
              <w:rPr>
                <w:bCs/>
              </w:rPr>
            </w:pPr>
            <w:r>
              <w:rPr>
                <w:bCs/>
              </w:rPr>
              <w:t xml:space="preserve"> </w:t>
            </w:r>
            <w:r w:rsidR="00007643">
              <w:rPr>
                <w:bCs/>
              </w:rPr>
              <w:t xml:space="preserve">    </w:t>
            </w:r>
            <w:r w:rsidR="008B591F">
              <w:rPr>
                <w:bCs/>
              </w:rPr>
              <w:t xml:space="preserve">33 </w:t>
            </w:r>
            <w:r w:rsidRPr="00A058C7">
              <w:rPr>
                <w:bCs/>
              </w:rPr>
              <w:t>orë mësimore</w:t>
            </w:r>
          </w:p>
        </w:tc>
      </w:tr>
      <w:tr w:rsidR="00D16202" w:rsidRPr="00C056FB" w14:paraId="11D19151" w14:textId="77777777" w:rsidTr="00707478">
        <w:trPr>
          <w:gridAfter w:val="1"/>
          <w:wAfter w:w="270" w:type="dxa"/>
        </w:trPr>
        <w:tc>
          <w:tcPr>
            <w:tcW w:w="1908" w:type="dxa"/>
            <w:tcBorders>
              <w:top w:val="single" w:sz="6" w:space="0" w:color="auto"/>
              <w:left w:val="nil"/>
              <w:bottom w:val="single" w:sz="4" w:space="0" w:color="auto"/>
              <w:right w:val="nil"/>
            </w:tcBorders>
          </w:tcPr>
          <w:p w14:paraId="3996A63C" w14:textId="77777777" w:rsidR="00D16202" w:rsidRPr="00C056FB" w:rsidRDefault="00D16202" w:rsidP="00707478">
            <w:pPr>
              <w:rPr>
                <w:b/>
                <w:bCs/>
              </w:rPr>
            </w:pPr>
            <w:r w:rsidRPr="00C056FB">
              <w:rPr>
                <w:b/>
                <w:bCs/>
              </w:rPr>
              <w:t xml:space="preserve">Niveli i parapëlqyer </w:t>
            </w:r>
          </w:p>
          <w:p w14:paraId="63742077" w14:textId="77777777" w:rsidR="00D16202" w:rsidRPr="00C056FB" w:rsidRDefault="00D16202" w:rsidP="00707478">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790E58CF" w14:textId="77777777" w:rsidR="0095265E" w:rsidRDefault="0095265E" w:rsidP="0095265E">
            <w:pPr>
              <w:pStyle w:val="Heading1"/>
              <w:jc w:val="both"/>
            </w:pPr>
            <w:r>
              <w:t>Të ke</w:t>
            </w:r>
            <w:r w:rsidRPr="00AF3B88">
              <w:t xml:space="preserve">në përfunduar një kualifikim të nivelit IV në KSHK, </w:t>
            </w:r>
            <w:r>
              <w:t xml:space="preserve">në </w:t>
            </w:r>
            <w:r w:rsidR="003154D2">
              <w:t>fushën</w:t>
            </w:r>
            <w:r>
              <w:t xml:space="preserve"> “H</w:t>
            </w:r>
            <w:r w:rsidRPr="00AF3B88">
              <w:t>oteleri turi</w:t>
            </w:r>
            <w:r>
              <w:t>zëm”.</w:t>
            </w:r>
          </w:p>
          <w:p w14:paraId="3671E666" w14:textId="77777777" w:rsidR="0095265E" w:rsidRDefault="0095265E" w:rsidP="0095265E">
            <w:pPr>
              <w:tabs>
                <w:tab w:val="left" w:pos="2160"/>
              </w:tabs>
              <w:jc w:val="both"/>
              <w:rPr>
                <w:b/>
                <w:iCs/>
              </w:rPr>
            </w:pPr>
            <w:r>
              <w:t>Të ke</w:t>
            </w:r>
            <w:r w:rsidRPr="00C056FB">
              <w:t xml:space="preserve">në përfunduar </w:t>
            </w:r>
            <w:r w:rsidRPr="00AF3B88">
              <w:t xml:space="preserve">një kualifikim të nivelit IV në KSHK dhe </w:t>
            </w:r>
            <w:r>
              <w:t>të kenë</w:t>
            </w:r>
            <w:r w:rsidRPr="00AF3B88">
              <w:t xml:space="preserve"> një përvojë punë prej një viti në fushën përkatëse, të vërtetuar</w:t>
            </w:r>
            <w:r>
              <w:t>.</w:t>
            </w:r>
          </w:p>
          <w:p w14:paraId="4AA0B1CB" w14:textId="77777777" w:rsidR="00D16202" w:rsidRPr="00C056FB" w:rsidRDefault="00D16202" w:rsidP="00707478">
            <w:pPr>
              <w:jc w:val="both"/>
              <w:rPr>
                <w:b/>
                <w:iCs/>
              </w:rPr>
            </w:pPr>
          </w:p>
        </w:tc>
      </w:tr>
    </w:tbl>
    <w:p w14:paraId="2FC0785D" w14:textId="77777777" w:rsidR="00D16202" w:rsidRPr="006709A3" w:rsidRDefault="00D16202" w:rsidP="00D16202">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D16202" w:rsidRPr="008E4F8C" w14:paraId="7151A351" w14:textId="77777777" w:rsidTr="00707478">
        <w:trPr>
          <w:trHeight w:val="350"/>
        </w:trPr>
        <w:tc>
          <w:tcPr>
            <w:tcW w:w="1908" w:type="dxa"/>
          </w:tcPr>
          <w:p w14:paraId="05D65A83" w14:textId="77777777" w:rsidR="00D16202" w:rsidRPr="008E4F8C" w:rsidRDefault="00D16202" w:rsidP="00707478">
            <w:pPr>
              <w:rPr>
                <w:b/>
              </w:rPr>
            </w:pPr>
            <w:r w:rsidRPr="008E4F8C">
              <w:rPr>
                <w:b/>
              </w:rPr>
              <w:t>Rezultatet e të nxënit (RN) dhe pro</w:t>
            </w:r>
            <w:r>
              <w:rPr>
                <w:b/>
              </w:rPr>
              <w:t>c</w:t>
            </w:r>
            <w:r w:rsidRPr="008E4F8C">
              <w:rPr>
                <w:b/>
              </w:rPr>
              <w:t>edurat e vlerësimit</w:t>
            </w:r>
          </w:p>
        </w:tc>
        <w:tc>
          <w:tcPr>
            <w:tcW w:w="270" w:type="dxa"/>
          </w:tcPr>
          <w:p w14:paraId="0B5AF516" w14:textId="77777777" w:rsidR="00D16202" w:rsidRPr="008E4F8C" w:rsidRDefault="00D16202" w:rsidP="00707478">
            <w:pPr>
              <w:rPr>
                <w:b/>
              </w:rPr>
            </w:pPr>
          </w:p>
        </w:tc>
        <w:tc>
          <w:tcPr>
            <w:tcW w:w="702" w:type="dxa"/>
          </w:tcPr>
          <w:p w14:paraId="3B7907E3" w14:textId="77777777" w:rsidR="00D16202" w:rsidRPr="008E4F8C" w:rsidRDefault="00D16202" w:rsidP="00707478">
            <w:pPr>
              <w:ind w:left="-128"/>
              <w:outlineLvl w:val="5"/>
              <w:rPr>
                <w:b/>
              </w:rPr>
            </w:pPr>
            <w:r w:rsidRPr="008E4F8C">
              <w:rPr>
                <w:b/>
              </w:rPr>
              <w:t>RN 1</w:t>
            </w:r>
          </w:p>
        </w:tc>
        <w:tc>
          <w:tcPr>
            <w:tcW w:w="6257" w:type="dxa"/>
          </w:tcPr>
          <w:p w14:paraId="2D306077" w14:textId="77777777" w:rsidR="00D16202" w:rsidRPr="00BE32EE" w:rsidRDefault="002D2EAB" w:rsidP="00BE32EE">
            <w:pPr>
              <w:jc w:val="both"/>
              <w:rPr>
                <w:b/>
                <w:iCs/>
              </w:rPr>
            </w:pPr>
            <w:r>
              <w:rPr>
                <w:b/>
              </w:rPr>
              <w:t>Individi</w:t>
            </w:r>
            <w:r w:rsidR="00D16202" w:rsidRPr="008E4F8C">
              <w:rPr>
                <w:b/>
              </w:rPr>
              <w:t xml:space="preserve"> </w:t>
            </w:r>
            <w:r w:rsidR="00BE32EE">
              <w:rPr>
                <w:rFonts w:eastAsia="Calibri"/>
                <w:b/>
              </w:rPr>
              <w:t xml:space="preserve">shpjegon rregullat e komunikimit </w:t>
            </w:r>
            <w:r w:rsidR="00BE32EE" w:rsidRPr="00B33977">
              <w:rPr>
                <w:b/>
              </w:rPr>
              <w:t>në gjuhën angleze</w:t>
            </w:r>
            <w:r w:rsidR="00BE32EE">
              <w:rPr>
                <w:b/>
              </w:rPr>
              <w:t xml:space="preserve">, në </w:t>
            </w:r>
            <w:r w:rsidR="003B7C86">
              <w:rPr>
                <w:b/>
              </w:rPr>
              <w:t>shërbimin e ushqimit dhe pijeve</w:t>
            </w:r>
            <w:r w:rsidR="004C4E7B">
              <w:rPr>
                <w:b/>
              </w:rPr>
              <w:t>.</w:t>
            </w:r>
          </w:p>
          <w:p w14:paraId="33F17645" w14:textId="77777777" w:rsidR="00D16202" w:rsidRPr="008E4F8C" w:rsidRDefault="00D16202" w:rsidP="00707478">
            <w:pPr>
              <w:rPr>
                <w:b/>
                <w:i/>
              </w:rPr>
            </w:pPr>
            <w:r w:rsidRPr="008E4F8C">
              <w:rPr>
                <w:b/>
                <w:i/>
              </w:rPr>
              <w:t>Kriteret e vlerësimit:</w:t>
            </w:r>
          </w:p>
          <w:p w14:paraId="51530204" w14:textId="77777777" w:rsidR="00D16202" w:rsidRPr="008E4F8C" w:rsidRDefault="002D2EAB" w:rsidP="00707478">
            <w:pPr>
              <w:tabs>
                <w:tab w:val="left" w:pos="360"/>
              </w:tabs>
            </w:pPr>
            <w:r>
              <w:t>Individi</w:t>
            </w:r>
            <w:r w:rsidR="00D16202" w:rsidRPr="008E4F8C">
              <w:t xml:space="preserve"> duhet të jetë i aftë:</w:t>
            </w:r>
          </w:p>
          <w:p w14:paraId="78814232" w14:textId="77777777" w:rsidR="00BE32EE" w:rsidRPr="002C05DB" w:rsidRDefault="00D16202" w:rsidP="007636BB">
            <w:pPr>
              <w:numPr>
                <w:ilvl w:val="0"/>
                <w:numId w:val="12"/>
              </w:numPr>
              <w:ind w:left="339"/>
              <w:jc w:val="both"/>
              <w:rPr>
                <w:bCs/>
                <w:iCs/>
              </w:rPr>
            </w:pPr>
            <w:r>
              <w:t xml:space="preserve">të </w:t>
            </w:r>
            <w:r w:rsidR="00BE32EE" w:rsidRPr="002C05DB">
              <w:rPr>
                <w:bCs/>
                <w:iCs/>
              </w:rPr>
              <w:t xml:space="preserve">argumentojë rëndësinë e përdorimit të terminologjisë teknike në gjuhën angleze, në </w:t>
            </w:r>
            <w:r w:rsidR="00376817">
              <w:rPr>
                <w:bCs/>
                <w:iCs/>
              </w:rPr>
              <w:t>bizneset</w:t>
            </w:r>
            <w:r w:rsidR="00BE32EE" w:rsidRPr="002C05DB">
              <w:rPr>
                <w:bCs/>
                <w:iCs/>
              </w:rPr>
              <w:t xml:space="preserve"> e shërbimit të ushqimit dhe pijeve;</w:t>
            </w:r>
          </w:p>
          <w:p w14:paraId="11D563D7" w14:textId="77777777" w:rsidR="00BE32EE" w:rsidRPr="00EB271F" w:rsidRDefault="00BE32EE" w:rsidP="007636BB">
            <w:pPr>
              <w:widowControl/>
              <w:numPr>
                <w:ilvl w:val="0"/>
                <w:numId w:val="12"/>
              </w:numPr>
              <w:autoSpaceDE/>
              <w:autoSpaceDN/>
              <w:adjustRightInd/>
              <w:ind w:left="339"/>
              <w:jc w:val="both"/>
              <w:rPr>
                <w:bCs/>
              </w:rPr>
            </w:pPr>
            <w:r w:rsidRPr="00EB271F">
              <w:rPr>
                <w:bCs/>
              </w:rPr>
              <w:t>të shpjegojë rëndësinë e komunikimit rrjedhshëm me klientët, kolegët dhe bashkëpunëtorët, në gjuhën angleze formale dhe joformale;</w:t>
            </w:r>
          </w:p>
          <w:p w14:paraId="4263E355" w14:textId="77777777" w:rsidR="00BE32EE" w:rsidRPr="00EB271F" w:rsidRDefault="00BE32EE" w:rsidP="007636BB">
            <w:pPr>
              <w:widowControl/>
              <w:numPr>
                <w:ilvl w:val="0"/>
                <w:numId w:val="12"/>
              </w:numPr>
              <w:autoSpaceDE/>
              <w:autoSpaceDN/>
              <w:adjustRightInd/>
              <w:ind w:left="339"/>
              <w:jc w:val="both"/>
              <w:rPr>
                <w:bCs/>
              </w:rPr>
            </w:pPr>
            <w:r w:rsidRPr="00EB271F">
              <w:rPr>
                <w:bCs/>
              </w:rPr>
              <w:t>të argumentojë rëndësinë e përdorimit të terminologjisë profesionale që lidhet me veprimtarinë e strukturës së shërbimit të ushqimit dhe pijeve;</w:t>
            </w:r>
          </w:p>
          <w:p w14:paraId="0D14FE83" w14:textId="77777777" w:rsidR="00BE32EE" w:rsidRPr="00EB271F" w:rsidRDefault="00BE32EE" w:rsidP="007636BB">
            <w:pPr>
              <w:widowControl/>
              <w:numPr>
                <w:ilvl w:val="0"/>
                <w:numId w:val="12"/>
              </w:numPr>
              <w:autoSpaceDE/>
              <w:autoSpaceDN/>
              <w:adjustRightInd/>
              <w:ind w:left="339"/>
              <w:jc w:val="both"/>
              <w:rPr>
                <w:bCs/>
              </w:rPr>
            </w:pPr>
            <w:r w:rsidRPr="00EB271F">
              <w:rPr>
                <w:bCs/>
              </w:rPr>
              <w:t>të argumentojë rëndësinë e emërtimit të shërbimeve të ushqimit dhe pijeve në gjuhën angleze;</w:t>
            </w:r>
          </w:p>
          <w:p w14:paraId="797497C4" w14:textId="77777777" w:rsidR="00BE32EE" w:rsidRPr="00EB271F" w:rsidRDefault="00BE32EE" w:rsidP="007636BB">
            <w:pPr>
              <w:widowControl/>
              <w:numPr>
                <w:ilvl w:val="0"/>
                <w:numId w:val="12"/>
              </w:numPr>
              <w:autoSpaceDE/>
              <w:autoSpaceDN/>
              <w:adjustRightInd/>
              <w:ind w:left="339"/>
              <w:jc w:val="both"/>
              <w:rPr>
                <w:bCs/>
              </w:rPr>
            </w:pPr>
            <w:r w:rsidRPr="00EB271F">
              <w:rPr>
                <w:bCs/>
              </w:rPr>
              <w:t>të shpjegojë rolin e komunikimit në gjuhën angleze gjatë ofrimit të shërbimeve të ushqimit dhe pijeve, për të përmbushur kënaqësinë e klientëve;</w:t>
            </w:r>
          </w:p>
          <w:p w14:paraId="08EF328B" w14:textId="77777777" w:rsidR="00BE32EE" w:rsidRPr="00EB271F" w:rsidRDefault="00BE32EE" w:rsidP="007636BB">
            <w:pPr>
              <w:widowControl/>
              <w:numPr>
                <w:ilvl w:val="0"/>
                <w:numId w:val="12"/>
              </w:numPr>
              <w:autoSpaceDE/>
              <w:autoSpaceDN/>
              <w:adjustRightInd/>
              <w:ind w:left="339"/>
              <w:jc w:val="both"/>
              <w:rPr>
                <w:bCs/>
              </w:rPr>
            </w:pPr>
            <w:r w:rsidRPr="00EB271F">
              <w:rPr>
                <w:bCs/>
              </w:rPr>
              <w:t>të shpjegojë mënyrën e komunikimit në gjuhë angleze teknike në lidhje me aspektet financiare;</w:t>
            </w:r>
          </w:p>
          <w:p w14:paraId="5B72A72E" w14:textId="77777777" w:rsidR="00BE32EE" w:rsidRPr="00EB271F" w:rsidRDefault="00BE32EE" w:rsidP="007636BB">
            <w:pPr>
              <w:widowControl/>
              <w:numPr>
                <w:ilvl w:val="0"/>
                <w:numId w:val="12"/>
              </w:numPr>
              <w:autoSpaceDE/>
              <w:autoSpaceDN/>
              <w:adjustRightInd/>
              <w:ind w:left="339"/>
              <w:jc w:val="both"/>
              <w:rPr>
                <w:bCs/>
              </w:rPr>
            </w:pPr>
            <w:r w:rsidRPr="00EB271F">
              <w:rPr>
                <w:bCs/>
              </w:rPr>
              <w:t xml:space="preserve">të shpjegojë rëndësinë e kthimit të përgjigjeve me shkrim, duke zbatuar rregullat e komunikimit zyrtar dhe të </w:t>
            </w:r>
            <w:proofErr w:type="spellStart"/>
            <w:r w:rsidRPr="00EB271F">
              <w:rPr>
                <w:bCs/>
              </w:rPr>
              <w:t>drejtëshkrimit</w:t>
            </w:r>
            <w:proofErr w:type="spellEnd"/>
            <w:r w:rsidRPr="00EB271F">
              <w:rPr>
                <w:bCs/>
              </w:rPr>
              <w:t xml:space="preserve"> në gjuhën angleze;</w:t>
            </w:r>
          </w:p>
          <w:p w14:paraId="588481C0" w14:textId="77777777" w:rsidR="00BE32EE" w:rsidRPr="00EB271F" w:rsidRDefault="00BE32EE" w:rsidP="007636BB">
            <w:pPr>
              <w:widowControl/>
              <w:numPr>
                <w:ilvl w:val="0"/>
                <w:numId w:val="12"/>
              </w:numPr>
              <w:autoSpaceDE/>
              <w:autoSpaceDN/>
              <w:adjustRightInd/>
              <w:ind w:left="339"/>
              <w:jc w:val="both"/>
              <w:rPr>
                <w:bCs/>
              </w:rPr>
            </w:pPr>
            <w:r w:rsidRPr="00EB271F">
              <w:rPr>
                <w:bCs/>
              </w:rPr>
              <w:t xml:space="preserve">të shpjegojë rëndësinë e përdorimit të gjuhës angleze teknike, gjatë hartimit të </w:t>
            </w:r>
            <w:proofErr w:type="spellStart"/>
            <w:r w:rsidRPr="00EB271F">
              <w:rPr>
                <w:bCs/>
              </w:rPr>
              <w:t>menuve</w:t>
            </w:r>
            <w:proofErr w:type="spellEnd"/>
            <w:r w:rsidRPr="00EB271F">
              <w:rPr>
                <w:bCs/>
              </w:rPr>
              <w:t xml:space="preserve"> të ushqimit, listave të pijeve si dhe materialeve </w:t>
            </w:r>
            <w:proofErr w:type="spellStart"/>
            <w:r w:rsidRPr="00EB271F">
              <w:rPr>
                <w:bCs/>
              </w:rPr>
              <w:t>promovuese</w:t>
            </w:r>
            <w:proofErr w:type="spellEnd"/>
            <w:r w:rsidRPr="00EB271F">
              <w:rPr>
                <w:bCs/>
              </w:rPr>
              <w:t xml:space="preserve"> të strukturës;</w:t>
            </w:r>
          </w:p>
          <w:p w14:paraId="6E728E1F" w14:textId="77777777" w:rsidR="00BE32EE" w:rsidRPr="00EB271F" w:rsidRDefault="00BE32EE" w:rsidP="007636BB">
            <w:pPr>
              <w:widowControl/>
              <w:numPr>
                <w:ilvl w:val="0"/>
                <w:numId w:val="12"/>
              </w:numPr>
              <w:autoSpaceDE/>
              <w:autoSpaceDN/>
              <w:adjustRightInd/>
              <w:ind w:left="339"/>
              <w:jc w:val="both"/>
              <w:rPr>
                <w:bCs/>
              </w:rPr>
            </w:pPr>
            <w:r w:rsidRPr="00EB271F">
              <w:rPr>
                <w:bCs/>
              </w:rPr>
              <w:lastRenderedPageBreak/>
              <w:t xml:space="preserve">të argumentojë rëndësinë e përdorimit të gjuhës angleze teknike, në </w:t>
            </w:r>
            <w:proofErr w:type="spellStart"/>
            <w:r w:rsidRPr="00EB271F">
              <w:rPr>
                <w:bCs/>
              </w:rPr>
              <w:t>sinjalistikën</w:t>
            </w:r>
            <w:proofErr w:type="spellEnd"/>
            <w:r w:rsidRPr="00EB271F">
              <w:rPr>
                <w:bCs/>
              </w:rPr>
              <w:t xml:space="preserve"> e strukturës së shërbimit të ushqimit dhe pijeve;</w:t>
            </w:r>
          </w:p>
          <w:p w14:paraId="3BC32044" w14:textId="77777777" w:rsidR="00D16202" w:rsidRPr="00EB271F" w:rsidRDefault="00BE32EE" w:rsidP="007636BB">
            <w:pPr>
              <w:widowControl/>
              <w:numPr>
                <w:ilvl w:val="0"/>
                <w:numId w:val="12"/>
              </w:numPr>
              <w:autoSpaceDE/>
              <w:autoSpaceDN/>
              <w:adjustRightInd/>
              <w:ind w:left="339"/>
              <w:jc w:val="both"/>
              <w:rPr>
                <w:bCs/>
              </w:rPr>
            </w:pPr>
            <w:r w:rsidRPr="00EB271F">
              <w:rPr>
                <w:bCs/>
              </w:rPr>
              <w:t xml:space="preserve">të argumentojë rëndësinë e pasurimit të fjalorit me terma profesionalë në gjuhën angleze. </w:t>
            </w:r>
          </w:p>
          <w:p w14:paraId="47B9A4D9" w14:textId="77777777" w:rsidR="00D16202" w:rsidRPr="000A71E4" w:rsidRDefault="00D16202" w:rsidP="00707478">
            <w:pPr>
              <w:widowControl/>
              <w:autoSpaceDE/>
              <w:autoSpaceDN/>
              <w:adjustRightInd/>
              <w:ind w:left="-21"/>
              <w:rPr>
                <w:b/>
                <w:i/>
              </w:rPr>
            </w:pPr>
            <w:r w:rsidRPr="000A71E4">
              <w:rPr>
                <w:b/>
                <w:i/>
              </w:rPr>
              <w:t>Instrumente</w:t>
            </w:r>
            <w:r w:rsidR="000A71E4" w:rsidRPr="000A71E4">
              <w:rPr>
                <w:b/>
                <w:i/>
              </w:rPr>
              <w:t>t e</w:t>
            </w:r>
            <w:r w:rsidRPr="000A71E4">
              <w:rPr>
                <w:b/>
                <w:i/>
              </w:rPr>
              <w:t xml:space="preserve"> vlerësimi</w:t>
            </w:r>
            <w:r w:rsidR="000A71E4" w:rsidRPr="000A71E4">
              <w:rPr>
                <w:b/>
                <w:i/>
              </w:rPr>
              <w:t>t</w:t>
            </w:r>
            <w:r w:rsidRPr="000A71E4">
              <w:rPr>
                <w:b/>
                <w:i/>
              </w:rPr>
              <w:t>:</w:t>
            </w:r>
          </w:p>
          <w:p w14:paraId="37F5F1FF" w14:textId="77777777" w:rsidR="00D16202" w:rsidRPr="008E4F8C" w:rsidRDefault="00D16202" w:rsidP="007636BB">
            <w:pPr>
              <w:widowControl/>
              <w:numPr>
                <w:ilvl w:val="0"/>
                <w:numId w:val="13"/>
              </w:numPr>
              <w:autoSpaceDE/>
              <w:autoSpaceDN/>
              <w:adjustRightInd/>
              <w:ind w:left="339"/>
            </w:pPr>
            <w:r w:rsidRPr="006709A3">
              <w:t>Pyetje përgjigje me gojë</w:t>
            </w:r>
            <w:r>
              <w:t xml:space="preserve"> dhe shkrim.</w:t>
            </w:r>
          </w:p>
        </w:tc>
      </w:tr>
    </w:tbl>
    <w:p w14:paraId="63F358E7" w14:textId="77777777" w:rsidR="00D16202" w:rsidRDefault="00D16202" w:rsidP="00D16202"/>
    <w:tbl>
      <w:tblPr>
        <w:tblW w:w="7020" w:type="dxa"/>
        <w:tblInd w:w="2178" w:type="dxa"/>
        <w:tblLayout w:type="fixed"/>
        <w:tblLook w:val="0000" w:firstRow="0" w:lastRow="0" w:firstColumn="0" w:lastColumn="0" w:noHBand="0" w:noVBand="0"/>
      </w:tblPr>
      <w:tblGrid>
        <w:gridCol w:w="828"/>
        <w:gridCol w:w="6192"/>
      </w:tblGrid>
      <w:tr w:rsidR="00D16202" w:rsidRPr="00DF1A06" w14:paraId="502FA615" w14:textId="77777777" w:rsidTr="00707478">
        <w:tc>
          <w:tcPr>
            <w:tcW w:w="828" w:type="dxa"/>
          </w:tcPr>
          <w:p w14:paraId="09A68723" w14:textId="77777777" w:rsidR="00D16202" w:rsidRPr="00DF1A06" w:rsidRDefault="00D16202" w:rsidP="00707478">
            <w:pPr>
              <w:numPr>
                <w:ilvl w:val="12"/>
                <w:numId w:val="0"/>
              </w:numPr>
              <w:rPr>
                <w:b/>
              </w:rPr>
            </w:pPr>
            <w:r w:rsidRPr="00DF1A06">
              <w:rPr>
                <w:b/>
              </w:rPr>
              <w:t xml:space="preserve">RN 2 </w:t>
            </w:r>
          </w:p>
        </w:tc>
        <w:tc>
          <w:tcPr>
            <w:tcW w:w="6192" w:type="dxa"/>
          </w:tcPr>
          <w:p w14:paraId="549B0ECC" w14:textId="77777777" w:rsidR="00D16202" w:rsidRPr="00383BD8" w:rsidRDefault="00E60A20" w:rsidP="00383BD8">
            <w:pPr>
              <w:widowControl/>
              <w:autoSpaceDE/>
              <w:autoSpaceDN/>
              <w:adjustRightInd/>
              <w:jc w:val="both"/>
              <w:rPr>
                <w:rFonts w:eastAsia="Calibri"/>
                <w:b/>
              </w:rPr>
            </w:pPr>
            <w:r>
              <w:rPr>
                <w:b/>
              </w:rPr>
              <w:t>Individi</w:t>
            </w:r>
            <w:r w:rsidR="00D16202" w:rsidRPr="00DF1A06">
              <w:rPr>
                <w:b/>
              </w:rPr>
              <w:t xml:space="preserve"> </w:t>
            </w:r>
            <w:r w:rsidR="00383BD8" w:rsidRPr="00B33977">
              <w:rPr>
                <w:rFonts w:eastAsia="Calibri"/>
                <w:b/>
              </w:rPr>
              <w:t>komunikon n</w:t>
            </w:r>
            <w:r w:rsidR="003B7C86">
              <w:rPr>
                <w:rFonts w:eastAsia="Calibri"/>
                <w:b/>
              </w:rPr>
              <w:t>ë gjuhën angleze</w:t>
            </w:r>
            <w:r w:rsidR="00383BD8">
              <w:rPr>
                <w:rFonts w:eastAsia="Calibri"/>
                <w:b/>
              </w:rPr>
              <w:t xml:space="preserve"> me klientët dhe bashkëpunëtorët. </w:t>
            </w:r>
          </w:p>
          <w:p w14:paraId="5B939414" w14:textId="77777777" w:rsidR="00D16202" w:rsidRPr="00DF1A06" w:rsidRDefault="00D16202" w:rsidP="00707478">
            <w:pPr>
              <w:tabs>
                <w:tab w:val="left" w:pos="360"/>
              </w:tabs>
              <w:rPr>
                <w:b/>
                <w:i/>
              </w:rPr>
            </w:pPr>
            <w:r w:rsidRPr="00DF1A06">
              <w:rPr>
                <w:b/>
                <w:i/>
              </w:rPr>
              <w:t>Kriteret e vlerësimit:</w:t>
            </w:r>
          </w:p>
          <w:p w14:paraId="47A4B9A7" w14:textId="77777777" w:rsidR="00D16202" w:rsidRPr="00DF1A06" w:rsidRDefault="002D2EAB" w:rsidP="00707478">
            <w:pPr>
              <w:tabs>
                <w:tab w:val="left" w:pos="360"/>
              </w:tabs>
            </w:pPr>
            <w:r>
              <w:t>Individi</w:t>
            </w:r>
            <w:r w:rsidR="00D16202" w:rsidRPr="00DF1A06">
              <w:t xml:space="preserve"> duhet të jetë i aftë:</w:t>
            </w:r>
          </w:p>
          <w:p w14:paraId="15731536" w14:textId="77777777" w:rsidR="00411D74" w:rsidRPr="00EB271F" w:rsidRDefault="00D16202" w:rsidP="007636BB">
            <w:pPr>
              <w:numPr>
                <w:ilvl w:val="0"/>
                <w:numId w:val="14"/>
              </w:numPr>
              <w:ind w:left="322"/>
              <w:rPr>
                <w:b/>
                <w:bCs/>
                <w:i/>
                <w:iCs/>
              </w:rPr>
            </w:pPr>
            <w:r>
              <w:rPr>
                <w:bCs/>
                <w:iCs/>
              </w:rPr>
              <w:t xml:space="preserve">të </w:t>
            </w:r>
            <w:r w:rsidR="00411D74" w:rsidRPr="00EB271F">
              <w:rPr>
                <w:bCs/>
                <w:iCs/>
              </w:rPr>
              <w:t>komunikojë rrjedhshëm në gjuhën angleze për të përshëndetur dhe mirëpritur klientët;</w:t>
            </w:r>
          </w:p>
          <w:p w14:paraId="7B016E6A" w14:textId="77777777" w:rsidR="00411D74" w:rsidRPr="00EB271F" w:rsidRDefault="00411D74" w:rsidP="007636BB">
            <w:pPr>
              <w:widowControl/>
              <w:numPr>
                <w:ilvl w:val="0"/>
                <w:numId w:val="14"/>
              </w:numPr>
              <w:autoSpaceDE/>
              <w:autoSpaceDN/>
              <w:adjustRightInd/>
              <w:ind w:left="322"/>
              <w:jc w:val="both"/>
              <w:rPr>
                <w:bCs/>
                <w:iCs/>
              </w:rPr>
            </w:pPr>
            <w:r w:rsidRPr="00EB271F">
              <w:rPr>
                <w:bCs/>
                <w:iCs/>
              </w:rPr>
              <w:t xml:space="preserve">të komunikojë në gjuhën angleze me klientët e huaj gjatë  prezantimit të </w:t>
            </w:r>
            <w:proofErr w:type="spellStart"/>
            <w:r w:rsidRPr="00EB271F">
              <w:rPr>
                <w:bCs/>
                <w:iCs/>
              </w:rPr>
              <w:t>menusë</w:t>
            </w:r>
            <w:proofErr w:type="spellEnd"/>
            <w:r w:rsidRPr="00EB271F">
              <w:rPr>
                <w:bCs/>
                <w:iCs/>
              </w:rPr>
              <w:t>, duke përshkruar përbërësit dhe mënyrat e përgatitjes së ushqimeve dhe llojet e pijeve;</w:t>
            </w:r>
          </w:p>
          <w:p w14:paraId="00F5C263"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komunikojë me klientët</w:t>
            </w:r>
            <w:r w:rsidR="00E60A20">
              <w:rPr>
                <w:bCs/>
                <w:iCs/>
              </w:rPr>
              <w:t>,</w:t>
            </w:r>
            <w:r w:rsidRPr="00411D74">
              <w:rPr>
                <w:bCs/>
                <w:iCs/>
              </w:rPr>
              <w:t xml:space="preserve"> gjatë marrjes saktë të porosive për ushqimi dhe pije;</w:t>
            </w:r>
          </w:p>
          <w:p w14:paraId="6F2EF667"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komunikojë në gjuhën angleze</w:t>
            </w:r>
            <w:r w:rsidR="00E60A20">
              <w:rPr>
                <w:bCs/>
                <w:iCs/>
              </w:rPr>
              <w:t>,</w:t>
            </w:r>
            <w:r w:rsidRPr="00411D74">
              <w:rPr>
                <w:bCs/>
                <w:iCs/>
              </w:rPr>
              <w:t xml:space="preserve"> gjatë shërbimeve të ushqimit dhe pijeve, për të rritur kënaqësinë e klientëve;</w:t>
            </w:r>
          </w:p>
          <w:p w14:paraId="77AFAE39"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emërtojë shërbime profesionale për klientët në gjuhën angleze teknike;</w:t>
            </w:r>
          </w:p>
          <w:p w14:paraId="29BBC029"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pranojë rezervime nga klientët, duke komunikuar në gjuhën angleze;</w:t>
            </w:r>
          </w:p>
          <w:p w14:paraId="22C7BDB0"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 xml:space="preserve">të komunikojë me punonjësit e shërbimit të ushqimit dhe pijeve në gjuhën angleze teknike (për udhëzime pune, koordinimin e veprimtarive, takime pune, ndërrimin e turneve, oraret dhe ditët e pushimit, menaxhimin e situatave stresuese, metodat e shërbimit </w:t>
            </w:r>
            <w:proofErr w:type="spellStart"/>
            <w:r w:rsidRPr="00411D74">
              <w:rPr>
                <w:bCs/>
                <w:iCs/>
              </w:rPr>
              <w:t>etj</w:t>
            </w:r>
            <w:proofErr w:type="spellEnd"/>
            <w:r w:rsidRPr="00411D74">
              <w:rPr>
                <w:bCs/>
                <w:iCs/>
              </w:rPr>
              <w:t>,.);</w:t>
            </w:r>
          </w:p>
          <w:p w14:paraId="63C4C5C7" w14:textId="77777777" w:rsidR="00411D74" w:rsidRPr="00EB271F" w:rsidRDefault="00411D74" w:rsidP="007636BB">
            <w:pPr>
              <w:widowControl/>
              <w:numPr>
                <w:ilvl w:val="0"/>
                <w:numId w:val="14"/>
              </w:numPr>
              <w:autoSpaceDE/>
              <w:autoSpaceDN/>
              <w:adjustRightInd/>
              <w:ind w:left="322"/>
              <w:jc w:val="both"/>
              <w:rPr>
                <w:bCs/>
                <w:iCs/>
              </w:rPr>
            </w:pPr>
            <w:r w:rsidRPr="00EB271F">
              <w:rPr>
                <w:bCs/>
                <w:iCs/>
              </w:rPr>
              <w:t>të përdorë gjuhën angleze profesionale të shkruar, gjatë komunikimit me eprorët, kolegët dhe bashkëpunëtorët;</w:t>
            </w:r>
          </w:p>
          <w:p w14:paraId="0EE45004"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shkruajë letër, postë elektronike (e-</w:t>
            </w:r>
            <w:proofErr w:type="spellStart"/>
            <w:r w:rsidRPr="00411D74">
              <w:rPr>
                <w:bCs/>
                <w:iCs/>
              </w:rPr>
              <w:t>mail</w:t>
            </w:r>
            <w:proofErr w:type="spellEnd"/>
            <w:r w:rsidRPr="00411D74">
              <w:rPr>
                <w:bCs/>
                <w:iCs/>
              </w:rPr>
              <w:t>) apo dokumente të tjera për klientin, në gjuhë angleze;</w:t>
            </w:r>
          </w:p>
          <w:p w14:paraId="67DE726E"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përdorë saktë akronime të ndryshme në gjuhën angleze teknike, që përdoren në fushën e shërbimit të ushqimit dhe pijeve;</w:t>
            </w:r>
          </w:p>
          <w:p w14:paraId="5BD8E304"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orientojë klientët për kryerjen e veprimtarive të ndryshme në gjuhën angleze;</w:t>
            </w:r>
          </w:p>
          <w:p w14:paraId="2A89F05D" w14:textId="77777777" w:rsidR="00411D74" w:rsidRPr="00411D74" w:rsidRDefault="00411D74" w:rsidP="007636BB">
            <w:pPr>
              <w:widowControl/>
              <w:numPr>
                <w:ilvl w:val="0"/>
                <w:numId w:val="14"/>
              </w:numPr>
              <w:autoSpaceDE/>
              <w:autoSpaceDN/>
              <w:adjustRightInd/>
              <w:ind w:left="322"/>
              <w:jc w:val="both"/>
              <w:rPr>
                <w:bCs/>
                <w:iCs/>
              </w:rPr>
            </w:pPr>
            <w:r w:rsidRPr="00411D74">
              <w:rPr>
                <w:bCs/>
                <w:iCs/>
              </w:rPr>
              <w:t>të  formulojë në gjuhën angleze pyetjet, për të identifikuar nevojat e klientit;</w:t>
            </w:r>
          </w:p>
          <w:p w14:paraId="08D6E672" w14:textId="77777777" w:rsidR="00411D74" w:rsidRPr="00EB271F" w:rsidRDefault="00411D74" w:rsidP="007636BB">
            <w:pPr>
              <w:widowControl/>
              <w:numPr>
                <w:ilvl w:val="0"/>
                <w:numId w:val="14"/>
              </w:numPr>
              <w:autoSpaceDE/>
              <w:autoSpaceDN/>
              <w:adjustRightInd/>
              <w:ind w:left="322"/>
              <w:jc w:val="both"/>
              <w:rPr>
                <w:bCs/>
                <w:iCs/>
              </w:rPr>
            </w:pPr>
            <w:r w:rsidRPr="00EB271F">
              <w:rPr>
                <w:bCs/>
                <w:iCs/>
              </w:rPr>
              <w:t>te komunikojë me klientët në gjuhën angleze për të marrë kërkesat dhe përshtypjet e tyre, lidhur me shërbimin e ushqimit dhe pijeve;</w:t>
            </w:r>
          </w:p>
          <w:p w14:paraId="375361E8" w14:textId="77777777" w:rsidR="00411D74" w:rsidRPr="00EB271F" w:rsidRDefault="00411D74" w:rsidP="007636BB">
            <w:pPr>
              <w:widowControl/>
              <w:numPr>
                <w:ilvl w:val="0"/>
                <w:numId w:val="14"/>
              </w:numPr>
              <w:autoSpaceDE/>
              <w:autoSpaceDN/>
              <w:adjustRightInd/>
              <w:ind w:left="322"/>
              <w:jc w:val="both"/>
              <w:rPr>
                <w:bCs/>
                <w:iCs/>
              </w:rPr>
            </w:pPr>
            <w:r w:rsidRPr="00EB271F">
              <w:rPr>
                <w:bCs/>
                <w:iCs/>
              </w:rPr>
              <w:t xml:space="preserve">të përdorë gjuhën angleze teknike në </w:t>
            </w:r>
            <w:proofErr w:type="spellStart"/>
            <w:r w:rsidRPr="00EB271F">
              <w:rPr>
                <w:bCs/>
                <w:iCs/>
              </w:rPr>
              <w:t>sinjalistikën</w:t>
            </w:r>
            <w:proofErr w:type="spellEnd"/>
            <w:r w:rsidRPr="00EB271F">
              <w:rPr>
                <w:bCs/>
                <w:iCs/>
              </w:rPr>
              <w:t xml:space="preserve"> e shkruar të strukturës së shërbimit të ushqimit dhe pijeve;</w:t>
            </w:r>
          </w:p>
          <w:p w14:paraId="14DFC77E" w14:textId="77777777" w:rsidR="00D16202" w:rsidRPr="00EB271F" w:rsidRDefault="00411D74" w:rsidP="007636BB">
            <w:pPr>
              <w:widowControl/>
              <w:numPr>
                <w:ilvl w:val="0"/>
                <w:numId w:val="14"/>
              </w:numPr>
              <w:autoSpaceDE/>
              <w:autoSpaceDN/>
              <w:adjustRightInd/>
              <w:ind w:left="322"/>
              <w:jc w:val="both"/>
              <w:rPr>
                <w:bCs/>
                <w:iCs/>
              </w:rPr>
            </w:pPr>
            <w:r w:rsidRPr="00EB271F">
              <w:rPr>
                <w:bCs/>
                <w:iCs/>
              </w:rPr>
              <w:t xml:space="preserve">të përgatitë materiale informative dhe </w:t>
            </w:r>
            <w:proofErr w:type="spellStart"/>
            <w:r w:rsidRPr="00EB271F">
              <w:rPr>
                <w:bCs/>
                <w:iCs/>
              </w:rPr>
              <w:t>promovuese</w:t>
            </w:r>
            <w:proofErr w:type="spellEnd"/>
            <w:r w:rsidRPr="00EB271F">
              <w:rPr>
                <w:bCs/>
                <w:iCs/>
              </w:rPr>
              <w:t xml:space="preserve"> të shkruara në gjuhën ang</w:t>
            </w:r>
            <w:r w:rsidR="00E60A20">
              <w:rPr>
                <w:bCs/>
                <w:iCs/>
              </w:rPr>
              <w:t>leze teknike.</w:t>
            </w:r>
          </w:p>
          <w:p w14:paraId="67F4E7D1" w14:textId="77777777" w:rsidR="00D16202" w:rsidRPr="00DF1A06" w:rsidRDefault="00D16202" w:rsidP="00707478">
            <w:pPr>
              <w:widowControl/>
              <w:autoSpaceDE/>
              <w:autoSpaceDN/>
              <w:adjustRightInd/>
              <w:jc w:val="both"/>
              <w:rPr>
                <w:b/>
                <w:i/>
              </w:rPr>
            </w:pPr>
            <w:r w:rsidRPr="00DF1A06">
              <w:rPr>
                <w:b/>
                <w:i/>
              </w:rPr>
              <w:lastRenderedPageBreak/>
              <w:t>Instrumentet e vlerësimit:</w:t>
            </w:r>
          </w:p>
          <w:p w14:paraId="396E1BDC" w14:textId="77777777" w:rsidR="00D16202" w:rsidRPr="00DF1A06" w:rsidRDefault="00D16202" w:rsidP="007636BB">
            <w:pPr>
              <w:widowControl/>
              <w:numPr>
                <w:ilvl w:val="0"/>
                <w:numId w:val="5"/>
              </w:numPr>
              <w:tabs>
                <w:tab w:val="left" w:pos="360"/>
              </w:tabs>
              <w:autoSpaceDE/>
              <w:autoSpaceDN/>
              <w:adjustRightInd/>
            </w:pPr>
            <w:r w:rsidRPr="00DF1A06">
              <w:t>Vlerësim me listë kontrolli.</w:t>
            </w:r>
          </w:p>
        </w:tc>
      </w:tr>
    </w:tbl>
    <w:p w14:paraId="4F034154" w14:textId="77777777" w:rsidR="00D16202" w:rsidRDefault="00D16202" w:rsidP="00D16202">
      <w:pPr>
        <w:tabs>
          <w:tab w:val="left" w:pos="1329"/>
        </w:tabs>
        <w:rPr>
          <w:iCs/>
        </w:rPr>
      </w:pPr>
    </w:p>
    <w:tbl>
      <w:tblPr>
        <w:tblW w:w="7020" w:type="dxa"/>
        <w:tblInd w:w="2178" w:type="dxa"/>
        <w:tblLayout w:type="fixed"/>
        <w:tblLook w:val="0000" w:firstRow="0" w:lastRow="0" w:firstColumn="0" w:lastColumn="0" w:noHBand="0" w:noVBand="0"/>
      </w:tblPr>
      <w:tblGrid>
        <w:gridCol w:w="828"/>
        <w:gridCol w:w="6192"/>
      </w:tblGrid>
      <w:tr w:rsidR="00D16202" w:rsidRPr="00DF1A06" w14:paraId="3FB5B277" w14:textId="77777777" w:rsidTr="00707478">
        <w:tc>
          <w:tcPr>
            <w:tcW w:w="828" w:type="dxa"/>
          </w:tcPr>
          <w:p w14:paraId="4AEE1B37" w14:textId="77777777" w:rsidR="00D16202" w:rsidRPr="00DF1A06" w:rsidRDefault="00D16202" w:rsidP="00707478">
            <w:pPr>
              <w:numPr>
                <w:ilvl w:val="12"/>
                <w:numId w:val="0"/>
              </w:numPr>
              <w:rPr>
                <w:b/>
              </w:rPr>
            </w:pPr>
            <w:r w:rsidRPr="00DF1A06">
              <w:rPr>
                <w:b/>
              </w:rPr>
              <w:t xml:space="preserve">RN </w:t>
            </w:r>
            <w:r>
              <w:rPr>
                <w:b/>
              </w:rPr>
              <w:t>3</w:t>
            </w:r>
            <w:r w:rsidRPr="00DF1A06">
              <w:rPr>
                <w:b/>
              </w:rPr>
              <w:t xml:space="preserve"> </w:t>
            </w:r>
          </w:p>
        </w:tc>
        <w:tc>
          <w:tcPr>
            <w:tcW w:w="6192" w:type="dxa"/>
          </w:tcPr>
          <w:p w14:paraId="2B96F5CF" w14:textId="77777777" w:rsidR="00D16202" w:rsidRPr="00DF1A06" w:rsidRDefault="00E60A20" w:rsidP="00707478">
            <w:pPr>
              <w:tabs>
                <w:tab w:val="left" w:pos="360"/>
              </w:tabs>
              <w:rPr>
                <w:b/>
              </w:rPr>
            </w:pPr>
            <w:r>
              <w:rPr>
                <w:b/>
              </w:rPr>
              <w:t>Individi</w:t>
            </w:r>
            <w:r w:rsidR="00D16202" w:rsidRPr="00DF1A06">
              <w:rPr>
                <w:b/>
              </w:rPr>
              <w:t xml:space="preserve"> </w:t>
            </w:r>
            <w:r w:rsidR="004C158A" w:rsidRPr="00B106E8">
              <w:rPr>
                <w:rFonts w:eastAsia="Calibri"/>
                <w:b/>
              </w:rPr>
              <w:t>komunikon në mënyrë etike dhe profesionale në gjuhën angleze.</w:t>
            </w:r>
          </w:p>
          <w:p w14:paraId="5960BE18" w14:textId="77777777" w:rsidR="00D16202" w:rsidRPr="00DF1A06" w:rsidRDefault="00D16202" w:rsidP="00707478">
            <w:pPr>
              <w:tabs>
                <w:tab w:val="left" w:pos="360"/>
              </w:tabs>
              <w:rPr>
                <w:b/>
                <w:i/>
              </w:rPr>
            </w:pPr>
            <w:r w:rsidRPr="00DF1A06">
              <w:rPr>
                <w:b/>
                <w:i/>
              </w:rPr>
              <w:t>Kriteret e vlerësimit:</w:t>
            </w:r>
          </w:p>
          <w:p w14:paraId="6F698BE3" w14:textId="77777777" w:rsidR="00D16202" w:rsidRPr="00DF1A06" w:rsidRDefault="002D2EAB" w:rsidP="00707478">
            <w:pPr>
              <w:tabs>
                <w:tab w:val="left" w:pos="360"/>
              </w:tabs>
            </w:pPr>
            <w:r>
              <w:t>Individi</w:t>
            </w:r>
            <w:r w:rsidR="00D16202" w:rsidRPr="00DF1A06">
              <w:t xml:space="preserve"> duhet të jetë i aftë:</w:t>
            </w:r>
          </w:p>
          <w:p w14:paraId="3F287641" w14:textId="77777777" w:rsidR="008B2413" w:rsidRPr="00EB271F" w:rsidRDefault="00381493" w:rsidP="00E60A20">
            <w:pPr>
              <w:pStyle w:val="ListParagraph"/>
              <w:numPr>
                <w:ilvl w:val="0"/>
                <w:numId w:val="48"/>
              </w:numPr>
              <w:spacing w:after="0" w:line="240" w:lineRule="auto"/>
              <w:ind w:left="396"/>
              <w:contextualSpacing/>
              <w:jc w:val="both"/>
              <w:rPr>
                <w:rFonts w:ascii="Times New Roman" w:hAnsi="Times New Roman" w:cs="Times New Roman"/>
                <w:sz w:val="24"/>
                <w:szCs w:val="24"/>
                <w:lang w:val="sq-AL"/>
              </w:rPr>
            </w:pPr>
            <w:r w:rsidRPr="00EB271F">
              <w:rPr>
                <w:rFonts w:ascii="Times New Roman" w:hAnsi="Times New Roman" w:cs="Times New Roman"/>
                <w:bCs/>
                <w:iCs/>
                <w:sz w:val="24"/>
                <w:szCs w:val="24"/>
                <w:lang w:val="sq-AL"/>
              </w:rPr>
              <w:t>të</w:t>
            </w:r>
            <w:r w:rsidRPr="00EB271F">
              <w:rPr>
                <w:rFonts w:ascii="Times New Roman" w:hAnsi="Times New Roman" w:cs="Times New Roman"/>
                <w:sz w:val="24"/>
                <w:szCs w:val="24"/>
                <w:lang w:val="sq-AL"/>
              </w:rPr>
              <w:t xml:space="preserve"> </w:t>
            </w:r>
            <w:r w:rsidR="008B2413" w:rsidRPr="00EB271F">
              <w:rPr>
                <w:rFonts w:ascii="Times New Roman" w:hAnsi="Times New Roman" w:cs="Times New Roman"/>
                <w:sz w:val="24"/>
                <w:szCs w:val="24"/>
                <w:lang w:val="sq-AL"/>
              </w:rPr>
              <w:t>marrë dhe përcjellë informacione për ecurinë e punës në strukturën e shërbimit të ushqimit dhe pijeve, në gjuhën angleze;</w:t>
            </w:r>
          </w:p>
          <w:p w14:paraId="0E4D7FF2" w14:textId="77777777" w:rsidR="008B2413" w:rsidRPr="00EB271F" w:rsidRDefault="008B2413" w:rsidP="00E60A20">
            <w:pPr>
              <w:widowControl/>
              <w:numPr>
                <w:ilvl w:val="0"/>
                <w:numId w:val="48"/>
              </w:numPr>
              <w:autoSpaceDE/>
              <w:autoSpaceDN/>
              <w:adjustRightInd/>
              <w:ind w:left="396"/>
              <w:contextualSpacing/>
              <w:jc w:val="both"/>
              <w:rPr>
                <w:rFonts w:eastAsia="Calibri"/>
              </w:rPr>
            </w:pPr>
            <w:r w:rsidRPr="00EB271F">
              <w:rPr>
                <w:rFonts w:eastAsia="Calibri"/>
              </w:rPr>
              <w:t>të shpjegojë parimet e komunikimit verbal, jo verbal, dhe përdorimit të gjuhës së trupit (</w:t>
            </w:r>
            <w:proofErr w:type="spellStart"/>
            <w:r w:rsidRPr="00EB271F">
              <w:rPr>
                <w:rFonts w:eastAsia="Calibri"/>
              </w:rPr>
              <w:t>Body</w:t>
            </w:r>
            <w:proofErr w:type="spellEnd"/>
            <w:r w:rsidRPr="00EB271F">
              <w:rPr>
                <w:rFonts w:eastAsia="Calibri"/>
              </w:rPr>
              <w:t xml:space="preserve"> </w:t>
            </w:r>
            <w:proofErr w:type="spellStart"/>
            <w:r w:rsidRPr="00EB271F">
              <w:rPr>
                <w:rFonts w:eastAsia="Calibri"/>
              </w:rPr>
              <w:t>language</w:t>
            </w:r>
            <w:proofErr w:type="spellEnd"/>
            <w:r w:rsidRPr="00EB271F">
              <w:rPr>
                <w:rFonts w:eastAsia="Calibri"/>
              </w:rPr>
              <w:t xml:space="preserve">, toni i zërit, mimika </w:t>
            </w:r>
            <w:proofErr w:type="spellStart"/>
            <w:r w:rsidRPr="00EB271F">
              <w:rPr>
                <w:rFonts w:eastAsia="Calibri"/>
              </w:rPr>
              <w:t>etj</w:t>
            </w:r>
            <w:proofErr w:type="spellEnd"/>
            <w:r w:rsidRPr="00EB271F">
              <w:rPr>
                <w:rFonts w:eastAsia="Calibri"/>
              </w:rPr>
              <w:t>) në gjuhën angleze;</w:t>
            </w:r>
          </w:p>
          <w:p w14:paraId="4E3222B5" w14:textId="77777777" w:rsidR="008B2413" w:rsidRPr="00EB271F" w:rsidRDefault="008B2413" w:rsidP="00E60A20">
            <w:pPr>
              <w:widowControl/>
              <w:numPr>
                <w:ilvl w:val="0"/>
                <w:numId w:val="48"/>
              </w:numPr>
              <w:autoSpaceDE/>
              <w:autoSpaceDN/>
              <w:adjustRightInd/>
              <w:ind w:left="396"/>
              <w:contextualSpacing/>
              <w:jc w:val="both"/>
              <w:rPr>
                <w:rFonts w:eastAsia="Calibri"/>
              </w:rPr>
            </w:pPr>
            <w:r w:rsidRPr="00EB271F">
              <w:rPr>
                <w:rFonts w:eastAsia="Calibri"/>
              </w:rPr>
              <w:t>të komunikojë me etikë profesionale me eprorët, kolegët, klientët, bashkëpunëtorët dhe konkurrentët;</w:t>
            </w:r>
          </w:p>
          <w:p w14:paraId="746A51A4" w14:textId="77777777" w:rsidR="008B2413" w:rsidRPr="00EB271F" w:rsidRDefault="008B2413" w:rsidP="00E60A20">
            <w:pPr>
              <w:widowControl/>
              <w:numPr>
                <w:ilvl w:val="0"/>
                <w:numId w:val="48"/>
              </w:numPr>
              <w:autoSpaceDE/>
              <w:autoSpaceDN/>
              <w:adjustRightInd/>
              <w:ind w:left="396"/>
              <w:contextualSpacing/>
              <w:jc w:val="both"/>
              <w:rPr>
                <w:rFonts w:eastAsia="Calibri"/>
              </w:rPr>
            </w:pPr>
            <w:r w:rsidRPr="00EB271F">
              <w:rPr>
                <w:rFonts w:eastAsia="Calibri"/>
              </w:rPr>
              <w:t>të zgjidhë probleme dhe mosmarrëveshje, duke komunikuar në gjuhën angleze;</w:t>
            </w:r>
          </w:p>
          <w:p w14:paraId="2DCB0341" w14:textId="77777777" w:rsidR="008B2413" w:rsidRPr="00EB271F" w:rsidRDefault="008B2413" w:rsidP="00E60A20">
            <w:pPr>
              <w:widowControl/>
              <w:numPr>
                <w:ilvl w:val="0"/>
                <w:numId w:val="48"/>
              </w:numPr>
              <w:autoSpaceDE/>
              <w:autoSpaceDN/>
              <w:adjustRightInd/>
              <w:ind w:left="396"/>
              <w:contextualSpacing/>
              <w:jc w:val="both"/>
              <w:rPr>
                <w:rFonts w:eastAsia="Calibri"/>
              </w:rPr>
            </w:pPr>
            <w:r w:rsidRPr="00EB271F">
              <w:rPr>
                <w:rFonts w:eastAsia="Calibri"/>
                <w:bCs/>
              </w:rPr>
              <w:t>të</w:t>
            </w:r>
            <w:r w:rsidRPr="00EB271F">
              <w:rPr>
                <w:rFonts w:eastAsia="Calibri"/>
              </w:rPr>
              <w:t xml:space="preserve"> zbatojë teknikat e të pyeturit në gjuhën angleze, për të mësuar nevojat e klientëve;</w:t>
            </w:r>
          </w:p>
          <w:p w14:paraId="6048A60F" w14:textId="77777777" w:rsidR="008B2413" w:rsidRPr="00EB271F" w:rsidRDefault="008B2413" w:rsidP="00E60A20">
            <w:pPr>
              <w:widowControl/>
              <w:numPr>
                <w:ilvl w:val="0"/>
                <w:numId w:val="48"/>
              </w:numPr>
              <w:autoSpaceDE/>
              <w:autoSpaceDN/>
              <w:adjustRightInd/>
              <w:ind w:left="396"/>
              <w:contextualSpacing/>
              <w:jc w:val="both"/>
              <w:rPr>
                <w:rFonts w:eastAsia="Calibri"/>
              </w:rPr>
            </w:pPr>
            <w:r w:rsidRPr="00EB271F">
              <w:rPr>
                <w:rFonts w:eastAsia="Calibri"/>
              </w:rPr>
              <w:t>të transmetojë tek bashkëpunëtorët njohuri dhe teknika të reja në shërbimin e ushqimit dhe pijeve, në gjuhën angleze teknike;</w:t>
            </w:r>
          </w:p>
          <w:p w14:paraId="5E17784C" w14:textId="77777777" w:rsidR="008B2413" w:rsidRPr="008B2413" w:rsidRDefault="008B2413" w:rsidP="00E60A20">
            <w:pPr>
              <w:widowControl/>
              <w:numPr>
                <w:ilvl w:val="0"/>
                <w:numId w:val="48"/>
              </w:numPr>
              <w:autoSpaceDE/>
              <w:autoSpaceDN/>
              <w:adjustRightInd/>
              <w:ind w:left="396"/>
              <w:jc w:val="both"/>
            </w:pPr>
            <w:r w:rsidRPr="008B2413">
              <w:t xml:space="preserve">të përdorë aftësitë </w:t>
            </w:r>
            <w:proofErr w:type="spellStart"/>
            <w:r w:rsidRPr="008B2413">
              <w:t>negociuese</w:t>
            </w:r>
            <w:proofErr w:type="spellEnd"/>
            <w:r w:rsidRPr="008B2413">
              <w:t xml:space="preserve"> për një komunikim efektiv profesional në gjuhën angleze, në </w:t>
            </w:r>
            <w:r w:rsidR="00376817">
              <w:t>bizneset</w:t>
            </w:r>
            <w:r w:rsidRPr="008B2413">
              <w:t xml:space="preserve"> e shërbimit të ushqimit dhe pijeve;</w:t>
            </w:r>
          </w:p>
          <w:p w14:paraId="456ED633" w14:textId="77777777" w:rsidR="008B2413" w:rsidRPr="008B2413" w:rsidRDefault="008B2413" w:rsidP="00E60A20">
            <w:pPr>
              <w:widowControl/>
              <w:numPr>
                <w:ilvl w:val="0"/>
                <w:numId w:val="48"/>
              </w:numPr>
              <w:autoSpaceDE/>
              <w:autoSpaceDN/>
              <w:adjustRightInd/>
              <w:ind w:left="396"/>
              <w:jc w:val="both"/>
              <w:rPr>
                <w:b/>
                <w:i/>
              </w:rPr>
            </w:pPr>
            <w:r w:rsidRPr="008B2413">
              <w:rPr>
                <w:bCs/>
                <w:iCs/>
              </w:rPr>
              <w:t>të komunikojë në mënyrë efektive në gjuhën angleze,  me klientë dhe bashkëpunëtorë nga kultura të ndryshme;</w:t>
            </w:r>
          </w:p>
          <w:p w14:paraId="481C2D28" w14:textId="77777777" w:rsidR="008B2413" w:rsidRPr="008B2413" w:rsidRDefault="008B2413" w:rsidP="00E60A20">
            <w:pPr>
              <w:widowControl/>
              <w:numPr>
                <w:ilvl w:val="0"/>
                <w:numId w:val="48"/>
              </w:numPr>
              <w:autoSpaceDE/>
              <w:autoSpaceDN/>
              <w:adjustRightInd/>
              <w:ind w:left="396"/>
              <w:jc w:val="both"/>
              <w:rPr>
                <w:b/>
                <w:i/>
              </w:rPr>
            </w:pPr>
            <w:r w:rsidRPr="008B2413">
              <w:rPr>
                <w:bCs/>
                <w:iCs/>
              </w:rPr>
              <w:t>të komunikojë në gjuhën angleze në situata të vështira (</w:t>
            </w:r>
            <w:proofErr w:type="spellStart"/>
            <w:r w:rsidRPr="008B2413">
              <w:rPr>
                <w:bCs/>
                <w:iCs/>
              </w:rPr>
              <w:t>p.sh.,klientë</w:t>
            </w:r>
            <w:proofErr w:type="spellEnd"/>
            <w:r w:rsidRPr="008B2413">
              <w:rPr>
                <w:bCs/>
                <w:iCs/>
              </w:rPr>
              <w:t xml:space="preserve"> të inatosur, të dehur, të pakënaqur etj.);</w:t>
            </w:r>
          </w:p>
          <w:p w14:paraId="7BFD2E12" w14:textId="77777777" w:rsidR="008B2413" w:rsidRPr="00EB271F" w:rsidRDefault="008B2413" w:rsidP="00E60A20">
            <w:pPr>
              <w:widowControl/>
              <w:numPr>
                <w:ilvl w:val="0"/>
                <w:numId w:val="48"/>
              </w:numPr>
              <w:autoSpaceDE/>
              <w:autoSpaceDN/>
              <w:adjustRightInd/>
              <w:ind w:left="396"/>
              <w:contextualSpacing/>
              <w:jc w:val="both"/>
              <w:rPr>
                <w:rFonts w:eastAsia="Calibri"/>
              </w:rPr>
            </w:pPr>
            <w:r w:rsidRPr="00EB271F">
              <w:rPr>
                <w:rFonts w:eastAsia="Calibri"/>
                <w:bCs/>
                <w:iCs/>
              </w:rPr>
              <w:t>të komunikojë në gjuhën angleze me klientë me nevoja të veçanta gjatë shërbimeve në restorant/bar;</w:t>
            </w:r>
          </w:p>
          <w:p w14:paraId="3ADD60E0" w14:textId="77777777" w:rsidR="00E66475" w:rsidRPr="00EB271F" w:rsidRDefault="008B2413" w:rsidP="00E60A20">
            <w:pPr>
              <w:widowControl/>
              <w:numPr>
                <w:ilvl w:val="0"/>
                <w:numId w:val="48"/>
              </w:numPr>
              <w:autoSpaceDE/>
              <w:autoSpaceDN/>
              <w:adjustRightInd/>
              <w:ind w:left="396"/>
              <w:contextualSpacing/>
              <w:jc w:val="both"/>
              <w:rPr>
                <w:rFonts w:eastAsia="Calibri"/>
              </w:rPr>
            </w:pPr>
            <w:r w:rsidRPr="00EB271F">
              <w:rPr>
                <w:rFonts w:eastAsia="Calibri"/>
              </w:rPr>
              <w:t>të komunikojë me eprorët, kolegët, dhe bashkëpunëtorët duke përdorur gjuhën angleze profesionale;</w:t>
            </w:r>
          </w:p>
          <w:p w14:paraId="59DA406C" w14:textId="59951591" w:rsidR="00D16202" w:rsidRPr="00EB271F" w:rsidRDefault="008B2413" w:rsidP="00E60A20">
            <w:pPr>
              <w:widowControl/>
              <w:numPr>
                <w:ilvl w:val="0"/>
                <w:numId w:val="48"/>
              </w:numPr>
              <w:autoSpaceDE/>
              <w:autoSpaceDN/>
              <w:adjustRightInd/>
              <w:ind w:left="396"/>
              <w:contextualSpacing/>
              <w:jc w:val="both"/>
              <w:rPr>
                <w:rFonts w:eastAsia="Calibri"/>
              </w:rPr>
            </w:pPr>
            <w:r w:rsidRPr="00EB271F">
              <w:rPr>
                <w:bCs/>
                <w:noProof/>
              </w:rPr>
              <w:t>të raportojë te</w:t>
            </w:r>
            <w:r w:rsidR="006F23B5">
              <w:rPr>
                <w:bCs/>
                <w:noProof/>
              </w:rPr>
              <w:t>k</w:t>
            </w:r>
            <w:r w:rsidRPr="00EB271F">
              <w:rPr>
                <w:bCs/>
                <w:noProof/>
              </w:rPr>
              <w:t xml:space="preserve"> eprorët në gjuhën angleze për problemet dhe nevojat e strukturës së shërbimit të ushqimit dhe pijeve.</w:t>
            </w:r>
          </w:p>
          <w:p w14:paraId="24E66147" w14:textId="77777777" w:rsidR="00D16202" w:rsidRPr="00DF1A06" w:rsidRDefault="00D16202" w:rsidP="00707478">
            <w:pPr>
              <w:widowControl/>
              <w:autoSpaceDE/>
              <w:autoSpaceDN/>
              <w:adjustRightInd/>
              <w:jc w:val="both"/>
              <w:rPr>
                <w:b/>
                <w:i/>
              </w:rPr>
            </w:pPr>
            <w:r w:rsidRPr="00DF1A06">
              <w:rPr>
                <w:b/>
                <w:i/>
              </w:rPr>
              <w:t>Instrumentet e vlerësimit:</w:t>
            </w:r>
          </w:p>
          <w:p w14:paraId="352EA5CE" w14:textId="77777777" w:rsidR="00D16202" w:rsidRPr="00DF1A06" w:rsidRDefault="00D16202" w:rsidP="007636BB">
            <w:pPr>
              <w:widowControl/>
              <w:numPr>
                <w:ilvl w:val="0"/>
                <w:numId w:val="5"/>
              </w:numPr>
              <w:tabs>
                <w:tab w:val="left" w:pos="360"/>
              </w:tabs>
              <w:autoSpaceDE/>
              <w:autoSpaceDN/>
              <w:adjustRightInd/>
            </w:pPr>
            <w:r w:rsidRPr="00DF1A06">
              <w:t>Pyetje përgjigje me gojë</w:t>
            </w:r>
            <w:r>
              <w:t xml:space="preserve"> dhe shkrim.</w:t>
            </w:r>
          </w:p>
          <w:p w14:paraId="599B8E7A" w14:textId="77777777" w:rsidR="00D16202" w:rsidRPr="00DF1A06" w:rsidRDefault="00D16202" w:rsidP="007636BB">
            <w:pPr>
              <w:widowControl/>
              <w:numPr>
                <w:ilvl w:val="0"/>
                <w:numId w:val="5"/>
              </w:numPr>
              <w:tabs>
                <w:tab w:val="left" w:pos="360"/>
              </w:tabs>
              <w:autoSpaceDE/>
              <w:autoSpaceDN/>
              <w:adjustRightInd/>
            </w:pPr>
            <w:r w:rsidRPr="00DF1A06">
              <w:t>Vlerësim me listë kontrolli.</w:t>
            </w:r>
          </w:p>
        </w:tc>
      </w:tr>
    </w:tbl>
    <w:p w14:paraId="388C5865" w14:textId="77777777" w:rsidR="00D16202" w:rsidRDefault="00D16202" w:rsidP="00D16202">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D16202" w:rsidRPr="008800CB" w14:paraId="3373E491" w14:textId="77777777" w:rsidTr="00707478">
        <w:tc>
          <w:tcPr>
            <w:tcW w:w="2178" w:type="dxa"/>
          </w:tcPr>
          <w:p w14:paraId="7B27FA5F" w14:textId="77777777" w:rsidR="00D16202" w:rsidRPr="008800CB" w:rsidRDefault="00D16202" w:rsidP="00707478">
            <w:pPr>
              <w:numPr>
                <w:ilvl w:val="12"/>
                <w:numId w:val="0"/>
              </w:numPr>
              <w:rPr>
                <w:lang w:val="de-DE"/>
              </w:rPr>
            </w:pPr>
            <w:r w:rsidRPr="008800CB">
              <w:rPr>
                <w:b/>
                <w:lang w:val="de-DE"/>
              </w:rPr>
              <w:t>Udhëzime për zbatimin e modulit</w:t>
            </w:r>
            <w:r w:rsidR="007E1A7E">
              <w:rPr>
                <w:b/>
                <w:lang w:val="de-DE"/>
              </w:rPr>
              <w:t xml:space="preserve"> dhe për vlerësimin e individëve</w:t>
            </w:r>
          </w:p>
        </w:tc>
        <w:tc>
          <w:tcPr>
            <w:tcW w:w="270" w:type="dxa"/>
          </w:tcPr>
          <w:p w14:paraId="47BD0CFE" w14:textId="77777777" w:rsidR="00D16202" w:rsidRPr="008800CB" w:rsidRDefault="00D16202" w:rsidP="00707478">
            <w:pPr>
              <w:numPr>
                <w:ilvl w:val="12"/>
                <w:numId w:val="0"/>
              </w:numPr>
              <w:rPr>
                <w:lang w:val="de-DE"/>
              </w:rPr>
            </w:pPr>
          </w:p>
        </w:tc>
        <w:tc>
          <w:tcPr>
            <w:tcW w:w="6795" w:type="dxa"/>
          </w:tcPr>
          <w:p w14:paraId="3AA83721" w14:textId="77777777" w:rsidR="00654EBF" w:rsidRPr="008800CB" w:rsidRDefault="00654EBF"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sz w:val="24"/>
                <w:szCs w:val="24"/>
                <w:lang w:val="sq-AL"/>
              </w:rPr>
            </w:pPr>
            <w:r w:rsidRPr="008800CB">
              <w:rPr>
                <w:rFonts w:ascii="Times New Roman" w:hAnsi="Times New Roman" w:cs="Times New Roman"/>
                <w:sz w:val="24"/>
                <w:szCs w:val="24"/>
                <w:lang w:val="de-DE"/>
              </w:rPr>
              <w:t>Ky</w:t>
            </w:r>
            <w:r w:rsidRPr="008800CB">
              <w:rPr>
                <w:rFonts w:ascii="Times New Roman" w:hAnsi="Times New Roman" w:cs="Times New Roman"/>
                <w:spacing w:val="5"/>
                <w:sz w:val="24"/>
                <w:szCs w:val="24"/>
                <w:lang w:val="de-DE"/>
              </w:rPr>
              <w:t xml:space="preserve"> </w:t>
            </w:r>
            <w:r w:rsidRPr="008800CB">
              <w:rPr>
                <w:rFonts w:ascii="Times New Roman" w:hAnsi="Times New Roman" w:cs="Times New Roman"/>
                <w:sz w:val="24"/>
                <w:szCs w:val="24"/>
                <w:lang w:val="de-DE"/>
              </w:rPr>
              <w:t>modul</w:t>
            </w:r>
            <w:r w:rsidRPr="008800CB">
              <w:rPr>
                <w:rFonts w:ascii="Times New Roman" w:hAnsi="Times New Roman" w:cs="Times New Roman"/>
                <w:spacing w:val="11"/>
                <w:sz w:val="24"/>
                <w:szCs w:val="24"/>
                <w:lang w:val="de-DE"/>
              </w:rPr>
              <w:t xml:space="preserve"> </w:t>
            </w:r>
            <w:r w:rsidRPr="008800CB">
              <w:rPr>
                <w:rFonts w:ascii="Times New Roman" w:hAnsi="Times New Roman" w:cs="Times New Roman"/>
                <w:sz w:val="24"/>
                <w:szCs w:val="24"/>
                <w:lang w:val="de-DE"/>
              </w:rPr>
              <w:t>duhet</w:t>
            </w:r>
            <w:r w:rsidRPr="008800CB">
              <w:rPr>
                <w:rFonts w:ascii="Times New Roman" w:hAnsi="Times New Roman" w:cs="Times New Roman"/>
                <w:spacing w:val="8"/>
                <w:sz w:val="24"/>
                <w:szCs w:val="24"/>
                <w:lang w:val="de-DE"/>
              </w:rPr>
              <w:t xml:space="preserve"> </w:t>
            </w:r>
            <w:r w:rsidRPr="008800CB">
              <w:rPr>
                <w:rFonts w:ascii="Times New Roman" w:hAnsi="Times New Roman" w:cs="Times New Roman"/>
                <w:sz w:val="24"/>
                <w:szCs w:val="24"/>
                <w:lang w:val="de-DE"/>
              </w:rPr>
              <w:t>të</w:t>
            </w:r>
            <w:r w:rsidRPr="008800CB">
              <w:rPr>
                <w:rFonts w:ascii="Times New Roman" w:hAnsi="Times New Roman" w:cs="Times New Roman"/>
                <w:spacing w:val="10"/>
                <w:sz w:val="24"/>
                <w:szCs w:val="24"/>
                <w:lang w:val="de-DE"/>
              </w:rPr>
              <w:t xml:space="preserve"> </w:t>
            </w:r>
            <w:r w:rsidRPr="008800CB">
              <w:rPr>
                <w:rFonts w:ascii="Times New Roman" w:hAnsi="Times New Roman" w:cs="Times New Roman"/>
                <w:sz w:val="24"/>
                <w:szCs w:val="24"/>
                <w:lang w:val="de-DE"/>
              </w:rPr>
              <w:t>realizohet</w:t>
            </w:r>
            <w:r w:rsidRPr="008800CB">
              <w:rPr>
                <w:rFonts w:ascii="Times New Roman" w:hAnsi="Times New Roman" w:cs="Times New Roman"/>
                <w:spacing w:val="11"/>
                <w:sz w:val="24"/>
                <w:szCs w:val="24"/>
                <w:lang w:val="de-DE"/>
              </w:rPr>
              <w:t xml:space="preserve"> </w:t>
            </w:r>
            <w:r w:rsidRPr="008800CB">
              <w:rPr>
                <w:rFonts w:ascii="Times New Roman" w:hAnsi="Times New Roman" w:cs="Times New Roman"/>
                <w:sz w:val="24"/>
                <w:szCs w:val="24"/>
                <w:lang w:val="de-DE"/>
              </w:rPr>
              <w:t xml:space="preserve">në klasë mësimore/ kabinet restoranti/bari. </w:t>
            </w:r>
          </w:p>
          <w:p w14:paraId="6257B212" w14:textId="77777777" w:rsidR="008800CB" w:rsidRPr="008800CB" w:rsidRDefault="00654EBF"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sz w:val="24"/>
                <w:szCs w:val="24"/>
                <w:lang w:val="sq-AL"/>
              </w:rPr>
            </w:pPr>
            <w:r w:rsidRPr="008800CB">
              <w:rPr>
                <w:rFonts w:ascii="Times New Roman" w:hAnsi="Times New Roman"/>
                <w:sz w:val="24"/>
                <w:szCs w:val="24"/>
                <w:lang w:val="sq-AL"/>
              </w:rPr>
              <w:t>Mësimdhënësi duhet të përdorë demonstrime konkrete për të zbatuar</w:t>
            </w:r>
            <w:r w:rsidR="00341C7E" w:rsidRPr="008800CB">
              <w:rPr>
                <w:rFonts w:ascii="Times New Roman" w:hAnsi="Times New Roman"/>
                <w:sz w:val="24"/>
                <w:szCs w:val="24"/>
                <w:lang w:val="sq-AL"/>
              </w:rPr>
              <w:t xml:space="preserve"> </w:t>
            </w:r>
            <w:r w:rsidR="008800CB" w:rsidRPr="008800CB">
              <w:rPr>
                <w:rFonts w:ascii="Times New Roman" w:hAnsi="Times New Roman"/>
                <w:sz w:val="24"/>
                <w:szCs w:val="24"/>
                <w:lang w:val="sq-AL"/>
              </w:rPr>
              <w:t>rregullat e komunikimit efektiv në gjuhën angleze teknike në restorant/bar, me bashkëpunëtorët dhe klientët para dhe gjat</w:t>
            </w:r>
            <w:r w:rsidR="008800CB">
              <w:rPr>
                <w:rFonts w:ascii="Times New Roman" w:hAnsi="Times New Roman"/>
                <w:sz w:val="24"/>
                <w:szCs w:val="24"/>
                <w:lang w:val="sq-AL"/>
              </w:rPr>
              <w:t>ë</w:t>
            </w:r>
            <w:r w:rsidR="008800CB" w:rsidRPr="008800CB">
              <w:rPr>
                <w:rFonts w:ascii="Times New Roman" w:hAnsi="Times New Roman"/>
                <w:sz w:val="24"/>
                <w:szCs w:val="24"/>
                <w:lang w:val="sq-AL"/>
              </w:rPr>
              <w:t xml:space="preserve"> sh</w:t>
            </w:r>
            <w:r w:rsidR="008800CB">
              <w:rPr>
                <w:rFonts w:ascii="Times New Roman" w:hAnsi="Times New Roman"/>
                <w:sz w:val="24"/>
                <w:szCs w:val="24"/>
                <w:lang w:val="sq-AL"/>
              </w:rPr>
              <w:t>ë</w:t>
            </w:r>
            <w:r w:rsidR="008800CB" w:rsidRPr="008800CB">
              <w:rPr>
                <w:rFonts w:ascii="Times New Roman" w:hAnsi="Times New Roman"/>
                <w:sz w:val="24"/>
                <w:szCs w:val="24"/>
                <w:lang w:val="sq-AL"/>
              </w:rPr>
              <w:t>rbimit t</w:t>
            </w:r>
            <w:r w:rsidR="008800CB">
              <w:rPr>
                <w:rFonts w:ascii="Times New Roman" w:hAnsi="Times New Roman"/>
                <w:sz w:val="24"/>
                <w:szCs w:val="24"/>
                <w:lang w:val="sq-AL"/>
              </w:rPr>
              <w:t>ë</w:t>
            </w:r>
            <w:r w:rsidR="008800CB" w:rsidRPr="008800CB">
              <w:rPr>
                <w:rFonts w:ascii="Times New Roman" w:hAnsi="Times New Roman"/>
                <w:sz w:val="24"/>
                <w:szCs w:val="24"/>
                <w:lang w:val="sq-AL"/>
              </w:rPr>
              <w:t xml:space="preserve"> ushqimit dhe pijeve, hartimit t</w:t>
            </w:r>
            <w:r w:rsidR="008800CB">
              <w:rPr>
                <w:rFonts w:ascii="Times New Roman" w:hAnsi="Times New Roman"/>
                <w:sz w:val="24"/>
                <w:szCs w:val="24"/>
                <w:lang w:val="sq-AL"/>
              </w:rPr>
              <w:t>ë</w:t>
            </w:r>
            <w:r w:rsidR="008800CB" w:rsidRPr="008800CB">
              <w:rPr>
                <w:rFonts w:ascii="Times New Roman" w:hAnsi="Times New Roman"/>
                <w:sz w:val="24"/>
                <w:szCs w:val="24"/>
                <w:lang w:val="sq-AL"/>
              </w:rPr>
              <w:t xml:space="preserve"> materialeve </w:t>
            </w:r>
            <w:proofErr w:type="spellStart"/>
            <w:r w:rsidR="008800CB" w:rsidRPr="008800CB">
              <w:rPr>
                <w:rFonts w:ascii="Times New Roman" w:hAnsi="Times New Roman"/>
                <w:sz w:val="24"/>
                <w:szCs w:val="24"/>
                <w:lang w:val="sq-AL"/>
              </w:rPr>
              <w:t>promovuese</w:t>
            </w:r>
            <w:proofErr w:type="spellEnd"/>
            <w:r w:rsidR="008800CB" w:rsidRPr="008800CB">
              <w:rPr>
                <w:rFonts w:ascii="Times New Roman" w:hAnsi="Times New Roman"/>
                <w:sz w:val="24"/>
                <w:szCs w:val="24"/>
                <w:lang w:val="sq-AL"/>
              </w:rPr>
              <w:t xml:space="preserve">, </w:t>
            </w:r>
            <w:proofErr w:type="spellStart"/>
            <w:r w:rsidR="008800CB" w:rsidRPr="008800CB">
              <w:rPr>
                <w:rFonts w:ascii="Times New Roman" w:hAnsi="Times New Roman"/>
                <w:sz w:val="24"/>
                <w:szCs w:val="24"/>
                <w:lang w:val="sq-AL"/>
              </w:rPr>
              <w:t>sinjalistik</w:t>
            </w:r>
            <w:r w:rsidR="008800CB">
              <w:rPr>
                <w:rFonts w:ascii="Times New Roman" w:hAnsi="Times New Roman"/>
                <w:sz w:val="24"/>
                <w:szCs w:val="24"/>
                <w:lang w:val="sq-AL"/>
              </w:rPr>
              <w:t>ë</w:t>
            </w:r>
            <w:r w:rsidR="008800CB" w:rsidRPr="008800CB">
              <w:rPr>
                <w:rFonts w:ascii="Times New Roman" w:hAnsi="Times New Roman"/>
                <w:sz w:val="24"/>
                <w:szCs w:val="24"/>
                <w:lang w:val="sq-AL"/>
              </w:rPr>
              <w:t>s</w:t>
            </w:r>
            <w:proofErr w:type="spellEnd"/>
            <w:r w:rsidR="008800CB" w:rsidRPr="008800CB">
              <w:rPr>
                <w:rFonts w:ascii="Times New Roman" w:hAnsi="Times New Roman"/>
                <w:sz w:val="24"/>
                <w:szCs w:val="24"/>
                <w:lang w:val="sq-AL"/>
              </w:rPr>
              <w:t xml:space="preserve">, </w:t>
            </w:r>
            <w:proofErr w:type="spellStart"/>
            <w:r w:rsidR="008800CB" w:rsidRPr="008800CB">
              <w:rPr>
                <w:rFonts w:ascii="Times New Roman" w:hAnsi="Times New Roman"/>
                <w:sz w:val="24"/>
                <w:szCs w:val="24"/>
                <w:lang w:val="sq-AL"/>
              </w:rPr>
              <w:t>menuve</w:t>
            </w:r>
            <w:proofErr w:type="spellEnd"/>
            <w:r w:rsidR="008800CB" w:rsidRPr="008800CB">
              <w:rPr>
                <w:rFonts w:ascii="Times New Roman" w:hAnsi="Times New Roman"/>
                <w:sz w:val="24"/>
                <w:szCs w:val="24"/>
                <w:lang w:val="sq-AL"/>
              </w:rPr>
              <w:t xml:space="preserve"> dhe listave t</w:t>
            </w:r>
            <w:r w:rsidR="008800CB">
              <w:rPr>
                <w:rFonts w:ascii="Times New Roman" w:hAnsi="Times New Roman"/>
                <w:sz w:val="24"/>
                <w:szCs w:val="24"/>
                <w:lang w:val="sq-AL"/>
              </w:rPr>
              <w:t>ë</w:t>
            </w:r>
            <w:r w:rsidR="008800CB" w:rsidRPr="008800CB">
              <w:rPr>
                <w:rFonts w:ascii="Times New Roman" w:hAnsi="Times New Roman"/>
                <w:sz w:val="24"/>
                <w:szCs w:val="24"/>
                <w:lang w:val="sq-AL"/>
              </w:rPr>
              <w:t xml:space="preserve"> barit dhe p</w:t>
            </w:r>
            <w:r w:rsidR="008800CB">
              <w:rPr>
                <w:rFonts w:ascii="Times New Roman" w:hAnsi="Times New Roman"/>
                <w:sz w:val="24"/>
                <w:szCs w:val="24"/>
                <w:lang w:val="sq-AL"/>
              </w:rPr>
              <w:t>ë</w:t>
            </w:r>
            <w:r w:rsidR="008800CB" w:rsidRPr="008800CB">
              <w:rPr>
                <w:rFonts w:ascii="Times New Roman" w:hAnsi="Times New Roman"/>
                <w:sz w:val="24"/>
                <w:szCs w:val="24"/>
                <w:lang w:val="sq-AL"/>
              </w:rPr>
              <w:t>rgatitjes s</w:t>
            </w:r>
            <w:r w:rsidR="008800CB">
              <w:rPr>
                <w:rFonts w:ascii="Times New Roman" w:hAnsi="Times New Roman"/>
                <w:sz w:val="24"/>
                <w:szCs w:val="24"/>
                <w:lang w:val="sq-AL"/>
              </w:rPr>
              <w:t>ë</w:t>
            </w:r>
            <w:r w:rsidR="008800CB" w:rsidRPr="008800CB">
              <w:rPr>
                <w:rFonts w:ascii="Times New Roman" w:hAnsi="Times New Roman"/>
                <w:sz w:val="24"/>
                <w:szCs w:val="24"/>
                <w:lang w:val="sq-AL"/>
              </w:rPr>
              <w:t xml:space="preserve"> raporteve.</w:t>
            </w:r>
          </w:p>
          <w:p w14:paraId="59574882" w14:textId="77777777" w:rsidR="00654EBF" w:rsidRPr="008800CB" w:rsidRDefault="00E60A20"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sz w:val="24"/>
                <w:szCs w:val="24"/>
                <w:lang w:val="sq-AL"/>
              </w:rPr>
            </w:pPr>
            <w:r>
              <w:rPr>
                <w:rFonts w:ascii="Times New Roman" w:hAnsi="Times New Roman"/>
                <w:sz w:val="24"/>
                <w:szCs w:val="24"/>
                <w:lang w:val="sq-AL"/>
              </w:rPr>
              <w:t>Individë</w:t>
            </w:r>
            <w:r w:rsidR="00654EBF" w:rsidRPr="008800CB">
              <w:rPr>
                <w:rFonts w:ascii="Times New Roman" w:hAnsi="Times New Roman"/>
                <w:sz w:val="24"/>
                <w:szCs w:val="24"/>
                <w:lang w:val="sq-AL"/>
              </w:rPr>
              <w:t xml:space="preserve">t duhet të angazhohen në veprimtari konkrete pune,  </w:t>
            </w:r>
            <w:r w:rsidR="00654EBF" w:rsidRPr="008800CB">
              <w:rPr>
                <w:rFonts w:ascii="Times New Roman" w:hAnsi="Times New Roman"/>
                <w:sz w:val="24"/>
                <w:szCs w:val="24"/>
                <w:lang w:val="sq-AL"/>
              </w:rPr>
              <w:lastRenderedPageBreak/>
              <w:t>fillimisht në mënyrë të mbikëqyrur dhe më pas në mënyrë të pavarur. Ata duhet të nxiten të diskutojnë në lidhje me veprimtaritë që kryejnë.</w:t>
            </w:r>
          </w:p>
          <w:p w14:paraId="0485999E" w14:textId="77777777" w:rsidR="00654EBF" w:rsidRPr="008800CB" w:rsidRDefault="00654EBF" w:rsidP="007636BB">
            <w:pPr>
              <w:pStyle w:val="ListParagraph"/>
              <w:widowControl w:val="0"/>
              <w:numPr>
                <w:ilvl w:val="0"/>
                <w:numId w:val="15"/>
              </w:numPr>
              <w:tabs>
                <w:tab w:val="left" w:pos="596"/>
                <w:tab w:val="left" w:pos="597"/>
              </w:tabs>
              <w:autoSpaceDE w:val="0"/>
              <w:autoSpaceDN w:val="0"/>
              <w:spacing w:before="1" w:after="0" w:line="240" w:lineRule="auto"/>
              <w:ind w:right="26"/>
              <w:jc w:val="both"/>
              <w:rPr>
                <w:rFonts w:ascii="Times New Roman" w:hAnsi="Times New Roman"/>
                <w:sz w:val="24"/>
                <w:szCs w:val="24"/>
                <w:lang w:val="sq-AL"/>
              </w:rPr>
            </w:pPr>
            <w:r w:rsidRPr="008800CB">
              <w:rPr>
                <w:rFonts w:ascii="Times New Roman" w:hAnsi="Times New Roman"/>
                <w:sz w:val="24"/>
                <w:szCs w:val="24"/>
                <w:lang w:val="sq-AL"/>
              </w:rPr>
              <w:t xml:space="preserve">Gjatë vlerësimit të </w:t>
            </w:r>
            <w:r w:rsidR="00E60A20">
              <w:rPr>
                <w:rFonts w:ascii="Times New Roman" w:hAnsi="Times New Roman"/>
                <w:sz w:val="24"/>
                <w:szCs w:val="24"/>
                <w:lang w:val="sq-AL"/>
              </w:rPr>
              <w:t>i</w:t>
            </w:r>
            <w:r w:rsidR="002D2EAB">
              <w:rPr>
                <w:rFonts w:ascii="Times New Roman" w:hAnsi="Times New Roman"/>
                <w:sz w:val="24"/>
                <w:szCs w:val="24"/>
                <w:lang w:val="sq-AL"/>
              </w:rPr>
              <w:t>ndividëve</w:t>
            </w:r>
            <w:r w:rsidRPr="008800CB">
              <w:rPr>
                <w:rFonts w:ascii="Times New Roman" w:hAnsi="Times New Roman"/>
                <w:sz w:val="24"/>
                <w:szCs w:val="24"/>
                <w:lang w:val="sq-AL"/>
              </w:rPr>
              <w:t xml:space="preserve"> duhet t’i vihet theksi verifikimit të shkallës së arritjeve të njohurive dhe shprehive praktike për të zbatuar </w:t>
            </w:r>
            <w:r w:rsidR="00341C7E" w:rsidRPr="008800CB">
              <w:rPr>
                <w:rFonts w:ascii="Times New Roman" w:hAnsi="Times New Roman"/>
                <w:sz w:val="24"/>
                <w:szCs w:val="24"/>
                <w:lang w:val="sq-AL"/>
              </w:rPr>
              <w:t>rregullat e komunikimit efektiv në gjuhën angleze teknike në restorant/bar, me bashkëpunëtorët dhe klientët para dhe gjat</w:t>
            </w:r>
            <w:r w:rsidR="008800CB">
              <w:rPr>
                <w:rFonts w:ascii="Times New Roman" w:hAnsi="Times New Roman"/>
                <w:sz w:val="24"/>
                <w:szCs w:val="24"/>
                <w:lang w:val="sq-AL"/>
              </w:rPr>
              <w:t>ë</w:t>
            </w:r>
            <w:r w:rsidR="00341C7E" w:rsidRPr="008800CB">
              <w:rPr>
                <w:rFonts w:ascii="Times New Roman" w:hAnsi="Times New Roman"/>
                <w:sz w:val="24"/>
                <w:szCs w:val="24"/>
                <w:lang w:val="sq-AL"/>
              </w:rPr>
              <w:t xml:space="preserve"> sh</w:t>
            </w:r>
            <w:r w:rsidR="008800CB">
              <w:rPr>
                <w:rFonts w:ascii="Times New Roman" w:hAnsi="Times New Roman"/>
                <w:sz w:val="24"/>
                <w:szCs w:val="24"/>
                <w:lang w:val="sq-AL"/>
              </w:rPr>
              <w:t>ë</w:t>
            </w:r>
            <w:r w:rsidR="00341C7E" w:rsidRPr="008800CB">
              <w:rPr>
                <w:rFonts w:ascii="Times New Roman" w:hAnsi="Times New Roman"/>
                <w:sz w:val="24"/>
                <w:szCs w:val="24"/>
                <w:lang w:val="sq-AL"/>
              </w:rPr>
              <w:t>rbimit t</w:t>
            </w:r>
            <w:r w:rsidR="008800CB">
              <w:rPr>
                <w:rFonts w:ascii="Times New Roman" w:hAnsi="Times New Roman"/>
                <w:sz w:val="24"/>
                <w:szCs w:val="24"/>
                <w:lang w:val="sq-AL"/>
              </w:rPr>
              <w:t>ë</w:t>
            </w:r>
            <w:r w:rsidR="00341C7E" w:rsidRPr="008800CB">
              <w:rPr>
                <w:rFonts w:ascii="Times New Roman" w:hAnsi="Times New Roman"/>
                <w:sz w:val="24"/>
                <w:szCs w:val="24"/>
                <w:lang w:val="sq-AL"/>
              </w:rPr>
              <w:t xml:space="preserve"> ushqimit dhe pijeve, hartimit t</w:t>
            </w:r>
            <w:r w:rsidR="008800CB">
              <w:rPr>
                <w:rFonts w:ascii="Times New Roman" w:hAnsi="Times New Roman"/>
                <w:sz w:val="24"/>
                <w:szCs w:val="24"/>
                <w:lang w:val="sq-AL"/>
              </w:rPr>
              <w:t>ë</w:t>
            </w:r>
            <w:r w:rsidR="00341C7E" w:rsidRPr="008800CB">
              <w:rPr>
                <w:rFonts w:ascii="Times New Roman" w:hAnsi="Times New Roman"/>
                <w:sz w:val="24"/>
                <w:szCs w:val="24"/>
                <w:lang w:val="sq-AL"/>
              </w:rPr>
              <w:t xml:space="preserve"> materialeve </w:t>
            </w:r>
            <w:proofErr w:type="spellStart"/>
            <w:r w:rsidR="00341C7E" w:rsidRPr="008800CB">
              <w:rPr>
                <w:rFonts w:ascii="Times New Roman" w:hAnsi="Times New Roman"/>
                <w:sz w:val="24"/>
                <w:szCs w:val="24"/>
                <w:lang w:val="sq-AL"/>
              </w:rPr>
              <w:t>promovuese</w:t>
            </w:r>
            <w:proofErr w:type="spellEnd"/>
            <w:r w:rsidR="00341C7E" w:rsidRPr="008800CB">
              <w:rPr>
                <w:rFonts w:ascii="Times New Roman" w:hAnsi="Times New Roman"/>
                <w:sz w:val="24"/>
                <w:szCs w:val="24"/>
                <w:lang w:val="sq-AL"/>
              </w:rPr>
              <w:t xml:space="preserve">, </w:t>
            </w:r>
            <w:proofErr w:type="spellStart"/>
            <w:r w:rsidR="00341C7E" w:rsidRPr="008800CB">
              <w:rPr>
                <w:rFonts w:ascii="Times New Roman" w:hAnsi="Times New Roman"/>
                <w:sz w:val="24"/>
                <w:szCs w:val="24"/>
                <w:lang w:val="sq-AL"/>
              </w:rPr>
              <w:t>sinjalistik</w:t>
            </w:r>
            <w:r w:rsidR="008800CB">
              <w:rPr>
                <w:rFonts w:ascii="Times New Roman" w:hAnsi="Times New Roman"/>
                <w:sz w:val="24"/>
                <w:szCs w:val="24"/>
                <w:lang w:val="sq-AL"/>
              </w:rPr>
              <w:t>ë</w:t>
            </w:r>
            <w:r w:rsidR="00341C7E" w:rsidRPr="008800CB">
              <w:rPr>
                <w:rFonts w:ascii="Times New Roman" w:hAnsi="Times New Roman"/>
                <w:sz w:val="24"/>
                <w:szCs w:val="24"/>
                <w:lang w:val="sq-AL"/>
              </w:rPr>
              <w:t>s</w:t>
            </w:r>
            <w:proofErr w:type="spellEnd"/>
            <w:r w:rsidR="00341C7E" w:rsidRPr="008800CB">
              <w:rPr>
                <w:rFonts w:ascii="Times New Roman" w:hAnsi="Times New Roman"/>
                <w:sz w:val="24"/>
                <w:szCs w:val="24"/>
                <w:lang w:val="sq-AL"/>
              </w:rPr>
              <w:t xml:space="preserve">, </w:t>
            </w:r>
            <w:proofErr w:type="spellStart"/>
            <w:r w:rsidR="00341C7E" w:rsidRPr="008800CB">
              <w:rPr>
                <w:rFonts w:ascii="Times New Roman" w:hAnsi="Times New Roman"/>
                <w:sz w:val="24"/>
                <w:szCs w:val="24"/>
                <w:lang w:val="sq-AL"/>
              </w:rPr>
              <w:t>menuve</w:t>
            </w:r>
            <w:proofErr w:type="spellEnd"/>
            <w:r w:rsidR="00341C7E" w:rsidRPr="008800CB">
              <w:rPr>
                <w:rFonts w:ascii="Times New Roman" w:hAnsi="Times New Roman"/>
                <w:sz w:val="24"/>
                <w:szCs w:val="24"/>
                <w:lang w:val="sq-AL"/>
              </w:rPr>
              <w:t xml:space="preserve"> dhe listave t</w:t>
            </w:r>
            <w:r w:rsidR="008800CB">
              <w:rPr>
                <w:rFonts w:ascii="Times New Roman" w:hAnsi="Times New Roman"/>
                <w:sz w:val="24"/>
                <w:szCs w:val="24"/>
                <w:lang w:val="sq-AL"/>
              </w:rPr>
              <w:t>ë</w:t>
            </w:r>
            <w:r w:rsidR="00341C7E" w:rsidRPr="008800CB">
              <w:rPr>
                <w:rFonts w:ascii="Times New Roman" w:hAnsi="Times New Roman"/>
                <w:sz w:val="24"/>
                <w:szCs w:val="24"/>
                <w:lang w:val="sq-AL"/>
              </w:rPr>
              <w:t xml:space="preserve"> barit dhe p</w:t>
            </w:r>
            <w:r w:rsidR="008800CB">
              <w:rPr>
                <w:rFonts w:ascii="Times New Roman" w:hAnsi="Times New Roman"/>
                <w:sz w:val="24"/>
                <w:szCs w:val="24"/>
                <w:lang w:val="sq-AL"/>
              </w:rPr>
              <w:t>ë</w:t>
            </w:r>
            <w:r w:rsidR="00341C7E" w:rsidRPr="008800CB">
              <w:rPr>
                <w:rFonts w:ascii="Times New Roman" w:hAnsi="Times New Roman"/>
                <w:sz w:val="24"/>
                <w:szCs w:val="24"/>
                <w:lang w:val="sq-AL"/>
              </w:rPr>
              <w:t>rgatitjes s</w:t>
            </w:r>
            <w:r w:rsidR="008800CB">
              <w:rPr>
                <w:rFonts w:ascii="Times New Roman" w:hAnsi="Times New Roman"/>
                <w:sz w:val="24"/>
                <w:szCs w:val="24"/>
                <w:lang w:val="sq-AL"/>
              </w:rPr>
              <w:t>ë</w:t>
            </w:r>
            <w:r w:rsidR="00341C7E" w:rsidRPr="008800CB">
              <w:rPr>
                <w:rFonts w:ascii="Times New Roman" w:hAnsi="Times New Roman"/>
                <w:sz w:val="24"/>
                <w:szCs w:val="24"/>
                <w:lang w:val="sq-AL"/>
              </w:rPr>
              <w:t xml:space="preserve"> raporteve.</w:t>
            </w:r>
          </w:p>
          <w:p w14:paraId="1462F594" w14:textId="77777777" w:rsidR="00D16202" w:rsidRPr="008800CB" w:rsidRDefault="00654EBF" w:rsidP="007636BB">
            <w:pPr>
              <w:pStyle w:val="ListParagraph"/>
              <w:widowControl w:val="0"/>
              <w:numPr>
                <w:ilvl w:val="0"/>
                <w:numId w:val="15"/>
              </w:numPr>
              <w:tabs>
                <w:tab w:val="left" w:pos="596"/>
                <w:tab w:val="left" w:pos="597"/>
              </w:tabs>
              <w:autoSpaceDE w:val="0"/>
              <w:autoSpaceDN w:val="0"/>
              <w:spacing w:before="6" w:after="0" w:line="276" w:lineRule="exact"/>
              <w:ind w:right="26"/>
              <w:jc w:val="both"/>
              <w:rPr>
                <w:rFonts w:ascii="Times New Roman" w:hAnsi="Times New Roman" w:cs="Times New Roman"/>
                <w:sz w:val="24"/>
                <w:szCs w:val="24"/>
                <w:lang w:val="de-DE"/>
              </w:rPr>
            </w:pPr>
            <w:r w:rsidRPr="008800CB">
              <w:rPr>
                <w:rFonts w:ascii="Times New Roman" w:hAnsi="Times New Roman"/>
                <w:sz w:val="24"/>
                <w:szCs w:val="24"/>
                <w:lang w:val="sq-AL"/>
              </w:rPr>
              <w:t xml:space="preserve">Realizimi i pranueshëm i modulit do të konsiderohet arritja e kënaqshme e të gjitha kritereve të realizimit të specifikuara për çdo rezultat të </w:t>
            </w:r>
            <w:proofErr w:type="spellStart"/>
            <w:r w:rsidRPr="008800CB">
              <w:rPr>
                <w:rFonts w:ascii="Times New Roman" w:hAnsi="Times New Roman"/>
                <w:sz w:val="24"/>
                <w:szCs w:val="24"/>
                <w:lang w:val="sq-AL"/>
              </w:rPr>
              <w:t>të</w:t>
            </w:r>
            <w:proofErr w:type="spellEnd"/>
            <w:r w:rsidRPr="008800CB">
              <w:rPr>
                <w:rFonts w:ascii="Times New Roman" w:hAnsi="Times New Roman"/>
                <w:sz w:val="24"/>
                <w:szCs w:val="24"/>
                <w:lang w:val="sq-AL"/>
              </w:rPr>
              <w:t xml:space="preserve"> nxënit.</w:t>
            </w:r>
          </w:p>
        </w:tc>
      </w:tr>
    </w:tbl>
    <w:p w14:paraId="00145231" w14:textId="77777777" w:rsidR="00D16202" w:rsidRPr="008800CB" w:rsidRDefault="00D16202" w:rsidP="00D16202">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8800CB" w:rsidRPr="008800CB" w14:paraId="3B8FB117" w14:textId="77777777" w:rsidTr="00707478">
        <w:tc>
          <w:tcPr>
            <w:tcW w:w="2178" w:type="dxa"/>
          </w:tcPr>
          <w:p w14:paraId="26A1C82A" w14:textId="77777777" w:rsidR="00D16202" w:rsidRPr="008800CB" w:rsidRDefault="00D16202" w:rsidP="00707478">
            <w:pPr>
              <w:numPr>
                <w:ilvl w:val="12"/>
                <w:numId w:val="0"/>
              </w:numPr>
              <w:rPr>
                <w:b/>
                <w:lang w:val="es-MX"/>
              </w:rPr>
            </w:pPr>
            <w:proofErr w:type="spellStart"/>
            <w:r w:rsidRPr="008800CB">
              <w:rPr>
                <w:b/>
                <w:lang w:val="es-MX"/>
              </w:rPr>
              <w:t>Kushtet</w:t>
            </w:r>
            <w:proofErr w:type="spellEnd"/>
            <w:r w:rsidRPr="008800CB">
              <w:rPr>
                <w:b/>
                <w:lang w:val="es-MX"/>
              </w:rPr>
              <w:t xml:space="preserve"> e</w:t>
            </w:r>
          </w:p>
          <w:p w14:paraId="2788CD1A" w14:textId="77777777" w:rsidR="00D16202" w:rsidRPr="008800CB" w:rsidRDefault="00D16202" w:rsidP="00707478">
            <w:pPr>
              <w:numPr>
                <w:ilvl w:val="12"/>
                <w:numId w:val="0"/>
              </w:numPr>
              <w:rPr>
                <w:lang w:val="es-MX"/>
              </w:rPr>
            </w:pPr>
            <w:r w:rsidRPr="008800CB">
              <w:rPr>
                <w:b/>
                <w:lang w:val="es-MX"/>
              </w:rPr>
              <w:t xml:space="preserve">e </w:t>
            </w:r>
            <w:proofErr w:type="spellStart"/>
            <w:r w:rsidRPr="008800CB">
              <w:rPr>
                <w:b/>
                <w:lang w:val="es-MX"/>
              </w:rPr>
              <w:t>domosdoshme</w:t>
            </w:r>
            <w:proofErr w:type="spellEnd"/>
            <w:r w:rsidRPr="008800CB">
              <w:rPr>
                <w:b/>
                <w:lang w:val="es-MX"/>
              </w:rPr>
              <w:t xml:space="preserve"> </w:t>
            </w:r>
            <w:proofErr w:type="spellStart"/>
            <w:r w:rsidRPr="008800CB">
              <w:rPr>
                <w:b/>
                <w:lang w:val="es-MX"/>
              </w:rPr>
              <w:t>për</w:t>
            </w:r>
            <w:proofErr w:type="spellEnd"/>
            <w:r w:rsidRPr="008800CB">
              <w:rPr>
                <w:b/>
                <w:lang w:val="es-MX"/>
              </w:rPr>
              <w:t xml:space="preserve"> </w:t>
            </w:r>
            <w:proofErr w:type="spellStart"/>
            <w:r w:rsidRPr="008800CB">
              <w:rPr>
                <w:b/>
                <w:lang w:val="es-MX"/>
              </w:rPr>
              <w:t>realizimin</w:t>
            </w:r>
            <w:proofErr w:type="spellEnd"/>
            <w:r w:rsidRPr="008800CB">
              <w:rPr>
                <w:b/>
                <w:lang w:val="es-MX"/>
              </w:rPr>
              <w:t xml:space="preserve"> e </w:t>
            </w:r>
            <w:proofErr w:type="spellStart"/>
            <w:r w:rsidRPr="008800CB">
              <w:rPr>
                <w:b/>
                <w:lang w:val="es-MX"/>
              </w:rPr>
              <w:t>modulit</w:t>
            </w:r>
            <w:proofErr w:type="spellEnd"/>
          </w:p>
        </w:tc>
        <w:tc>
          <w:tcPr>
            <w:tcW w:w="270" w:type="dxa"/>
          </w:tcPr>
          <w:p w14:paraId="46311764" w14:textId="77777777" w:rsidR="00D16202" w:rsidRPr="008800CB" w:rsidRDefault="00D16202" w:rsidP="00707478">
            <w:pPr>
              <w:numPr>
                <w:ilvl w:val="12"/>
                <w:numId w:val="0"/>
              </w:numPr>
              <w:rPr>
                <w:lang w:val="es-MX"/>
              </w:rPr>
            </w:pPr>
          </w:p>
        </w:tc>
        <w:tc>
          <w:tcPr>
            <w:tcW w:w="6795" w:type="dxa"/>
          </w:tcPr>
          <w:p w14:paraId="645B32F7" w14:textId="77777777" w:rsidR="00B70029" w:rsidRPr="008800CB" w:rsidRDefault="00B70029" w:rsidP="00B70029">
            <w:pPr>
              <w:numPr>
                <w:ilvl w:val="12"/>
                <w:numId w:val="0"/>
              </w:numPr>
              <w:jc w:val="both"/>
              <w:rPr>
                <w:lang w:val="es-MX"/>
              </w:rPr>
            </w:pPr>
            <w:r w:rsidRPr="008800CB">
              <w:rPr>
                <w:lang w:val="es-MX"/>
              </w:rPr>
              <w:t xml:space="preserve">Për </w:t>
            </w:r>
            <w:proofErr w:type="spellStart"/>
            <w:r w:rsidRPr="008800CB">
              <w:rPr>
                <w:lang w:val="es-MX"/>
              </w:rPr>
              <w:t>realizimin</w:t>
            </w:r>
            <w:proofErr w:type="spellEnd"/>
            <w:r w:rsidRPr="008800CB">
              <w:rPr>
                <w:lang w:val="es-MX"/>
              </w:rPr>
              <w:t xml:space="preserve"> si </w:t>
            </w:r>
            <w:proofErr w:type="spellStart"/>
            <w:r w:rsidRPr="008800CB">
              <w:rPr>
                <w:lang w:val="es-MX"/>
              </w:rPr>
              <w:t>duhet</w:t>
            </w:r>
            <w:proofErr w:type="spellEnd"/>
            <w:r w:rsidRPr="008800CB">
              <w:rPr>
                <w:lang w:val="es-MX"/>
              </w:rPr>
              <w:t xml:space="preserve"> </w:t>
            </w:r>
            <w:proofErr w:type="spellStart"/>
            <w:r w:rsidRPr="008800CB">
              <w:rPr>
                <w:lang w:val="es-MX"/>
              </w:rPr>
              <w:t>të</w:t>
            </w:r>
            <w:proofErr w:type="spellEnd"/>
            <w:r w:rsidRPr="008800CB">
              <w:rPr>
                <w:lang w:val="es-MX"/>
              </w:rPr>
              <w:t xml:space="preserve"> </w:t>
            </w:r>
            <w:proofErr w:type="spellStart"/>
            <w:r w:rsidRPr="008800CB">
              <w:rPr>
                <w:lang w:val="es-MX"/>
              </w:rPr>
              <w:t>modulit</w:t>
            </w:r>
            <w:proofErr w:type="spellEnd"/>
            <w:r w:rsidRPr="008800CB">
              <w:rPr>
                <w:lang w:val="es-MX"/>
              </w:rPr>
              <w:t xml:space="preserve"> </w:t>
            </w:r>
            <w:proofErr w:type="spellStart"/>
            <w:r w:rsidRPr="008800CB">
              <w:rPr>
                <w:lang w:val="es-MX"/>
              </w:rPr>
              <w:t>është</w:t>
            </w:r>
            <w:proofErr w:type="spellEnd"/>
            <w:r w:rsidRPr="008800CB">
              <w:rPr>
                <w:lang w:val="es-MX"/>
              </w:rPr>
              <w:t xml:space="preserve"> e </w:t>
            </w:r>
            <w:proofErr w:type="spellStart"/>
            <w:r w:rsidRPr="008800CB">
              <w:rPr>
                <w:lang w:val="es-MX"/>
              </w:rPr>
              <w:t>domosdoshme</w:t>
            </w:r>
            <w:proofErr w:type="spellEnd"/>
            <w:r w:rsidRPr="008800CB">
              <w:rPr>
                <w:lang w:val="es-MX"/>
              </w:rPr>
              <w:t xml:space="preserve"> </w:t>
            </w:r>
            <w:proofErr w:type="spellStart"/>
            <w:r w:rsidRPr="008800CB">
              <w:rPr>
                <w:lang w:val="es-MX"/>
              </w:rPr>
              <w:t>të</w:t>
            </w:r>
            <w:proofErr w:type="spellEnd"/>
            <w:r w:rsidRPr="008800CB">
              <w:rPr>
                <w:lang w:val="es-MX"/>
              </w:rPr>
              <w:t xml:space="preserve"> </w:t>
            </w:r>
            <w:proofErr w:type="spellStart"/>
            <w:r w:rsidRPr="008800CB">
              <w:rPr>
                <w:lang w:val="es-MX"/>
              </w:rPr>
              <w:t>sigurohen</w:t>
            </w:r>
            <w:proofErr w:type="spellEnd"/>
            <w:r w:rsidRPr="008800CB">
              <w:rPr>
                <w:lang w:val="es-MX"/>
              </w:rPr>
              <w:t xml:space="preserve"> </w:t>
            </w:r>
            <w:proofErr w:type="spellStart"/>
            <w:r w:rsidRPr="008800CB">
              <w:rPr>
                <w:lang w:val="es-MX"/>
              </w:rPr>
              <w:t>mjediset</w:t>
            </w:r>
            <w:proofErr w:type="spellEnd"/>
            <w:r w:rsidRPr="008800CB">
              <w:rPr>
                <w:lang w:val="es-MX"/>
              </w:rPr>
              <w:t xml:space="preserve">, </w:t>
            </w:r>
            <w:proofErr w:type="spellStart"/>
            <w:r w:rsidRPr="008800CB">
              <w:rPr>
                <w:lang w:val="es-MX"/>
              </w:rPr>
              <w:t>veglat</w:t>
            </w:r>
            <w:proofErr w:type="spellEnd"/>
            <w:r w:rsidRPr="008800CB">
              <w:rPr>
                <w:lang w:val="es-MX"/>
              </w:rPr>
              <w:t xml:space="preserve">, </w:t>
            </w:r>
            <w:proofErr w:type="spellStart"/>
            <w:r w:rsidRPr="008800CB">
              <w:rPr>
                <w:lang w:val="es-MX"/>
              </w:rPr>
              <w:t>pajisjet</w:t>
            </w:r>
            <w:proofErr w:type="spellEnd"/>
            <w:r w:rsidRPr="008800CB">
              <w:rPr>
                <w:lang w:val="es-MX"/>
              </w:rPr>
              <w:t xml:space="preserve"> </w:t>
            </w:r>
            <w:proofErr w:type="spellStart"/>
            <w:r w:rsidRPr="008800CB">
              <w:rPr>
                <w:lang w:val="es-MX"/>
              </w:rPr>
              <w:t>dhe</w:t>
            </w:r>
            <w:proofErr w:type="spellEnd"/>
            <w:r w:rsidRPr="008800CB">
              <w:rPr>
                <w:lang w:val="es-MX"/>
              </w:rPr>
              <w:t xml:space="preserve"> </w:t>
            </w:r>
            <w:proofErr w:type="spellStart"/>
            <w:r w:rsidRPr="008800CB">
              <w:rPr>
                <w:lang w:val="es-MX"/>
              </w:rPr>
              <w:t>materialet</w:t>
            </w:r>
            <w:proofErr w:type="spellEnd"/>
            <w:r w:rsidRPr="008800CB">
              <w:rPr>
                <w:lang w:val="es-MX"/>
              </w:rPr>
              <w:t xml:space="preserve"> e </w:t>
            </w:r>
            <w:proofErr w:type="spellStart"/>
            <w:r w:rsidRPr="008800CB">
              <w:rPr>
                <w:lang w:val="es-MX"/>
              </w:rPr>
              <w:t>mëposhtme</w:t>
            </w:r>
            <w:proofErr w:type="spellEnd"/>
            <w:r w:rsidRPr="008800CB">
              <w:rPr>
                <w:lang w:val="es-MX"/>
              </w:rPr>
              <w:t>:</w:t>
            </w:r>
          </w:p>
          <w:p w14:paraId="19BF0D31" w14:textId="77777777" w:rsidR="00B70029" w:rsidRPr="008800CB" w:rsidRDefault="00B70029" w:rsidP="007636BB">
            <w:pPr>
              <w:pStyle w:val="ListParagraph"/>
              <w:widowControl w:val="0"/>
              <w:numPr>
                <w:ilvl w:val="0"/>
                <w:numId w:val="15"/>
              </w:numPr>
              <w:tabs>
                <w:tab w:val="left" w:pos="596"/>
                <w:tab w:val="left" w:pos="597"/>
              </w:tabs>
              <w:autoSpaceDE w:val="0"/>
              <w:autoSpaceDN w:val="0"/>
              <w:spacing w:after="0" w:line="237" w:lineRule="auto"/>
              <w:ind w:right="-64"/>
              <w:jc w:val="both"/>
              <w:rPr>
                <w:rFonts w:ascii="Times New Roman" w:hAnsi="Times New Roman"/>
                <w:sz w:val="24"/>
                <w:szCs w:val="24"/>
                <w:lang w:val="sq-AL"/>
              </w:rPr>
            </w:pPr>
            <w:proofErr w:type="spellStart"/>
            <w:r w:rsidRPr="008800CB">
              <w:rPr>
                <w:rFonts w:ascii="Times New Roman" w:hAnsi="Times New Roman" w:cs="Times New Roman"/>
                <w:sz w:val="24"/>
                <w:szCs w:val="24"/>
                <w:lang w:val="es-MX"/>
              </w:rPr>
              <w:t>Klasë</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kabinet</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restoranti</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mësimor</w:t>
            </w:r>
            <w:proofErr w:type="spellEnd"/>
            <w:r w:rsidRPr="008800CB">
              <w:rPr>
                <w:rFonts w:ascii="Times New Roman" w:hAnsi="Times New Roman" w:cs="Times New Roman"/>
                <w:sz w:val="24"/>
                <w:szCs w:val="24"/>
                <w:lang w:val="es-MX"/>
              </w:rPr>
              <w:t xml:space="preserve"> ose </w:t>
            </w:r>
            <w:proofErr w:type="spellStart"/>
            <w:r w:rsidRPr="008800CB">
              <w:rPr>
                <w:rFonts w:ascii="Times New Roman" w:hAnsi="Times New Roman" w:cs="Times New Roman"/>
                <w:sz w:val="24"/>
                <w:szCs w:val="24"/>
                <w:lang w:val="es-MX"/>
              </w:rPr>
              <w:t>restorant</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simulues</w:t>
            </w:r>
            <w:proofErr w:type="spellEnd"/>
            <w:r w:rsidRPr="008800CB">
              <w:rPr>
                <w:rFonts w:ascii="Times New Roman" w:hAnsi="Times New Roman" w:cs="Times New Roman"/>
                <w:sz w:val="24"/>
                <w:szCs w:val="24"/>
                <w:lang w:val="es-MX"/>
              </w:rPr>
              <w:t xml:space="preserve"> </w:t>
            </w:r>
            <w:r w:rsidRPr="008800CB">
              <w:rPr>
                <w:rFonts w:ascii="Times New Roman" w:hAnsi="Times New Roman" w:cs="Times New Roman"/>
                <w:sz w:val="24"/>
                <w:szCs w:val="24"/>
                <w:lang w:val="de-DE"/>
              </w:rPr>
              <w:t xml:space="preserve">i pajisur </w:t>
            </w:r>
            <w:r w:rsidRPr="008800CB">
              <w:rPr>
                <w:rFonts w:ascii="Times New Roman" w:hAnsi="Times New Roman"/>
                <w:sz w:val="24"/>
                <w:szCs w:val="24"/>
                <w:lang w:val="sq-AL"/>
              </w:rPr>
              <w:t xml:space="preserve">me tabelë, kompjuter, projektor, </w:t>
            </w:r>
            <w:proofErr w:type="spellStart"/>
            <w:r w:rsidRPr="008800CB">
              <w:rPr>
                <w:rFonts w:ascii="Times New Roman" w:hAnsi="Times New Roman"/>
                <w:sz w:val="24"/>
                <w:szCs w:val="24"/>
                <w:lang w:val="sq-AL"/>
              </w:rPr>
              <w:t>flipchart</w:t>
            </w:r>
            <w:proofErr w:type="spellEnd"/>
            <w:r w:rsidRPr="008800CB">
              <w:rPr>
                <w:rFonts w:ascii="Times New Roman" w:hAnsi="Times New Roman"/>
                <w:sz w:val="24"/>
                <w:szCs w:val="24"/>
                <w:lang w:val="sq-AL"/>
              </w:rPr>
              <w:t xml:space="preserve">, lidhje interneti, si dhe me pajisje dhe mjete pune të nevojshme për </w:t>
            </w:r>
            <w:proofErr w:type="spellStart"/>
            <w:r w:rsidRPr="008800CB">
              <w:rPr>
                <w:rFonts w:ascii="Times New Roman" w:hAnsi="Times New Roman"/>
                <w:sz w:val="24"/>
                <w:szCs w:val="24"/>
                <w:lang w:val="sq-AL"/>
              </w:rPr>
              <w:t>demostrime</w:t>
            </w:r>
            <w:proofErr w:type="spellEnd"/>
            <w:r w:rsidRPr="008800CB">
              <w:rPr>
                <w:rFonts w:ascii="Times New Roman" w:hAnsi="Times New Roman"/>
                <w:sz w:val="24"/>
                <w:szCs w:val="24"/>
                <w:lang w:val="sq-AL"/>
              </w:rPr>
              <w:t xml:space="preserve"> dhe ushtrime praktike.</w:t>
            </w:r>
          </w:p>
          <w:p w14:paraId="5169D403" w14:textId="77777777" w:rsidR="00B70029" w:rsidRPr="008800CB" w:rsidRDefault="00B70029"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r w:rsidRPr="008800CB">
              <w:rPr>
                <w:rFonts w:ascii="Times New Roman" w:hAnsi="Times New Roman" w:cs="Times New Roman"/>
                <w:sz w:val="24"/>
                <w:szCs w:val="24"/>
                <w:lang w:val="es-MX"/>
              </w:rPr>
              <w:t xml:space="preserve">Material </w:t>
            </w:r>
            <w:proofErr w:type="spellStart"/>
            <w:r w:rsidRPr="008800CB">
              <w:rPr>
                <w:rFonts w:ascii="Times New Roman" w:hAnsi="Times New Roman" w:cs="Times New Roman"/>
                <w:sz w:val="24"/>
                <w:szCs w:val="24"/>
                <w:lang w:val="es-MX"/>
              </w:rPr>
              <w:t>mbështetës</w:t>
            </w:r>
            <w:proofErr w:type="spellEnd"/>
            <w:r w:rsidRPr="008800CB">
              <w:rPr>
                <w:rFonts w:ascii="Times New Roman" w:hAnsi="Times New Roman" w:cs="Times New Roman"/>
                <w:sz w:val="24"/>
                <w:szCs w:val="24"/>
                <w:lang w:val="es-MX"/>
              </w:rPr>
              <w:t xml:space="preserve">, manual i </w:t>
            </w:r>
            <w:proofErr w:type="spellStart"/>
            <w:r w:rsidRPr="008800CB">
              <w:rPr>
                <w:rFonts w:ascii="Times New Roman" w:hAnsi="Times New Roman" w:cs="Times New Roman"/>
                <w:sz w:val="24"/>
                <w:szCs w:val="24"/>
                <w:lang w:val="es-MX"/>
              </w:rPr>
              <w:t>detajuar</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për</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çdo</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njësi</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mësimore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teori</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shembuj</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raste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studimore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dhe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ushtrime</w:t>
            </w:r>
            <w:proofErr w:type="spellEnd"/>
            <w:r w:rsidRPr="008800CB">
              <w:rPr>
                <w:rFonts w:ascii="Times New Roman" w:hAnsi="Times New Roman" w:cs="Times New Roman"/>
                <w:sz w:val="24"/>
                <w:szCs w:val="24"/>
                <w:lang w:val="es-MX"/>
              </w:rPr>
              <w:t>).</w:t>
            </w:r>
          </w:p>
          <w:p w14:paraId="63F74E4E" w14:textId="77777777" w:rsidR="00B70029" w:rsidRPr="008800CB" w:rsidRDefault="00B70029"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sidRPr="008800CB">
              <w:rPr>
                <w:rFonts w:ascii="Times New Roman" w:hAnsi="Times New Roman" w:cs="Times New Roman"/>
                <w:sz w:val="24"/>
                <w:szCs w:val="24"/>
                <w:lang w:val="es-MX"/>
              </w:rPr>
              <w:t>Prezantime</w:t>
            </w:r>
            <w:proofErr w:type="spellEnd"/>
            <w:r w:rsidRPr="008800CB">
              <w:rPr>
                <w:rFonts w:ascii="Times New Roman" w:hAnsi="Times New Roman" w:cs="Times New Roman"/>
                <w:sz w:val="24"/>
                <w:szCs w:val="24"/>
                <w:lang w:val="es-MX"/>
              </w:rPr>
              <w:t xml:space="preserve">, video </w:t>
            </w:r>
            <w:proofErr w:type="spellStart"/>
            <w:r w:rsidRPr="008800CB">
              <w:rPr>
                <w:rFonts w:ascii="Times New Roman" w:hAnsi="Times New Roman" w:cs="Times New Roman"/>
                <w:sz w:val="24"/>
                <w:szCs w:val="24"/>
                <w:lang w:val="es-MX"/>
              </w:rPr>
              <w:t>didaktike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për</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komunikimin</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efektiv</w:t>
            </w:r>
            <w:proofErr w:type="spellEnd"/>
            <w:r w:rsidRPr="008800CB">
              <w:rPr>
                <w:rFonts w:ascii="Times New Roman" w:hAnsi="Times New Roman" w:cs="Times New Roman"/>
                <w:sz w:val="24"/>
                <w:szCs w:val="24"/>
                <w:lang w:val="es-MX"/>
              </w:rPr>
              <w:t>/</w:t>
            </w:r>
            <w:proofErr w:type="spellStart"/>
            <w:r w:rsidRPr="008800CB">
              <w:rPr>
                <w:rFonts w:ascii="Times New Roman" w:hAnsi="Times New Roman" w:cs="Times New Roman"/>
                <w:sz w:val="24"/>
                <w:szCs w:val="24"/>
                <w:lang w:val="es-MX"/>
              </w:rPr>
              <w:t>joefektiv</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menaxhimin</w:t>
            </w:r>
            <w:proofErr w:type="spellEnd"/>
            <w:r w:rsidRPr="008800CB">
              <w:rPr>
                <w:rFonts w:ascii="Times New Roman" w:hAnsi="Times New Roman" w:cs="Times New Roman"/>
                <w:sz w:val="24"/>
                <w:szCs w:val="24"/>
                <w:lang w:val="es-MX"/>
              </w:rPr>
              <w:t xml:space="preserve"> e </w:t>
            </w:r>
            <w:proofErr w:type="spellStart"/>
            <w:r w:rsidRPr="008800CB">
              <w:rPr>
                <w:rFonts w:ascii="Times New Roman" w:hAnsi="Times New Roman" w:cs="Times New Roman"/>
                <w:sz w:val="24"/>
                <w:szCs w:val="24"/>
                <w:lang w:val="es-MX"/>
              </w:rPr>
              <w:t>ankesave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situatat</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etike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dhe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ndërveprimin</w:t>
            </w:r>
            <w:proofErr w:type="spellEnd"/>
            <w:r w:rsidRPr="008800CB">
              <w:rPr>
                <w:rFonts w:ascii="Times New Roman" w:hAnsi="Times New Roman" w:cs="Times New Roman"/>
                <w:sz w:val="24"/>
                <w:szCs w:val="24"/>
                <w:lang w:val="es-MX"/>
              </w:rPr>
              <w:t xml:space="preserve"> me </w:t>
            </w:r>
            <w:proofErr w:type="spellStart"/>
            <w:r w:rsidRPr="008800CB">
              <w:rPr>
                <w:rFonts w:ascii="Times New Roman" w:hAnsi="Times New Roman" w:cs="Times New Roman"/>
                <w:sz w:val="24"/>
                <w:szCs w:val="24"/>
                <w:lang w:val="es-MX"/>
              </w:rPr>
              <w:t>klientët</w:t>
            </w:r>
            <w:proofErr w:type="spellEnd"/>
            <w:r w:rsidRPr="008800CB">
              <w:rPr>
                <w:rFonts w:ascii="Times New Roman" w:hAnsi="Times New Roman" w:cs="Times New Roman"/>
                <w:sz w:val="24"/>
                <w:szCs w:val="24"/>
                <w:lang w:val="es-MX"/>
              </w:rPr>
              <w:t xml:space="preserve"> me </w:t>
            </w:r>
            <w:proofErr w:type="spellStart"/>
            <w:r w:rsidRPr="008800CB">
              <w:rPr>
                <w:rFonts w:ascii="Times New Roman" w:hAnsi="Times New Roman" w:cs="Times New Roman"/>
                <w:sz w:val="24"/>
                <w:szCs w:val="24"/>
                <w:lang w:val="es-MX"/>
              </w:rPr>
              <w:t>nevoja</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të</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veçanta</w:t>
            </w:r>
            <w:proofErr w:type="spellEnd"/>
            <w:r w:rsidRPr="008800CB">
              <w:rPr>
                <w:rFonts w:ascii="Times New Roman" w:hAnsi="Times New Roman" w:cs="Times New Roman"/>
                <w:sz w:val="24"/>
                <w:szCs w:val="24"/>
                <w:lang w:val="es-MX"/>
              </w:rPr>
              <w:t>.</w:t>
            </w:r>
          </w:p>
          <w:p w14:paraId="2183F0A9" w14:textId="77777777" w:rsidR="00B70029" w:rsidRPr="008800CB" w:rsidRDefault="00B70029"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sidRPr="008800CB">
              <w:rPr>
                <w:rFonts w:ascii="Times New Roman" w:hAnsi="Times New Roman" w:cs="Times New Roman"/>
                <w:sz w:val="24"/>
                <w:szCs w:val="24"/>
                <w:lang w:val="es-MX"/>
              </w:rPr>
              <w:t>Mjete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të</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komunikimit</w:t>
            </w:r>
            <w:proofErr w:type="spellEnd"/>
            <w:r w:rsidRPr="008800CB">
              <w:rPr>
                <w:rFonts w:ascii="Times New Roman" w:hAnsi="Times New Roman" w:cs="Times New Roman"/>
                <w:sz w:val="24"/>
                <w:szCs w:val="24"/>
                <w:lang w:val="es-MX"/>
              </w:rPr>
              <w:t xml:space="preserve"> virtual (</w:t>
            </w:r>
            <w:r w:rsidRPr="008800CB">
              <w:rPr>
                <w:rFonts w:ascii="Times New Roman" w:hAnsi="Times New Roman" w:cs="Times New Roman"/>
                <w:i/>
                <w:sz w:val="24"/>
                <w:szCs w:val="24"/>
                <w:lang w:val="es-MX"/>
              </w:rPr>
              <w:t xml:space="preserve">Zoom, Google Meet, Microsoft </w:t>
            </w:r>
            <w:proofErr w:type="spellStart"/>
            <w:r w:rsidRPr="008800CB">
              <w:rPr>
                <w:rFonts w:ascii="Times New Roman" w:hAnsi="Times New Roman" w:cs="Times New Roman"/>
                <w:i/>
                <w:sz w:val="24"/>
                <w:szCs w:val="24"/>
                <w:lang w:val="es-MX"/>
              </w:rPr>
              <w:t>Teams</w:t>
            </w:r>
            <w:proofErr w:type="spellEnd"/>
            <w:r w:rsidRPr="008800CB">
              <w:rPr>
                <w:rFonts w:ascii="Times New Roman" w:hAnsi="Times New Roman" w:cs="Times New Roman"/>
                <w:sz w:val="24"/>
                <w:szCs w:val="24"/>
                <w:lang w:val="es-MX"/>
              </w:rPr>
              <w:t xml:space="preserve">). </w:t>
            </w:r>
          </w:p>
          <w:p w14:paraId="5DB45391" w14:textId="487D2400" w:rsidR="00B70029" w:rsidRPr="008800CB" w:rsidRDefault="00B70029" w:rsidP="007636BB">
            <w:pPr>
              <w:pStyle w:val="ListParagraph"/>
              <w:widowControl w:val="0"/>
              <w:numPr>
                <w:ilvl w:val="0"/>
                <w:numId w:val="20"/>
              </w:numPr>
              <w:tabs>
                <w:tab w:val="left" w:pos="360"/>
              </w:tabs>
              <w:autoSpaceDE w:val="0"/>
              <w:autoSpaceDN w:val="0"/>
              <w:spacing w:after="0" w:line="237" w:lineRule="auto"/>
              <w:ind w:left="387" w:right="41" w:hanging="387"/>
              <w:jc w:val="both"/>
              <w:rPr>
                <w:rFonts w:ascii="Times New Roman" w:hAnsi="Times New Roman" w:cs="Times New Roman"/>
                <w:sz w:val="24"/>
                <w:szCs w:val="24"/>
                <w:lang w:val="es-MX"/>
              </w:rPr>
            </w:pPr>
            <w:proofErr w:type="spellStart"/>
            <w:r w:rsidRPr="008800CB">
              <w:rPr>
                <w:rFonts w:ascii="Times New Roman" w:hAnsi="Times New Roman" w:cs="Times New Roman"/>
                <w:sz w:val="24"/>
                <w:szCs w:val="24"/>
                <w:lang w:val="es-MX"/>
              </w:rPr>
              <w:t>Pajisje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dhe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mjete</w:t>
            </w:r>
            <w:proofErr w:type="spellEnd"/>
            <w:r w:rsidRPr="008800CB">
              <w:rPr>
                <w:rFonts w:ascii="Times New Roman" w:hAnsi="Times New Roman" w:cs="Times New Roman"/>
                <w:sz w:val="24"/>
                <w:szCs w:val="24"/>
                <w:lang w:val="es-MX"/>
              </w:rPr>
              <w:t xml:space="preserve"> </w:t>
            </w:r>
            <w:proofErr w:type="spellStart"/>
            <w:r w:rsidRPr="008800CB">
              <w:rPr>
                <w:rFonts w:ascii="Times New Roman" w:hAnsi="Times New Roman" w:cs="Times New Roman"/>
                <w:sz w:val="24"/>
                <w:szCs w:val="24"/>
                <w:lang w:val="es-MX"/>
              </w:rPr>
              <w:t>kancelari</w:t>
            </w:r>
            <w:r w:rsidR="006F23B5">
              <w:rPr>
                <w:rFonts w:ascii="Times New Roman" w:hAnsi="Times New Roman" w:cs="Times New Roman"/>
                <w:sz w:val="24"/>
                <w:szCs w:val="24"/>
                <w:lang w:val="es-MX"/>
              </w:rPr>
              <w:t>e</w:t>
            </w:r>
            <w:proofErr w:type="spellEnd"/>
            <w:r w:rsidRPr="008800CB">
              <w:rPr>
                <w:rFonts w:ascii="Times New Roman" w:hAnsi="Times New Roman" w:cs="Times New Roman"/>
                <w:sz w:val="24"/>
                <w:szCs w:val="24"/>
                <w:lang w:val="es-MX"/>
              </w:rPr>
              <w:t>.</w:t>
            </w:r>
          </w:p>
          <w:p w14:paraId="69F6C926" w14:textId="77777777" w:rsidR="00D16202" w:rsidRPr="008800CB" w:rsidRDefault="00D16202" w:rsidP="008800CB">
            <w:pPr>
              <w:pStyle w:val="ListParagraph"/>
              <w:widowControl w:val="0"/>
              <w:tabs>
                <w:tab w:val="left" w:pos="596"/>
                <w:tab w:val="left" w:pos="597"/>
              </w:tabs>
              <w:autoSpaceDE w:val="0"/>
              <w:autoSpaceDN w:val="0"/>
              <w:spacing w:after="0" w:line="237" w:lineRule="auto"/>
              <w:ind w:left="0" w:right="41"/>
              <w:jc w:val="both"/>
              <w:rPr>
                <w:rFonts w:ascii="Times New Roman" w:hAnsi="Times New Roman" w:cs="Times New Roman"/>
                <w:sz w:val="24"/>
                <w:szCs w:val="24"/>
                <w:lang w:val="es-MX"/>
              </w:rPr>
            </w:pPr>
          </w:p>
        </w:tc>
      </w:tr>
    </w:tbl>
    <w:p w14:paraId="1289839E" w14:textId="77777777" w:rsidR="00D16202" w:rsidRDefault="00D16202" w:rsidP="00D16202">
      <w:pPr>
        <w:tabs>
          <w:tab w:val="left" w:pos="2160"/>
        </w:tabs>
        <w:rPr>
          <w:iCs/>
        </w:rPr>
      </w:pPr>
    </w:p>
    <w:p w14:paraId="408B0A15" w14:textId="77777777" w:rsidR="00D16202" w:rsidRPr="004B1824" w:rsidRDefault="00D16202" w:rsidP="00D16202">
      <w:pPr>
        <w:numPr>
          <w:ilvl w:val="12"/>
          <w:numId w:val="0"/>
        </w:numPr>
        <w:ind w:left="1980" w:hanging="1980"/>
        <w:outlineLvl w:val="2"/>
        <w:rPr>
          <w:sz w:val="22"/>
          <w:szCs w:val="22"/>
          <w:highlight w:val="lightGray"/>
        </w:rPr>
      </w:pPr>
      <w:r>
        <w:rPr>
          <w:iCs/>
        </w:rPr>
        <w:br w:type="page"/>
      </w:r>
      <w:r>
        <w:rPr>
          <w:b/>
          <w:sz w:val="22"/>
          <w:highlight w:val="lightGray"/>
          <w:shd w:val="clear" w:color="auto" w:fill="B3B3B3"/>
        </w:rPr>
        <w:lastRenderedPageBreak/>
        <w:t>9</w:t>
      </w:r>
      <w:r w:rsidRPr="004B1824">
        <w:rPr>
          <w:b/>
          <w:sz w:val="22"/>
          <w:highlight w:val="lightGray"/>
          <w:shd w:val="clear" w:color="auto" w:fill="B3B3B3"/>
        </w:rPr>
        <w:t xml:space="preserve">. </w:t>
      </w:r>
      <w:r w:rsidRPr="004B1824">
        <w:rPr>
          <w:b/>
          <w:bCs/>
          <w:szCs w:val="28"/>
          <w:highlight w:val="lightGray"/>
          <w:shd w:val="clear" w:color="auto" w:fill="B3B3B3"/>
        </w:rPr>
        <w:t>Moduli “</w:t>
      </w:r>
      <w:r>
        <w:rPr>
          <w:b/>
          <w:bCs/>
          <w:szCs w:val="28"/>
          <w:highlight w:val="lightGray"/>
          <w:shd w:val="clear" w:color="auto" w:fill="B3B3B3"/>
        </w:rPr>
        <w:t>Siguria në punë dhe mbrojtja e mjedisit</w:t>
      </w:r>
      <w:r w:rsidR="0095265E">
        <w:rPr>
          <w:b/>
          <w:bCs/>
          <w:szCs w:val="28"/>
          <w:highlight w:val="lightGray"/>
          <w:shd w:val="clear" w:color="auto" w:fill="B3B3B3"/>
        </w:rPr>
        <w:t xml:space="preserve"> në shërbimi</w:t>
      </w:r>
      <w:r w:rsidR="004B3895">
        <w:rPr>
          <w:b/>
          <w:bCs/>
          <w:szCs w:val="28"/>
          <w:highlight w:val="lightGray"/>
          <w:shd w:val="clear" w:color="auto" w:fill="B3B3B3"/>
        </w:rPr>
        <w:t>n e ushqimit dhe pijeve</w:t>
      </w:r>
      <w:r w:rsidRPr="004B1824">
        <w:rPr>
          <w:b/>
          <w:bCs/>
          <w:szCs w:val="28"/>
          <w:highlight w:val="lightGray"/>
        </w:rPr>
        <w:t>”</w:t>
      </w:r>
    </w:p>
    <w:p w14:paraId="310E9E9F" w14:textId="77777777" w:rsidR="00D16202" w:rsidRPr="00C056FB" w:rsidRDefault="00D16202" w:rsidP="00D16202">
      <w:pPr>
        <w:tabs>
          <w:tab w:val="left" w:pos="1461"/>
        </w:tabs>
        <w:rPr>
          <w:b/>
          <w:bCs/>
          <w:highlight w:val="green"/>
        </w:rPr>
      </w:pPr>
    </w:p>
    <w:p w14:paraId="18E80F2F" w14:textId="4609F72C" w:rsidR="00847948" w:rsidRPr="00C056FB" w:rsidRDefault="00847948" w:rsidP="00847948">
      <w:pPr>
        <w:shd w:val="clear" w:color="auto" w:fill="FFFFFF"/>
        <w:tabs>
          <w:tab w:val="left" w:pos="2160"/>
        </w:tabs>
        <w:rPr>
          <w:b/>
          <w:iCs/>
        </w:rPr>
      </w:pPr>
      <w:r>
        <w:rPr>
          <w:b/>
          <w:iCs/>
        </w:rPr>
        <w:t>Kualifikimi profesional</w:t>
      </w:r>
      <w:r w:rsidRPr="00C056FB">
        <w:rPr>
          <w:b/>
          <w:iCs/>
        </w:rPr>
        <w:t xml:space="preserve">: </w:t>
      </w:r>
      <w:r>
        <w:rPr>
          <w:b/>
          <w:iCs/>
        </w:rPr>
        <w:t>“</w:t>
      </w:r>
      <w:r w:rsidRPr="0060691D">
        <w:rPr>
          <w:b/>
          <w:bCs/>
        </w:rPr>
        <w:t>Menaxhim i shërbimit për ushqim dhe pije</w:t>
      </w:r>
      <w:r w:rsidRPr="00A82F6A">
        <w:t xml:space="preserve"> </w:t>
      </w:r>
      <w:r>
        <w:rPr>
          <w:b/>
          <w:iCs/>
        </w:rPr>
        <w:t xml:space="preserve">- </w:t>
      </w:r>
      <w:r w:rsidR="00D77E2E">
        <w:rPr>
          <w:b/>
          <w:iCs/>
        </w:rPr>
        <w:t>Arsim i dyfishtë”</w:t>
      </w:r>
    </w:p>
    <w:p w14:paraId="199B3440" w14:textId="77777777" w:rsidR="00847948" w:rsidRPr="004B1824" w:rsidRDefault="00847948" w:rsidP="00847948">
      <w:pPr>
        <w:tabs>
          <w:tab w:val="left" w:pos="2160"/>
        </w:tabs>
        <w:rPr>
          <w:b/>
          <w:iCs/>
          <w:highlight w:val="lightGray"/>
        </w:rPr>
      </w:pPr>
      <w:r>
        <w:rPr>
          <w:b/>
          <w:iCs/>
        </w:rPr>
        <w:t xml:space="preserve">Niveli: </w:t>
      </w:r>
      <w:r w:rsidRPr="00C056FB">
        <w:rPr>
          <w:b/>
          <w:bCs/>
        </w:rPr>
        <w:t>V i KSHK</w:t>
      </w:r>
      <w:r w:rsidRPr="00C056FB">
        <w:rPr>
          <w:b/>
          <w:iCs/>
        </w:rPr>
        <w:t xml:space="preserve">   </w:t>
      </w:r>
    </w:p>
    <w:p w14:paraId="72303B3C" w14:textId="77777777" w:rsidR="00D16202" w:rsidRPr="00C056FB" w:rsidRDefault="00D16202" w:rsidP="00D16202">
      <w:pPr>
        <w:tabs>
          <w:tab w:val="left" w:pos="2160"/>
        </w:tabs>
        <w:rPr>
          <w:iCs/>
          <w:highlight w:val="green"/>
        </w:rPr>
      </w:pPr>
    </w:p>
    <w:tbl>
      <w:tblPr>
        <w:tblW w:w="9369" w:type="dxa"/>
        <w:tblBorders>
          <w:top w:val="single" w:sz="6" w:space="0" w:color="auto"/>
          <w:bottom w:val="single" w:sz="6" w:space="0" w:color="auto"/>
        </w:tblBorders>
        <w:tblLayout w:type="fixed"/>
        <w:tblLook w:val="0000" w:firstRow="0" w:lastRow="0" w:firstColumn="0" w:lastColumn="0" w:noHBand="0" w:noVBand="0"/>
      </w:tblPr>
      <w:tblGrid>
        <w:gridCol w:w="1908"/>
        <w:gridCol w:w="5391"/>
        <w:gridCol w:w="1800"/>
        <w:gridCol w:w="270"/>
      </w:tblGrid>
      <w:tr w:rsidR="00D16202" w:rsidRPr="00C056FB" w14:paraId="7EDDA2BA" w14:textId="77777777" w:rsidTr="00707478">
        <w:tc>
          <w:tcPr>
            <w:tcW w:w="9369" w:type="dxa"/>
            <w:gridSpan w:val="4"/>
            <w:tcBorders>
              <w:top w:val="single" w:sz="4" w:space="0" w:color="auto"/>
              <w:left w:val="nil"/>
              <w:bottom w:val="single" w:sz="4" w:space="0" w:color="auto"/>
              <w:right w:val="nil"/>
            </w:tcBorders>
          </w:tcPr>
          <w:p w14:paraId="3F5D71A5" w14:textId="77777777" w:rsidR="00D16202" w:rsidRPr="00C056FB" w:rsidRDefault="00D16202" w:rsidP="00707478">
            <w:pPr>
              <w:widowControl/>
              <w:tabs>
                <w:tab w:val="center" w:pos="4153"/>
                <w:tab w:val="right" w:pos="8306"/>
              </w:tabs>
              <w:autoSpaceDE/>
              <w:autoSpaceDN/>
              <w:adjustRightInd/>
              <w:jc w:val="center"/>
              <w:rPr>
                <w:i/>
                <w:iCs/>
              </w:rPr>
            </w:pPr>
            <w:r w:rsidRPr="00C056FB">
              <w:rPr>
                <w:i/>
                <w:iCs/>
              </w:rPr>
              <w:t>PËRSHKRUESI I MODULIT</w:t>
            </w:r>
          </w:p>
        </w:tc>
      </w:tr>
      <w:tr w:rsidR="00D16202" w:rsidRPr="00C056FB" w14:paraId="3253A5E4" w14:textId="77777777" w:rsidTr="00707478">
        <w:trPr>
          <w:trHeight w:val="507"/>
        </w:trPr>
        <w:tc>
          <w:tcPr>
            <w:tcW w:w="1908" w:type="dxa"/>
            <w:tcBorders>
              <w:top w:val="single" w:sz="4" w:space="0" w:color="auto"/>
              <w:left w:val="nil"/>
              <w:bottom w:val="single" w:sz="6" w:space="0" w:color="auto"/>
              <w:right w:val="single" w:sz="4" w:space="0" w:color="auto"/>
            </w:tcBorders>
            <w:vAlign w:val="center"/>
          </w:tcPr>
          <w:p w14:paraId="17B8A6F8" w14:textId="77777777" w:rsidR="00D16202" w:rsidRPr="00C056FB" w:rsidRDefault="00D16202" w:rsidP="00707478">
            <w:pPr>
              <w:jc w:val="center"/>
              <w:rPr>
                <w:b/>
                <w:bCs/>
              </w:rPr>
            </w:pPr>
            <w:r w:rsidRPr="00C056FB">
              <w:rPr>
                <w:b/>
                <w:bCs/>
              </w:rPr>
              <w:t>Titulli dhe kodi</w:t>
            </w:r>
          </w:p>
          <w:p w14:paraId="21EA3311" w14:textId="77777777" w:rsidR="00D16202" w:rsidRPr="00C056FB" w:rsidRDefault="00D16202" w:rsidP="00707478">
            <w:pPr>
              <w:rPr>
                <w:b/>
                <w:bCs/>
              </w:rPr>
            </w:pPr>
          </w:p>
        </w:tc>
        <w:tc>
          <w:tcPr>
            <w:tcW w:w="5391" w:type="dxa"/>
            <w:tcBorders>
              <w:top w:val="single" w:sz="4" w:space="0" w:color="auto"/>
              <w:left w:val="single" w:sz="4" w:space="0" w:color="auto"/>
              <w:bottom w:val="single" w:sz="6" w:space="0" w:color="auto"/>
              <w:right w:val="single" w:sz="4" w:space="0" w:color="auto"/>
            </w:tcBorders>
          </w:tcPr>
          <w:p w14:paraId="07152BEF" w14:textId="77777777" w:rsidR="00D16202" w:rsidRDefault="00D16202" w:rsidP="00E76AAF">
            <w:pPr>
              <w:tabs>
                <w:tab w:val="left" w:pos="1461"/>
              </w:tabs>
              <w:jc w:val="both"/>
              <w:rPr>
                <w:b/>
                <w:bCs/>
              </w:rPr>
            </w:pPr>
            <w:r>
              <w:rPr>
                <w:b/>
                <w:bCs/>
              </w:rPr>
              <w:t>SIGURIA NË PUNË DHE MBROJTJA E MJEDISIT</w:t>
            </w:r>
            <w:r w:rsidR="0095265E">
              <w:rPr>
                <w:b/>
                <w:bCs/>
              </w:rPr>
              <w:t xml:space="preserve"> NË SHËRBIMI</w:t>
            </w:r>
            <w:r w:rsidR="004B3895">
              <w:rPr>
                <w:b/>
                <w:bCs/>
              </w:rPr>
              <w:t>N E USHQIMIT DHE PIJEVE</w:t>
            </w:r>
          </w:p>
          <w:p w14:paraId="30B5C4C8" w14:textId="77777777" w:rsidR="00E76AAF" w:rsidRPr="00C056FB" w:rsidRDefault="00E76AAF" w:rsidP="00707478">
            <w:pPr>
              <w:tabs>
                <w:tab w:val="left" w:pos="1461"/>
              </w:tabs>
              <w:rPr>
                <w:b/>
                <w:bCs/>
              </w:rPr>
            </w:pPr>
          </w:p>
        </w:tc>
        <w:tc>
          <w:tcPr>
            <w:tcW w:w="2070" w:type="dxa"/>
            <w:gridSpan w:val="2"/>
            <w:tcBorders>
              <w:top w:val="single" w:sz="4" w:space="0" w:color="auto"/>
              <w:left w:val="single" w:sz="4" w:space="0" w:color="auto"/>
              <w:bottom w:val="single" w:sz="6" w:space="0" w:color="auto"/>
              <w:right w:val="nil"/>
            </w:tcBorders>
            <w:vAlign w:val="center"/>
          </w:tcPr>
          <w:p w14:paraId="484AE993" w14:textId="4F79C833" w:rsidR="00D16202" w:rsidRPr="00E76AAF" w:rsidRDefault="00E76AAF" w:rsidP="00707478">
            <w:pPr>
              <w:widowControl/>
              <w:tabs>
                <w:tab w:val="center" w:pos="4153"/>
                <w:tab w:val="right" w:pos="8306"/>
              </w:tabs>
              <w:autoSpaceDE/>
              <w:autoSpaceDN/>
              <w:adjustRightInd/>
              <w:rPr>
                <w:b/>
                <w:bCs/>
              </w:rPr>
            </w:pPr>
            <w:r w:rsidRPr="00E76AAF">
              <w:rPr>
                <w:b/>
                <w:bCs/>
              </w:rPr>
              <w:t>M-13-2261-25</w:t>
            </w:r>
          </w:p>
          <w:p w14:paraId="7CEF79BA" w14:textId="77777777" w:rsidR="00D16202" w:rsidRPr="00C056FB" w:rsidRDefault="00D16202" w:rsidP="00707478">
            <w:pPr>
              <w:widowControl/>
              <w:tabs>
                <w:tab w:val="center" w:pos="4153"/>
                <w:tab w:val="right" w:pos="8306"/>
              </w:tabs>
              <w:autoSpaceDE/>
              <w:autoSpaceDN/>
              <w:adjustRightInd/>
              <w:rPr>
                <w:b/>
                <w:bCs/>
              </w:rPr>
            </w:pPr>
          </w:p>
          <w:p w14:paraId="0A1DBFCC" w14:textId="77777777" w:rsidR="00D16202" w:rsidRPr="00C056FB" w:rsidRDefault="00D16202" w:rsidP="00707478">
            <w:pPr>
              <w:widowControl/>
              <w:tabs>
                <w:tab w:val="center" w:pos="4153"/>
                <w:tab w:val="right" w:pos="8306"/>
              </w:tabs>
              <w:autoSpaceDE/>
              <w:autoSpaceDN/>
              <w:adjustRightInd/>
              <w:rPr>
                <w:b/>
                <w:bCs/>
              </w:rPr>
            </w:pPr>
          </w:p>
        </w:tc>
      </w:tr>
      <w:tr w:rsidR="00D16202" w:rsidRPr="00C056FB" w14:paraId="622FC73D" w14:textId="77777777" w:rsidTr="00707478">
        <w:trPr>
          <w:gridAfter w:val="1"/>
          <w:wAfter w:w="270" w:type="dxa"/>
          <w:trHeight w:val="795"/>
        </w:trPr>
        <w:tc>
          <w:tcPr>
            <w:tcW w:w="1908" w:type="dxa"/>
            <w:tcBorders>
              <w:top w:val="nil"/>
              <w:left w:val="nil"/>
              <w:bottom w:val="nil"/>
              <w:right w:val="nil"/>
            </w:tcBorders>
          </w:tcPr>
          <w:p w14:paraId="4E0FD8D2" w14:textId="77777777" w:rsidR="00D16202" w:rsidRPr="00C056FB" w:rsidRDefault="00D16202" w:rsidP="00707478">
            <w:pPr>
              <w:rPr>
                <w:b/>
                <w:bCs/>
              </w:rPr>
            </w:pPr>
            <w:r w:rsidRPr="00C056FB">
              <w:rPr>
                <w:b/>
                <w:bCs/>
              </w:rPr>
              <w:t>Qëllimi i modulit</w:t>
            </w:r>
          </w:p>
          <w:p w14:paraId="50FDC495" w14:textId="77777777" w:rsidR="00D16202" w:rsidRPr="00C056FB" w:rsidRDefault="00D16202" w:rsidP="00707478">
            <w:pPr>
              <w:rPr>
                <w:b/>
                <w:bCs/>
              </w:rPr>
            </w:pPr>
          </w:p>
        </w:tc>
        <w:tc>
          <w:tcPr>
            <w:tcW w:w="7191" w:type="dxa"/>
            <w:gridSpan w:val="2"/>
            <w:tcBorders>
              <w:top w:val="nil"/>
              <w:left w:val="nil"/>
              <w:bottom w:val="nil"/>
              <w:right w:val="nil"/>
            </w:tcBorders>
          </w:tcPr>
          <w:p w14:paraId="326B6F3B" w14:textId="77777777" w:rsidR="00D16202" w:rsidRPr="001B09D9" w:rsidRDefault="00D16202" w:rsidP="00707478">
            <w:pPr>
              <w:jc w:val="both"/>
              <w:outlineLvl w:val="0"/>
            </w:pPr>
            <w:r>
              <w:t xml:space="preserve">Një modul </w:t>
            </w:r>
            <w:proofErr w:type="spellStart"/>
            <w:r>
              <w:t>teoriko</w:t>
            </w:r>
            <w:proofErr w:type="spellEnd"/>
            <w:r>
              <w:t>-praktik,</w:t>
            </w:r>
            <w:r w:rsidRPr="00C056FB">
              <w:t xml:space="preserve"> që aftëson </w:t>
            </w:r>
            <w:r w:rsidR="00E60A20">
              <w:t>individë</w:t>
            </w:r>
            <w:r w:rsidRPr="00C056FB">
              <w:t>t për t</w:t>
            </w:r>
            <w:r w:rsidR="0093186E">
              <w:t xml:space="preserve">ë </w:t>
            </w:r>
            <w:r w:rsidR="0093186E" w:rsidRPr="00EB271F">
              <w:rPr>
                <w:rFonts w:eastAsia="Calibri"/>
                <w:color w:val="000000"/>
              </w:rPr>
              <w:t>monitoruar zbatimin e legjislacionit për sigurinë dhe shëndetin në punë</w:t>
            </w:r>
            <w:r w:rsidR="0093186E">
              <w:t>, për të</w:t>
            </w:r>
            <w:r w:rsidR="0093186E" w:rsidRPr="0093186E">
              <w:t xml:space="preserve"> </w:t>
            </w:r>
            <w:r w:rsidR="0093186E">
              <w:t xml:space="preserve">zbatuar rregullat e dhënies së ndihmës së parë, si dhe për </w:t>
            </w:r>
            <w:r w:rsidR="0093186E" w:rsidRPr="001B09D9">
              <w:t xml:space="preserve">të </w:t>
            </w:r>
            <w:r w:rsidR="0093186E" w:rsidRPr="00EB271F">
              <w:t>monitoruar zbatimin e rregullave të mbrojtjes së mjedisit.</w:t>
            </w:r>
          </w:p>
          <w:p w14:paraId="5E9701E0" w14:textId="77777777" w:rsidR="00D16202" w:rsidRPr="00C056FB" w:rsidRDefault="00D16202" w:rsidP="00707478">
            <w:pPr>
              <w:jc w:val="both"/>
              <w:outlineLvl w:val="0"/>
            </w:pPr>
          </w:p>
        </w:tc>
      </w:tr>
      <w:tr w:rsidR="00D16202" w:rsidRPr="00C056FB" w14:paraId="7719F4CD" w14:textId="77777777" w:rsidTr="00707478">
        <w:trPr>
          <w:gridAfter w:val="1"/>
          <w:wAfter w:w="270" w:type="dxa"/>
          <w:trHeight w:val="660"/>
        </w:trPr>
        <w:tc>
          <w:tcPr>
            <w:tcW w:w="1908" w:type="dxa"/>
            <w:tcBorders>
              <w:top w:val="single" w:sz="6" w:space="0" w:color="auto"/>
              <w:left w:val="nil"/>
              <w:bottom w:val="single" w:sz="6" w:space="0" w:color="auto"/>
              <w:right w:val="nil"/>
            </w:tcBorders>
          </w:tcPr>
          <w:p w14:paraId="5DFB5955" w14:textId="77777777" w:rsidR="00D16202" w:rsidRPr="00C056FB" w:rsidRDefault="00D16202" w:rsidP="00707478">
            <w:pPr>
              <w:rPr>
                <w:b/>
                <w:bCs/>
              </w:rPr>
            </w:pPr>
            <w:r w:rsidRPr="00C056FB">
              <w:rPr>
                <w:b/>
                <w:bCs/>
              </w:rPr>
              <w:t>Kohëzgjatja e modulit</w:t>
            </w:r>
          </w:p>
          <w:p w14:paraId="0E9EFA7B" w14:textId="77777777" w:rsidR="00D16202" w:rsidRPr="00C056FB" w:rsidRDefault="00D16202" w:rsidP="00707478">
            <w:pPr>
              <w:rPr>
                <w:b/>
                <w:bCs/>
              </w:rPr>
            </w:pPr>
          </w:p>
        </w:tc>
        <w:tc>
          <w:tcPr>
            <w:tcW w:w="7191" w:type="dxa"/>
            <w:gridSpan w:val="2"/>
            <w:tcBorders>
              <w:top w:val="single" w:sz="6" w:space="0" w:color="auto"/>
              <w:left w:val="nil"/>
              <w:bottom w:val="single" w:sz="6" w:space="0" w:color="auto"/>
              <w:right w:val="nil"/>
            </w:tcBorders>
          </w:tcPr>
          <w:p w14:paraId="03FC0A0B" w14:textId="77777777" w:rsidR="00D16202" w:rsidRPr="00A058C7" w:rsidRDefault="0093186E" w:rsidP="00707478">
            <w:pPr>
              <w:rPr>
                <w:bCs/>
              </w:rPr>
            </w:pPr>
            <w:r>
              <w:rPr>
                <w:bCs/>
              </w:rPr>
              <w:t>33</w:t>
            </w:r>
            <w:r w:rsidR="00D16202">
              <w:rPr>
                <w:bCs/>
              </w:rPr>
              <w:t xml:space="preserve"> </w:t>
            </w:r>
            <w:r w:rsidR="00D16202" w:rsidRPr="00A058C7">
              <w:rPr>
                <w:bCs/>
              </w:rPr>
              <w:t>orë mësimore</w:t>
            </w:r>
          </w:p>
        </w:tc>
      </w:tr>
      <w:tr w:rsidR="00D16202" w:rsidRPr="00C056FB" w14:paraId="37F5F0D6" w14:textId="77777777" w:rsidTr="00707478">
        <w:trPr>
          <w:gridAfter w:val="1"/>
          <w:wAfter w:w="270" w:type="dxa"/>
        </w:trPr>
        <w:tc>
          <w:tcPr>
            <w:tcW w:w="1908" w:type="dxa"/>
            <w:tcBorders>
              <w:top w:val="single" w:sz="6" w:space="0" w:color="auto"/>
              <w:left w:val="nil"/>
              <w:bottom w:val="single" w:sz="4" w:space="0" w:color="auto"/>
              <w:right w:val="nil"/>
            </w:tcBorders>
          </w:tcPr>
          <w:p w14:paraId="39D14E24" w14:textId="77777777" w:rsidR="00D16202" w:rsidRPr="00C056FB" w:rsidRDefault="00D16202" w:rsidP="00707478">
            <w:pPr>
              <w:rPr>
                <w:b/>
                <w:bCs/>
              </w:rPr>
            </w:pPr>
            <w:r w:rsidRPr="00C056FB">
              <w:rPr>
                <w:b/>
                <w:bCs/>
              </w:rPr>
              <w:t xml:space="preserve">Niveli i parapëlqyer </w:t>
            </w:r>
          </w:p>
          <w:p w14:paraId="2DAF83AF" w14:textId="77777777" w:rsidR="00D16202" w:rsidRPr="00C056FB" w:rsidRDefault="00D16202" w:rsidP="00707478">
            <w:pPr>
              <w:rPr>
                <w:b/>
                <w:bCs/>
              </w:rPr>
            </w:pPr>
            <w:r w:rsidRPr="00C056FB">
              <w:rPr>
                <w:b/>
                <w:bCs/>
              </w:rPr>
              <w:t>për pranim</w:t>
            </w:r>
          </w:p>
        </w:tc>
        <w:tc>
          <w:tcPr>
            <w:tcW w:w="7191" w:type="dxa"/>
            <w:gridSpan w:val="2"/>
            <w:tcBorders>
              <w:top w:val="single" w:sz="6" w:space="0" w:color="auto"/>
              <w:left w:val="nil"/>
              <w:bottom w:val="single" w:sz="4" w:space="0" w:color="auto"/>
              <w:right w:val="nil"/>
            </w:tcBorders>
          </w:tcPr>
          <w:p w14:paraId="415BAACA" w14:textId="77777777" w:rsidR="0095265E" w:rsidRDefault="0095265E" w:rsidP="0095265E">
            <w:pPr>
              <w:pStyle w:val="Heading1"/>
              <w:jc w:val="both"/>
            </w:pPr>
            <w:r>
              <w:t>Të ke</w:t>
            </w:r>
            <w:r w:rsidRPr="00AF3B88">
              <w:t xml:space="preserve">në përfunduar një kualifikim të nivelit IV në KSHK, </w:t>
            </w:r>
            <w:r>
              <w:t xml:space="preserve">në </w:t>
            </w:r>
            <w:r w:rsidR="003154D2">
              <w:t>fushën</w:t>
            </w:r>
            <w:r>
              <w:t xml:space="preserve"> “H</w:t>
            </w:r>
            <w:r w:rsidRPr="00AF3B88">
              <w:t>oteleri turi</w:t>
            </w:r>
            <w:r>
              <w:t>zëm”.</w:t>
            </w:r>
          </w:p>
          <w:p w14:paraId="74B3D588" w14:textId="77777777" w:rsidR="0095265E" w:rsidRDefault="0095265E" w:rsidP="0095265E">
            <w:pPr>
              <w:tabs>
                <w:tab w:val="left" w:pos="2160"/>
              </w:tabs>
              <w:jc w:val="both"/>
              <w:rPr>
                <w:b/>
                <w:iCs/>
              </w:rPr>
            </w:pPr>
            <w:r>
              <w:t>Të ke</w:t>
            </w:r>
            <w:r w:rsidRPr="00C056FB">
              <w:t xml:space="preserve">në përfunduar </w:t>
            </w:r>
            <w:r w:rsidRPr="00AF3B88">
              <w:t xml:space="preserve">një kualifikim të nivelit IV në KSHK dhe </w:t>
            </w:r>
            <w:r>
              <w:t>të kenë</w:t>
            </w:r>
            <w:r w:rsidRPr="00AF3B88">
              <w:t xml:space="preserve"> një përvojë punë prej një viti në fushën përkatëse, të vërtetuar</w:t>
            </w:r>
            <w:r>
              <w:t>.</w:t>
            </w:r>
          </w:p>
          <w:p w14:paraId="3213AD8E" w14:textId="77777777" w:rsidR="00D16202" w:rsidRPr="00C056FB" w:rsidRDefault="00D16202" w:rsidP="00707478">
            <w:pPr>
              <w:jc w:val="both"/>
              <w:rPr>
                <w:b/>
                <w:iCs/>
              </w:rPr>
            </w:pPr>
          </w:p>
        </w:tc>
      </w:tr>
    </w:tbl>
    <w:p w14:paraId="712509D2" w14:textId="77777777" w:rsidR="00D16202" w:rsidRPr="006709A3" w:rsidRDefault="00D16202" w:rsidP="00D16202">
      <w:pPr>
        <w:rPr>
          <w:sz w:val="6"/>
          <w:szCs w:val="6"/>
        </w:rPr>
      </w:pPr>
    </w:p>
    <w:tbl>
      <w:tblPr>
        <w:tblW w:w="9137" w:type="dxa"/>
        <w:tblInd w:w="108" w:type="dxa"/>
        <w:tblLook w:val="0000" w:firstRow="0" w:lastRow="0" w:firstColumn="0" w:lastColumn="0" w:noHBand="0" w:noVBand="0"/>
      </w:tblPr>
      <w:tblGrid>
        <w:gridCol w:w="1908"/>
        <w:gridCol w:w="270"/>
        <w:gridCol w:w="702"/>
        <w:gridCol w:w="6257"/>
      </w:tblGrid>
      <w:tr w:rsidR="0095265E" w:rsidRPr="008E4F8C" w14:paraId="3DA51D01" w14:textId="77777777" w:rsidTr="004A3DFF">
        <w:trPr>
          <w:trHeight w:val="350"/>
        </w:trPr>
        <w:tc>
          <w:tcPr>
            <w:tcW w:w="1908" w:type="dxa"/>
          </w:tcPr>
          <w:p w14:paraId="34F6B374" w14:textId="77777777" w:rsidR="0095265E" w:rsidRPr="008E4F8C" w:rsidRDefault="0095265E" w:rsidP="004A3DFF">
            <w:pPr>
              <w:rPr>
                <w:b/>
              </w:rPr>
            </w:pPr>
            <w:r w:rsidRPr="008E4F8C">
              <w:rPr>
                <w:b/>
              </w:rPr>
              <w:t>Rezultatet e të nxënit (RN) dhe pro</w:t>
            </w:r>
            <w:r>
              <w:rPr>
                <w:b/>
              </w:rPr>
              <w:t>c</w:t>
            </w:r>
            <w:r w:rsidRPr="008E4F8C">
              <w:rPr>
                <w:b/>
              </w:rPr>
              <w:t>edurat e vlerësimit</w:t>
            </w:r>
          </w:p>
        </w:tc>
        <w:tc>
          <w:tcPr>
            <w:tcW w:w="270" w:type="dxa"/>
          </w:tcPr>
          <w:p w14:paraId="774F2DD9" w14:textId="77777777" w:rsidR="0095265E" w:rsidRPr="008E4F8C" w:rsidRDefault="0095265E" w:rsidP="004A3DFF">
            <w:pPr>
              <w:rPr>
                <w:b/>
              </w:rPr>
            </w:pPr>
          </w:p>
        </w:tc>
        <w:tc>
          <w:tcPr>
            <w:tcW w:w="702" w:type="dxa"/>
          </w:tcPr>
          <w:p w14:paraId="339ECD54" w14:textId="77777777" w:rsidR="0095265E" w:rsidRPr="008E4F8C" w:rsidRDefault="0095265E" w:rsidP="004A3DFF">
            <w:pPr>
              <w:ind w:left="-128"/>
              <w:outlineLvl w:val="5"/>
              <w:rPr>
                <w:b/>
              </w:rPr>
            </w:pPr>
            <w:r w:rsidRPr="008E4F8C">
              <w:rPr>
                <w:b/>
              </w:rPr>
              <w:t>RN 1</w:t>
            </w:r>
          </w:p>
        </w:tc>
        <w:tc>
          <w:tcPr>
            <w:tcW w:w="6257" w:type="dxa"/>
          </w:tcPr>
          <w:p w14:paraId="6E37CDC7" w14:textId="77777777" w:rsidR="0095265E" w:rsidRPr="008E4F8C" w:rsidRDefault="002D2EAB" w:rsidP="004A3DFF">
            <w:pPr>
              <w:spacing w:line="276" w:lineRule="auto"/>
              <w:ind w:left="34"/>
              <w:jc w:val="both"/>
              <w:outlineLvl w:val="0"/>
              <w:rPr>
                <w:b/>
              </w:rPr>
            </w:pPr>
            <w:r>
              <w:rPr>
                <w:b/>
              </w:rPr>
              <w:t>Individi</w:t>
            </w:r>
            <w:r w:rsidR="0095265E" w:rsidRPr="008E4F8C">
              <w:rPr>
                <w:b/>
              </w:rPr>
              <w:t xml:space="preserve"> </w:t>
            </w:r>
            <w:r w:rsidR="0013495E">
              <w:rPr>
                <w:rFonts w:eastAsia="Calibri"/>
                <w:b/>
                <w:color w:val="000000"/>
              </w:rPr>
              <w:t>vler</w:t>
            </w:r>
            <w:r w:rsidR="0013495E" w:rsidRPr="00EB271F">
              <w:rPr>
                <w:rFonts w:eastAsia="Calibri"/>
                <w:b/>
                <w:color w:val="000000"/>
              </w:rPr>
              <w:t>ë</w:t>
            </w:r>
            <w:r w:rsidR="0013495E">
              <w:rPr>
                <w:rFonts w:eastAsia="Calibri"/>
                <w:b/>
                <w:color w:val="000000"/>
              </w:rPr>
              <w:t>son</w:t>
            </w:r>
            <w:r w:rsidR="0095265E" w:rsidRPr="00EB271F">
              <w:rPr>
                <w:rFonts w:eastAsia="Calibri"/>
                <w:b/>
                <w:color w:val="000000"/>
              </w:rPr>
              <w:t xml:space="preserve"> </w:t>
            </w:r>
            <w:r w:rsidR="00D340EE">
              <w:rPr>
                <w:rFonts w:eastAsia="Calibri"/>
                <w:b/>
                <w:color w:val="000000"/>
              </w:rPr>
              <w:t>r</w:t>
            </w:r>
            <w:r w:rsidR="00667AD1">
              <w:rPr>
                <w:rFonts w:eastAsia="Calibri"/>
                <w:b/>
                <w:color w:val="000000"/>
              </w:rPr>
              <w:t>ë</w:t>
            </w:r>
            <w:r w:rsidR="00D340EE">
              <w:rPr>
                <w:rFonts w:eastAsia="Calibri"/>
                <w:b/>
                <w:color w:val="000000"/>
              </w:rPr>
              <w:t>nd</w:t>
            </w:r>
            <w:r w:rsidR="00667AD1">
              <w:rPr>
                <w:rFonts w:eastAsia="Calibri"/>
                <w:b/>
                <w:color w:val="000000"/>
              </w:rPr>
              <w:t>ë</w:t>
            </w:r>
            <w:r w:rsidR="00D340EE">
              <w:rPr>
                <w:rFonts w:eastAsia="Calibri"/>
                <w:b/>
                <w:color w:val="000000"/>
              </w:rPr>
              <w:t>sin</w:t>
            </w:r>
            <w:r w:rsidR="00667AD1">
              <w:rPr>
                <w:rFonts w:eastAsia="Calibri"/>
                <w:b/>
                <w:color w:val="000000"/>
              </w:rPr>
              <w:t>ë</w:t>
            </w:r>
            <w:r w:rsidR="00D340EE">
              <w:rPr>
                <w:rFonts w:eastAsia="Calibri"/>
                <w:b/>
                <w:color w:val="000000"/>
              </w:rPr>
              <w:t xml:space="preserve"> e zbatimit t</w:t>
            </w:r>
            <w:r w:rsidR="00667AD1">
              <w:rPr>
                <w:rFonts w:eastAsia="Calibri"/>
                <w:b/>
                <w:color w:val="000000"/>
              </w:rPr>
              <w:t>ë</w:t>
            </w:r>
            <w:r w:rsidR="0095265E" w:rsidRPr="00EB271F">
              <w:rPr>
                <w:rFonts w:eastAsia="Calibri"/>
                <w:b/>
                <w:color w:val="000000"/>
              </w:rPr>
              <w:t xml:space="preserve"> legjislacionit për sigurinë dhe shëndetin në punë</w:t>
            </w:r>
            <w:r w:rsidR="0095265E" w:rsidRPr="00060168">
              <w:rPr>
                <w:b/>
              </w:rPr>
              <w:t>.</w:t>
            </w:r>
          </w:p>
          <w:p w14:paraId="6DDE4952" w14:textId="77777777" w:rsidR="0095265E" w:rsidRPr="008E4F8C" w:rsidRDefault="0095265E" w:rsidP="004A3DFF">
            <w:pPr>
              <w:rPr>
                <w:b/>
                <w:i/>
              </w:rPr>
            </w:pPr>
            <w:r w:rsidRPr="008E4F8C">
              <w:rPr>
                <w:b/>
                <w:i/>
              </w:rPr>
              <w:t>Kriteret e vlerësimit:</w:t>
            </w:r>
          </w:p>
          <w:p w14:paraId="03AFBCB6" w14:textId="77777777" w:rsidR="0095265E" w:rsidRPr="001B09D9" w:rsidRDefault="002D2EAB" w:rsidP="004A3DFF">
            <w:pPr>
              <w:tabs>
                <w:tab w:val="left" w:pos="360"/>
              </w:tabs>
            </w:pPr>
            <w:r>
              <w:t>Individi</w:t>
            </w:r>
            <w:r w:rsidR="0095265E" w:rsidRPr="001B09D9">
              <w:t xml:space="preserve"> duhet të jetë i aftë:</w:t>
            </w:r>
          </w:p>
          <w:p w14:paraId="07E75794" w14:textId="77777777" w:rsidR="0095265E" w:rsidRPr="001B09D9" w:rsidRDefault="00D340EE" w:rsidP="007636BB">
            <w:pPr>
              <w:widowControl/>
              <w:numPr>
                <w:ilvl w:val="0"/>
                <w:numId w:val="12"/>
              </w:numPr>
              <w:autoSpaceDE/>
              <w:autoSpaceDN/>
              <w:adjustRightInd/>
              <w:ind w:left="339"/>
              <w:jc w:val="both"/>
            </w:pPr>
            <w:r>
              <w:t>të vler</w:t>
            </w:r>
            <w:r w:rsidR="00667AD1">
              <w:t>ë</w:t>
            </w:r>
            <w:r>
              <w:t>soj</w:t>
            </w:r>
            <w:r w:rsidR="00667AD1">
              <w:t>ë</w:t>
            </w:r>
            <w:r w:rsidR="0095265E" w:rsidRPr="001B09D9">
              <w:t xml:space="preserve"> </w:t>
            </w:r>
            <w:r w:rsidR="006969AB">
              <w:t>r</w:t>
            </w:r>
            <w:r w:rsidR="00667AD1">
              <w:t>ë</w:t>
            </w:r>
            <w:r w:rsidR="006969AB">
              <w:t>nd</w:t>
            </w:r>
            <w:r w:rsidR="00667AD1">
              <w:t>ë</w:t>
            </w:r>
            <w:r w:rsidR="006969AB">
              <w:t>sin</w:t>
            </w:r>
            <w:r w:rsidR="00667AD1">
              <w:t>ë</w:t>
            </w:r>
            <w:r w:rsidR="006969AB">
              <w:t xml:space="preserve"> e zbatimit</w:t>
            </w:r>
            <w:r w:rsidR="0095265E" w:rsidRPr="001B09D9">
              <w:t xml:space="preserve"> legjislacionit shqiptar për sigurinë dhe shëndetin në punë; </w:t>
            </w:r>
          </w:p>
          <w:p w14:paraId="51178ADA" w14:textId="77777777" w:rsidR="0095265E" w:rsidRPr="001B09D9" w:rsidRDefault="006969AB" w:rsidP="007636BB">
            <w:pPr>
              <w:widowControl/>
              <w:numPr>
                <w:ilvl w:val="0"/>
                <w:numId w:val="12"/>
              </w:numPr>
              <w:autoSpaceDE/>
              <w:autoSpaceDN/>
              <w:adjustRightInd/>
              <w:ind w:left="339"/>
              <w:jc w:val="both"/>
            </w:pPr>
            <w:r>
              <w:t>të vler</w:t>
            </w:r>
            <w:r w:rsidR="00667AD1">
              <w:t>ë</w:t>
            </w:r>
            <w:r>
              <w:t>soj</w:t>
            </w:r>
            <w:r w:rsidR="00667AD1">
              <w:t>ë</w:t>
            </w:r>
            <w:r w:rsidR="00C87DAC">
              <w:t xml:space="preserve"> r</w:t>
            </w:r>
            <w:r w:rsidR="00667AD1">
              <w:t>ë</w:t>
            </w:r>
            <w:r w:rsidR="00C87DAC">
              <w:t>nd</w:t>
            </w:r>
            <w:r w:rsidR="00667AD1">
              <w:t>ë</w:t>
            </w:r>
            <w:r w:rsidR="00C87DAC">
              <w:t>sin</w:t>
            </w:r>
            <w:r w:rsidR="00667AD1">
              <w:t>ë</w:t>
            </w:r>
            <w:r w:rsidR="00C87DAC">
              <w:t xml:space="preserve"> e zbatimit t</w:t>
            </w:r>
            <w:r w:rsidR="00667AD1">
              <w:t>ë</w:t>
            </w:r>
            <w:r w:rsidR="0095265E" w:rsidRPr="001B09D9">
              <w:t xml:space="preserve"> legjislacionit shqiptar për sigurinë ushqimore; </w:t>
            </w:r>
          </w:p>
          <w:p w14:paraId="0F36AEFB" w14:textId="77777777" w:rsidR="0095265E" w:rsidRPr="001B09D9" w:rsidRDefault="0095265E" w:rsidP="007636BB">
            <w:pPr>
              <w:widowControl/>
              <w:numPr>
                <w:ilvl w:val="0"/>
                <w:numId w:val="12"/>
              </w:numPr>
              <w:autoSpaceDE/>
              <w:autoSpaceDN/>
              <w:adjustRightInd/>
              <w:ind w:left="339"/>
              <w:jc w:val="both"/>
            </w:pPr>
            <w:r w:rsidRPr="001B09D9">
              <w:t>të monitorojë zbatimin e rregullores së brendshme të strukturës së mikpritjes;</w:t>
            </w:r>
          </w:p>
          <w:p w14:paraId="3FE3883C" w14:textId="77777777" w:rsidR="0095265E" w:rsidRPr="001B09D9" w:rsidRDefault="0095265E" w:rsidP="007636BB">
            <w:pPr>
              <w:widowControl/>
              <w:numPr>
                <w:ilvl w:val="0"/>
                <w:numId w:val="12"/>
              </w:numPr>
              <w:autoSpaceDE/>
              <w:autoSpaceDN/>
              <w:adjustRightInd/>
              <w:ind w:left="339"/>
              <w:jc w:val="both"/>
            </w:pPr>
            <w:r w:rsidRPr="001B09D9">
              <w:t>të monitorojë ambientet e punës për të identifikuar rreziqe të mundshme për sigurinë në punë;</w:t>
            </w:r>
          </w:p>
          <w:p w14:paraId="16EE305A" w14:textId="77777777" w:rsidR="0095265E" w:rsidRPr="001B09D9" w:rsidRDefault="0095265E" w:rsidP="007636BB">
            <w:pPr>
              <w:widowControl/>
              <w:numPr>
                <w:ilvl w:val="0"/>
                <w:numId w:val="12"/>
              </w:numPr>
              <w:autoSpaceDE/>
              <w:autoSpaceDN/>
              <w:adjustRightInd/>
              <w:ind w:left="339"/>
              <w:jc w:val="both"/>
            </w:pPr>
            <w:r w:rsidRPr="001B09D9">
              <w:t xml:space="preserve">të monitorojë përdorimin e manualeve teknike të mjeteve dhe pajisjeve të punës; </w:t>
            </w:r>
          </w:p>
          <w:p w14:paraId="4AC1BC45" w14:textId="77777777" w:rsidR="0095265E" w:rsidRPr="001B09D9" w:rsidRDefault="0095265E" w:rsidP="007636BB">
            <w:pPr>
              <w:widowControl/>
              <w:numPr>
                <w:ilvl w:val="0"/>
                <w:numId w:val="12"/>
              </w:numPr>
              <w:autoSpaceDE/>
              <w:autoSpaceDN/>
              <w:adjustRightInd/>
              <w:ind w:left="339"/>
              <w:jc w:val="both"/>
            </w:pPr>
            <w:r w:rsidRPr="001B09D9">
              <w:t>të monitorojë zbatimin e rregullave të higjienës së mjeteve, pajisjeve mbrojtëse dhe vendit të punës;</w:t>
            </w:r>
          </w:p>
          <w:p w14:paraId="0560792A" w14:textId="77777777" w:rsidR="0095265E" w:rsidRPr="001B09D9" w:rsidRDefault="0095265E" w:rsidP="007636BB">
            <w:pPr>
              <w:widowControl/>
              <w:numPr>
                <w:ilvl w:val="0"/>
                <w:numId w:val="12"/>
              </w:numPr>
              <w:autoSpaceDE/>
              <w:autoSpaceDN/>
              <w:adjustRightInd/>
              <w:ind w:left="339"/>
              <w:jc w:val="both"/>
            </w:pPr>
            <w:r w:rsidRPr="001B09D9">
              <w:t xml:space="preserve">të monitorojë vendosjen e shenjave dalluese të </w:t>
            </w:r>
            <w:proofErr w:type="spellStart"/>
            <w:r w:rsidRPr="001B09D9">
              <w:t>sinjalistikës</w:t>
            </w:r>
            <w:proofErr w:type="spellEnd"/>
            <w:r w:rsidRPr="001B09D9">
              <w:t xml:space="preserve"> në mjedisin e punës;</w:t>
            </w:r>
          </w:p>
          <w:p w14:paraId="6114E86B" w14:textId="77777777" w:rsidR="0095265E" w:rsidRPr="001B09D9" w:rsidRDefault="0095265E" w:rsidP="007636BB">
            <w:pPr>
              <w:widowControl/>
              <w:numPr>
                <w:ilvl w:val="0"/>
                <w:numId w:val="12"/>
              </w:numPr>
              <w:autoSpaceDE/>
              <w:autoSpaceDN/>
              <w:adjustRightInd/>
              <w:ind w:left="339"/>
              <w:jc w:val="both"/>
            </w:pPr>
            <w:r w:rsidRPr="001B09D9">
              <w:rPr>
                <w:bCs/>
              </w:rPr>
              <w:t xml:space="preserve">të </w:t>
            </w:r>
            <w:r w:rsidRPr="001B09D9">
              <w:t xml:space="preserve">monitorojë zbatimin e </w:t>
            </w:r>
            <w:r w:rsidRPr="001B09D9">
              <w:rPr>
                <w:bCs/>
              </w:rPr>
              <w:t>përdorimit të pajisjeve mbrojtëse personale nga punonjësit,</w:t>
            </w:r>
            <w:r w:rsidRPr="001B09D9">
              <w:t xml:space="preserve"> sipas rregullores së sigurimit teknik;</w:t>
            </w:r>
          </w:p>
          <w:p w14:paraId="7A25387E" w14:textId="77777777" w:rsidR="0095265E" w:rsidRPr="001B09D9" w:rsidRDefault="0095265E" w:rsidP="007636BB">
            <w:pPr>
              <w:widowControl/>
              <w:numPr>
                <w:ilvl w:val="0"/>
                <w:numId w:val="12"/>
              </w:numPr>
              <w:autoSpaceDE/>
              <w:autoSpaceDN/>
              <w:adjustRightInd/>
              <w:ind w:left="339"/>
              <w:jc w:val="both"/>
            </w:pPr>
            <w:r w:rsidRPr="001B09D9">
              <w:t>të monitorojë zbatimin e procedurave të evakuimit për raste emergjence;</w:t>
            </w:r>
          </w:p>
          <w:p w14:paraId="00F541FF" w14:textId="77777777" w:rsidR="0095265E" w:rsidRPr="001B09D9" w:rsidRDefault="0095265E" w:rsidP="007636BB">
            <w:pPr>
              <w:widowControl/>
              <w:numPr>
                <w:ilvl w:val="0"/>
                <w:numId w:val="12"/>
              </w:numPr>
              <w:autoSpaceDE/>
              <w:autoSpaceDN/>
              <w:adjustRightInd/>
              <w:ind w:left="339"/>
              <w:jc w:val="both"/>
            </w:pPr>
            <w:r w:rsidRPr="001B09D9">
              <w:t xml:space="preserve">të monitorojë zbatimin e përdorimit të </w:t>
            </w:r>
            <w:proofErr w:type="spellStart"/>
            <w:r w:rsidRPr="001B09D9">
              <w:t>pajisjve</w:t>
            </w:r>
            <w:proofErr w:type="spellEnd"/>
            <w:r w:rsidRPr="001B09D9">
              <w:t xml:space="preserve"> dhe mjeteve të mbrojtjes kundra zjarrit; </w:t>
            </w:r>
          </w:p>
          <w:p w14:paraId="5BF18FCE" w14:textId="77777777" w:rsidR="0095265E" w:rsidRPr="001B09D9" w:rsidRDefault="0095265E" w:rsidP="007636BB">
            <w:pPr>
              <w:widowControl/>
              <w:numPr>
                <w:ilvl w:val="0"/>
                <w:numId w:val="12"/>
              </w:numPr>
              <w:autoSpaceDE/>
              <w:autoSpaceDN/>
              <w:adjustRightInd/>
              <w:ind w:left="339"/>
              <w:jc w:val="both"/>
            </w:pPr>
            <w:r w:rsidRPr="001B09D9">
              <w:lastRenderedPageBreak/>
              <w:t>të monitorojë zbatimin e rregulloreve</w:t>
            </w:r>
            <w:r w:rsidR="001B09D9" w:rsidRPr="001B09D9">
              <w:t>,</w:t>
            </w:r>
            <w:r w:rsidRPr="001B09D9">
              <w:t xml:space="preserve"> gjatë përdorimit të solucioneve kimike në vendin e punës; </w:t>
            </w:r>
          </w:p>
          <w:p w14:paraId="5D26A634" w14:textId="77777777" w:rsidR="0095265E" w:rsidRPr="001B09D9" w:rsidRDefault="0095265E" w:rsidP="007636BB">
            <w:pPr>
              <w:widowControl/>
              <w:numPr>
                <w:ilvl w:val="0"/>
                <w:numId w:val="12"/>
              </w:numPr>
              <w:autoSpaceDE/>
              <w:autoSpaceDN/>
              <w:adjustRightInd/>
              <w:ind w:left="339"/>
              <w:jc w:val="both"/>
            </w:pPr>
            <w:r w:rsidRPr="001B09D9">
              <w:t>të marrë masa në rast të mosfunksionimit të mjeteve dhe pajisjeve të punës;</w:t>
            </w:r>
          </w:p>
          <w:p w14:paraId="2EC3126D" w14:textId="77777777" w:rsidR="0095265E" w:rsidRPr="001B09D9" w:rsidRDefault="0095265E" w:rsidP="007636BB">
            <w:pPr>
              <w:widowControl/>
              <w:numPr>
                <w:ilvl w:val="0"/>
                <w:numId w:val="12"/>
              </w:numPr>
              <w:autoSpaceDE/>
              <w:autoSpaceDN/>
              <w:adjustRightInd/>
              <w:ind w:left="339"/>
              <w:jc w:val="both"/>
            </w:pPr>
            <w:r w:rsidRPr="001B09D9">
              <w:t>të monitorojë përdorimin e pajisjeve dhe mjeteve të punës të certifikuara nga institucionet përkatëse;</w:t>
            </w:r>
          </w:p>
          <w:p w14:paraId="0CA6AAE7" w14:textId="77777777" w:rsidR="0095265E" w:rsidRPr="00EB271F" w:rsidRDefault="0095265E" w:rsidP="007636BB">
            <w:pPr>
              <w:widowControl/>
              <w:numPr>
                <w:ilvl w:val="0"/>
                <w:numId w:val="12"/>
              </w:numPr>
              <w:autoSpaceDE/>
              <w:autoSpaceDN/>
              <w:adjustRightInd/>
              <w:ind w:left="339"/>
              <w:jc w:val="both"/>
            </w:pPr>
            <w:r w:rsidRPr="00EB271F">
              <w:t xml:space="preserve">të </w:t>
            </w:r>
            <w:r w:rsidRPr="001B09D9">
              <w:t xml:space="preserve">monitorojë </w:t>
            </w:r>
            <w:r w:rsidRPr="00EB271F">
              <w:t>përdorimin e dokumentacionit për certifikimin/</w:t>
            </w:r>
            <w:r w:rsidR="001B09D9" w:rsidRPr="00EB271F">
              <w:t xml:space="preserve"> </w:t>
            </w:r>
            <w:r w:rsidRPr="00EB271F">
              <w:t>kalibrimin e  mjeteve dhe pajisjeve teknike të punës, sipas standardeve;</w:t>
            </w:r>
          </w:p>
          <w:p w14:paraId="70F72872" w14:textId="77777777" w:rsidR="0095265E" w:rsidRPr="00EB271F" w:rsidRDefault="0095265E" w:rsidP="007636BB">
            <w:pPr>
              <w:widowControl/>
              <w:numPr>
                <w:ilvl w:val="0"/>
                <w:numId w:val="12"/>
              </w:numPr>
              <w:autoSpaceDE/>
              <w:autoSpaceDN/>
              <w:adjustRightInd/>
              <w:ind w:left="339"/>
              <w:jc w:val="both"/>
            </w:pPr>
            <w:r w:rsidRPr="00EB271F">
              <w:t xml:space="preserve">të </w:t>
            </w:r>
            <w:r w:rsidRPr="001B09D9">
              <w:t>monitorojë</w:t>
            </w:r>
            <w:r w:rsidRPr="00EB271F">
              <w:t xml:space="preserve"> mirëmbajtjen, pajisjeve dhe mjeteve teknike të punës dhe infrastrukturës, sipas standardeve;</w:t>
            </w:r>
          </w:p>
          <w:p w14:paraId="54D79706" w14:textId="77777777" w:rsidR="00F269AC" w:rsidRPr="00EB271F" w:rsidRDefault="00F269AC" w:rsidP="007636BB">
            <w:pPr>
              <w:widowControl/>
              <w:numPr>
                <w:ilvl w:val="0"/>
                <w:numId w:val="12"/>
              </w:numPr>
              <w:autoSpaceDE/>
              <w:autoSpaceDN/>
              <w:adjustRightInd/>
              <w:ind w:left="339"/>
              <w:jc w:val="both"/>
            </w:pPr>
            <w:r w:rsidRPr="00EB271F">
              <w:t xml:space="preserve">të monitorojë vendosjen e mjeteve MZSH, në </w:t>
            </w:r>
            <w:r w:rsidR="00376817">
              <w:t>bizneset</w:t>
            </w:r>
            <w:r w:rsidRPr="00EB271F">
              <w:t xml:space="preserve"> e shërbimit të ushqimit dhe pijeve;</w:t>
            </w:r>
          </w:p>
          <w:p w14:paraId="6DC99386" w14:textId="77777777" w:rsidR="0095265E" w:rsidRPr="00EB271F" w:rsidRDefault="0095265E" w:rsidP="007636BB">
            <w:pPr>
              <w:widowControl/>
              <w:numPr>
                <w:ilvl w:val="0"/>
                <w:numId w:val="12"/>
              </w:numPr>
              <w:autoSpaceDE/>
              <w:autoSpaceDN/>
              <w:adjustRightInd/>
              <w:ind w:left="339"/>
              <w:jc w:val="both"/>
            </w:pPr>
            <w:r w:rsidRPr="00EB271F">
              <w:t>të informojë klientët për rreziqet e mundshme dhe për mënyrën e reagimit, sipas rastit.</w:t>
            </w:r>
          </w:p>
          <w:p w14:paraId="692D6D6B" w14:textId="77777777" w:rsidR="0095265E" w:rsidRPr="001B09D9" w:rsidRDefault="0095265E" w:rsidP="007636BB">
            <w:pPr>
              <w:widowControl/>
              <w:numPr>
                <w:ilvl w:val="0"/>
                <w:numId w:val="12"/>
              </w:numPr>
              <w:autoSpaceDE/>
              <w:autoSpaceDN/>
              <w:adjustRightInd/>
              <w:ind w:left="339"/>
              <w:jc w:val="both"/>
            </w:pPr>
            <w:r w:rsidRPr="001B09D9">
              <w:t>të kujdeset për mirëqenien dhe sigurinë e klientëve</w:t>
            </w:r>
            <w:r w:rsidR="001B09D9" w:rsidRPr="001B09D9">
              <w:t>,</w:t>
            </w:r>
            <w:r w:rsidRPr="001B09D9">
              <w:t xml:space="preserve"> gjatë veprimtarive në strukturën e mikpritjes; </w:t>
            </w:r>
          </w:p>
          <w:p w14:paraId="0ECB97E3" w14:textId="77777777" w:rsidR="0095265E" w:rsidRPr="00EB271F" w:rsidRDefault="0095265E" w:rsidP="007636BB">
            <w:pPr>
              <w:widowControl/>
              <w:numPr>
                <w:ilvl w:val="0"/>
                <w:numId w:val="12"/>
              </w:numPr>
              <w:autoSpaceDE/>
              <w:autoSpaceDN/>
              <w:adjustRightInd/>
              <w:ind w:left="339"/>
              <w:jc w:val="both"/>
            </w:pPr>
            <w:r w:rsidRPr="00EB271F">
              <w:t>të  kryejë trajnime periodike për sigurinë dhe shëndetin në punë, praktikat e higjienës personale dhe të vendit të punës</w:t>
            </w:r>
            <w:r w:rsidR="001B09D9" w:rsidRPr="00EB271F">
              <w:t>,</w:t>
            </w:r>
            <w:r w:rsidRPr="00EB271F">
              <w:t xml:space="preserve"> si dhe për menaxhimin e emergjencave</w:t>
            </w:r>
            <w:r w:rsidRPr="001B09D9">
              <w:t>;</w:t>
            </w:r>
          </w:p>
          <w:p w14:paraId="338E962A" w14:textId="77777777" w:rsidR="0095265E" w:rsidRPr="00EB271F" w:rsidRDefault="001B09D9" w:rsidP="007636BB">
            <w:pPr>
              <w:widowControl/>
              <w:numPr>
                <w:ilvl w:val="0"/>
                <w:numId w:val="12"/>
              </w:numPr>
              <w:autoSpaceDE/>
              <w:autoSpaceDN/>
              <w:adjustRightInd/>
              <w:ind w:left="339"/>
              <w:jc w:val="both"/>
            </w:pPr>
            <w:r w:rsidRPr="00EB271F">
              <w:t>të analizojë</w:t>
            </w:r>
            <w:r w:rsidR="0095265E" w:rsidRPr="00EB271F">
              <w:t xml:space="preserve"> raporte të mëparshme të incidenteve dhe aksidenteve për të parandaluar përsëritjen e tyre;</w:t>
            </w:r>
          </w:p>
          <w:p w14:paraId="002393AA" w14:textId="77777777" w:rsidR="0095265E" w:rsidRPr="00EB271F" w:rsidRDefault="0095265E" w:rsidP="007636BB">
            <w:pPr>
              <w:widowControl/>
              <w:numPr>
                <w:ilvl w:val="0"/>
                <w:numId w:val="12"/>
              </w:numPr>
              <w:autoSpaceDE/>
              <w:autoSpaceDN/>
              <w:adjustRightInd/>
              <w:ind w:left="339"/>
              <w:jc w:val="both"/>
            </w:pPr>
            <w:r w:rsidRPr="00EB271F">
              <w:t>të trajnojë punonjësit lidhur me kulturën e raportimit të incidenteve/aksidenteve në punë;</w:t>
            </w:r>
          </w:p>
          <w:p w14:paraId="6FE4A264" w14:textId="77777777" w:rsidR="0095265E" w:rsidRPr="00EB271F" w:rsidRDefault="0095265E" w:rsidP="007636BB">
            <w:pPr>
              <w:widowControl/>
              <w:numPr>
                <w:ilvl w:val="0"/>
                <w:numId w:val="12"/>
              </w:numPr>
              <w:autoSpaceDE/>
              <w:autoSpaceDN/>
              <w:adjustRightInd/>
              <w:ind w:left="339"/>
              <w:jc w:val="both"/>
            </w:pPr>
            <w:r w:rsidRPr="00EB271F">
              <w:t>të organizojë takime periodike me punonjësit lidhur me krijimin e kulturës së  sigurisë dhe shëndetit në punë;</w:t>
            </w:r>
          </w:p>
          <w:p w14:paraId="3136DB07" w14:textId="77777777" w:rsidR="0095265E" w:rsidRPr="00EB271F" w:rsidRDefault="0095265E" w:rsidP="007636BB">
            <w:pPr>
              <w:widowControl/>
              <w:numPr>
                <w:ilvl w:val="0"/>
                <w:numId w:val="12"/>
              </w:numPr>
              <w:autoSpaceDE/>
              <w:autoSpaceDN/>
              <w:adjustRightInd/>
              <w:ind w:left="339"/>
              <w:jc w:val="both"/>
            </w:pPr>
            <w:r w:rsidRPr="00EB271F">
              <w:t>të raportojë te eprorët, lidhur me statusin e sigurisë dhe mbrojtjes së shëndetit në punë të strukturës së mikpritjes.</w:t>
            </w:r>
          </w:p>
          <w:p w14:paraId="207D77C8" w14:textId="77777777" w:rsidR="0095265E" w:rsidRPr="000737C2" w:rsidRDefault="0095265E" w:rsidP="004A3DFF">
            <w:pPr>
              <w:widowControl/>
              <w:autoSpaceDE/>
              <w:autoSpaceDN/>
              <w:adjustRightInd/>
              <w:ind w:left="-21"/>
              <w:rPr>
                <w:b/>
                <w:i/>
              </w:rPr>
            </w:pPr>
            <w:r w:rsidRPr="000737C2">
              <w:rPr>
                <w:b/>
                <w:i/>
              </w:rPr>
              <w:t>Instrumente</w:t>
            </w:r>
            <w:r>
              <w:rPr>
                <w:b/>
                <w:i/>
              </w:rPr>
              <w:t>t e</w:t>
            </w:r>
            <w:r w:rsidRPr="000737C2">
              <w:rPr>
                <w:b/>
                <w:i/>
              </w:rPr>
              <w:t xml:space="preserve"> vlerësimi</w:t>
            </w:r>
            <w:r>
              <w:rPr>
                <w:b/>
                <w:i/>
              </w:rPr>
              <w:t>t</w:t>
            </w:r>
            <w:r w:rsidRPr="000737C2">
              <w:rPr>
                <w:b/>
                <w:i/>
              </w:rPr>
              <w:t>:</w:t>
            </w:r>
          </w:p>
          <w:p w14:paraId="0868FE24" w14:textId="77777777" w:rsidR="0095265E" w:rsidRPr="006709A3" w:rsidRDefault="0095265E" w:rsidP="007636BB">
            <w:pPr>
              <w:widowControl/>
              <w:numPr>
                <w:ilvl w:val="0"/>
                <w:numId w:val="13"/>
              </w:numPr>
              <w:autoSpaceDE/>
              <w:autoSpaceDN/>
              <w:adjustRightInd/>
              <w:ind w:left="339"/>
            </w:pPr>
            <w:r w:rsidRPr="006709A3">
              <w:t xml:space="preserve">Pyetje </w:t>
            </w:r>
            <w:r w:rsidR="00D316A4">
              <w:t xml:space="preserve">- </w:t>
            </w:r>
            <w:r w:rsidRPr="006709A3">
              <w:t>përgjigje me gojë</w:t>
            </w:r>
            <w:r>
              <w:t xml:space="preserve"> dhe shkrim.</w:t>
            </w:r>
          </w:p>
          <w:p w14:paraId="3EEA4D52" w14:textId="77777777" w:rsidR="0095265E" w:rsidRPr="008E4F8C" w:rsidRDefault="0095265E" w:rsidP="007636BB">
            <w:pPr>
              <w:widowControl/>
              <w:numPr>
                <w:ilvl w:val="0"/>
                <w:numId w:val="13"/>
              </w:numPr>
              <w:autoSpaceDE/>
              <w:autoSpaceDN/>
              <w:adjustRightInd/>
              <w:ind w:left="339"/>
            </w:pPr>
            <w:r w:rsidRPr="006709A3">
              <w:t>Vlerësim me listë kontrolli.</w:t>
            </w:r>
          </w:p>
        </w:tc>
      </w:tr>
    </w:tbl>
    <w:p w14:paraId="02567D85" w14:textId="77777777" w:rsidR="0095265E" w:rsidRDefault="0095265E" w:rsidP="0095265E"/>
    <w:tbl>
      <w:tblPr>
        <w:tblW w:w="7020" w:type="dxa"/>
        <w:tblInd w:w="2178" w:type="dxa"/>
        <w:tblLayout w:type="fixed"/>
        <w:tblLook w:val="0000" w:firstRow="0" w:lastRow="0" w:firstColumn="0" w:lastColumn="0" w:noHBand="0" w:noVBand="0"/>
      </w:tblPr>
      <w:tblGrid>
        <w:gridCol w:w="828"/>
        <w:gridCol w:w="6192"/>
      </w:tblGrid>
      <w:tr w:rsidR="0095265E" w:rsidRPr="00FA4CA9" w14:paraId="739CEB35" w14:textId="77777777" w:rsidTr="004A3DFF">
        <w:tc>
          <w:tcPr>
            <w:tcW w:w="828" w:type="dxa"/>
          </w:tcPr>
          <w:p w14:paraId="4B19F5BD" w14:textId="77777777" w:rsidR="0095265E" w:rsidRPr="00FA4CA9" w:rsidRDefault="0095265E" w:rsidP="004A3DFF">
            <w:pPr>
              <w:numPr>
                <w:ilvl w:val="12"/>
                <w:numId w:val="0"/>
              </w:numPr>
              <w:rPr>
                <w:b/>
              </w:rPr>
            </w:pPr>
            <w:r w:rsidRPr="00FA4CA9">
              <w:rPr>
                <w:b/>
              </w:rPr>
              <w:t xml:space="preserve">RN 2 </w:t>
            </w:r>
          </w:p>
        </w:tc>
        <w:tc>
          <w:tcPr>
            <w:tcW w:w="6192" w:type="dxa"/>
          </w:tcPr>
          <w:p w14:paraId="3DF523C3" w14:textId="77777777" w:rsidR="0095265E" w:rsidRPr="00FA4CA9" w:rsidRDefault="00E60A20" w:rsidP="00D316A4">
            <w:pPr>
              <w:tabs>
                <w:tab w:val="left" w:pos="360"/>
              </w:tabs>
              <w:jc w:val="both"/>
              <w:rPr>
                <w:b/>
              </w:rPr>
            </w:pPr>
            <w:r>
              <w:rPr>
                <w:b/>
              </w:rPr>
              <w:t>Individi</w:t>
            </w:r>
            <w:r w:rsidR="00FA4EC0">
              <w:rPr>
                <w:b/>
              </w:rPr>
              <w:t xml:space="preserve"> </w:t>
            </w:r>
            <w:r w:rsidR="0013495E">
              <w:rPr>
                <w:b/>
              </w:rPr>
              <w:t>monitoron</w:t>
            </w:r>
            <w:r w:rsidR="002319AF">
              <w:rPr>
                <w:b/>
              </w:rPr>
              <w:t xml:space="preserve"> zbatimin e rregullave p</w:t>
            </w:r>
            <w:r w:rsidR="00667AD1">
              <w:rPr>
                <w:b/>
              </w:rPr>
              <w:t>ë</w:t>
            </w:r>
            <w:r w:rsidR="002319AF">
              <w:rPr>
                <w:b/>
              </w:rPr>
              <w:t>r dhënien e</w:t>
            </w:r>
            <w:r w:rsidR="0095265E" w:rsidRPr="00FA4CA9">
              <w:rPr>
                <w:b/>
              </w:rPr>
              <w:t xml:space="preserve"> ndihmës së parë</w:t>
            </w:r>
            <w:r w:rsidR="002319AF">
              <w:rPr>
                <w:b/>
              </w:rPr>
              <w:t xml:space="preserve"> n</w:t>
            </w:r>
            <w:r w:rsidR="00667AD1">
              <w:rPr>
                <w:b/>
              </w:rPr>
              <w:t>ë</w:t>
            </w:r>
            <w:r w:rsidR="002319AF">
              <w:rPr>
                <w:b/>
              </w:rPr>
              <w:t xml:space="preserve"> sh</w:t>
            </w:r>
            <w:r w:rsidR="00667AD1">
              <w:rPr>
                <w:b/>
              </w:rPr>
              <w:t>ë</w:t>
            </w:r>
            <w:r w:rsidR="002319AF">
              <w:rPr>
                <w:b/>
              </w:rPr>
              <w:t>rbimin e ushqimit dhe pijeve</w:t>
            </w:r>
            <w:r w:rsidR="0095265E" w:rsidRPr="00FA4CA9">
              <w:rPr>
                <w:b/>
              </w:rPr>
              <w:t>.</w:t>
            </w:r>
          </w:p>
          <w:p w14:paraId="0069C0FE" w14:textId="77777777" w:rsidR="0095265E" w:rsidRPr="00FA4CA9" w:rsidRDefault="0095265E" w:rsidP="004A3DFF">
            <w:pPr>
              <w:tabs>
                <w:tab w:val="left" w:pos="360"/>
              </w:tabs>
              <w:rPr>
                <w:b/>
                <w:i/>
              </w:rPr>
            </w:pPr>
            <w:r w:rsidRPr="00FA4CA9">
              <w:rPr>
                <w:b/>
                <w:i/>
              </w:rPr>
              <w:t>Kriteret e vlerësimit:</w:t>
            </w:r>
          </w:p>
          <w:p w14:paraId="741D78E2" w14:textId="77777777" w:rsidR="0095265E" w:rsidRPr="00FA4CA9" w:rsidRDefault="002D2EAB" w:rsidP="004A3DFF">
            <w:pPr>
              <w:tabs>
                <w:tab w:val="left" w:pos="360"/>
              </w:tabs>
            </w:pPr>
            <w:r>
              <w:t>Individi</w:t>
            </w:r>
            <w:r w:rsidR="0095265E" w:rsidRPr="00FA4CA9">
              <w:t xml:space="preserve"> duhet të jetë i aftë:</w:t>
            </w:r>
          </w:p>
          <w:p w14:paraId="29B3612D" w14:textId="77777777" w:rsidR="0095265E" w:rsidRPr="00FA4CA9" w:rsidRDefault="001B09D9" w:rsidP="007636BB">
            <w:pPr>
              <w:widowControl/>
              <w:numPr>
                <w:ilvl w:val="0"/>
                <w:numId w:val="14"/>
              </w:numPr>
              <w:autoSpaceDE/>
              <w:autoSpaceDN/>
              <w:adjustRightInd/>
              <w:ind w:left="322"/>
              <w:jc w:val="both"/>
              <w:rPr>
                <w:bCs/>
                <w:iCs/>
              </w:rPr>
            </w:pPr>
            <w:r w:rsidRPr="00FA4CA9">
              <w:rPr>
                <w:bCs/>
                <w:iCs/>
              </w:rPr>
              <w:t>të monitorojë zbatimin e</w:t>
            </w:r>
            <w:r w:rsidR="0095265E" w:rsidRPr="00FA4CA9">
              <w:rPr>
                <w:bCs/>
                <w:iCs/>
              </w:rPr>
              <w:t xml:space="preserve"> rregullores së brendshme të strukturës së mikpritjes;</w:t>
            </w:r>
          </w:p>
          <w:p w14:paraId="61A3D2F0"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hartojë plane veprimi të detajuara për situata emergjente </w:t>
            </w:r>
            <w:proofErr w:type="spellStart"/>
            <w:r w:rsidRPr="00FA4CA9">
              <w:rPr>
                <w:bCs/>
                <w:iCs/>
              </w:rPr>
              <w:t>shëndetsore</w:t>
            </w:r>
            <w:proofErr w:type="spellEnd"/>
            <w:r w:rsidRPr="00FA4CA9">
              <w:rPr>
                <w:bCs/>
                <w:iCs/>
              </w:rPr>
              <w:t>;</w:t>
            </w:r>
          </w:p>
          <w:p w14:paraId="64E027FD"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përcaktojë detyra të qarta për personin </w:t>
            </w:r>
            <w:proofErr w:type="spellStart"/>
            <w:r w:rsidRPr="00FA4CA9">
              <w:rPr>
                <w:bCs/>
                <w:iCs/>
              </w:rPr>
              <w:t>përgjegjegjës</w:t>
            </w:r>
            <w:proofErr w:type="spellEnd"/>
            <w:r w:rsidRPr="00FA4CA9">
              <w:rPr>
                <w:bCs/>
                <w:iCs/>
              </w:rPr>
              <w:t xml:space="preserve"> dhe punonjësit që japin ndihmën e parë;</w:t>
            </w:r>
          </w:p>
          <w:p w14:paraId="066AF6D8"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ndërgjegjësojë punonjësit me rëndësinë e dhënies së ndihmës së parë me procedurat përkatëse;</w:t>
            </w:r>
          </w:p>
          <w:p w14:paraId="508C7F74"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monitorojë vendosjen e kompleteve të ndihmës së parë në të gjitha ambientet e strukturës;</w:t>
            </w:r>
          </w:p>
          <w:p w14:paraId="39026DD1"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sigurojë furnizimin e strukturës së mikpritjes me të gjitha mjetet e nevojshme për dhënien e ndihmës së parë;</w:t>
            </w:r>
          </w:p>
          <w:p w14:paraId="2D3BBB40"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lastRenderedPageBreak/>
              <w:t>të sigurojë mirëmbajtjen e mjeteve dhe pajisjeve të dhënies së ndihmës së parë në strukturën e mikpritjes;</w:t>
            </w:r>
          </w:p>
          <w:p w14:paraId="678B554C"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monitorojë vendosjen e mjeteve dhe pajisjeve të dhënies së ndihmës së parë, në pozicione të </w:t>
            </w:r>
            <w:proofErr w:type="spellStart"/>
            <w:r w:rsidRPr="00FA4CA9">
              <w:rPr>
                <w:bCs/>
                <w:iCs/>
              </w:rPr>
              <w:t>aksesueshme</w:t>
            </w:r>
            <w:proofErr w:type="spellEnd"/>
            <w:r w:rsidRPr="00FA4CA9">
              <w:rPr>
                <w:bCs/>
                <w:iCs/>
              </w:rPr>
              <w:t xml:space="preserve"> për tu përdorur;</w:t>
            </w:r>
          </w:p>
          <w:p w14:paraId="675436A6"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monitorojë zbatimin e </w:t>
            </w:r>
            <w:proofErr w:type="spellStart"/>
            <w:r w:rsidRPr="00FA4CA9">
              <w:rPr>
                <w:bCs/>
                <w:iCs/>
              </w:rPr>
              <w:t>sinjalistikës</w:t>
            </w:r>
            <w:proofErr w:type="spellEnd"/>
            <w:r w:rsidRPr="00FA4CA9">
              <w:rPr>
                <w:bCs/>
                <w:iCs/>
              </w:rPr>
              <w:t xml:space="preserve"> së duhur në strukturën e mikpritjes;</w:t>
            </w:r>
          </w:p>
          <w:p w14:paraId="24C169AE"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vlerësojë në kohë reale situatën në rastet e emergjencës </w:t>
            </w:r>
            <w:proofErr w:type="spellStart"/>
            <w:r w:rsidRPr="00FA4CA9">
              <w:rPr>
                <w:bCs/>
                <w:iCs/>
              </w:rPr>
              <w:t>shëndetsore</w:t>
            </w:r>
            <w:proofErr w:type="spellEnd"/>
            <w:r w:rsidRPr="00FA4CA9">
              <w:rPr>
                <w:bCs/>
                <w:iCs/>
              </w:rPr>
              <w:t>;</w:t>
            </w:r>
          </w:p>
          <w:p w14:paraId="2AFFF6DA"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monitorojë dhënien e ndihmës e parë në raste të dëmtimi/aksidenti, sipas procedurave;</w:t>
            </w:r>
          </w:p>
          <w:p w14:paraId="38ADDD57"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monitorojë përdorimin e mjeteve të ndihmës së parë në rastet e nevojshme;</w:t>
            </w:r>
          </w:p>
          <w:p w14:paraId="01112BC6"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njoftojë shërbimin shëndetësor për ndihmë </w:t>
            </w:r>
            <w:proofErr w:type="spellStart"/>
            <w:r w:rsidRPr="00FA4CA9">
              <w:rPr>
                <w:bCs/>
                <w:iCs/>
              </w:rPr>
              <w:t>mjeksore</w:t>
            </w:r>
            <w:proofErr w:type="spellEnd"/>
            <w:r w:rsidRPr="00FA4CA9">
              <w:rPr>
                <w:bCs/>
                <w:iCs/>
              </w:rPr>
              <w:t xml:space="preserve">, në rast se kërkohet; </w:t>
            </w:r>
          </w:p>
          <w:p w14:paraId="0AC90441"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njoftojë shërbimin policor në rastet e nevojshme;</w:t>
            </w:r>
          </w:p>
          <w:p w14:paraId="5CB4E35E"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identifikojë nevojat për trajnimin e punonjësve, lidhur me dhënien e ndihmës së parë në ambientet e punës;</w:t>
            </w:r>
          </w:p>
          <w:p w14:paraId="22836381"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bashkëpunojë me institucione dhe organizata të specializuara për trajnimin periodik të punonjësve për mënyrat e dhënies së ndihmës së parë dhe përditësimin e protokolleve;</w:t>
            </w:r>
          </w:p>
          <w:p w14:paraId="258D1FA3"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w:t>
            </w:r>
            <w:proofErr w:type="spellStart"/>
            <w:r w:rsidRPr="00FA4CA9">
              <w:rPr>
                <w:bCs/>
                <w:iCs/>
              </w:rPr>
              <w:t>mbikqyrë</w:t>
            </w:r>
            <w:proofErr w:type="spellEnd"/>
            <w:r w:rsidRPr="00FA4CA9">
              <w:rPr>
                <w:bCs/>
                <w:iCs/>
              </w:rPr>
              <w:t xml:space="preserve"> certifikimin e punonjësve për </w:t>
            </w:r>
            <w:proofErr w:type="spellStart"/>
            <w:r w:rsidRPr="00FA4CA9">
              <w:rPr>
                <w:bCs/>
                <w:iCs/>
              </w:rPr>
              <w:t>çeshtje</w:t>
            </w:r>
            <w:proofErr w:type="spellEnd"/>
            <w:r w:rsidRPr="00FA4CA9">
              <w:rPr>
                <w:bCs/>
                <w:iCs/>
              </w:rPr>
              <w:t xml:space="preserve"> të dhënies së ndihmës së parë, sipas kërkesave ligjore;</w:t>
            </w:r>
          </w:p>
          <w:p w14:paraId="3203668A"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informojë punonjësit për personat përgjegjës të autorizuar dhe certifikuar për dhënien e ndihmës së parë;</w:t>
            </w:r>
          </w:p>
          <w:p w14:paraId="47818A0F"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dokumentojë  me detaje të gjitha rastet e dhënies së ndihmës së parë, procedurat e ndjekura dhe personat e përfshirë;</w:t>
            </w:r>
          </w:p>
          <w:p w14:paraId="4F9A37B1"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raportojë te eprorët për të gjitha rastet e dhënies së ndihmës së parë, në ambientet e strukturës së mikpritjes;</w:t>
            </w:r>
          </w:p>
          <w:p w14:paraId="6A575DC3"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monitorojë informimin e klientëve me procedurat e sigurisë dhe numrin e urgjencës </w:t>
            </w:r>
            <w:proofErr w:type="spellStart"/>
            <w:r w:rsidRPr="00FA4CA9">
              <w:rPr>
                <w:bCs/>
                <w:iCs/>
              </w:rPr>
              <w:t>shëndetsore</w:t>
            </w:r>
            <w:proofErr w:type="spellEnd"/>
            <w:r w:rsidRPr="00FA4CA9">
              <w:rPr>
                <w:bCs/>
                <w:iCs/>
              </w:rPr>
              <w:t xml:space="preserve"> në strukturën e mikpritjes;</w:t>
            </w:r>
          </w:p>
          <w:p w14:paraId="34B4E139"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rishikojë procedurat për dhënien e ndihmës së parë kur është e nevojshme, sipas legjislacionit dhe praktikave më të mira.</w:t>
            </w:r>
          </w:p>
          <w:p w14:paraId="1A312A51" w14:textId="77777777" w:rsidR="0095265E" w:rsidRPr="00FA4CA9" w:rsidRDefault="0095265E" w:rsidP="004A3DFF">
            <w:pPr>
              <w:widowControl/>
              <w:autoSpaceDE/>
              <w:autoSpaceDN/>
              <w:adjustRightInd/>
              <w:ind w:left="-38"/>
              <w:jc w:val="both"/>
              <w:rPr>
                <w:b/>
                <w:i/>
              </w:rPr>
            </w:pPr>
            <w:r w:rsidRPr="00FA4CA9">
              <w:rPr>
                <w:b/>
                <w:i/>
              </w:rPr>
              <w:t>Instrumentet e vlerësimit:</w:t>
            </w:r>
          </w:p>
          <w:p w14:paraId="6B311A66" w14:textId="77777777" w:rsidR="0095265E" w:rsidRPr="00FA4CA9" w:rsidRDefault="0095265E" w:rsidP="007636BB">
            <w:pPr>
              <w:widowControl/>
              <w:numPr>
                <w:ilvl w:val="0"/>
                <w:numId w:val="5"/>
              </w:numPr>
              <w:tabs>
                <w:tab w:val="left" w:pos="360"/>
              </w:tabs>
              <w:autoSpaceDE/>
              <w:autoSpaceDN/>
              <w:adjustRightInd/>
            </w:pPr>
            <w:r w:rsidRPr="00FA4CA9">
              <w:t xml:space="preserve">Pyetje </w:t>
            </w:r>
            <w:r w:rsidR="00D316A4" w:rsidRPr="00FA4CA9">
              <w:t xml:space="preserve">- </w:t>
            </w:r>
            <w:r w:rsidRPr="00FA4CA9">
              <w:t>përgjigje me gojë dhe shkrim.</w:t>
            </w:r>
          </w:p>
          <w:p w14:paraId="55CEA501" w14:textId="77777777" w:rsidR="0095265E" w:rsidRPr="00FA4CA9" w:rsidRDefault="0095265E" w:rsidP="007636BB">
            <w:pPr>
              <w:widowControl/>
              <w:numPr>
                <w:ilvl w:val="0"/>
                <w:numId w:val="5"/>
              </w:numPr>
              <w:tabs>
                <w:tab w:val="left" w:pos="360"/>
              </w:tabs>
              <w:autoSpaceDE/>
              <w:autoSpaceDN/>
              <w:adjustRightInd/>
            </w:pPr>
            <w:r w:rsidRPr="00FA4CA9">
              <w:t>Vlerësim me listë kontrolli.</w:t>
            </w:r>
          </w:p>
        </w:tc>
      </w:tr>
    </w:tbl>
    <w:p w14:paraId="65F833E8" w14:textId="77777777" w:rsidR="0095265E" w:rsidRPr="00FA4CA9" w:rsidRDefault="0095265E" w:rsidP="0095265E">
      <w:pPr>
        <w:tabs>
          <w:tab w:val="left" w:pos="1329"/>
        </w:tabs>
        <w:rPr>
          <w:iCs/>
        </w:rPr>
      </w:pPr>
    </w:p>
    <w:tbl>
      <w:tblPr>
        <w:tblW w:w="7020" w:type="dxa"/>
        <w:tblInd w:w="2178" w:type="dxa"/>
        <w:tblLayout w:type="fixed"/>
        <w:tblLook w:val="0000" w:firstRow="0" w:lastRow="0" w:firstColumn="0" w:lastColumn="0" w:noHBand="0" w:noVBand="0"/>
      </w:tblPr>
      <w:tblGrid>
        <w:gridCol w:w="828"/>
        <w:gridCol w:w="6192"/>
      </w:tblGrid>
      <w:tr w:rsidR="0095265E" w:rsidRPr="00FA4CA9" w14:paraId="5A34BA4D" w14:textId="77777777" w:rsidTr="004A3DFF">
        <w:tc>
          <w:tcPr>
            <w:tcW w:w="828" w:type="dxa"/>
          </w:tcPr>
          <w:p w14:paraId="7DEC3B98" w14:textId="77777777" w:rsidR="0095265E" w:rsidRPr="00FA4CA9" w:rsidRDefault="0095265E" w:rsidP="004A3DFF">
            <w:pPr>
              <w:numPr>
                <w:ilvl w:val="12"/>
                <w:numId w:val="0"/>
              </w:numPr>
              <w:rPr>
                <w:b/>
              </w:rPr>
            </w:pPr>
            <w:r w:rsidRPr="00FA4CA9">
              <w:rPr>
                <w:b/>
              </w:rPr>
              <w:t xml:space="preserve">RN 3 </w:t>
            </w:r>
          </w:p>
        </w:tc>
        <w:tc>
          <w:tcPr>
            <w:tcW w:w="6192" w:type="dxa"/>
          </w:tcPr>
          <w:p w14:paraId="6AB74122" w14:textId="77777777" w:rsidR="0095265E" w:rsidRPr="00EB271F" w:rsidRDefault="00E60A20" w:rsidP="004A3DFF">
            <w:pPr>
              <w:tabs>
                <w:tab w:val="left" w:pos="360"/>
              </w:tabs>
              <w:rPr>
                <w:b/>
              </w:rPr>
            </w:pPr>
            <w:r>
              <w:rPr>
                <w:b/>
              </w:rPr>
              <w:t>Individi</w:t>
            </w:r>
            <w:r w:rsidR="0095265E" w:rsidRPr="00FA4CA9">
              <w:rPr>
                <w:b/>
              </w:rPr>
              <w:t xml:space="preserve"> </w:t>
            </w:r>
            <w:r w:rsidR="0095265E" w:rsidRPr="00EB271F">
              <w:rPr>
                <w:b/>
              </w:rPr>
              <w:t>monitoron zbatimin e rregullave të mbrojtjes së mjedisit</w:t>
            </w:r>
            <w:r w:rsidR="002319AF">
              <w:rPr>
                <w:b/>
              </w:rPr>
              <w:t xml:space="preserve"> n</w:t>
            </w:r>
            <w:r w:rsidR="00667AD1">
              <w:rPr>
                <w:b/>
              </w:rPr>
              <w:t>ë</w:t>
            </w:r>
            <w:r w:rsidR="002319AF">
              <w:rPr>
                <w:b/>
              </w:rPr>
              <w:t xml:space="preserve"> sh</w:t>
            </w:r>
            <w:r w:rsidR="00667AD1">
              <w:rPr>
                <w:b/>
              </w:rPr>
              <w:t>ë</w:t>
            </w:r>
            <w:r w:rsidR="002319AF">
              <w:rPr>
                <w:b/>
              </w:rPr>
              <w:t>rbimin e ushqimit dhe pijeve</w:t>
            </w:r>
            <w:r w:rsidR="0095265E" w:rsidRPr="00EB271F">
              <w:rPr>
                <w:b/>
              </w:rPr>
              <w:t>.</w:t>
            </w:r>
          </w:p>
          <w:p w14:paraId="134AAC91" w14:textId="77777777" w:rsidR="0095265E" w:rsidRPr="00FA4CA9" w:rsidRDefault="0095265E" w:rsidP="004A3DFF">
            <w:pPr>
              <w:tabs>
                <w:tab w:val="left" w:pos="360"/>
              </w:tabs>
              <w:rPr>
                <w:b/>
                <w:i/>
              </w:rPr>
            </w:pPr>
            <w:r w:rsidRPr="00FA4CA9">
              <w:rPr>
                <w:b/>
                <w:i/>
              </w:rPr>
              <w:t>Kriteret e vlerësimit:</w:t>
            </w:r>
          </w:p>
          <w:p w14:paraId="32CAE9C7" w14:textId="77777777" w:rsidR="0095265E" w:rsidRPr="00FA4CA9" w:rsidRDefault="002D2EAB" w:rsidP="001B09D9">
            <w:pPr>
              <w:widowControl/>
              <w:autoSpaceDE/>
              <w:autoSpaceDN/>
              <w:adjustRightInd/>
              <w:jc w:val="both"/>
              <w:rPr>
                <w:bCs/>
                <w:iCs/>
              </w:rPr>
            </w:pPr>
            <w:r>
              <w:t>Individi</w:t>
            </w:r>
            <w:r w:rsidR="0095265E" w:rsidRPr="00FA4CA9">
              <w:t xml:space="preserve"> </w:t>
            </w:r>
            <w:r w:rsidR="0095265E" w:rsidRPr="00FA4CA9">
              <w:rPr>
                <w:bCs/>
                <w:iCs/>
              </w:rPr>
              <w:t>duhet të jetë i aftë:</w:t>
            </w:r>
          </w:p>
          <w:p w14:paraId="2D774C7D"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mbik</w:t>
            </w:r>
            <w:r w:rsidR="00D316A4" w:rsidRPr="00FA4CA9">
              <w:rPr>
                <w:bCs/>
                <w:iCs/>
              </w:rPr>
              <w:t>ë</w:t>
            </w:r>
            <w:r w:rsidRPr="00FA4CA9">
              <w:rPr>
                <w:bCs/>
                <w:iCs/>
              </w:rPr>
              <w:t>qyrë</w:t>
            </w:r>
            <w:r w:rsidR="001B09D9" w:rsidRPr="00FA4CA9">
              <w:rPr>
                <w:bCs/>
                <w:iCs/>
              </w:rPr>
              <w:t xml:space="preserve"> zbatimin e</w:t>
            </w:r>
            <w:r w:rsidRPr="00FA4CA9">
              <w:rPr>
                <w:bCs/>
                <w:iCs/>
              </w:rPr>
              <w:t xml:space="preserve"> rregullores së brendshme të strukturës;</w:t>
            </w:r>
          </w:p>
          <w:p w14:paraId="54BE1F0A"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lastRenderedPageBreak/>
              <w:t>të përshkruajë marrëdhënien ndërmjet strukturave të mikpritjes dhe mjedisit;</w:t>
            </w:r>
          </w:p>
          <w:p w14:paraId="1CB9B55A"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interpretojë parimet për ekonomi të gjelbër dhe zhvillim të qëndrueshëm mjedisor; </w:t>
            </w:r>
          </w:p>
          <w:p w14:paraId="1B6EF4B2"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shpjegojë politikat e mbrojtjes së mjedisit dhe zhvillimit të qëndrueshëm që ndjek struktura e mikpritjes;</w:t>
            </w:r>
          </w:p>
          <w:p w14:paraId="0AAE1095" w14:textId="77777777" w:rsidR="0095265E" w:rsidRPr="00FA4CA9" w:rsidRDefault="0095265E" w:rsidP="007636BB">
            <w:pPr>
              <w:widowControl/>
              <w:numPr>
                <w:ilvl w:val="0"/>
                <w:numId w:val="14"/>
              </w:numPr>
              <w:autoSpaceDE/>
              <w:autoSpaceDN/>
              <w:adjustRightInd/>
              <w:ind w:left="322"/>
              <w:jc w:val="both"/>
              <w:rPr>
                <w:bCs/>
                <w:iCs/>
              </w:rPr>
            </w:pPr>
            <w:r w:rsidRPr="00FA4CA9">
              <w:rPr>
                <w:rFonts w:eastAsia="Calibri"/>
              </w:rPr>
              <w:t xml:space="preserve">të monitorojë publikimin e materialeve që sensibilizojnë klientët dhe punonjësit për </w:t>
            </w:r>
            <w:proofErr w:type="spellStart"/>
            <w:r w:rsidRPr="00FA4CA9">
              <w:rPr>
                <w:rFonts w:eastAsia="Calibri"/>
              </w:rPr>
              <w:t>impaktin</w:t>
            </w:r>
            <w:proofErr w:type="spellEnd"/>
            <w:r w:rsidRPr="00FA4CA9">
              <w:rPr>
                <w:rFonts w:eastAsia="Calibri"/>
              </w:rPr>
              <w:t xml:space="preserve"> e aktivitetit të strukturës në mjedis;</w:t>
            </w:r>
          </w:p>
          <w:p w14:paraId="52BED548"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w:t>
            </w:r>
            <w:r w:rsidRPr="00EB271F">
              <w:rPr>
                <w:bCs/>
                <w:iCs/>
              </w:rPr>
              <w:t>monitorojë</w:t>
            </w:r>
            <w:r w:rsidRPr="00FA4CA9">
              <w:rPr>
                <w:bCs/>
                <w:iCs/>
              </w:rPr>
              <w:t xml:space="preserve"> përdorimin me efikasitet të burimeve për zhvillim të qëndrueshëm;</w:t>
            </w:r>
          </w:p>
          <w:p w14:paraId="7E090AFC"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kujdeset për përdorimin e teknologjive efikase dhe sistemeve inteligjente për menaxhimin e energjisë;</w:t>
            </w:r>
          </w:p>
          <w:p w14:paraId="3BF771F7"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mbik</w:t>
            </w:r>
            <w:r w:rsidR="00D316A4" w:rsidRPr="00FA4CA9">
              <w:rPr>
                <w:bCs/>
                <w:iCs/>
              </w:rPr>
              <w:t>ë</w:t>
            </w:r>
            <w:r w:rsidRPr="00FA4CA9">
              <w:rPr>
                <w:bCs/>
                <w:iCs/>
              </w:rPr>
              <w:t>qyrë mirëmbajtjen e sistemeve dhe pajisjeve për të siguruar efektivitet maksimal;</w:t>
            </w:r>
          </w:p>
          <w:p w14:paraId="1EDBD37E"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mbik</w:t>
            </w:r>
            <w:r w:rsidR="00D316A4" w:rsidRPr="00FA4CA9">
              <w:rPr>
                <w:bCs/>
                <w:iCs/>
              </w:rPr>
              <w:t>ë</w:t>
            </w:r>
            <w:r w:rsidRPr="00FA4CA9">
              <w:rPr>
                <w:bCs/>
                <w:iCs/>
              </w:rPr>
              <w:t xml:space="preserve">qyrë përdorimin me efikasitet të ujit, duke vendosur </w:t>
            </w:r>
            <w:proofErr w:type="spellStart"/>
            <w:r w:rsidRPr="00FA4CA9">
              <w:rPr>
                <w:bCs/>
                <w:iCs/>
              </w:rPr>
              <w:t>sinjalistikëne</w:t>
            </w:r>
            <w:proofErr w:type="spellEnd"/>
            <w:r w:rsidRPr="00FA4CA9">
              <w:rPr>
                <w:bCs/>
                <w:iCs/>
              </w:rPr>
              <w:t xml:space="preserve"> nevojshme/ shenja dalluese në ambientet e strukturës;</w:t>
            </w:r>
          </w:p>
          <w:p w14:paraId="724D5C8A"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w:t>
            </w:r>
            <w:r w:rsidRPr="00EB271F">
              <w:rPr>
                <w:bCs/>
                <w:iCs/>
              </w:rPr>
              <w:t>mbik</w:t>
            </w:r>
            <w:r w:rsidR="00D316A4" w:rsidRPr="00EB271F">
              <w:rPr>
                <w:bCs/>
                <w:iCs/>
              </w:rPr>
              <w:t>ë</w:t>
            </w:r>
            <w:r w:rsidRPr="00EB271F">
              <w:rPr>
                <w:bCs/>
                <w:iCs/>
              </w:rPr>
              <w:t>qyrë</w:t>
            </w:r>
            <w:r w:rsidRPr="00FA4CA9">
              <w:rPr>
                <w:bCs/>
                <w:iCs/>
              </w:rPr>
              <w:t xml:space="preserve"> zbatimin e rregullave të mbrojtjes së mjedisit dhe ndarjes së mbetjeve</w:t>
            </w:r>
            <w:r w:rsidR="00FA4CA9" w:rsidRPr="00FA4CA9">
              <w:rPr>
                <w:bCs/>
                <w:iCs/>
              </w:rPr>
              <w:t>,</w:t>
            </w:r>
            <w:r w:rsidRPr="00FA4CA9">
              <w:rPr>
                <w:bCs/>
                <w:iCs/>
              </w:rPr>
              <w:t xml:space="preserve"> sipas llojit;</w:t>
            </w:r>
          </w:p>
          <w:p w14:paraId="1CE41D2F"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w:t>
            </w:r>
            <w:r w:rsidRPr="00EB271F">
              <w:rPr>
                <w:bCs/>
                <w:iCs/>
              </w:rPr>
              <w:t>mbik</w:t>
            </w:r>
            <w:r w:rsidR="00D316A4" w:rsidRPr="00EB271F">
              <w:rPr>
                <w:bCs/>
                <w:iCs/>
              </w:rPr>
              <w:t>ë</w:t>
            </w:r>
            <w:r w:rsidRPr="00EB271F">
              <w:rPr>
                <w:bCs/>
                <w:iCs/>
              </w:rPr>
              <w:t>qyrë</w:t>
            </w:r>
            <w:r w:rsidRPr="00FA4CA9">
              <w:rPr>
                <w:bCs/>
                <w:iCs/>
              </w:rPr>
              <w:t xml:space="preserve"> zbatimin e procedurave për menaxhimin e mbetjeve (riciklimi, zvogëlimi i mbetjeve, kompostimi etj.) në mjedisin e punës;</w:t>
            </w:r>
          </w:p>
          <w:p w14:paraId="76406212"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zbatojë praktikat më të mira mjedisore në strukturën e mikpritjes (p.sh. dhurimi i ushqimit në organizata bamirësie etj.</w:t>
            </w:r>
            <w:r w:rsidRPr="00EB271F">
              <w:rPr>
                <w:bCs/>
                <w:iCs/>
              </w:rPr>
              <w:t>)</w:t>
            </w:r>
            <w:r w:rsidRPr="00FA4CA9">
              <w:rPr>
                <w:bCs/>
                <w:iCs/>
              </w:rPr>
              <w:t>;</w:t>
            </w:r>
          </w:p>
          <w:p w14:paraId="1EFF501E"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w:t>
            </w:r>
            <w:r w:rsidRPr="00EB271F">
              <w:rPr>
                <w:bCs/>
                <w:iCs/>
              </w:rPr>
              <w:t>mbik</w:t>
            </w:r>
            <w:r w:rsidR="00D316A4" w:rsidRPr="00EB271F">
              <w:rPr>
                <w:bCs/>
                <w:iCs/>
              </w:rPr>
              <w:t>ë</w:t>
            </w:r>
            <w:r w:rsidRPr="00EB271F">
              <w:rPr>
                <w:bCs/>
                <w:iCs/>
              </w:rPr>
              <w:t>qyrë</w:t>
            </w:r>
            <w:r w:rsidRPr="00FA4CA9">
              <w:rPr>
                <w:bCs/>
                <w:iCs/>
              </w:rPr>
              <w:t xml:space="preserve"> procesin e grumbullimit të vajit të përdorur për riciklim, sipas rregullores përkatëse;</w:t>
            </w:r>
          </w:p>
          <w:p w14:paraId="43B140E0"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w:t>
            </w:r>
            <w:proofErr w:type="spellStart"/>
            <w:r w:rsidRPr="00EB271F">
              <w:rPr>
                <w:bCs/>
                <w:iCs/>
              </w:rPr>
              <w:t>mbikqyrë</w:t>
            </w:r>
            <w:proofErr w:type="spellEnd"/>
            <w:r w:rsidRPr="00FA4CA9">
              <w:rPr>
                <w:bCs/>
                <w:iCs/>
              </w:rPr>
              <w:t xml:space="preserve"> përdorimin e lëndëve të para dhe ndihmëse të zonës, për të ruajtur ekosistemet natyrore dhe </w:t>
            </w:r>
            <w:proofErr w:type="spellStart"/>
            <w:r w:rsidRPr="00FA4CA9">
              <w:rPr>
                <w:bCs/>
                <w:iCs/>
              </w:rPr>
              <w:t>biodiversitetin</w:t>
            </w:r>
            <w:proofErr w:type="spellEnd"/>
            <w:r w:rsidRPr="00FA4CA9">
              <w:rPr>
                <w:bCs/>
                <w:iCs/>
              </w:rPr>
              <w:t xml:space="preserve"> lokal;</w:t>
            </w:r>
          </w:p>
          <w:p w14:paraId="0212B123"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monitorojë furnizimin e produkteve dhe materialeve të nevojshme për veprimtarinë e strukturës, me ambalazhe të </w:t>
            </w:r>
            <w:proofErr w:type="spellStart"/>
            <w:r w:rsidRPr="00FA4CA9">
              <w:rPr>
                <w:bCs/>
                <w:iCs/>
              </w:rPr>
              <w:t>riciklueshme</w:t>
            </w:r>
            <w:proofErr w:type="spellEnd"/>
            <w:r w:rsidRPr="00FA4CA9">
              <w:rPr>
                <w:bCs/>
                <w:iCs/>
              </w:rPr>
              <w:t>/</w:t>
            </w:r>
            <w:r w:rsidR="00FA4CA9" w:rsidRPr="00FA4CA9">
              <w:rPr>
                <w:bCs/>
                <w:iCs/>
              </w:rPr>
              <w:t xml:space="preserve"> </w:t>
            </w:r>
            <w:r w:rsidRPr="00FA4CA9">
              <w:rPr>
                <w:bCs/>
                <w:iCs/>
              </w:rPr>
              <w:t>ambalazh minimal;</w:t>
            </w:r>
          </w:p>
          <w:p w14:paraId="22224470"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w:t>
            </w:r>
            <w:r w:rsidRPr="00EB271F">
              <w:rPr>
                <w:bCs/>
                <w:iCs/>
              </w:rPr>
              <w:t>monitorojë</w:t>
            </w:r>
            <w:r w:rsidRPr="00FA4CA9">
              <w:rPr>
                <w:bCs/>
                <w:iCs/>
              </w:rPr>
              <w:t xml:space="preserve"> zbatimin e rregullave të sigurisë për magazinimin dhe ruajtjen e materialeve që rrezikojnë ndotjen e mjedisit; </w:t>
            </w:r>
          </w:p>
          <w:p w14:paraId="17A8436D"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monitorojë përdorimin e solucioneve ekologjike në strukturën e mikpritjes;</w:t>
            </w:r>
          </w:p>
          <w:p w14:paraId="2D2F62B3"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monitorojë informimin e klientëve rreth politikave mjedisore të strukturës së mikpritjes;</w:t>
            </w:r>
          </w:p>
          <w:p w14:paraId="0DEA260D"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orientojë klientët të kryejnë veprimtari miqësore me mjedisin (fikja e dritave, përdorim inteligjent të sistemeve të ngrohje/ftohjes, shfrytëzim i dritës natyrale, reduktimi i mbetjeve, zgjedhja e mjeteve </w:t>
            </w:r>
            <w:proofErr w:type="spellStart"/>
            <w:r w:rsidRPr="00FA4CA9">
              <w:rPr>
                <w:bCs/>
                <w:iCs/>
              </w:rPr>
              <w:t>eko</w:t>
            </w:r>
            <w:proofErr w:type="spellEnd"/>
            <w:r w:rsidRPr="00FA4CA9">
              <w:rPr>
                <w:bCs/>
                <w:iCs/>
              </w:rPr>
              <w:t xml:space="preserve">-miqësore </w:t>
            </w:r>
            <w:proofErr w:type="spellStart"/>
            <w:r w:rsidRPr="00FA4CA9">
              <w:rPr>
                <w:bCs/>
                <w:iCs/>
              </w:rPr>
              <w:t>etj</w:t>
            </w:r>
            <w:proofErr w:type="spellEnd"/>
            <w:r w:rsidRPr="00FA4CA9">
              <w:rPr>
                <w:bCs/>
                <w:iCs/>
              </w:rPr>
              <w:t>,.</w:t>
            </w:r>
            <w:r w:rsidRPr="00EB271F">
              <w:rPr>
                <w:bCs/>
                <w:iCs/>
              </w:rPr>
              <w:t>)</w:t>
            </w:r>
            <w:r w:rsidR="00D316A4" w:rsidRPr="00EB271F">
              <w:rPr>
                <w:bCs/>
                <w:iCs/>
              </w:rPr>
              <w:t>,</w:t>
            </w:r>
            <w:r w:rsidRPr="00EB271F">
              <w:rPr>
                <w:bCs/>
                <w:iCs/>
              </w:rPr>
              <w:t xml:space="preserve"> gjatë qëndrimit në strukturën e mikpritjes</w:t>
            </w:r>
            <w:r w:rsidRPr="00FA4CA9">
              <w:rPr>
                <w:bCs/>
                <w:iCs/>
              </w:rPr>
              <w:t>;</w:t>
            </w:r>
          </w:p>
          <w:p w14:paraId="6AC27CF6"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 xml:space="preserve">të zbatojë protokollet në raste endemie dhe </w:t>
            </w:r>
            <w:r w:rsidR="00D316A4" w:rsidRPr="00FA4CA9">
              <w:rPr>
                <w:bCs/>
                <w:iCs/>
              </w:rPr>
              <w:t>pandemie;</w:t>
            </w:r>
          </w:p>
          <w:p w14:paraId="4240EB11"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lastRenderedPageBreak/>
              <w:t>të kryejë trajnime periodike që lidhen me ruajtjen e mjedisit dhe zhvillimit të qëndrueshëm;</w:t>
            </w:r>
          </w:p>
          <w:p w14:paraId="4F86D520" w14:textId="77777777" w:rsidR="0095265E" w:rsidRPr="00FA4CA9" w:rsidRDefault="0095265E" w:rsidP="007636BB">
            <w:pPr>
              <w:widowControl/>
              <w:numPr>
                <w:ilvl w:val="0"/>
                <w:numId w:val="14"/>
              </w:numPr>
              <w:autoSpaceDE/>
              <w:autoSpaceDN/>
              <w:adjustRightInd/>
              <w:ind w:left="322"/>
              <w:jc w:val="both"/>
              <w:rPr>
                <w:bCs/>
                <w:iCs/>
              </w:rPr>
            </w:pPr>
            <w:r w:rsidRPr="00FA4CA9">
              <w:rPr>
                <w:bCs/>
                <w:iCs/>
              </w:rPr>
              <w:t>të informojë eprorët lidhur me progresin e qëndrueshmërisë mjedisore, kursimet, uljen e kostove dhe përfitimeve të tjera.</w:t>
            </w:r>
          </w:p>
          <w:p w14:paraId="02AB0053" w14:textId="77777777" w:rsidR="0095265E" w:rsidRPr="00FA4CA9" w:rsidRDefault="0095265E" w:rsidP="004A3DFF">
            <w:pPr>
              <w:widowControl/>
              <w:autoSpaceDE/>
              <w:autoSpaceDN/>
              <w:adjustRightInd/>
              <w:jc w:val="both"/>
              <w:rPr>
                <w:b/>
                <w:i/>
              </w:rPr>
            </w:pPr>
            <w:r w:rsidRPr="00FA4CA9">
              <w:rPr>
                <w:b/>
                <w:i/>
              </w:rPr>
              <w:t>Instrumentet e vlerësimit:</w:t>
            </w:r>
          </w:p>
          <w:p w14:paraId="75381F81" w14:textId="77777777" w:rsidR="0095265E" w:rsidRPr="00FA4CA9" w:rsidRDefault="0095265E" w:rsidP="007636BB">
            <w:pPr>
              <w:widowControl/>
              <w:numPr>
                <w:ilvl w:val="0"/>
                <w:numId w:val="5"/>
              </w:numPr>
              <w:tabs>
                <w:tab w:val="left" w:pos="360"/>
              </w:tabs>
              <w:autoSpaceDE/>
              <w:autoSpaceDN/>
              <w:adjustRightInd/>
            </w:pPr>
            <w:r w:rsidRPr="00FA4CA9">
              <w:t xml:space="preserve">Pyetje </w:t>
            </w:r>
            <w:r w:rsidR="00D316A4" w:rsidRPr="00FA4CA9">
              <w:t xml:space="preserve">- </w:t>
            </w:r>
            <w:r w:rsidRPr="00FA4CA9">
              <w:t>përgjigje me gojë dhe shkrim.</w:t>
            </w:r>
          </w:p>
          <w:p w14:paraId="051D9048" w14:textId="77777777" w:rsidR="0095265E" w:rsidRPr="00FA4CA9" w:rsidRDefault="0095265E" w:rsidP="007636BB">
            <w:pPr>
              <w:widowControl/>
              <w:numPr>
                <w:ilvl w:val="0"/>
                <w:numId w:val="5"/>
              </w:numPr>
              <w:tabs>
                <w:tab w:val="left" w:pos="360"/>
              </w:tabs>
              <w:autoSpaceDE/>
              <w:autoSpaceDN/>
              <w:adjustRightInd/>
            </w:pPr>
            <w:r w:rsidRPr="00FA4CA9">
              <w:t>Vlerësim me listë kontrolli.</w:t>
            </w:r>
          </w:p>
        </w:tc>
      </w:tr>
    </w:tbl>
    <w:p w14:paraId="33DBF2E4" w14:textId="77777777" w:rsidR="0095265E" w:rsidRDefault="0095265E" w:rsidP="0095265E">
      <w:pPr>
        <w:tabs>
          <w:tab w:val="left" w:pos="1157"/>
        </w:tabs>
        <w:rPr>
          <w:iCs/>
        </w:rPr>
      </w:pPr>
    </w:p>
    <w:tbl>
      <w:tblPr>
        <w:tblW w:w="9243" w:type="dxa"/>
        <w:tblBorders>
          <w:top w:val="single" w:sz="6" w:space="0" w:color="auto"/>
        </w:tblBorders>
        <w:tblLook w:val="0000" w:firstRow="0" w:lastRow="0" w:firstColumn="0" w:lastColumn="0" w:noHBand="0" w:noVBand="0"/>
      </w:tblPr>
      <w:tblGrid>
        <w:gridCol w:w="2178"/>
        <w:gridCol w:w="270"/>
        <w:gridCol w:w="6795"/>
      </w:tblGrid>
      <w:tr w:rsidR="0095265E" w:rsidRPr="00FA4CA9" w14:paraId="16DCFDEA" w14:textId="77777777" w:rsidTr="004A3DFF">
        <w:tc>
          <w:tcPr>
            <w:tcW w:w="2178" w:type="dxa"/>
          </w:tcPr>
          <w:p w14:paraId="1801E348" w14:textId="77777777" w:rsidR="0095265E" w:rsidRPr="00FA4CA9" w:rsidRDefault="0095265E" w:rsidP="004A3DFF">
            <w:pPr>
              <w:numPr>
                <w:ilvl w:val="12"/>
                <w:numId w:val="0"/>
              </w:numPr>
              <w:rPr>
                <w:lang w:val="de-DE"/>
              </w:rPr>
            </w:pPr>
            <w:r w:rsidRPr="00FA4CA9">
              <w:rPr>
                <w:b/>
                <w:lang w:val="de-DE"/>
              </w:rPr>
              <w:t>Udhëzime për zbatimin e modulit</w:t>
            </w:r>
            <w:r w:rsidR="007E1A7E">
              <w:rPr>
                <w:b/>
                <w:lang w:val="de-DE"/>
              </w:rPr>
              <w:t xml:space="preserve"> dhe për vlerësimin e individëve</w:t>
            </w:r>
          </w:p>
        </w:tc>
        <w:tc>
          <w:tcPr>
            <w:tcW w:w="270" w:type="dxa"/>
          </w:tcPr>
          <w:p w14:paraId="1B78FB74" w14:textId="77777777" w:rsidR="0095265E" w:rsidRPr="00FA4CA9" w:rsidRDefault="0095265E" w:rsidP="004A3DFF">
            <w:pPr>
              <w:numPr>
                <w:ilvl w:val="12"/>
                <w:numId w:val="0"/>
              </w:numPr>
              <w:rPr>
                <w:lang w:val="de-DE"/>
              </w:rPr>
            </w:pPr>
          </w:p>
        </w:tc>
        <w:tc>
          <w:tcPr>
            <w:tcW w:w="6795" w:type="dxa"/>
          </w:tcPr>
          <w:p w14:paraId="0B5350C2" w14:textId="77777777" w:rsidR="0095265E" w:rsidRPr="00FA4CA9" w:rsidRDefault="0095265E" w:rsidP="007636BB">
            <w:pPr>
              <w:widowControl/>
              <w:numPr>
                <w:ilvl w:val="0"/>
                <w:numId w:val="43"/>
              </w:numPr>
              <w:autoSpaceDE/>
              <w:autoSpaceDN/>
              <w:adjustRightInd/>
              <w:ind w:left="432"/>
              <w:jc w:val="both"/>
              <w:rPr>
                <w:lang w:eastAsia="sq-AL"/>
              </w:rPr>
            </w:pPr>
            <w:r w:rsidRPr="00FA4CA9">
              <w:rPr>
                <w:lang w:val="de-DE"/>
              </w:rPr>
              <w:t>Ky</w:t>
            </w:r>
            <w:r w:rsidRPr="00FA4CA9">
              <w:rPr>
                <w:spacing w:val="5"/>
                <w:lang w:val="de-DE"/>
              </w:rPr>
              <w:t xml:space="preserve"> </w:t>
            </w:r>
            <w:r w:rsidRPr="00FA4CA9">
              <w:rPr>
                <w:lang w:eastAsia="sq-AL"/>
              </w:rPr>
              <w:t>modul duhet të trajtohet në mjedise të shkollës</w:t>
            </w:r>
            <w:r w:rsidR="00D316A4" w:rsidRPr="00FA4CA9">
              <w:rPr>
                <w:lang w:eastAsia="sq-AL"/>
              </w:rPr>
              <w:t>, si dhe mjedise reale të biznesit.</w:t>
            </w:r>
          </w:p>
          <w:p w14:paraId="164DDE1F" w14:textId="77777777" w:rsidR="0093186E" w:rsidRPr="00FA4CA9" w:rsidRDefault="0095265E" w:rsidP="007636BB">
            <w:pPr>
              <w:widowControl/>
              <w:numPr>
                <w:ilvl w:val="0"/>
                <w:numId w:val="46"/>
              </w:numPr>
              <w:tabs>
                <w:tab w:val="left" w:pos="433"/>
              </w:tabs>
              <w:autoSpaceDE/>
              <w:autoSpaceDN/>
              <w:adjustRightInd/>
              <w:ind w:left="433"/>
              <w:jc w:val="both"/>
              <w:rPr>
                <w:lang w:eastAsia="sq-AL"/>
              </w:rPr>
            </w:pPr>
            <w:r w:rsidRPr="00FA4CA9">
              <w:rPr>
                <w:lang w:eastAsia="sq-AL"/>
              </w:rPr>
              <w:t xml:space="preserve">Rekomandohen dhe vizita në struktura të mikpritjes që ofrojnë </w:t>
            </w:r>
            <w:r w:rsidR="0093186E" w:rsidRPr="00FA4CA9">
              <w:rPr>
                <w:lang w:eastAsia="sq-AL"/>
              </w:rPr>
              <w:t>shë</w:t>
            </w:r>
            <w:r w:rsidRPr="00FA4CA9">
              <w:rPr>
                <w:lang w:eastAsia="sq-AL"/>
              </w:rPr>
              <w:t xml:space="preserve">rbime të ushqimit dhe pijeve. </w:t>
            </w:r>
          </w:p>
          <w:p w14:paraId="444F1537" w14:textId="77777777" w:rsidR="0093186E" w:rsidRPr="00FA4CA9" w:rsidRDefault="0095265E" w:rsidP="007636BB">
            <w:pPr>
              <w:widowControl/>
              <w:numPr>
                <w:ilvl w:val="0"/>
                <w:numId w:val="46"/>
              </w:numPr>
              <w:tabs>
                <w:tab w:val="left" w:pos="433"/>
              </w:tabs>
              <w:autoSpaceDE/>
              <w:autoSpaceDN/>
              <w:adjustRightInd/>
              <w:ind w:left="433"/>
              <w:jc w:val="both"/>
              <w:rPr>
                <w:lang w:eastAsia="sq-AL"/>
              </w:rPr>
            </w:pPr>
            <w:r w:rsidRPr="00FA4CA9">
              <w:rPr>
                <w:lang w:eastAsia="sq-AL"/>
              </w:rPr>
              <w:t xml:space="preserve">Mësimdhënësi duhet të përdorë sa më shumë të jetë e mundur demonstrimet konkrete </w:t>
            </w:r>
            <w:r w:rsidR="0093186E" w:rsidRPr="00FA4CA9">
              <w:t xml:space="preserve">për të </w:t>
            </w:r>
            <w:r w:rsidR="0093186E" w:rsidRPr="00EB271F">
              <w:rPr>
                <w:rFonts w:eastAsia="Calibri"/>
              </w:rPr>
              <w:t>monitoruar zbatimin e legjislacionit për sigurinë dhe shëndetin në punë</w:t>
            </w:r>
            <w:r w:rsidR="0093186E" w:rsidRPr="00FA4CA9">
              <w:t xml:space="preserve">, për të zbatuar rregullat e dhënies së ndihmës së parë, si dhe për të </w:t>
            </w:r>
            <w:r w:rsidR="0093186E" w:rsidRPr="00EB271F">
              <w:t>monitoruar zbatimin e rregullave të mbrojtjes së mjedisit.</w:t>
            </w:r>
          </w:p>
          <w:p w14:paraId="28EDC389" w14:textId="77777777" w:rsidR="0095265E" w:rsidRPr="00FA4CA9" w:rsidRDefault="0095265E" w:rsidP="007636BB">
            <w:pPr>
              <w:widowControl/>
              <w:numPr>
                <w:ilvl w:val="0"/>
                <w:numId w:val="46"/>
              </w:numPr>
              <w:tabs>
                <w:tab w:val="left" w:pos="433"/>
              </w:tabs>
              <w:autoSpaceDE/>
              <w:autoSpaceDN/>
              <w:adjustRightInd/>
              <w:ind w:left="433"/>
              <w:jc w:val="both"/>
              <w:rPr>
                <w:lang w:eastAsia="sq-AL"/>
              </w:rPr>
            </w:pPr>
            <w:r w:rsidRPr="00FA4CA9">
              <w:rPr>
                <w:lang w:eastAsia="sq-AL"/>
              </w:rPr>
              <w:t xml:space="preserve">Mësimdhënësi duhet të përdorë metodat e simulimit dhe të lojës me role për </w:t>
            </w:r>
            <w:proofErr w:type="spellStart"/>
            <w:r w:rsidRPr="00FA4CA9">
              <w:rPr>
                <w:lang w:eastAsia="sq-AL"/>
              </w:rPr>
              <w:t>praktikimin</w:t>
            </w:r>
            <w:proofErr w:type="spellEnd"/>
            <w:r w:rsidRPr="00FA4CA9">
              <w:rPr>
                <w:lang w:eastAsia="sq-AL"/>
              </w:rPr>
              <w:t xml:space="preserve"> e </w:t>
            </w:r>
            <w:r w:rsidR="00B767C2">
              <w:rPr>
                <w:lang w:eastAsia="sq-AL"/>
              </w:rPr>
              <w:t>i</w:t>
            </w:r>
            <w:r w:rsidR="002D2EAB">
              <w:rPr>
                <w:lang w:eastAsia="sq-AL"/>
              </w:rPr>
              <w:t>ndividëve</w:t>
            </w:r>
            <w:r w:rsidRPr="00FA4CA9">
              <w:rPr>
                <w:lang w:eastAsia="sq-AL"/>
              </w:rPr>
              <w:t>.</w:t>
            </w:r>
          </w:p>
          <w:p w14:paraId="44732F78" w14:textId="77777777" w:rsidR="0093186E" w:rsidRPr="00FA4CA9" w:rsidRDefault="00E60A20" w:rsidP="007636BB">
            <w:pPr>
              <w:widowControl/>
              <w:numPr>
                <w:ilvl w:val="0"/>
                <w:numId w:val="46"/>
              </w:numPr>
              <w:tabs>
                <w:tab w:val="left" w:pos="433"/>
              </w:tabs>
              <w:autoSpaceDE/>
              <w:autoSpaceDN/>
              <w:adjustRightInd/>
              <w:ind w:left="433"/>
              <w:jc w:val="both"/>
              <w:rPr>
                <w:lang w:eastAsia="sq-AL"/>
              </w:rPr>
            </w:pPr>
            <w:r>
              <w:rPr>
                <w:lang w:eastAsia="sq-AL"/>
              </w:rPr>
              <w:t>Individë</w:t>
            </w:r>
            <w:r w:rsidR="0095265E" w:rsidRPr="00FA4CA9">
              <w:rPr>
                <w:lang w:eastAsia="sq-AL"/>
              </w:rPr>
              <w:t>t duhet të angazhohen në veprimtari konkrete pune,  fillimisht në mënyrë të mbikëqyrur dhe më pas në mënyrë të pavarur. Ata duhet të nxiten të diskutojnë në lidhje me veprimtaritë që kryejnë.</w:t>
            </w:r>
          </w:p>
          <w:p w14:paraId="11F0DA20" w14:textId="77777777" w:rsidR="0093186E" w:rsidRPr="00FA4CA9" w:rsidRDefault="0095265E" w:rsidP="007636BB">
            <w:pPr>
              <w:widowControl/>
              <w:numPr>
                <w:ilvl w:val="0"/>
                <w:numId w:val="46"/>
              </w:numPr>
              <w:tabs>
                <w:tab w:val="left" w:pos="433"/>
              </w:tabs>
              <w:autoSpaceDE/>
              <w:autoSpaceDN/>
              <w:adjustRightInd/>
              <w:ind w:left="433"/>
              <w:jc w:val="both"/>
              <w:rPr>
                <w:lang w:eastAsia="sq-AL"/>
              </w:rPr>
            </w:pPr>
            <w:r w:rsidRPr="00FA4CA9">
              <w:rPr>
                <w:lang w:eastAsia="sq-AL"/>
              </w:rPr>
              <w:t xml:space="preserve">Gjatë vlerësimit të </w:t>
            </w:r>
            <w:r w:rsidR="00E60A20">
              <w:rPr>
                <w:lang w:eastAsia="sq-AL"/>
              </w:rPr>
              <w:t>i</w:t>
            </w:r>
            <w:r w:rsidR="002D2EAB">
              <w:rPr>
                <w:lang w:eastAsia="sq-AL"/>
              </w:rPr>
              <w:t>ndividëve</w:t>
            </w:r>
            <w:r w:rsidRPr="00FA4CA9">
              <w:rPr>
                <w:lang w:eastAsia="sq-AL"/>
              </w:rPr>
              <w:t xml:space="preserve"> duhet të vihet theksi te verifikimi i shkallës së arritjes së shprehive praktike </w:t>
            </w:r>
            <w:r w:rsidR="0093186E" w:rsidRPr="00FA4CA9">
              <w:t xml:space="preserve">për të </w:t>
            </w:r>
            <w:r w:rsidR="0093186E" w:rsidRPr="00EB271F">
              <w:rPr>
                <w:rFonts w:eastAsia="Calibri"/>
              </w:rPr>
              <w:t>monitoruar zbatimin e legjislacionit për sigurinë dhe shëndetin në punë</w:t>
            </w:r>
            <w:r w:rsidR="0093186E" w:rsidRPr="00FA4CA9">
              <w:t xml:space="preserve">, për të zbatuar rregullat e dhënies së ndihmës së parë, si dhe për të </w:t>
            </w:r>
            <w:r w:rsidR="0093186E" w:rsidRPr="00EB271F">
              <w:t>monitoruar zbatimin e rregullave të mbrojtjes së mjedisit.</w:t>
            </w:r>
          </w:p>
          <w:p w14:paraId="5FECB4B2" w14:textId="77777777" w:rsidR="0095265E" w:rsidRPr="00FA4CA9" w:rsidRDefault="0095265E" w:rsidP="007636BB">
            <w:pPr>
              <w:widowControl/>
              <w:numPr>
                <w:ilvl w:val="0"/>
                <w:numId w:val="46"/>
              </w:numPr>
              <w:tabs>
                <w:tab w:val="left" w:pos="433"/>
              </w:tabs>
              <w:autoSpaceDE/>
              <w:autoSpaceDN/>
              <w:adjustRightInd/>
              <w:ind w:left="433"/>
              <w:jc w:val="both"/>
              <w:rPr>
                <w:lang w:eastAsia="sq-AL"/>
              </w:rPr>
            </w:pPr>
            <w:r w:rsidRPr="00FA4CA9">
              <w:rPr>
                <w:lang w:eastAsia="sq-AL"/>
              </w:rPr>
              <w:t>Realizimi i pranueshëm i modulit do të konsiderohet arritja e kënaqshme e të gjitha kritereve të realizimit të specifikuara për çdo rezultat të nxëni.</w:t>
            </w:r>
          </w:p>
        </w:tc>
      </w:tr>
    </w:tbl>
    <w:p w14:paraId="3705A70A" w14:textId="77777777" w:rsidR="0095265E" w:rsidRPr="00FA4CA9" w:rsidRDefault="0095265E" w:rsidP="0095265E">
      <w:pPr>
        <w:numPr>
          <w:ilvl w:val="12"/>
          <w:numId w:val="0"/>
        </w:numPr>
        <w:rPr>
          <w:highlight w:val="yellow"/>
          <w:lang w:val="de-DE"/>
        </w:rPr>
      </w:pPr>
    </w:p>
    <w:tbl>
      <w:tblPr>
        <w:tblW w:w="9243" w:type="dxa"/>
        <w:tblBorders>
          <w:top w:val="single" w:sz="6" w:space="0" w:color="auto"/>
          <w:bottom w:val="single" w:sz="6" w:space="0" w:color="auto"/>
        </w:tblBorders>
        <w:tblLook w:val="0000" w:firstRow="0" w:lastRow="0" w:firstColumn="0" w:lastColumn="0" w:noHBand="0" w:noVBand="0"/>
      </w:tblPr>
      <w:tblGrid>
        <w:gridCol w:w="2178"/>
        <w:gridCol w:w="270"/>
        <w:gridCol w:w="6795"/>
      </w:tblGrid>
      <w:tr w:rsidR="0095265E" w:rsidRPr="00914EE2" w14:paraId="1713ED18" w14:textId="77777777" w:rsidTr="004A3DFF">
        <w:tc>
          <w:tcPr>
            <w:tcW w:w="2178" w:type="dxa"/>
          </w:tcPr>
          <w:p w14:paraId="6EE60AD7" w14:textId="77777777" w:rsidR="0095265E" w:rsidRPr="00A83948" w:rsidRDefault="0095265E" w:rsidP="004A3DFF">
            <w:pPr>
              <w:numPr>
                <w:ilvl w:val="12"/>
                <w:numId w:val="0"/>
              </w:numPr>
              <w:rPr>
                <w:b/>
                <w:lang w:val="es-MX"/>
              </w:rPr>
            </w:pPr>
            <w:proofErr w:type="spellStart"/>
            <w:r w:rsidRPr="00A83948">
              <w:rPr>
                <w:b/>
                <w:lang w:val="es-MX"/>
              </w:rPr>
              <w:t>Kushtet</w:t>
            </w:r>
            <w:proofErr w:type="spellEnd"/>
            <w:r w:rsidRPr="00A83948">
              <w:rPr>
                <w:b/>
                <w:lang w:val="es-MX"/>
              </w:rPr>
              <w:t xml:space="preserve"> e</w:t>
            </w:r>
          </w:p>
          <w:p w14:paraId="0A3ABCA4" w14:textId="77777777" w:rsidR="0095265E" w:rsidRPr="00A83948" w:rsidRDefault="0095265E" w:rsidP="004A3DFF">
            <w:pPr>
              <w:numPr>
                <w:ilvl w:val="12"/>
                <w:numId w:val="0"/>
              </w:numPr>
              <w:rPr>
                <w:lang w:val="es-MX"/>
              </w:rPr>
            </w:pPr>
            <w:r w:rsidRPr="00A83948">
              <w:rPr>
                <w:b/>
                <w:lang w:val="es-MX"/>
              </w:rPr>
              <w:t xml:space="preserve">e </w:t>
            </w:r>
            <w:proofErr w:type="spellStart"/>
            <w:r w:rsidRPr="00A83948">
              <w:rPr>
                <w:b/>
                <w:lang w:val="es-MX"/>
              </w:rPr>
              <w:t>domosdoshme</w:t>
            </w:r>
            <w:proofErr w:type="spellEnd"/>
            <w:r w:rsidRPr="00A83948">
              <w:rPr>
                <w:b/>
                <w:lang w:val="es-MX"/>
              </w:rPr>
              <w:t xml:space="preserve"> </w:t>
            </w:r>
            <w:proofErr w:type="spellStart"/>
            <w:r w:rsidRPr="00A83948">
              <w:rPr>
                <w:b/>
                <w:lang w:val="es-MX"/>
              </w:rPr>
              <w:t>për</w:t>
            </w:r>
            <w:proofErr w:type="spellEnd"/>
            <w:r w:rsidRPr="00A83948">
              <w:rPr>
                <w:b/>
                <w:lang w:val="es-MX"/>
              </w:rPr>
              <w:t xml:space="preserve"> </w:t>
            </w:r>
            <w:proofErr w:type="spellStart"/>
            <w:r w:rsidRPr="00A83948">
              <w:rPr>
                <w:b/>
                <w:lang w:val="es-MX"/>
              </w:rPr>
              <w:t>realizimin</w:t>
            </w:r>
            <w:proofErr w:type="spellEnd"/>
            <w:r w:rsidRPr="00A83948">
              <w:rPr>
                <w:b/>
                <w:lang w:val="es-MX"/>
              </w:rPr>
              <w:t xml:space="preserve"> e </w:t>
            </w:r>
            <w:proofErr w:type="spellStart"/>
            <w:r w:rsidRPr="00A83948">
              <w:rPr>
                <w:b/>
                <w:lang w:val="es-MX"/>
              </w:rPr>
              <w:t>modulit</w:t>
            </w:r>
            <w:proofErr w:type="spellEnd"/>
          </w:p>
        </w:tc>
        <w:tc>
          <w:tcPr>
            <w:tcW w:w="270" w:type="dxa"/>
          </w:tcPr>
          <w:p w14:paraId="0A638DAA" w14:textId="77777777" w:rsidR="0095265E" w:rsidRPr="00A83948" w:rsidRDefault="0095265E" w:rsidP="004A3DFF">
            <w:pPr>
              <w:numPr>
                <w:ilvl w:val="12"/>
                <w:numId w:val="0"/>
              </w:numPr>
              <w:rPr>
                <w:lang w:val="es-MX"/>
              </w:rPr>
            </w:pPr>
          </w:p>
        </w:tc>
        <w:tc>
          <w:tcPr>
            <w:tcW w:w="6795" w:type="dxa"/>
          </w:tcPr>
          <w:p w14:paraId="283E5B12" w14:textId="77777777" w:rsidR="00D316A4" w:rsidRPr="00A83948" w:rsidRDefault="00D316A4" w:rsidP="00D316A4">
            <w:pPr>
              <w:numPr>
                <w:ilvl w:val="12"/>
                <w:numId w:val="0"/>
              </w:numPr>
              <w:jc w:val="both"/>
              <w:rPr>
                <w:lang w:val="es-MX"/>
              </w:rPr>
            </w:pPr>
            <w:r w:rsidRPr="00A83948">
              <w:rPr>
                <w:lang w:val="es-MX"/>
              </w:rPr>
              <w:t xml:space="preserve">Për </w:t>
            </w:r>
            <w:proofErr w:type="spellStart"/>
            <w:r w:rsidRPr="00A83948">
              <w:rPr>
                <w:lang w:val="es-MX"/>
              </w:rPr>
              <w:t>realizimin</w:t>
            </w:r>
            <w:proofErr w:type="spellEnd"/>
            <w:r w:rsidRPr="00A83948">
              <w:rPr>
                <w:lang w:val="es-MX"/>
              </w:rPr>
              <w:t xml:space="preserve"> si </w:t>
            </w:r>
            <w:proofErr w:type="spellStart"/>
            <w:r w:rsidRPr="00A83948">
              <w:rPr>
                <w:lang w:val="es-MX"/>
              </w:rPr>
              <w:t>duhet</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modulit</w:t>
            </w:r>
            <w:proofErr w:type="spellEnd"/>
            <w:r w:rsidRPr="00A83948">
              <w:rPr>
                <w:lang w:val="es-MX"/>
              </w:rPr>
              <w:t xml:space="preserve"> </w:t>
            </w:r>
            <w:proofErr w:type="spellStart"/>
            <w:r w:rsidRPr="00A83948">
              <w:rPr>
                <w:lang w:val="es-MX"/>
              </w:rPr>
              <w:t>është</w:t>
            </w:r>
            <w:proofErr w:type="spellEnd"/>
            <w:r w:rsidRPr="00A83948">
              <w:rPr>
                <w:lang w:val="es-MX"/>
              </w:rPr>
              <w:t xml:space="preserve"> e </w:t>
            </w:r>
            <w:proofErr w:type="spellStart"/>
            <w:r w:rsidRPr="00A83948">
              <w:rPr>
                <w:lang w:val="es-MX"/>
              </w:rPr>
              <w:t>domosdoshme</w:t>
            </w:r>
            <w:proofErr w:type="spellEnd"/>
            <w:r w:rsidRPr="00A83948">
              <w:rPr>
                <w:lang w:val="es-MX"/>
              </w:rPr>
              <w:t xml:space="preserve"> </w:t>
            </w:r>
            <w:proofErr w:type="spellStart"/>
            <w:r w:rsidRPr="00A83948">
              <w:rPr>
                <w:lang w:val="es-MX"/>
              </w:rPr>
              <w:t>të</w:t>
            </w:r>
            <w:proofErr w:type="spellEnd"/>
            <w:r w:rsidRPr="00A83948">
              <w:rPr>
                <w:lang w:val="es-MX"/>
              </w:rPr>
              <w:t xml:space="preserve"> </w:t>
            </w:r>
            <w:proofErr w:type="spellStart"/>
            <w:r w:rsidRPr="00A83948">
              <w:rPr>
                <w:lang w:val="es-MX"/>
              </w:rPr>
              <w:t>sigurohen</w:t>
            </w:r>
            <w:proofErr w:type="spellEnd"/>
            <w:r w:rsidRPr="00A83948">
              <w:rPr>
                <w:lang w:val="es-MX"/>
              </w:rPr>
              <w:t xml:space="preserve"> </w:t>
            </w:r>
            <w:proofErr w:type="spellStart"/>
            <w:r w:rsidRPr="00A83948">
              <w:rPr>
                <w:lang w:val="es-MX"/>
              </w:rPr>
              <w:t>mjediset</w:t>
            </w:r>
            <w:proofErr w:type="spellEnd"/>
            <w:r w:rsidRPr="00A83948">
              <w:rPr>
                <w:lang w:val="es-MX"/>
              </w:rPr>
              <w:t xml:space="preserve">, </w:t>
            </w:r>
            <w:proofErr w:type="spellStart"/>
            <w:r w:rsidRPr="00A83948">
              <w:rPr>
                <w:lang w:val="es-MX"/>
              </w:rPr>
              <w:t>veglat</w:t>
            </w:r>
            <w:proofErr w:type="spellEnd"/>
            <w:r w:rsidRPr="00A83948">
              <w:rPr>
                <w:lang w:val="es-MX"/>
              </w:rPr>
              <w:t xml:space="preserve">, </w:t>
            </w:r>
            <w:proofErr w:type="spellStart"/>
            <w:r w:rsidRPr="00A83948">
              <w:rPr>
                <w:lang w:val="es-MX"/>
              </w:rPr>
              <w:t>pajisjet</w:t>
            </w:r>
            <w:proofErr w:type="spellEnd"/>
            <w:r w:rsidRPr="00A83948">
              <w:rPr>
                <w:lang w:val="es-MX"/>
              </w:rPr>
              <w:t xml:space="preserve"> </w:t>
            </w:r>
            <w:proofErr w:type="spellStart"/>
            <w:r w:rsidRPr="00A83948">
              <w:rPr>
                <w:lang w:val="es-MX"/>
              </w:rPr>
              <w:t>dhe</w:t>
            </w:r>
            <w:proofErr w:type="spellEnd"/>
            <w:r w:rsidRPr="00A83948">
              <w:rPr>
                <w:lang w:val="es-MX"/>
              </w:rPr>
              <w:t xml:space="preserve"> </w:t>
            </w:r>
            <w:proofErr w:type="spellStart"/>
            <w:r w:rsidRPr="00A83948">
              <w:rPr>
                <w:lang w:val="es-MX"/>
              </w:rPr>
              <w:t>materialet</w:t>
            </w:r>
            <w:proofErr w:type="spellEnd"/>
            <w:r w:rsidRPr="00A83948">
              <w:rPr>
                <w:lang w:val="es-MX"/>
              </w:rPr>
              <w:t xml:space="preserve"> e </w:t>
            </w:r>
            <w:proofErr w:type="spellStart"/>
            <w:r w:rsidRPr="00A83948">
              <w:rPr>
                <w:lang w:val="es-MX"/>
              </w:rPr>
              <w:t>mëposhtme</w:t>
            </w:r>
            <w:proofErr w:type="spellEnd"/>
            <w:r w:rsidRPr="00A83948">
              <w:rPr>
                <w:lang w:val="es-MX"/>
              </w:rPr>
              <w:t>:</w:t>
            </w:r>
          </w:p>
          <w:p w14:paraId="7B3890BC" w14:textId="77777777" w:rsidR="00D316A4" w:rsidRPr="00FA4CA9" w:rsidRDefault="0095265E" w:rsidP="007636BB">
            <w:pPr>
              <w:widowControl/>
              <w:numPr>
                <w:ilvl w:val="0"/>
                <w:numId w:val="43"/>
              </w:numPr>
              <w:autoSpaceDE/>
              <w:autoSpaceDN/>
              <w:adjustRightInd/>
              <w:jc w:val="both"/>
              <w:rPr>
                <w:lang w:eastAsia="sq-AL"/>
              </w:rPr>
            </w:pPr>
            <w:proofErr w:type="spellStart"/>
            <w:r w:rsidRPr="00FA4CA9">
              <w:rPr>
                <w:lang w:val="es-MX"/>
              </w:rPr>
              <w:t>Klasë</w:t>
            </w:r>
            <w:proofErr w:type="spellEnd"/>
            <w:r w:rsidRPr="00FA4CA9">
              <w:rPr>
                <w:lang w:val="es-MX"/>
              </w:rPr>
              <w:t xml:space="preserve"> </w:t>
            </w:r>
            <w:proofErr w:type="spellStart"/>
            <w:r w:rsidRPr="00FA4CA9">
              <w:rPr>
                <w:lang w:val="es-MX"/>
              </w:rPr>
              <w:t>mësimore</w:t>
            </w:r>
            <w:proofErr w:type="spellEnd"/>
            <w:r w:rsidRPr="00FA4CA9">
              <w:rPr>
                <w:lang w:val="es-MX"/>
              </w:rPr>
              <w:t xml:space="preserve"> ose </w:t>
            </w:r>
            <w:proofErr w:type="spellStart"/>
            <w:r w:rsidRPr="00FA4CA9">
              <w:rPr>
                <w:lang w:val="es-MX"/>
              </w:rPr>
              <w:t>ambient</w:t>
            </w:r>
            <w:proofErr w:type="spellEnd"/>
            <w:r w:rsidRPr="00FA4CA9">
              <w:rPr>
                <w:lang w:val="es-MX"/>
              </w:rPr>
              <w:t xml:space="preserve"> </w:t>
            </w:r>
            <w:proofErr w:type="spellStart"/>
            <w:r w:rsidRPr="00FA4CA9">
              <w:rPr>
                <w:lang w:val="es-MX"/>
              </w:rPr>
              <w:t>simulues</w:t>
            </w:r>
            <w:proofErr w:type="spellEnd"/>
            <w:r w:rsidRPr="00FA4CA9">
              <w:rPr>
                <w:lang w:val="es-MX"/>
              </w:rPr>
              <w:t xml:space="preserve">, </w:t>
            </w:r>
            <w:r w:rsidRPr="00FA4CA9">
              <w:rPr>
                <w:lang w:eastAsia="sq-AL"/>
              </w:rPr>
              <w:t>kompjuter, shërbim interneti dhe programe digjitale për të përgatitur dokumentet e nevojshme.</w:t>
            </w:r>
            <w:r w:rsidR="00D316A4" w:rsidRPr="00FA4CA9">
              <w:rPr>
                <w:lang w:eastAsia="sq-AL"/>
              </w:rPr>
              <w:t xml:space="preserve"> </w:t>
            </w:r>
          </w:p>
          <w:p w14:paraId="44157C46" w14:textId="77777777" w:rsidR="0095265E" w:rsidRPr="00FA4CA9" w:rsidRDefault="0095265E" w:rsidP="007636BB">
            <w:pPr>
              <w:widowControl/>
              <w:numPr>
                <w:ilvl w:val="0"/>
                <w:numId w:val="43"/>
              </w:numPr>
              <w:autoSpaceDE/>
              <w:autoSpaceDN/>
              <w:adjustRightInd/>
              <w:jc w:val="both"/>
              <w:rPr>
                <w:lang w:eastAsia="sq-AL"/>
              </w:rPr>
            </w:pPr>
            <w:proofErr w:type="spellStart"/>
            <w:r w:rsidRPr="00FA4CA9">
              <w:rPr>
                <w:lang w:val="es-MX"/>
              </w:rPr>
              <w:t>Pajisje</w:t>
            </w:r>
            <w:proofErr w:type="spellEnd"/>
            <w:r w:rsidRPr="00FA4CA9">
              <w:rPr>
                <w:lang w:val="es-MX"/>
              </w:rPr>
              <w:t xml:space="preserve"> </w:t>
            </w:r>
            <w:proofErr w:type="spellStart"/>
            <w:r w:rsidRPr="00FA4CA9">
              <w:rPr>
                <w:lang w:val="es-MX"/>
              </w:rPr>
              <w:t>dhe</w:t>
            </w:r>
            <w:proofErr w:type="spellEnd"/>
            <w:r w:rsidRPr="00FA4CA9">
              <w:rPr>
                <w:lang w:val="es-MX"/>
              </w:rPr>
              <w:t xml:space="preserve"> </w:t>
            </w:r>
            <w:proofErr w:type="spellStart"/>
            <w:r w:rsidRPr="00FA4CA9">
              <w:rPr>
                <w:lang w:val="es-MX"/>
              </w:rPr>
              <w:t>mjete</w:t>
            </w:r>
            <w:proofErr w:type="spellEnd"/>
            <w:r w:rsidRPr="00FA4CA9">
              <w:rPr>
                <w:lang w:val="es-MX"/>
              </w:rPr>
              <w:t xml:space="preserve"> pune.</w:t>
            </w:r>
          </w:p>
          <w:p w14:paraId="074D6C90" w14:textId="77777777" w:rsidR="0095265E" w:rsidRPr="00FA4CA9" w:rsidRDefault="0095265E" w:rsidP="007636BB">
            <w:pPr>
              <w:widowControl/>
              <w:numPr>
                <w:ilvl w:val="0"/>
                <w:numId w:val="43"/>
              </w:numPr>
              <w:autoSpaceDE/>
              <w:autoSpaceDN/>
              <w:adjustRightInd/>
              <w:jc w:val="both"/>
              <w:rPr>
                <w:lang w:eastAsia="sq-AL"/>
              </w:rPr>
            </w:pPr>
            <w:r w:rsidRPr="00FA4CA9">
              <w:rPr>
                <w:lang w:val="es-MX"/>
              </w:rPr>
              <w:t xml:space="preserve">Material </w:t>
            </w:r>
            <w:proofErr w:type="spellStart"/>
            <w:r w:rsidRPr="00FA4CA9">
              <w:rPr>
                <w:lang w:val="es-MX"/>
              </w:rPr>
              <w:t>mbështetës</w:t>
            </w:r>
            <w:proofErr w:type="spellEnd"/>
            <w:r w:rsidRPr="00FA4CA9">
              <w:rPr>
                <w:lang w:val="es-MX"/>
              </w:rPr>
              <w:t xml:space="preserve">, manual i </w:t>
            </w:r>
            <w:proofErr w:type="spellStart"/>
            <w:r w:rsidRPr="00FA4CA9">
              <w:rPr>
                <w:lang w:val="es-MX"/>
              </w:rPr>
              <w:t>detajuar</w:t>
            </w:r>
            <w:proofErr w:type="spellEnd"/>
            <w:r w:rsidRPr="00FA4CA9">
              <w:rPr>
                <w:lang w:val="es-MX"/>
              </w:rPr>
              <w:t xml:space="preserve"> </w:t>
            </w:r>
            <w:proofErr w:type="spellStart"/>
            <w:r w:rsidRPr="00FA4CA9">
              <w:rPr>
                <w:lang w:val="es-MX"/>
              </w:rPr>
              <w:t>për</w:t>
            </w:r>
            <w:proofErr w:type="spellEnd"/>
            <w:r w:rsidRPr="00FA4CA9">
              <w:rPr>
                <w:lang w:val="es-MX"/>
              </w:rPr>
              <w:t xml:space="preserve"> </w:t>
            </w:r>
            <w:proofErr w:type="spellStart"/>
            <w:r w:rsidRPr="00FA4CA9">
              <w:rPr>
                <w:lang w:val="es-MX"/>
              </w:rPr>
              <w:t>çdo</w:t>
            </w:r>
            <w:proofErr w:type="spellEnd"/>
            <w:r w:rsidRPr="00FA4CA9">
              <w:rPr>
                <w:lang w:val="es-MX"/>
              </w:rPr>
              <w:t xml:space="preserve"> </w:t>
            </w:r>
            <w:proofErr w:type="spellStart"/>
            <w:r w:rsidRPr="00FA4CA9">
              <w:rPr>
                <w:lang w:val="es-MX"/>
              </w:rPr>
              <w:t>njësi</w:t>
            </w:r>
            <w:proofErr w:type="spellEnd"/>
            <w:r w:rsidRPr="00FA4CA9">
              <w:rPr>
                <w:lang w:val="es-MX"/>
              </w:rPr>
              <w:t xml:space="preserve"> </w:t>
            </w:r>
            <w:proofErr w:type="spellStart"/>
            <w:r w:rsidRPr="00FA4CA9">
              <w:rPr>
                <w:lang w:val="es-MX"/>
              </w:rPr>
              <w:t>mësimore</w:t>
            </w:r>
            <w:proofErr w:type="spellEnd"/>
            <w:r w:rsidRPr="00FA4CA9">
              <w:rPr>
                <w:lang w:val="es-MX"/>
              </w:rPr>
              <w:t xml:space="preserve"> (</w:t>
            </w:r>
            <w:proofErr w:type="spellStart"/>
            <w:r w:rsidRPr="00FA4CA9">
              <w:rPr>
                <w:lang w:val="es-MX"/>
              </w:rPr>
              <w:t>teori</w:t>
            </w:r>
            <w:proofErr w:type="spellEnd"/>
            <w:r w:rsidRPr="00FA4CA9">
              <w:rPr>
                <w:lang w:val="es-MX"/>
              </w:rPr>
              <w:t xml:space="preserve">, </w:t>
            </w:r>
            <w:proofErr w:type="spellStart"/>
            <w:r w:rsidRPr="00FA4CA9">
              <w:rPr>
                <w:lang w:val="es-MX"/>
              </w:rPr>
              <w:t>shembuj</w:t>
            </w:r>
            <w:proofErr w:type="spellEnd"/>
            <w:r w:rsidRPr="00FA4CA9">
              <w:rPr>
                <w:lang w:val="es-MX"/>
              </w:rPr>
              <w:t xml:space="preserve">, </w:t>
            </w:r>
            <w:proofErr w:type="spellStart"/>
            <w:r w:rsidRPr="00FA4CA9">
              <w:rPr>
                <w:lang w:val="es-MX"/>
              </w:rPr>
              <w:t>raste</w:t>
            </w:r>
            <w:proofErr w:type="spellEnd"/>
            <w:r w:rsidRPr="00FA4CA9">
              <w:rPr>
                <w:lang w:val="es-MX"/>
              </w:rPr>
              <w:t xml:space="preserve"> </w:t>
            </w:r>
            <w:proofErr w:type="spellStart"/>
            <w:r w:rsidRPr="00FA4CA9">
              <w:rPr>
                <w:lang w:val="es-MX"/>
              </w:rPr>
              <w:t>studimore</w:t>
            </w:r>
            <w:proofErr w:type="spellEnd"/>
            <w:r w:rsidRPr="00FA4CA9">
              <w:rPr>
                <w:lang w:val="es-MX"/>
              </w:rPr>
              <w:t xml:space="preserve"> </w:t>
            </w:r>
            <w:proofErr w:type="spellStart"/>
            <w:r w:rsidRPr="00FA4CA9">
              <w:rPr>
                <w:lang w:val="es-MX"/>
              </w:rPr>
              <w:t>dhe</w:t>
            </w:r>
            <w:proofErr w:type="spellEnd"/>
            <w:r w:rsidRPr="00FA4CA9">
              <w:rPr>
                <w:lang w:val="es-MX"/>
              </w:rPr>
              <w:t xml:space="preserve"> </w:t>
            </w:r>
            <w:proofErr w:type="spellStart"/>
            <w:r w:rsidRPr="00FA4CA9">
              <w:rPr>
                <w:lang w:val="es-MX"/>
              </w:rPr>
              <w:t>ushtrime</w:t>
            </w:r>
            <w:proofErr w:type="spellEnd"/>
            <w:r w:rsidRPr="00FA4CA9">
              <w:rPr>
                <w:lang w:val="es-MX"/>
              </w:rPr>
              <w:t>).</w:t>
            </w:r>
          </w:p>
          <w:p w14:paraId="404A8FB4" w14:textId="77777777" w:rsidR="0095265E" w:rsidRPr="00FA4CA9" w:rsidRDefault="0095265E" w:rsidP="007636BB">
            <w:pPr>
              <w:widowControl/>
              <w:numPr>
                <w:ilvl w:val="0"/>
                <w:numId w:val="43"/>
              </w:numPr>
              <w:autoSpaceDE/>
              <w:autoSpaceDN/>
              <w:adjustRightInd/>
              <w:jc w:val="both"/>
              <w:rPr>
                <w:lang w:eastAsia="sq-AL"/>
              </w:rPr>
            </w:pPr>
            <w:proofErr w:type="spellStart"/>
            <w:r w:rsidRPr="00FA4CA9">
              <w:rPr>
                <w:lang w:val="es-MX"/>
              </w:rPr>
              <w:t>Prezantime</w:t>
            </w:r>
            <w:proofErr w:type="spellEnd"/>
            <w:r w:rsidRPr="00FA4CA9">
              <w:rPr>
                <w:lang w:val="es-MX"/>
              </w:rPr>
              <w:t xml:space="preserve">, video </w:t>
            </w:r>
            <w:proofErr w:type="spellStart"/>
            <w:r w:rsidRPr="00FA4CA9">
              <w:rPr>
                <w:lang w:val="es-MX"/>
              </w:rPr>
              <w:t>didaktike</w:t>
            </w:r>
            <w:proofErr w:type="spellEnd"/>
            <w:r w:rsidRPr="00FA4CA9">
              <w:rPr>
                <w:lang w:val="es-MX"/>
              </w:rPr>
              <w:t xml:space="preserve"> </w:t>
            </w:r>
            <w:proofErr w:type="spellStart"/>
            <w:r w:rsidRPr="00FA4CA9">
              <w:rPr>
                <w:lang w:val="es-MX"/>
              </w:rPr>
              <w:t>për</w:t>
            </w:r>
            <w:proofErr w:type="spellEnd"/>
            <w:r w:rsidRPr="00FA4CA9">
              <w:rPr>
                <w:lang w:val="es-MX"/>
              </w:rPr>
              <w:t xml:space="preserve"> </w:t>
            </w:r>
            <w:proofErr w:type="spellStart"/>
            <w:r w:rsidRPr="00FA4CA9">
              <w:rPr>
                <w:lang w:val="es-MX"/>
              </w:rPr>
              <w:t>zbatimin</w:t>
            </w:r>
            <w:proofErr w:type="spellEnd"/>
            <w:r w:rsidRPr="00FA4CA9">
              <w:rPr>
                <w:lang w:val="es-MX"/>
              </w:rPr>
              <w:t xml:space="preserve"> e </w:t>
            </w:r>
            <w:proofErr w:type="spellStart"/>
            <w:r w:rsidRPr="00FA4CA9">
              <w:rPr>
                <w:lang w:val="es-MX"/>
              </w:rPr>
              <w:t>rregullave</w:t>
            </w:r>
            <w:proofErr w:type="spellEnd"/>
            <w:r w:rsidRPr="00FA4CA9">
              <w:rPr>
                <w:lang w:val="es-MX"/>
              </w:rPr>
              <w:t xml:space="preserve"> </w:t>
            </w:r>
            <w:proofErr w:type="spellStart"/>
            <w:proofErr w:type="gramStart"/>
            <w:r w:rsidRPr="00FA4CA9">
              <w:rPr>
                <w:lang w:val="es-MX"/>
              </w:rPr>
              <w:t>të</w:t>
            </w:r>
            <w:proofErr w:type="spellEnd"/>
            <w:r w:rsidRPr="00FA4CA9">
              <w:rPr>
                <w:lang w:val="es-MX"/>
              </w:rPr>
              <w:t xml:space="preserve">  </w:t>
            </w:r>
            <w:proofErr w:type="spellStart"/>
            <w:r w:rsidRPr="00FA4CA9">
              <w:rPr>
                <w:lang w:val="es-MX"/>
              </w:rPr>
              <w:t>sigurimit</w:t>
            </w:r>
            <w:proofErr w:type="spellEnd"/>
            <w:proofErr w:type="gramEnd"/>
            <w:r w:rsidRPr="00FA4CA9">
              <w:rPr>
                <w:lang w:val="es-MX"/>
              </w:rPr>
              <w:t xml:space="preserve"> </w:t>
            </w:r>
            <w:proofErr w:type="spellStart"/>
            <w:r w:rsidRPr="00FA4CA9">
              <w:rPr>
                <w:lang w:val="es-MX"/>
              </w:rPr>
              <w:t>teknik</w:t>
            </w:r>
            <w:proofErr w:type="spellEnd"/>
            <w:r w:rsidRPr="00FA4CA9">
              <w:rPr>
                <w:lang w:val="es-MX"/>
              </w:rPr>
              <w:t xml:space="preserve">, </w:t>
            </w:r>
            <w:proofErr w:type="spellStart"/>
            <w:r w:rsidRPr="00FA4CA9">
              <w:rPr>
                <w:lang w:val="es-MX"/>
              </w:rPr>
              <w:t>dhënien</w:t>
            </w:r>
            <w:proofErr w:type="spellEnd"/>
            <w:r w:rsidRPr="00FA4CA9">
              <w:rPr>
                <w:lang w:val="es-MX"/>
              </w:rPr>
              <w:t xml:space="preserve"> e </w:t>
            </w:r>
            <w:proofErr w:type="spellStart"/>
            <w:r w:rsidRPr="00FA4CA9">
              <w:rPr>
                <w:lang w:val="es-MX"/>
              </w:rPr>
              <w:t>ndihmës</w:t>
            </w:r>
            <w:proofErr w:type="spellEnd"/>
            <w:r w:rsidRPr="00FA4CA9">
              <w:rPr>
                <w:lang w:val="es-MX"/>
              </w:rPr>
              <w:t xml:space="preserve"> </w:t>
            </w:r>
            <w:proofErr w:type="spellStart"/>
            <w:r w:rsidRPr="00FA4CA9">
              <w:rPr>
                <w:lang w:val="es-MX"/>
              </w:rPr>
              <w:t>së</w:t>
            </w:r>
            <w:proofErr w:type="spellEnd"/>
            <w:r w:rsidRPr="00FA4CA9">
              <w:rPr>
                <w:lang w:val="es-MX"/>
              </w:rPr>
              <w:t xml:space="preserve"> </w:t>
            </w:r>
            <w:proofErr w:type="spellStart"/>
            <w:r w:rsidRPr="00FA4CA9">
              <w:rPr>
                <w:lang w:val="es-MX"/>
              </w:rPr>
              <w:t>parë</w:t>
            </w:r>
            <w:proofErr w:type="spellEnd"/>
            <w:r w:rsidRPr="00FA4CA9">
              <w:rPr>
                <w:lang w:val="es-MX"/>
              </w:rPr>
              <w:t xml:space="preserve"> </w:t>
            </w:r>
            <w:proofErr w:type="spellStart"/>
            <w:r w:rsidRPr="00FA4CA9">
              <w:rPr>
                <w:lang w:val="es-MX"/>
              </w:rPr>
              <w:t>dhe</w:t>
            </w:r>
            <w:proofErr w:type="spellEnd"/>
            <w:r w:rsidRPr="00FA4CA9">
              <w:rPr>
                <w:lang w:val="es-MX"/>
              </w:rPr>
              <w:t xml:space="preserve"> </w:t>
            </w:r>
            <w:proofErr w:type="spellStart"/>
            <w:r w:rsidRPr="00FA4CA9">
              <w:rPr>
                <w:lang w:val="es-MX"/>
              </w:rPr>
              <w:t>zbatimin</w:t>
            </w:r>
            <w:proofErr w:type="spellEnd"/>
            <w:r w:rsidRPr="00FA4CA9">
              <w:rPr>
                <w:lang w:val="es-MX"/>
              </w:rPr>
              <w:t xml:space="preserve"> e </w:t>
            </w:r>
            <w:proofErr w:type="spellStart"/>
            <w:r w:rsidRPr="00FA4CA9">
              <w:rPr>
                <w:lang w:val="es-MX"/>
              </w:rPr>
              <w:t>praktikave</w:t>
            </w:r>
            <w:proofErr w:type="spellEnd"/>
            <w:r w:rsidRPr="00FA4CA9">
              <w:rPr>
                <w:lang w:val="es-MX"/>
              </w:rPr>
              <w:t xml:space="preserve"> </w:t>
            </w:r>
            <w:proofErr w:type="spellStart"/>
            <w:r w:rsidRPr="00FA4CA9">
              <w:rPr>
                <w:lang w:val="es-MX"/>
              </w:rPr>
              <w:t>më</w:t>
            </w:r>
            <w:proofErr w:type="spellEnd"/>
            <w:r w:rsidRPr="00FA4CA9">
              <w:rPr>
                <w:lang w:val="es-MX"/>
              </w:rPr>
              <w:t xml:space="preserve"> </w:t>
            </w:r>
            <w:proofErr w:type="spellStart"/>
            <w:r w:rsidRPr="00FA4CA9">
              <w:rPr>
                <w:lang w:val="es-MX"/>
              </w:rPr>
              <w:t>të</w:t>
            </w:r>
            <w:proofErr w:type="spellEnd"/>
            <w:r w:rsidRPr="00FA4CA9">
              <w:rPr>
                <w:lang w:val="es-MX"/>
              </w:rPr>
              <w:t xml:space="preserve"> mira </w:t>
            </w:r>
            <w:proofErr w:type="spellStart"/>
            <w:r w:rsidRPr="00FA4CA9">
              <w:rPr>
                <w:lang w:val="es-MX"/>
              </w:rPr>
              <w:t>për</w:t>
            </w:r>
            <w:proofErr w:type="spellEnd"/>
            <w:r w:rsidRPr="00FA4CA9">
              <w:rPr>
                <w:lang w:val="es-MX"/>
              </w:rPr>
              <w:t xml:space="preserve"> </w:t>
            </w:r>
            <w:proofErr w:type="spellStart"/>
            <w:r w:rsidRPr="00FA4CA9">
              <w:rPr>
                <w:lang w:val="es-MX"/>
              </w:rPr>
              <w:t>ruajtjen</w:t>
            </w:r>
            <w:proofErr w:type="spellEnd"/>
            <w:r w:rsidRPr="00FA4CA9">
              <w:rPr>
                <w:lang w:val="es-MX"/>
              </w:rPr>
              <w:t xml:space="preserve"> e </w:t>
            </w:r>
            <w:proofErr w:type="spellStart"/>
            <w:r w:rsidRPr="00FA4CA9">
              <w:rPr>
                <w:lang w:val="es-MX"/>
              </w:rPr>
              <w:t>mjedisit</w:t>
            </w:r>
            <w:proofErr w:type="spellEnd"/>
            <w:r w:rsidRPr="00FA4CA9">
              <w:rPr>
                <w:lang w:val="es-MX"/>
              </w:rPr>
              <w:t xml:space="preserve"> </w:t>
            </w:r>
            <w:proofErr w:type="spellStart"/>
            <w:r w:rsidRPr="00FA4CA9">
              <w:rPr>
                <w:lang w:val="es-MX"/>
              </w:rPr>
              <w:t>dhe</w:t>
            </w:r>
            <w:proofErr w:type="spellEnd"/>
            <w:r w:rsidR="002319AF">
              <w:rPr>
                <w:lang w:val="es-MX"/>
              </w:rPr>
              <w:t xml:space="preserve"> </w:t>
            </w:r>
            <w:proofErr w:type="spellStart"/>
            <w:r w:rsidR="002319AF">
              <w:rPr>
                <w:lang w:val="es-MX"/>
              </w:rPr>
              <w:t>zhvillim</w:t>
            </w:r>
            <w:proofErr w:type="spellEnd"/>
            <w:r w:rsidR="002319AF">
              <w:rPr>
                <w:lang w:val="es-MX"/>
              </w:rPr>
              <w:t xml:space="preserve"> </w:t>
            </w:r>
            <w:proofErr w:type="spellStart"/>
            <w:r w:rsidR="002319AF">
              <w:rPr>
                <w:lang w:val="es-MX"/>
              </w:rPr>
              <w:t>të</w:t>
            </w:r>
            <w:proofErr w:type="spellEnd"/>
            <w:r w:rsidR="002319AF">
              <w:rPr>
                <w:lang w:val="es-MX"/>
              </w:rPr>
              <w:t xml:space="preserve"> </w:t>
            </w:r>
            <w:proofErr w:type="spellStart"/>
            <w:r w:rsidR="002319AF">
              <w:rPr>
                <w:lang w:val="es-MX"/>
              </w:rPr>
              <w:t>qëndrueshëm</w:t>
            </w:r>
            <w:proofErr w:type="spellEnd"/>
            <w:r w:rsidR="002319AF">
              <w:rPr>
                <w:lang w:val="es-MX"/>
              </w:rPr>
              <w:t xml:space="preserve">, </w:t>
            </w:r>
            <w:proofErr w:type="spellStart"/>
            <w:proofErr w:type="gramStart"/>
            <w:r w:rsidR="002319AF">
              <w:rPr>
                <w:lang w:val="es-MX"/>
              </w:rPr>
              <w:t>etj</w:t>
            </w:r>
            <w:proofErr w:type="spellEnd"/>
            <w:r w:rsidR="002319AF">
              <w:rPr>
                <w:lang w:val="es-MX"/>
              </w:rPr>
              <w:t>.</w:t>
            </w:r>
            <w:r w:rsidR="00D316A4" w:rsidRPr="00FA4CA9">
              <w:rPr>
                <w:lang w:val="es-MX"/>
              </w:rPr>
              <w:t>.</w:t>
            </w:r>
            <w:proofErr w:type="gramEnd"/>
          </w:p>
          <w:p w14:paraId="0777B97F" w14:textId="77777777" w:rsidR="0095265E" w:rsidRPr="001D21A7" w:rsidRDefault="0095265E" w:rsidP="004A3DFF">
            <w:pPr>
              <w:widowControl/>
              <w:autoSpaceDE/>
              <w:autoSpaceDN/>
              <w:adjustRightInd/>
              <w:ind w:left="360"/>
              <w:jc w:val="both"/>
              <w:rPr>
                <w:color w:val="7030A0"/>
                <w:lang w:eastAsia="sq-AL"/>
              </w:rPr>
            </w:pPr>
          </w:p>
        </w:tc>
      </w:tr>
    </w:tbl>
    <w:p w14:paraId="727B6EC8" w14:textId="77777777" w:rsidR="00B37422" w:rsidRPr="005879A0" w:rsidRDefault="00D16202" w:rsidP="00D16202">
      <w:pPr>
        <w:tabs>
          <w:tab w:val="left" w:pos="2160"/>
        </w:tabs>
        <w:rPr>
          <w:b/>
          <w:iCs/>
          <w:highlight w:val="lightGray"/>
          <w:lang w:val="nb-NO"/>
        </w:rPr>
      </w:pPr>
      <w:r>
        <w:rPr>
          <w:iCs/>
        </w:rPr>
        <w:br w:type="page"/>
      </w:r>
      <w:r w:rsidR="00EF1AA9">
        <w:rPr>
          <w:b/>
          <w:bCs/>
          <w:sz w:val="28"/>
          <w:szCs w:val="28"/>
          <w:lang w:val="it-IT"/>
        </w:rPr>
        <w:lastRenderedPageBreak/>
        <w:t>IX</w:t>
      </w:r>
      <w:r w:rsidR="00B37422" w:rsidRPr="005323AF">
        <w:rPr>
          <w:b/>
          <w:bCs/>
          <w:sz w:val="28"/>
          <w:szCs w:val="28"/>
          <w:lang w:val="it-IT"/>
        </w:rPr>
        <w:t xml:space="preserve">. Programi i pёrgjithshёm i praktikës profesionale tё zbatuar nё </w:t>
      </w:r>
      <w:r w:rsidR="00B37422">
        <w:rPr>
          <w:b/>
          <w:bCs/>
          <w:sz w:val="28"/>
          <w:szCs w:val="28"/>
          <w:lang w:val="it-IT"/>
        </w:rPr>
        <w:t>biznes</w:t>
      </w:r>
    </w:p>
    <w:p w14:paraId="0455F049" w14:textId="77777777" w:rsidR="00B37422" w:rsidRDefault="00B37422" w:rsidP="00B37422"/>
    <w:p w14:paraId="6FEFDD49" w14:textId="7DDBEC34" w:rsidR="00B37422" w:rsidRPr="00EC6D99" w:rsidRDefault="00B37422" w:rsidP="00B37422">
      <w:pPr>
        <w:rPr>
          <w:b/>
        </w:rPr>
      </w:pPr>
      <w:r w:rsidRPr="00EC6D99">
        <w:rPr>
          <w:b/>
        </w:rPr>
        <w:t>Kodi</w:t>
      </w:r>
      <w:r w:rsidRPr="001C151B">
        <w:rPr>
          <w:b/>
        </w:rPr>
        <w:t xml:space="preserve">: </w:t>
      </w:r>
      <w:r w:rsidR="001C151B" w:rsidRPr="001C151B">
        <w:rPr>
          <w:b/>
        </w:rPr>
        <w:t>P-13-01</w:t>
      </w:r>
      <w:r w:rsidR="00EA71F6" w:rsidRPr="001C151B">
        <w:rPr>
          <w:b/>
        </w:rPr>
        <w:t>7</w:t>
      </w:r>
      <w:r w:rsidRPr="001C151B">
        <w:rPr>
          <w:b/>
        </w:rPr>
        <w:t>-2</w:t>
      </w:r>
      <w:r w:rsidR="001C151B" w:rsidRPr="001C151B">
        <w:rPr>
          <w:b/>
        </w:rPr>
        <w:t>5</w:t>
      </w:r>
    </w:p>
    <w:p w14:paraId="60091F45" w14:textId="77777777" w:rsidR="00B37422" w:rsidRDefault="00B37422" w:rsidP="00B37422"/>
    <w:p w14:paraId="59018DAE" w14:textId="77777777" w:rsidR="00B37422" w:rsidRPr="00CF32B7" w:rsidRDefault="00EA71F6" w:rsidP="00B37422">
      <w:pPr>
        <w:rPr>
          <w:b/>
        </w:rPr>
      </w:pPr>
      <w:r w:rsidRPr="00EA71F6">
        <w:t>Kohëzgjatja</w:t>
      </w:r>
      <w:r>
        <w:rPr>
          <w:b/>
        </w:rPr>
        <w:t xml:space="preserve"> </w:t>
      </w:r>
      <w:r w:rsidR="00B37422">
        <w:rPr>
          <w:b/>
        </w:rPr>
        <w:t>30 javë x 3 ditë/javë x 10 orë mësimore/ditë = 900 orë mësimore</w:t>
      </w:r>
    </w:p>
    <w:p w14:paraId="2BA53077" w14:textId="77777777" w:rsidR="00B37422" w:rsidRDefault="00B37422" w:rsidP="00B37422"/>
    <w:p w14:paraId="7B41206A" w14:textId="77777777" w:rsidR="00B37422" w:rsidRDefault="00EA71F6" w:rsidP="00847948">
      <w:pPr>
        <w:jc w:val="both"/>
      </w:pPr>
      <w:r>
        <w:t>P</w:t>
      </w:r>
      <w:r w:rsidR="00847948">
        <w:t>raktika profesionale e individëve</w:t>
      </w:r>
      <w:r w:rsidR="00B37422">
        <w:t xml:space="preserve"> </w:t>
      </w:r>
      <w:proofErr w:type="spellStart"/>
      <w:r w:rsidR="00B37422">
        <w:t>nё</w:t>
      </w:r>
      <w:proofErr w:type="spellEnd"/>
      <w:r w:rsidR="00B37422">
        <w:t xml:space="preserve"> biznes do </w:t>
      </w:r>
      <w:proofErr w:type="spellStart"/>
      <w:r w:rsidR="00B37422">
        <w:t>tё</w:t>
      </w:r>
      <w:proofErr w:type="spellEnd"/>
      <w:r w:rsidR="00B37422">
        <w:t xml:space="preserve"> kryhet bazuar </w:t>
      </w:r>
      <w:proofErr w:type="spellStart"/>
      <w:r w:rsidR="00B37422">
        <w:t>nё</w:t>
      </w:r>
      <w:proofErr w:type="spellEnd"/>
      <w:r w:rsidR="00B37422">
        <w:t xml:space="preserve"> programin e </w:t>
      </w:r>
      <w:proofErr w:type="spellStart"/>
      <w:r w:rsidR="00B37422">
        <w:t>pёrgjithshёm</w:t>
      </w:r>
      <w:proofErr w:type="spellEnd"/>
      <w:r w:rsidR="00B37422">
        <w:t xml:space="preserve">, si </w:t>
      </w:r>
      <w:proofErr w:type="spellStart"/>
      <w:r w:rsidR="00B37422">
        <w:t>mё</w:t>
      </w:r>
      <w:proofErr w:type="spellEnd"/>
      <w:r w:rsidR="00B37422">
        <w:t xml:space="preserve"> </w:t>
      </w:r>
      <w:proofErr w:type="spellStart"/>
      <w:r w:rsidR="00B37422">
        <w:t>poshtё</w:t>
      </w:r>
      <w:proofErr w:type="spellEnd"/>
      <w:r w:rsidR="00B37422">
        <w:t>:</w:t>
      </w:r>
    </w:p>
    <w:p w14:paraId="0C8584E3" w14:textId="77777777" w:rsidR="00D54B5D" w:rsidRPr="00E57354" w:rsidRDefault="00D54B5D" w:rsidP="00B37422">
      <w:pPr>
        <w:numPr>
          <w:ilvl w:val="12"/>
          <w:numId w:val="0"/>
        </w:numPr>
        <w:outlineLvl w:val="2"/>
        <w:rPr>
          <w:b/>
          <w:bCs/>
          <w:u w:val="singl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961"/>
        <w:gridCol w:w="2835"/>
        <w:gridCol w:w="2952"/>
        <w:gridCol w:w="1163"/>
      </w:tblGrid>
      <w:tr w:rsidR="003C606F" w:rsidRPr="00707478" w14:paraId="7BAE1B73" w14:textId="77777777" w:rsidTr="00363C1A">
        <w:tc>
          <w:tcPr>
            <w:tcW w:w="557" w:type="dxa"/>
            <w:shd w:val="clear" w:color="auto" w:fill="E7E6E6"/>
          </w:tcPr>
          <w:p w14:paraId="7947AE09" w14:textId="77777777" w:rsidR="00565E5F" w:rsidRPr="00EB271F" w:rsidRDefault="00565E5F" w:rsidP="00707478">
            <w:pPr>
              <w:numPr>
                <w:ilvl w:val="12"/>
                <w:numId w:val="0"/>
              </w:numPr>
              <w:jc w:val="center"/>
              <w:outlineLvl w:val="2"/>
              <w:rPr>
                <w:b/>
                <w:bCs/>
              </w:rPr>
            </w:pPr>
          </w:p>
          <w:p w14:paraId="4DEC8A9A" w14:textId="77777777" w:rsidR="00D54B5D" w:rsidRPr="00707478" w:rsidRDefault="00D54B5D" w:rsidP="00707478">
            <w:pPr>
              <w:numPr>
                <w:ilvl w:val="12"/>
                <w:numId w:val="0"/>
              </w:numPr>
              <w:jc w:val="center"/>
              <w:outlineLvl w:val="2"/>
              <w:rPr>
                <w:b/>
                <w:bCs/>
                <w:lang w:val="it-IT"/>
              </w:rPr>
            </w:pPr>
            <w:r w:rsidRPr="00707478">
              <w:rPr>
                <w:b/>
                <w:bCs/>
                <w:lang w:val="it-IT"/>
              </w:rPr>
              <w:t>Nr</w:t>
            </w:r>
          </w:p>
        </w:tc>
        <w:tc>
          <w:tcPr>
            <w:tcW w:w="1961" w:type="dxa"/>
            <w:shd w:val="clear" w:color="auto" w:fill="E7E6E6"/>
          </w:tcPr>
          <w:p w14:paraId="068E0F30" w14:textId="77777777" w:rsidR="00565E5F" w:rsidRDefault="00565E5F" w:rsidP="00707478">
            <w:pPr>
              <w:numPr>
                <w:ilvl w:val="12"/>
                <w:numId w:val="0"/>
              </w:numPr>
              <w:jc w:val="center"/>
              <w:outlineLvl w:val="2"/>
              <w:rPr>
                <w:b/>
              </w:rPr>
            </w:pPr>
          </w:p>
          <w:p w14:paraId="12E964BB" w14:textId="77777777" w:rsidR="00D54B5D" w:rsidRPr="00707478" w:rsidRDefault="009B3FBD" w:rsidP="00707478">
            <w:pPr>
              <w:numPr>
                <w:ilvl w:val="12"/>
                <w:numId w:val="0"/>
              </w:numPr>
              <w:jc w:val="center"/>
              <w:outlineLvl w:val="2"/>
              <w:rPr>
                <w:lang w:val="it-IT"/>
              </w:rPr>
            </w:pPr>
            <w:r w:rsidRPr="00707478">
              <w:rPr>
                <w:b/>
              </w:rPr>
              <w:t xml:space="preserve">Vendi i </w:t>
            </w:r>
            <w:proofErr w:type="spellStart"/>
            <w:r w:rsidRPr="00707478">
              <w:rPr>
                <w:b/>
              </w:rPr>
              <w:t>punёs</w:t>
            </w:r>
            <w:proofErr w:type="spellEnd"/>
          </w:p>
        </w:tc>
        <w:tc>
          <w:tcPr>
            <w:tcW w:w="2835" w:type="dxa"/>
            <w:shd w:val="clear" w:color="auto" w:fill="E7E6E6"/>
          </w:tcPr>
          <w:p w14:paraId="1ECA0791" w14:textId="77777777" w:rsidR="00565E5F" w:rsidRDefault="00565E5F" w:rsidP="00707478">
            <w:pPr>
              <w:numPr>
                <w:ilvl w:val="12"/>
                <w:numId w:val="0"/>
              </w:numPr>
              <w:jc w:val="center"/>
              <w:outlineLvl w:val="2"/>
              <w:rPr>
                <w:b/>
              </w:rPr>
            </w:pPr>
          </w:p>
          <w:p w14:paraId="479110E7" w14:textId="77777777" w:rsidR="00D54B5D" w:rsidRPr="00707478" w:rsidRDefault="009B3FBD" w:rsidP="00707478">
            <w:pPr>
              <w:numPr>
                <w:ilvl w:val="12"/>
                <w:numId w:val="0"/>
              </w:numPr>
              <w:jc w:val="center"/>
              <w:outlineLvl w:val="2"/>
              <w:rPr>
                <w:lang w:val="it-IT"/>
              </w:rPr>
            </w:pPr>
            <w:proofErr w:type="spellStart"/>
            <w:r w:rsidRPr="00707478">
              <w:rPr>
                <w:b/>
              </w:rPr>
              <w:t>Veprimtaritё</w:t>
            </w:r>
            <w:proofErr w:type="spellEnd"/>
            <w:r w:rsidRPr="00707478">
              <w:rPr>
                <w:b/>
              </w:rPr>
              <w:t xml:space="preserve"> praktike</w:t>
            </w:r>
          </w:p>
        </w:tc>
        <w:tc>
          <w:tcPr>
            <w:tcW w:w="2952" w:type="dxa"/>
            <w:shd w:val="clear" w:color="auto" w:fill="E7E6E6"/>
          </w:tcPr>
          <w:p w14:paraId="234255D8" w14:textId="77777777" w:rsidR="00565E5F" w:rsidRDefault="00565E5F" w:rsidP="00707478">
            <w:pPr>
              <w:numPr>
                <w:ilvl w:val="12"/>
                <w:numId w:val="0"/>
              </w:numPr>
              <w:jc w:val="center"/>
              <w:outlineLvl w:val="2"/>
              <w:rPr>
                <w:b/>
              </w:rPr>
            </w:pPr>
          </w:p>
          <w:p w14:paraId="42E416D6" w14:textId="77777777" w:rsidR="00D54B5D" w:rsidRPr="00707478" w:rsidRDefault="009B3FBD" w:rsidP="00707478">
            <w:pPr>
              <w:numPr>
                <w:ilvl w:val="12"/>
                <w:numId w:val="0"/>
              </w:numPr>
              <w:jc w:val="center"/>
              <w:outlineLvl w:val="2"/>
              <w:rPr>
                <w:lang w:val="it-IT"/>
              </w:rPr>
            </w:pPr>
            <w:r w:rsidRPr="00707478">
              <w:rPr>
                <w:b/>
              </w:rPr>
              <w:t>Kompetencat profesionale</w:t>
            </w:r>
          </w:p>
        </w:tc>
        <w:tc>
          <w:tcPr>
            <w:tcW w:w="1163" w:type="dxa"/>
            <w:shd w:val="clear" w:color="auto" w:fill="E7E6E6"/>
          </w:tcPr>
          <w:p w14:paraId="434CE1A4" w14:textId="77777777" w:rsidR="009B3FBD" w:rsidRPr="00707478" w:rsidRDefault="009B3FBD" w:rsidP="00707478">
            <w:pPr>
              <w:jc w:val="center"/>
              <w:rPr>
                <w:b/>
              </w:rPr>
            </w:pPr>
            <w:r w:rsidRPr="00707478">
              <w:rPr>
                <w:b/>
              </w:rPr>
              <w:t>Koha (</w:t>
            </w:r>
            <w:proofErr w:type="spellStart"/>
            <w:r w:rsidRPr="00707478">
              <w:rPr>
                <w:b/>
              </w:rPr>
              <w:t>ditё</w:t>
            </w:r>
            <w:proofErr w:type="spellEnd"/>
            <w:r w:rsidRPr="00707478">
              <w:rPr>
                <w:b/>
              </w:rPr>
              <w:t>/orë)</w:t>
            </w:r>
          </w:p>
          <w:p w14:paraId="77791882" w14:textId="77777777" w:rsidR="00D54B5D" w:rsidRPr="00707478" w:rsidRDefault="009B3FBD" w:rsidP="00707478">
            <w:pPr>
              <w:numPr>
                <w:ilvl w:val="12"/>
                <w:numId w:val="0"/>
              </w:numPr>
              <w:jc w:val="center"/>
              <w:outlineLvl w:val="2"/>
              <w:rPr>
                <w:lang w:val="it-IT"/>
              </w:rPr>
            </w:pPr>
            <w:r w:rsidRPr="00707478">
              <w:rPr>
                <w:b/>
              </w:rPr>
              <w:t>90 ditë/ 900 orë</w:t>
            </w:r>
          </w:p>
        </w:tc>
      </w:tr>
      <w:tr w:rsidR="003C606F" w:rsidRPr="00F62077" w14:paraId="3ED15019" w14:textId="77777777" w:rsidTr="00363C1A">
        <w:tc>
          <w:tcPr>
            <w:tcW w:w="557" w:type="dxa"/>
          </w:tcPr>
          <w:p w14:paraId="615FFE17" w14:textId="77777777" w:rsidR="00D54B5D" w:rsidRPr="00707478" w:rsidRDefault="009B3FBD" w:rsidP="00707478">
            <w:pPr>
              <w:numPr>
                <w:ilvl w:val="12"/>
                <w:numId w:val="0"/>
              </w:numPr>
              <w:jc w:val="center"/>
              <w:outlineLvl w:val="2"/>
              <w:rPr>
                <w:lang w:val="it-IT"/>
              </w:rPr>
            </w:pPr>
            <w:r w:rsidRPr="00707478">
              <w:rPr>
                <w:lang w:val="it-IT"/>
              </w:rPr>
              <w:t>1</w:t>
            </w:r>
          </w:p>
        </w:tc>
        <w:tc>
          <w:tcPr>
            <w:tcW w:w="1961" w:type="dxa"/>
          </w:tcPr>
          <w:p w14:paraId="3AA3A72D" w14:textId="77777777" w:rsidR="004A3DFF" w:rsidRDefault="00923FEC" w:rsidP="00707478">
            <w:pPr>
              <w:numPr>
                <w:ilvl w:val="12"/>
                <w:numId w:val="0"/>
              </w:numPr>
              <w:outlineLvl w:val="2"/>
              <w:rPr>
                <w:lang w:val="it-IT"/>
              </w:rPr>
            </w:pPr>
            <w:r>
              <w:rPr>
                <w:lang w:val="it-IT"/>
              </w:rPr>
              <w:t xml:space="preserve">Restorant </w:t>
            </w:r>
          </w:p>
          <w:p w14:paraId="335135A0" w14:textId="77777777" w:rsidR="00D54B5D" w:rsidRDefault="004A3DFF" w:rsidP="00707478">
            <w:pPr>
              <w:numPr>
                <w:ilvl w:val="12"/>
                <w:numId w:val="0"/>
              </w:numPr>
              <w:outlineLvl w:val="2"/>
              <w:rPr>
                <w:lang w:val="it-IT"/>
              </w:rPr>
            </w:pPr>
            <w:r>
              <w:rPr>
                <w:lang w:val="it-IT"/>
              </w:rPr>
              <w:t>(S</w:t>
            </w:r>
            <w:r w:rsidR="00923FEC">
              <w:rPr>
                <w:lang w:val="it-IT"/>
              </w:rPr>
              <w:t>alla e restorantit dhe mjediset e tjera ndihm</w:t>
            </w:r>
            <w:r w:rsidR="003A07EE">
              <w:rPr>
                <w:lang w:val="it-IT"/>
              </w:rPr>
              <w:t>ё</w:t>
            </w:r>
            <w:r w:rsidR="00923FEC">
              <w:rPr>
                <w:lang w:val="it-IT"/>
              </w:rPr>
              <w:t>se t</w:t>
            </w:r>
            <w:r w:rsidR="003A07EE">
              <w:rPr>
                <w:lang w:val="it-IT"/>
              </w:rPr>
              <w:t>ё</w:t>
            </w:r>
            <w:r w:rsidR="00923FEC">
              <w:rPr>
                <w:lang w:val="it-IT"/>
              </w:rPr>
              <w:t xml:space="preserve"> sh</w:t>
            </w:r>
            <w:r w:rsidR="003A07EE">
              <w:rPr>
                <w:lang w:val="it-IT"/>
              </w:rPr>
              <w:t>ё</w:t>
            </w:r>
            <w:r w:rsidR="00923FEC">
              <w:rPr>
                <w:lang w:val="it-IT"/>
              </w:rPr>
              <w:t>rbimit)</w:t>
            </w:r>
          </w:p>
          <w:p w14:paraId="4D831184" w14:textId="77777777" w:rsidR="006658B8" w:rsidRDefault="006658B8" w:rsidP="00707478">
            <w:pPr>
              <w:numPr>
                <w:ilvl w:val="12"/>
                <w:numId w:val="0"/>
              </w:numPr>
              <w:outlineLvl w:val="2"/>
              <w:rPr>
                <w:lang w:val="it-IT"/>
              </w:rPr>
            </w:pPr>
          </w:p>
          <w:p w14:paraId="3843DF5A" w14:textId="77777777" w:rsidR="004A3DFF" w:rsidRDefault="004A3DFF" w:rsidP="00707478">
            <w:pPr>
              <w:numPr>
                <w:ilvl w:val="12"/>
                <w:numId w:val="0"/>
              </w:numPr>
              <w:outlineLvl w:val="2"/>
              <w:rPr>
                <w:lang w:val="it-IT"/>
              </w:rPr>
            </w:pPr>
          </w:p>
          <w:p w14:paraId="1EDC56D7" w14:textId="77777777" w:rsidR="004A3DFF" w:rsidRDefault="004A3DFF" w:rsidP="00707478">
            <w:pPr>
              <w:numPr>
                <w:ilvl w:val="12"/>
                <w:numId w:val="0"/>
              </w:numPr>
              <w:outlineLvl w:val="2"/>
              <w:rPr>
                <w:lang w:val="it-IT"/>
              </w:rPr>
            </w:pPr>
          </w:p>
          <w:p w14:paraId="05FC331A" w14:textId="77777777" w:rsidR="004A3DFF" w:rsidRDefault="004A3DFF" w:rsidP="00707478">
            <w:pPr>
              <w:numPr>
                <w:ilvl w:val="12"/>
                <w:numId w:val="0"/>
              </w:numPr>
              <w:outlineLvl w:val="2"/>
              <w:rPr>
                <w:lang w:val="it-IT"/>
              </w:rPr>
            </w:pPr>
          </w:p>
          <w:p w14:paraId="37411A61" w14:textId="77777777" w:rsidR="004A3DFF" w:rsidRDefault="004A3DFF" w:rsidP="00707478">
            <w:pPr>
              <w:numPr>
                <w:ilvl w:val="12"/>
                <w:numId w:val="0"/>
              </w:numPr>
              <w:outlineLvl w:val="2"/>
              <w:rPr>
                <w:lang w:val="it-IT"/>
              </w:rPr>
            </w:pPr>
          </w:p>
          <w:p w14:paraId="579DBBFA" w14:textId="77777777" w:rsidR="004A3DFF" w:rsidRDefault="004A3DFF" w:rsidP="00707478">
            <w:pPr>
              <w:numPr>
                <w:ilvl w:val="12"/>
                <w:numId w:val="0"/>
              </w:numPr>
              <w:outlineLvl w:val="2"/>
              <w:rPr>
                <w:lang w:val="it-IT"/>
              </w:rPr>
            </w:pPr>
          </w:p>
          <w:p w14:paraId="59413D43" w14:textId="77777777" w:rsidR="004A3DFF" w:rsidRDefault="004A3DFF" w:rsidP="00707478">
            <w:pPr>
              <w:numPr>
                <w:ilvl w:val="12"/>
                <w:numId w:val="0"/>
              </w:numPr>
              <w:outlineLvl w:val="2"/>
              <w:rPr>
                <w:lang w:val="it-IT"/>
              </w:rPr>
            </w:pPr>
          </w:p>
          <w:p w14:paraId="36D80C35" w14:textId="77777777" w:rsidR="004F6395" w:rsidRPr="00707478" w:rsidRDefault="00A969CE" w:rsidP="00707478">
            <w:pPr>
              <w:numPr>
                <w:ilvl w:val="12"/>
                <w:numId w:val="0"/>
              </w:numPr>
              <w:outlineLvl w:val="2"/>
              <w:rPr>
                <w:lang w:val="it-IT"/>
              </w:rPr>
            </w:pPr>
            <w:r>
              <w:rPr>
                <w:lang w:val="it-IT"/>
              </w:rPr>
              <w:t>200</w:t>
            </w:r>
            <w:r w:rsidR="004F6395">
              <w:rPr>
                <w:lang w:val="it-IT"/>
              </w:rPr>
              <w:t xml:space="preserve"> or</w:t>
            </w:r>
            <w:r w:rsidR="00040FE6">
              <w:rPr>
                <w:lang w:val="it-IT"/>
              </w:rPr>
              <w:t>ё</w:t>
            </w:r>
          </w:p>
        </w:tc>
        <w:tc>
          <w:tcPr>
            <w:tcW w:w="2835" w:type="dxa"/>
          </w:tcPr>
          <w:p w14:paraId="19591111" w14:textId="77777777" w:rsidR="0067436B" w:rsidRDefault="0067436B" w:rsidP="007636BB">
            <w:pPr>
              <w:numPr>
                <w:ilvl w:val="0"/>
                <w:numId w:val="28"/>
              </w:numPr>
              <w:ind w:left="254" w:hanging="256"/>
              <w:outlineLvl w:val="2"/>
              <w:rPr>
                <w:lang w:val="en-US"/>
              </w:rPr>
            </w:pPr>
            <w:proofErr w:type="spellStart"/>
            <w:r>
              <w:rPr>
                <w:lang w:val="en-US"/>
              </w:rPr>
              <w:t>Stili</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sh</w:t>
            </w:r>
            <w:r w:rsidR="00040FE6">
              <w:rPr>
                <w:lang w:val="en-US"/>
              </w:rPr>
              <w:t>ё</w:t>
            </w:r>
            <w:r>
              <w:rPr>
                <w:lang w:val="en-US"/>
              </w:rPr>
              <w:t>rbimit</w:t>
            </w:r>
            <w:proofErr w:type="spellEnd"/>
            <w:r>
              <w:rPr>
                <w:lang w:val="en-US"/>
              </w:rPr>
              <w:t xml:space="preserve"> </w:t>
            </w:r>
            <w:proofErr w:type="spellStart"/>
            <w:r>
              <w:rPr>
                <w:lang w:val="en-US"/>
              </w:rPr>
              <w:t>sipas</w:t>
            </w:r>
            <w:proofErr w:type="spellEnd"/>
            <w:r>
              <w:rPr>
                <w:lang w:val="en-US"/>
              </w:rPr>
              <w:t xml:space="preserve"> </w:t>
            </w:r>
            <w:proofErr w:type="spellStart"/>
            <w:r>
              <w:rPr>
                <w:lang w:val="en-US"/>
              </w:rPr>
              <w:t>konceptit</w:t>
            </w:r>
            <w:proofErr w:type="spellEnd"/>
            <w:r>
              <w:rPr>
                <w:lang w:val="en-US"/>
              </w:rPr>
              <w:t xml:space="preserve"> </w:t>
            </w:r>
            <w:proofErr w:type="spellStart"/>
            <w:r>
              <w:rPr>
                <w:lang w:val="en-US"/>
              </w:rPr>
              <w:t>t</w:t>
            </w:r>
            <w:r w:rsidR="00040FE6">
              <w:rPr>
                <w:lang w:val="en-US"/>
              </w:rPr>
              <w:t>ё</w:t>
            </w:r>
            <w:proofErr w:type="spellEnd"/>
            <w:r>
              <w:rPr>
                <w:lang w:val="en-US"/>
              </w:rPr>
              <w:t xml:space="preserve"> </w:t>
            </w:r>
            <w:proofErr w:type="spellStart"/>
            <w:r>
              <w:rPr>
                <w:lang w:val="en-US"/>
              </w:rPr>
              <w:t>restorantit</w:t>
            </w:r>
            <w:proofErr w:type="spellEnd"/>
            <w:r>
              <w:rPr>
                <w:lang w:val="en-US"/>
              </w:rPr>
              <w:t xml:space="preserve">; </w:t>
            </w:r>
          </w:p>
          <w:p w14:paraId="08F07B6B" w14:textId="77777777" w:rsidR="00076726" w:rsidRPr="00363C1A" w:rsidRDefault="00076726" w:rsidP="007636BB">
            <w:pPr>
              <w:numPr>
                <w:ilvl w:val="0"/>
                <w:numId w:val="28"/>
              </w:numPr>
              <w:ind w:left="254" w:hanging="256"/>
              <w:outlineLvl w:val="2"/>
              <w:rPr>
                <w:lang w:val="it-IT"/>
              </w:rPr>
            </w:pPr>
            <w:r w:rsidRPr="00363C1A">
              <w:rPr>
                <w:lang w:val="it-IT"/>
              </w:rPr>
              <w:t>Elemente t</w:t>
            </w:r>
            <w:r w:rsidR="00363C1A">
              <w:rPr>
                <w:lang w:val="en-US"/>
              </w:rPr>
              <w:t>ё</w:t>
            </w:r>
            <w:r w:rsidRPr="00363C1A">
              <w:rPr>
                <w:lang w:val="it-IT"/>
              </w:rPr>
              <w:t xml:space="preserve"> estetik</w:t>
            </w:r>
            <w:r w:rsidR="00363C1A">
              <w:rPr>
                <w:lang w:val="en-US"/>
              </w:rPr>
              <w:t>ё</w:t>
            </w:r>
            <w:r w:rsidRPr="00363C1A">
              <w:rPr>
                <w:lang w:val="it-IT"/>
              </w:rPr>
              <w:t>s n</w:t>
            </w:r>
            <w:r w:rsidR="00363C1A">
              <w:rPr>
                <w:lang w:val="en-US"/>
              </w:rPr>
              <w:t>ё</w:t>
            </w:r>
            <w:r w:rsidRPr="00363C1A">
              <w:rPr>
                <w:lang w:val="it-IT"/>
              </w:rPr>
              <w:t xml:space="preserve"> sh</w:t>
            </w:r>
            <w:r w:rsidR="00363C1A">
              <w:rPr>
                <w:lang w:val="en-US"/>
              </w:rPr>
              <w:t>ё</w:t>
            </w:r>
            <w:r w:rsidRPr="00363C1A">
              <w:rPr>
                <w:lang w:val="it-IT"/>
              </w:rPr>
              <w:t>rbimin n</w:t>
            </w:r>
            <w:r w:rsidR="00363C1A">
              <w:rPr>
                <w:lang w:val="en-US"/>
              </w:rPr>
              <w:t>ё</w:t>
            </w:r>
            <w:r w:rsidRPr="00363C1A">
              <w:rPr>
                <w:lang w:val="it-IT"/>
              </w:rPr>
              <w:t xml:space="preserve"> restorant.</w:t>
            </w:r>
          </w:p>
          <w:p w14:paraId="0CBB5ADE" w14:textId="77777777" w:rsidR="001A03E4" w:rsidRDefault="004F6395" w:rsidP="007636BB">
            <w:pPr>
              <w:numPr>
                <w:ilvl w:val="0"/>
                <w:numId w:val="27"/>
              </w:numPr>
              <w:ind w:left="254" w:hanging="255"/>
              <w:outlineLvl w:val="2"/>
              <w:rPr>
                <w:lang w:val="en-US"/>
              </w:rPr>
            </w:pPr>
            <w:proofErr w:type="spellStart"/>
            <w:proofErr w:type="gramStart"/>
            <w:r w:rsidRPr="004F6395">
              <w:rPr>
                <w:lang w:val="en-US"/>
              </w:rPr>
              <w:t>Standarde</w:t>
            </w:r>
            <w:proofErr w:type="spellEnd"/>
            <w:r w:rsidRPr="004F6395">
              <w:rPr>
                <w:lang w:val="en-US"/>
              </w:rPr>
              <w:t xml:space="preserve">  </w:t>
            </w:r>
            <w:proofErr w:type="spellStart"/>
            <w:r w:rsidRPr="004F6395">
              <w:rPr>
                <w:lang w:val="en-US"/>
              </w:rPr>
              <w:t>t</w:t>
            </w:r>
            <w:proofErr w:type="gramEnd"/>
            <w:r w:rsidR="00040FE6">
              <w:rPr>
                <w:lang w:val="en-US"/>
              </w:rPr>
              <w:t>ё</w:t>
            </w:r>
            <w:proofErr w:type="spellEnd"/>
            <w:r w:rsidRPr="004F6395">
              <w:rPr>
                <w:lang w:val="en-US"/>
              </w:rPr>
              <w:t xml:space="preserve"> </w:t>
            </w:r>
            <w:proofErr w:type="spellStart"/>
            <w:r w:rsidRPr="004F6395">
              <w:rPr>
                <w:lang w:val="en-US"/>
              </w:rPr>
              <w:t>sh</w:t>
            </w:r>
            <w:r w:rsidR="00040FE6">
              <w:rPr>
                <w:lang w:val="en-US"/>
              </w:rPr>
              <w:t>ё</w:t>
            </w:r>
            <w:r w:rsidRPr="004F6395">
              <w:rPr>
                <w:lang w:val="en-US"/>
              </w:rPr>
              <w:t>rbimit</w:t>
            </w:r>
            <w:proofErr w:type="spellEnd"/>
            <w:r w:rsidR="00A92C80">
              <w:rPr>
                <w:lang w:val="en-US"/>
              </w:rPr>
              <w:t xml:space="preserve"> </w:t>
            </w:r>
            <w:proofErr w:type="spellStart"/>
            <w:r w:rsidR="00A92C80">
              <w:rPr>
                <w:lang w:val="en-US"/>
              </w:rPr>
              <w:t>dhe</w:t>
            </w:r>
            <w:proofErr w:type="spellEnd"/>
            <w:r w:rsidR="00A92C80">
              <w:rPr>
                <w:lang w:val="en-US"/>
              </w:rPr>
              <w:t xml:space="preserve"> </w:t>
            </w:r>
            <w:proofErr w:type="spellStart"/>
            <w:r w:rsidR="00A92C80">
              <w:rPr>
                <w:lang w:val="en-US"/>
              </w:rPr>
              <w:t>mikpritjes</w:t>
            </w:r>
            <w:proofErr w:type="spellEnd"/>
            <w:r w:rsidR="00A92C80">
              <w:rPr>
                <w:lang w:val="en-US"/>
              </w:rPr>
              <w:t xml:space="preserve"> </w:t>
            </w:r>
            <w:proofErr w:type="spellStart"/>
            <w:r w:rsidR="00A92C80">
              <w:rPr>
                <w:lang w:val="en-US"/>
              </w:rPr>
              <w:t>n</w:t>
            </w:r>
            <w:r w:rsidR="00040FE6">
              <w:rPr>
                <w:lang w:val="en-US"/>
              </w:rPr>
              <w:t>ё</w:t>
            </w:r>
            <w:proofErr w:type="spellEnd"/>
            <w:r w:rsidR="00A92C80">
              <w:rPr>
                <w:lang w:val="en-US"/>
              </w:rPr>
              <w:t xml:space="preserve"> </w:t>
            </w:r>
            <w:proofErr w:type="spellStart"/>
            <w:r w:rsidR="00A92C80">
              <w:rPr>
                <w:lang w:val="en-US"/>
              </w:rPr>
              <w:t>restorant</w:t>
            </w:r>
            <w:proofErr w:type="spellEnd"/>
            <w:r w:rsidR="00A92C80">
              <w:rPr>
                <w:lang w:val="en-US"/>
              </w:rPr>
              <w:t>.</w:t>
            </w:r>
          </w:p>
          <w:p w14:paraId="0A99A376" w14:textId="77777777" w:rsidR="00A92C80" w:rsidRDefault="006803CE" w:rsidP="007636BB">
            <w:pPr>
              <w:numPr>
                <w:ilvl w:val="0"/>
                <w:numId w:val="27"/>
              </w:numPr>
              <w:ind w:left="254" w:hanging="255"/>
              <w:outlineLvl w:val="2"/>
              <w:rPr>
                <w:lang w:val="en-US"/>
              </w:rPr>
            </w:pPr>
            <w:proofErr w:type="spellStart"/>
            <w:r>
              <w:rPr>
                <w:lang w:val="en-US"/>
              </w:rPr>
              <w:t>Sh</w:t>
            </w:r>
            <w:r w:rsidR="00040FE6">
              <w:rPr>
                <w:lang w:val="en-US"/>
              </w:rPr>
              <w:t>ё</w:t>
            </w:r>
            <w:r>
              <w:rPr>
                <w:lang w:val="en-US"/>
              </w:rPr>
              <w:t>rbimi</w:t>
            </w:r>
            <w:proofErr w:type="spellEnd"/>
            <w:r w:rsidR="00A92C80">
              <w:rPr>
                <w:lang w:val="en-US"/>
              </w:rPr>
              <w:t xml:space="preserve"> </w:t>
            </w:r>
            <w:proofErr w:type="spellStart"/>
            <w:r w:rsidR="00A92C80">
              <w:rPr>
                <w:lang w:val="en-US"/>
              </w:rPr>
              <w:t>n</w:t>
            </w:r>
            <w:r w:rsidR="00040FE6">
              <w:rPr>
                <w:lang w:val="en-US"/>
              </w:rPr>
              <w:t>ё</w:t>
            </w:r>
            <w:proofErr w:type="spellEnd"/>
            <w:r w:rsidR="00A92C80">
              <w:rPr>
                <w:lang w:val="en-US"/>
              </w:rPr>
              <w:t xml:space="preserve"> </w:t>
            </w:r>
            <w:proofErr w:type="spellStart"/>
            <w:r w:rsidR="00A92C80">
              <w:rPr>
                <w:lang w:val="en-US"/>
              </w:rPr>
              <w:t>vazhdim</w:t>
            </w:r>
            <w:r w:rsidR="00040FE6">
              <w:rPr>
                <w:lang w:val="en-US"/>
              </w:rPr>
              <w:t>ё</w:t>
            </w:r>
            <w:r w:rsidR="00F31E6C">
              <w:rPr>
                <w:lang w:val="en-US"/>
              </w:rPr>
              <w:t>si</w:t>
            </w:r>
            <w:proofErr w:type="spellEnd"/>
            <w:r w:rsidR="00F31E6C">
              <w:rPr>
                <w:lang w:val="en-US"/>
              </w:rPr>
              <w:t xml:space="preserve"> </w:t>
            </w:r>
            <w:proofErr w:type="spellStart"/>
            <w:r w:rsidR="00F31E6C">
              <w:rPr>
                <w:lang w:val="en-US"/>
              </w:rPr>
              <w:t>nga</w:t>
            </w:r>
            <w:proofErr w:type="spellEnd"/>
            <w:r w:rsidR="00F31E6C">
              <w:rPr>
                <w:lang w:val="en-US"/>
              </w:rPr>
              <w:t xml:space="preserve"> </w:t>
            </w:r>
            <w:proofErr w:type="spellStart"/>
            <w:r w:rsidR="00F31E6C">
              <w:rPr>
                <w:lang w:val="en-US"/>
              </w:rPr>
              <w:t>pritja</w:t>
            </w:r>
            <w:proofErr w:type="spellEnd"/>
            <w:r w:rsidR="00F31E6C">
              <w:rPr>
                <w:lang w:val="en-US"/>
              </w:rPr>
              <w:t xml:space="preserve"> </w:t>
            </w:r>
            <w:proofErr w:type="spellStart"/>
            <w:r w:rsidR="00F31E6C">
              <w:rPr>
                <w:lang w:val="en-US"/>
              </w:rPr>
              <w:t>deri</w:t>
            </w:r>
            <w:proofErr w:type="spellEnd"/>
            <w:r w:rsidR="00F31E6C">
              <w:rPr>
                <w:lang w:val="en-US"/>
              </w:rPr>
              <w:t xml:space="preserve"> </w:t>
            </w:r>
            <w:proofErr w:type="spellStart"/>
            <w:r w:rsidR="00F31E6C">
              <w:rPr>
                <w:lang w:val="en-US"/>
              </w:rPr>
              <w:t>te</w:t>
            </w:r>
            <w:proofErr w:type="spellEnd"/>
            <w:r w:rsidR="00F31E6C">
              <w:rPr>
                <w:lang w:val="en-US"/>
              </w:rPr>
              <w:t xml:space="preserve"> </w:t>
            </w:r>
            <w:proofErr w:type="spellStart"/>
            <w:r w:rsidR="00A92C80">
              <w:rPr>
                <w:lang w:val="en-US"/>
              </w:rPr>
              <w:t>p</w:t>
            </w:r>
            <w:r w:rsidR="00040FE6">
              <w:rPr>
                <w:lang w:val="en-US"/>
              </w:rPr>
              <w:t>ё</w:t>
            </w:r>
            <w:r w:rsidR="00A92C80">
              <w:rPr>
                <w:lang w:val="en-US"/>
              </w:rPr>
              <w:t>rcjellja</w:t>
            </w:r>
            <w:proofErr w:type="spellEnd"/>
            <w:r w:rsidR="00A92C80">
              <w:rPr>
                <w:lang w:val="en-US"/>
              </w:rPr>
              <w:t xml:space="preserve"> e </w:t>
            </w:r>
            <w:proofErr w:type="spellStart"/>
            <w:r w:rsidR="00A92C80">
              <w:rPr>
                <w:lang w:val="en-US"/>
              </w:rPr>
              <w:t>klient</w:t>
            </w:r>
            <w:r w:rsidR="00040FE6">
              <w:rPr>
                <w:lang w:val="en-US"/>
              </w:rPr>
              <w:t>ё</w:t>
            </w:r>
            <w:r w:rsidR="00A92C80">
              <w:rPr>
                <w:lang w:val="en-US"/>
              </w:rPr>
              <w:t>ve</w:t>
            </w:r>
            <w:proofErr w:type="spellEnd"/>
            <w:r w:rsidR="00A92C80">
              <w:rPr>
                <w:lang w:val="en-US"/>
              </w:rPr>
              <w:t xml:space="preserve"> </w:t>
            </w:r>
            <w:proofErr w:type="spellStart"/>
            <w:r w:rsidR="00A92C80">
              <w:rPr>
                <w:lang w:val="en-US"/>
              </w:rPr>
              <w:t>n</w:t>
            </w:r>
            <w:r w:rsidR="00040FE6">
              <w:rPr>
                <w:lang w:val="en-US"/>
              </w:rPr>
              <w:t>ё</w:t>
            </w:r>
            <w:proofErr w:type="spellEnd"/>
            <w:r w:rsidR="00A92C80">
              <w:rPr>
                <w:lang w:val="en-US"/>
              </w:rPr>
              <w:t xml:space="preserve"> </w:t>
            </w:r>
            <w:proofErr w:type="spellStart"/>
            <w:r w:rsidR="00A92C80">
              <w:rPr>
                <w:lang w:val="en-US"/>
              </w:rPr>
              <w:t>restorant</w:t>
            </w:r>
            <w:proofErr w:type="spellEnd"/>
            <w:r w:rsidR="00A92C80">
              <w:rPr>
                <w:lang w:val="en-US"/>
              </w:rPr>
              <w:t>.</w:t>
            </w:r>
          </w:p>
          <w:p w14:paraId="43208ACF" w14:textId="02D0A62D" w:rsidR="00012481" w:rsidRDefault="002D7D21" w:rsidP="007636BB">
            <w:pPr>
              <w:numPr>
                <w:ilvl w:val="0"/>
                <w:numId w:val="27"/>
              </w:numPr>
              <w:ind w:left="254" w:hanging="255"/>
              <w:outlineLvl w:val="2"/>
              <w:rPr>
                <w:lang w:val="it-IT"/>
              </w:rPr>
            </w:pPr>
            <w:r>
              <w:rPr>
                <w:lang w:val="it-IT"/>
              </w:rPr>
              <w:t>R</w:t>
            </w:r>
            <w:r w:rsidR="006F23B5">
              <w:rPr>
                <w:lang w:val="it-IT"/>
              </w:rPr>
              <w:t xml:space="preserve">ezervimet </w:t>
            </w:r>
            <w:r>
              <w:rPr>
                <w:lang w:val="it-IT"/>
              </w:rPr>
              <w:t>e</w:t>
            </w:r>
            <w:r w:rsidR="00A92C80">
              <w:rPr>
                <w:lang w:val="it-IT"/>
              </w:rPr>
              <w:t xml:space="preserve"> klient</w:t>
            </w:r>
            <w:r w:rsidR="00040FE6">
              <w:rPr>
                <w:lang w:val="it-IT"/>
              </w:rPr>
              <w:t>ё</w:t>
            </w:r>
            <w:r w:rsidR="00A92C80">
              <w:rPr>
                <w:lang w:val="it-IT"/>
              </w:rPr>
              <w:t>ve n</w:t>
            </w:r>
            <w:r w:rsidR="00040FE6">
              <w:rPr>
                <w:lang w:val="it-IT"/>
              </w:rPr>
              <w:t>ё</w:t>
            </w:r>
            <w:r w:rsidR="00A92C80">
              <w:rPr>
                <w:lang w:val="it-IT"/>
              </w:rPr>
              <w:t xml:space="preserve"> restorant.</w:t>
            </w:r>
          </w:p>
          <w:p w14:paraId="5279EFBB" w14:textId="77777777" w:rsidR="00D54B5D" w:rsidRDefault="006803CE" w:rsidP="007636BB">
            <w:pPr>
              <w:numPr>
                <w:ilvl w:val="0"/>
                <w:numId w:val="27"/>
              </w:numPr>
              <w:ind w:left="254" w:hanging="255"/>
              <w:outlineLvl w:val="2"/>
              <w:rPr>
                <w:lang w:val="it-IT"/>
              </w:rPr>
            </w:pPr>
            <w:r>
              <w:rPr>
                <w:lang w:val="it-IT"/>
              </w:rPr>
              <w:t>Organizimi i s</w:t>
            </w:r>
            <w:r w:rsidR="001F7539">
              <w:rPr>
                <w:lang w:val="it-IT"/>
              </w:rPr>
              <w:t>h</w:t>
            </w:r>
            <w:r w:rsidR="00040FE6">
              <w:rPr>
                <w:lang w:val="it-IT"/>
              </w:rPr>
              <w:t>ё</w:t>
            </w:r>
            <w:r w:rsidR="001F7539">
              <w:rPr>
                <w:lang w:val="it-IT"/>
              </w:rPr>
              <w:t>rbimit n</w:t>
            </w:r>
            <w:r w:rsidR="00040FE6">
              <w:rPr>
                <w:lang w:val="it-IT"/>
              </w:rPr>
              <w:t>ё</w:t>
            </w:r>
            <w:r>
              <w:rPr>
                <w:lang w:val="it-IT"/>
              </w:rPr>
              <w:t xml:space="preserve"> </w:t>
            </w:r>
            <w:r w:rsidR="00A92C80">
              <w:rPr>
                <w:lang w:val="it-IT"/>
              </w:rPr>
              <w:t>tavolina</w:t>
            </w:r>
            <w:r>
              <w:rPr>
                <w:lang w:val="it-IT"/>
              </w:rPr>
              <w:t>/sall</w:t>
            </w:r>
            <w:r w:rsidR="00040FE6">
              <w:rPr>
                <w:lang w:val="it-IT"/>
              </w:rPr>
              <w:t>ё</w:t>
            </w:r>
            <w:r>
              <w:rPr>
                <w:lang w:val="it-IT"/>
              </w:rPr>
              <w:t>n e restorantit,</w:t>
            </w:r>
            <w:r w:rsidR="00A92C80">
              <w:rPr>
                <w:lang w:val="it-IT"/>
              </w:rPr>
              <w:t xml:space="preserve"> sipas vakteve dhe m</w:t>
            </w:r>
            <w:r w:rsidR="00040FE6">
              <w:rPr>
                <w:lang w:val="it-IT"/>
              </w:rPr>
              <w:t>ё</w:t>
            </w:r>
            <w:r w:rsidR="00A92C80">
              <w:rPr>
                <w:lang w:val="it-IT"/>
              </w:rPr>
              <w:t>nyr</w:t>
            </w:r>
            <w:r w:rsidR="00040FE6">
              <w:rPr>
                <w:lang w:val="it-IT"/>
              </w:rPr>
              <w:t>ё</w:t>
            </w:r>
            <w:r w:rsidR="00A92C80">
              <w:rPr>
                <w:lang w:val="it-IT"/>
              </w:rPr>
              <w:t>s s</w:t>
            </w:r>
            <w:r w:rsidR="00040FE6">
              <w:rPr>
                <w:lang w:val="it-IT"/>
              </w:rPr>
              <w:t>ё</w:t>
            </w:r>
            <w:r w:rsidR="00A92C80">
              <w:rPr>
                <w:lang w:val="it-IT"/>
              </w:rPr>
              <w:t xml:space="preserve"> sh</w:t>
            </w:r>
            <w:r w:rsidR="00040FE6">
              <w:rPr>
                <w:lang w:val="it-IT"/>
              </w:rPr>
              <w:t>ё</w:t>
            </w:r>
            <w:r w:rsidR="00A92C80">
              <w:rPr>
                <w:lang w:val="it-IT"/>
              </w:rPr>
              <w:t>rbimit.</w:t>
            </w:r>
          </w:p>
          <w:p w14:paraId="2AEEAC2E" w14:textId="77777777" w:rsidR="004F6395" w:rsidRDefault="004F6395" w:rsidP="007636BB">
            <w:pPr>
              <w:numPr>
                <w:ilvl w:val="0"/>
                <w:numId w:val="27"/>
              </w:numPr>
              <w:ind w:left="254" w:hanging="255"/>
              <w:outlineLvl w:val="2"/>
              <w:rPr>
                <w:lang w:val="it-IT"/>
              </w:rPr>
            </w:pPr>
            <w:r>
              <w:rPr>
                <w:lang w:val="it-IT"/>
              </w:rPr>
              <w:t>Struktura e menus</w:t>
            </w:r>
            <w:r w:rsidR="00040FE6">
              <w:rPr>
                <w:lang w:val="it-IT"/>
              </w:rPr>
              <w:t>ё</w:t>
            </w:r>
            <w:r w:rsidR="00DA6472">
              <w:rPr>
                <w:lang w:val="it-IT"/>
              </w:rPr>
              <w:t>/listave t</w:t>
            </w:r>
            <w:r w:rsidR="00040FE6">
              <w:rPr>
                <w:lang w:val="it-IT"/>
              </w:rPr>
              <w:t>ё</w:t>
            </w:r>
            <w:r w:rsidR="00DA6472">
              <w:rPr>
                <w:lang w:val="it-IT"/>
              </w:rPr>
              <w:t xml:space="preserve"> pijeve</w:t>
            </w:r>
            <w:r>
              <w:rPr>
                <w:lang w:val="it-IT"/>
              </w:rPr>
              <w:t xml:space="preserve"> dhe rekomandimet</w:t>
            </w:r>
            <w:r w:rsidR="00BA29E1">
              <w:rPr>
                <w:lang w:val="it-IT"/>
              </w:rPr>
              <w:t>.</w:t>
            </w:r>
          </w:p>
          <w:p w14:paraId="215032FC" w14:textId="77777777" w:rsidR="00BA29E1" w:rsidRPr="00BA29E1" w:rsidRDefault="00BA29E1" w:rsidP="007636BB">
            <w:pPr>
              <w:numPr>
                <w:ilvl w:val="0"/>
                <w:numId w:val="28"/>
              </w:numPr>
              <w:ind w:left="254" w:hanging="256"/>
              <w:outlineLvl w:val="2"/>
              <w:rPr>
                <w:lang w:val="it-IT"/>
              </w:rPr>
            </w:pPr>
            <w:r>
              <w:rPr>
                <w:lang w:val="it-IT"/>
              </w:rPr>
              <w:t>Promovimi n</w:t>
            </w:r>
            <w:r w:rsidR="00040FE6">
              <w:rPr>
                <w:lang w:val="it-IT"/>
              </w:rPr>
              <w:t>ё</w:t>
            </w:r>
            <w:r>
              <w:rPr>
                <w:lang w:val="it-IT"/>
              </w:rPr>
              <w:t xml:space="preserve"> menu i ushqimeve t</w:t>
            </w:r>
            <w:r w:rsidR="00040FE6">
              <w:rPr>
                <w:lang w:val="it-IT"/>
              </w:rPr>
              <w:t>ё</w:t>
            </w:r>
            <w:r>
              <w:rPr>
                <w:lang w:val="it-IT"/>
              </w:rPr>
              <w:t xml:space="preserve"> reja, ditore dhe produkteve sezonale e tradicionale.</w:t>
            </w:r>
          </w:p>
          <w:p w14:paraId="1CC0B1F5" w14:textId="77777777" w:rsidR="00305693" w:rsidRDefault="00DA6472" w:rsidP="007636BB">
            <w:pPr>
              <w:numPr>
                <w:ilvl w:val="0"/>
                <w:numId w:val="27"/>
              </w:numPr>
              <w:ind w:left="254" w:hanging="255"/>
              <w:outlineLvl w:val="2"/>
              <w:rPr>
                <w:lang w:val="it-IT"/>
              </w:rPr>
            </w:pPr>
            <w:r>
              <w:rPr>
                <w:lang w:val="it-IT"/>
              </w:rPr>
              <w:t>S</w:t>
            </w:r>
            <w:r w:rsidR="004F6395">
              <w:rPr>
                <w:lang w:val="it-IT"/>
              </w:rPr>
              <w:t>h</w:t>
            </w:r>
            <w:r w:rsidR="00040FE6">
              <w:rPr>
                <w:lang w:val="it-IT"/>
              </w:rPr>
              <w:t>ё</w:t>
            </w:r>
            <w:r w:rsidR="004F6395">
              <w:rPr>
                <w:lang w:val="it-IT"/>
              </w:rPr>
              <w:t>rbimi i ushqimit dhe pijeve me efikasitet dhe profesionalizem</w:t>
            </w:r>
            <w:r w:rsidR="00953127">
              <w:rPr>
                <w:lang w:val="it-IT"/>
              </w:rPr>
              <w:t>.</w:t>
            </w:r>
          </w:p>
          <w:p w14:paraId="2777D7A0" w14:textId="77777777" w:rsidR="00953127" w:rsidRDefault="00953127" w:rsidP="007636BB">
            <w:pPr>
              <w:numPr>
                <w:ilvl w:val="0"/>
                <w:numId w:val="27"/>
              </w:numPr>
              <w:ind w:left="254" w:hanging="255"/>
              <w:outlineLvl w:val="2"/>
              <w:rPr>
                <w:lang w:val="it-IT"/>
              </w:rPr>
            </w:pPr>
            <w:r>
              <w:rPr>
                <w:lang w:val="it-IT"/>
              </w:rPr>
              <w:t>Koordinimi dhe bashk</w:t>
            </w:r>
            <w:r w:rsidR="00040FE6">
              <w:rPr>
                <w:lang w:val="it-IT"/>
              </w:rPr>
              <w:t>ё</w:t>
            </w:r>
            <w:r>
              <w:rPr>
                <w:lang w:val="it-IT"/>
              </w:rPr>
              <w:t xml:space="preserve">punimi </w:t>
            </w:r>
            <w:r w:rsidR="001A03E4">
              <w:rPr>
                <w:lang w:val="it-IT"/>
              </w:rPr>
              <w:t>i sh</w:t>
            </w:r>
            <w:r w:rsidR="00040FE6">
              <w:rPr>
                <w:lang w:val="it-IT"/>
              </w:rPr>
              <w:t>ё</w:t>
            </w:r>
            <w:r w:rsidR="001A03E4">
              <w:rPr>
                <w:lang w:val="it-IT"/>
              </w:rPr>
              <w:t xml:space="preserve">rbimit </w:t>
            </w:r>
            <w:r>
              <w:rPr>
                <w:lang w:val="it-IT"/>
              </w:rPr>
              <w:t>n</w:t>
            </w:r>
            <w:r w:rsidR="00040FE6">
              <w:rPr>
                <w:lang w:val="it-IT"/>
              </w:rPr>
              <w:t>ё</w:t>
            </w:r>
            <w:r>
              <w:rPr>
                <w:lang w:val="it-IT"/>
              </w:rPr>
              <w:t xml:space="preserve"> salla</w:t>
            </w:r>
            <w:r w:rsidR="00040FE6">
              <w:rPr>
                <w:lang w:val="it-IT"/>
              </w:rPr>
              <w:t>ё</w:t>
            </w:r>
            <w:r>
              <w:rPr>
                <w:lang w:val="it-IT"/>
              </w:rPr>
              <w:t xml:space="preserve">n e </w:t>
            </w:r>
            <w:r w:rsidR="001A03E4">
              <w:rPr>
                <w:lang w:val="it-IT"/>
              </w:rPr>
              <w:t>sh</w:t>
            </w:r>
            <w:r w:rsidR="00040FE6">
              <w:rPr>
                <w:lang w:val="it-IT"/>
              </w:rPr>
              <w:t>ё</w:t>
            </w:r>
            <w:r w:rsidR="001A03E4">
              <w:rPr>
                <w:lang w:val="it-IT"/>
              </w:rPr>
              <w:t>rbimit n</w:t>
            </w:r>
            <w:r w:rsidR="00040FE6">
              <w:rPr>
                <w:lang w:val="it-IT"/>
              </w:rPr>
              <w:t>ё</w:t>
            </w:r>
            <w:r w:rsidR="001A03E4">
              <w:rPr>
                <w:lang w:val="it-IT"/>
              </w:rPr>
              <w:t xml:space="preserve"> </w:t>
            </w:r>
            <w:r>
              <w:rPr>
                <w:lang w:val="it-IT"/>
              </w:rPr>
              <w:t>restorantit.</w:t>
            </w:r>
          </w:p>
          <w:p w14:paraId="3B97E3E0" w14:textId="77777777" w:rsidR="00AF6624" w:rsidRDefault="00953127" w:rsidP="007636BB">
            <w:pPr>
              <w:numPr>
                <w:ilvl w:val="0"/>
                <w:numId w:val="27"/>
              </w:numPr>
              <w:ind w:left="254" w:hanging="255"/>
              <w:outlineLvl w:val="2"/>
              <w:rPr>
                <w:lang w:val="it-IT"/>
              </w:rPr>
            </w:pPr>
            <w:r>
              <w:rPr>
                <w:lang w:val="it-IT"/>
              </w:rPr>
              <w:t>Koordinimi dhe bashk</w:t>
            </w:r>
            <w:r w:rsidR="00040FE6">
              <w:rPr>
                <w:lang w:val="it-IT"/>
              </w:rPr>
              <w:t>ё</w:t>
            </w:r>
            <w:r>
              <w:rPr>
                <w:lang w:val="it-IT"/>
              </w:rPr>
              <w:t>punimi me sektor</w:t>
            </w:r>
            <w:r w:rsidR="00040FE6">
              <w:rPr>
                <w:lang w:val="it-IT"/>
              </w:rPr>
              <w:t>ё</w:t>
            </w:r>
            <w:r>
              <w:rPr>
                <w:lang w:val="it-IT"/>
              </w:rPr>
              <w:t>t e tjer</w:t>
            </w:r>
            <w:r w:rsidR="00040FE6">
              <w:rPr>
                <w:lang w:val="it-IT"/>
              </w:rPr>
              <w:t>ё</w:t>
            </w:r>
            <w:r>
              <w:rPr>
                <w:lang w:val="it-IT"/>
              </w:rPr>
              <w:t xml:space="preserve"> t</w:t>
            </w:r>
            <w:r w:rsidR="00040FE6">
              <w:rPr>
                <w:lang w:val="it-IT"/>
              </w:rPr>
              <w:t>ё</w:t>
            </w:r>
            <w:r>
              <w:rPr>
                <w:lang w:val="it-IT"/>
              </w:rPr>
              <w:t xml:space="preserve"> </w:t>
            </w:r>
            <w:r>
              <w:rPr>
                <w:lang w:val="it-IT"/>
              </w:rPr>
              <w:lastRenderedPageBreak/>
              <w:t>sh</w:t>
            </w:r>
            <w:r w:rsidR="00040FE6">
              <w:rPr>
                <w:lang w:val="it-IT"/>
              </w:rPr>
              <w:t>ё</w:t>
            </w:r>
            <w:r>
              <w:rPr>
                <w:lang w:val="it-IT"/>
              </w:rPr>
              <w:t>rbimit n</w:t>
            </w:r>
            <w:r w:rsidR="00040FE6">
              <w:rPr>
                <w:lang w:val="it-IT"/>
              </w:rPr>
              <w:t>ё</w:t>
            </w:r>
            <w:r>
              <w:rPr>
                <w:lang w:val="it-IT"/>
              </w:rPr>
              <w:t xml:space="preserve"> restorant.</w:t>
            </w:r>
          </w:p>
          <w:p w14:paraId="4D0DDE8B" w14:textId="77777777" w:rsidR="00AF6624" w:rsidRPr="00AF6624" w:rsidRDefault="00AF6624" w:rsidP="007636BB">
            <w:pPr>
              <w:numPr>
                <w:ilvl w:val="0"/>
                <w:numId w:val="27"/>
              </w:numPr>
              <w:ind w:left="254" w:hanging="255"/>
              <w:outlineLvl w:val="2"/>
              <w:rPr>
                <w:lang w:val="en-US"/>
              </w:rPr>
            </w:pPr>
            <w:proofErr w:type="spellStart"/>
            <w:r w:rsidRPr="00AF6624">
              <w:rPr>
                <w:lang w:val="en-US"/>
              </w:rPr>
              <w:t>Zbatimi</w:t>
            </w:r>
            <w:proofErr w:type="spellEnd"/>
            <w:r w:rsidRPr="00AF6624">
              <w:rPr>
                <w:lang w:val="en-US"/>
              </w:rPr>
              <w:t xml:space="preserve"> </w:t>
            </w:r>
            <w:proofErr w:type="spellStart"/>
            <w:r w:rsidRPr="00AF6624">
              <w:rPr>
                <w:lang w:val="en-US"/>
              </w:rPr>
              <w:t>i</w:t>
            </w:r>
            <w:proofErr w:type="spellEnd"/>
            <w:r w:rsidRPr="00AF6624">
              <w:rPr>
                <w:lang w:val="en-US"/>
              </w:rPr>
              <w:t xml:space="preserve"> </w:t>
            </w:r>
            <w:proofErr w:type="spellStart"/>
            <w:r w:rsidRPr="00AF6624">
              <w:rPr>
                <w:lang w:val="en-US"/>
              </w:rPr>
              <w:t>normativave</w:t>
            </w:r>
            <w:proofErr w:type="spellEnd"/>
            <w:r w:rsidRPr="00AF6624">
              <w:rPr>
                <w:lang w:val="en-US"/>
              </w:rPr>
              <w:t xml:space="preserve"> </w:t>
            </w:r>
            <w:proofErr w:type="spellStart"/>
            <w:r w:rsidRPr="00AF6624">
              <w:rPr>
                <w:lang w:val="en-US"/>
              </w:rPr>
              <w:t>t</w:t>
            </w:r>
            <w:r w:rsidR="00040FE6">
              <w:rPr>
                <w:lang w:val="en-US"/>
              </w:rPr>
              <w:t>ё</w:t>
            </w:r>
            <w:proofErr w:type="spellEnd"/>
            <w:r>
              <w:rPr>
                <w:lang w:val="en-US"/>
              </w:rPr>
              <w:t xml:space="preserve"> </w:t>
            </w:r>
            <w:proofErr w:type="spellStart"/>
            <w:r>
              <w:rPr>
                <w:lang w:val="en-US"/>
              </w:rPr>
              <w:t>racioneve</w:t>
            </w:r>
            <w:proofErr w:type="spellEnd"/>
            <w:r w:rsidRPr="00AF6624">
              <w:rPr>
                <w:lang w:val="en-US"/>
              </w:rPr>
              <w:t xml:space="preserve"> </w:t>
            </w:r>
            <w:proofErr w:type="spellStart"/>
            <w:r>
              <w:rPr>
                <w:lang w:val="en-US"/>
              </w:rPr>
              <w:t>t</w:t>
            </w:r>
            <w:r w:rsidR="00040FE6">
              <w:rPr>
                <w:lang w:val="en-US"/>
              </w:rPr>
              <w:t>ё</w:t>
            </w:r>
            <w:proofErr w:type="spellEnd"/>
            <w:r>
              <w:rPr>
                <w:lang w:val="en-US"/>
              </w:rPr>
              <w:t xml:space="preserve"> </w:t>
            </w:r>
            <w:proofErr w:type="spellStart"/>
            <w:r w:rsidRPr="00AF6624">
              <w:rPr>
                <w:lang w:val="en-US"/>
              </w:rPr>
              <w:t>sh</w:t>
            </w:r>
            <w:r w:rsidR="00040FE6">
              <w:rPr>
                <w:lang w:val="en-US"/>
              </w:rPr>
              <w:t>ё</w:t>
            </w:r>
            <w:r w:rsidRPr="00AF6624">
              <w:rPr>
                <w:lang w:val="en-US"/>
              </w:rPr>
              <w:t>rbimit</w:t>
            </w:r>
            <w:proofErr w:type="spellEnd"/>
            <w:r w:rsidRPr="00AF6624">
              <w:rPr>
                <w:lang w:val="en-US"/>
              </w:rPr>
              <w:t xml:space="preserve"> </w:t>
            </w:r>
            <w:proofErr w:type="spellStart"/>
            <w:r w:rsidRPr="00AF6624">
              <w:rPr>
                <w:lang w:val="en-US"/>
              </w:rPr>
              <w:t>t</w:t>
            </w:r>
            <w:r w:rsidR="00040FE6">
              <w:rPr>
                <w:lang w:val="en-US"/>
              </w:rPr>
              <w:t>ё</w:t>
            </w:r>
            <w:proofErr w:type="spellEnd"/>
            <w:r w:rsidRPr="00AF6624">
              <w:rPr>
                <w:lang w:val="en-US"/>
              </w:rPr>
              <w:t xml:space="preserve"> </w:t>
            </w:r>
            <w:proofErr w:type="spellStart"/>
            <w:r w:rsidRPr="00AF6624">
              <w:rPr>
                <w:lang w:val="en-US"/>
              </w:rPr>
              <w:t>pjatave</w:t>
            </w:r>
            <w:proofErr w:type="spellEnd"/>
            <w:r w:rsidRPr="00AF6624">
              <w:rPr>
                <w:lang w:val="en-US"/>
              </w:rPr>
              <w:t>.</w:t>
            </w:r>
          </w:p>
          <w:p w14:paraId="281F4FFE" w14:textId="77777777" w:rsidR="004F6395" w:rsidRPr="006803CE" w:rsidRDefault="006803CE" w:rsidP="007636BB">
            <w:pPr>
              <w:numPr>
                <w:ilvl w:val="0"/>
                <w:numId w:val="27"/>
              </w:numPr>
              <w:ind w:left="254" w:hanging="255"/>
              <w:outlineLvl w:val="2"/>
              <w:rPr>
                <w:lang w:val="en-US"/>
              </w:rPr>
            </w:pPr>
            <w:proofErr w:type="spellStart"/>
            <w:r w:rsidRPr="006803CE">
              <w:rPr>
                <w:lang w:val="en-US"/>
              </w:rPr>
              <w:t>Z</w:t>
            </w:r>
            <w:r w:rsidR="00B64C94" w:rsidRPr="006803CE">
              <w:rPr>
                <w:lang w:val="en-US"/>
              </w:rPr>
              <w:t>gjidhja</w:t>
            </w:r>
            <w:proofErr w:type="spellEnd"/>
            <w:r w:rsidR="00B64C94" w:rsidRPr="006803CE">
              <w:rPr>
                <w:lang w:val="en-US"/>
              </w:rPr>
              <w:t xml:space="preserve"> e</w:t>
            </w:r>
            <w:r w:rsidR="00A32B2D" w:rsidRPr="006803CE">
              <w:rPr>
                <w:lang w:val="en-US"/>
              </w:rPr>
              <w:t xml:space="preserve"> </w:t>
            </w:r>
            <w:proofErr w:type="spellStart"/>
            <w:r w:rsidR="00A32B2D" w:rsidRPr="006803CE">
              <w:rPr>
                <w:lang w:val="en-US"/>
              </w:rPr>
              <w:t>problemeve</w:t>
            </w:r>
            <w:proofErr w:type="spellEnd"/>
            <w:r w:rsidR="00B64C94" w:rsidRPr="006803CE">
              <w:rPr>
                <w:lang w:val="en-US"/>
              </w:rPr>
              <w:t xml:space="preserve"> </w:t>
            </w:r>
            <w:r w:rsidR="004F6395" w:rsidRPr="006803CE">
              <w:rPr>
                <w:lang w:val="en-US"/>
              </w:rPr>
              <w:t xml:space="preserve"> </w:t>
            </w:r>
            <w:proofErr w:type="spellStart"/>
            <w:r w:rsidR="004F6395" w:rsidRPr="006803CE">
              <w:rPr>
                <w:lang w:val="en-US"/>
              </w:rPr>
              <w:t>k</w:t>
            </w:r>
            <w:r w:rsidR="00040FE6">
              <w:rPr>
                <w:lang w:val="en-US"/>
              </w:rPr>
              <w:t>ё</w:t>
            </w:r>
            <w:r w:rsidR="004F6395" w:rsidRPr="006803CE">
              <w:rPr>
                <w:lang w:val="en-US"/>
              </w:rPr>
              <w:t>rkesave</w:t>
            </w:r>
            <w:proofErr w:type="spellEnd"/>
            <w:r w:rsidR="004F6395" w:rsidRPr="006803CE">
              <w:rPr>
                <w:lang w:val="en-US"/>
              </w:rPr>
              <w:t>/</w:t>
            </w:r>
            <w:proofErr w:type="spellStart"/>
            <w:r w:rsidR="004F6395" w:rsidRPr="006803CE">
              <w:rPr>
                <w:lang w:val="en-US"/>
              </w:rPr>
              <w:t>ankesave</w:t>
            </w:r>
            <w:proofErr w:type="spellEnd"/>
            <w:r w:rsidR="004F6395" w:rsidRPr="006803CE">
              <w:rPr>
                <w:lang w:val="en-US"/>
              </w:rPr>
              <w:t xml:space="preserve"> </w:t>
            </w:r>
            <w:proofErr w:type="spellStart"/>
            <w:r w:rsidR="004F6395" w:rsidRPr="006803CE">
              <w:rPr>
                <w:lang w:val="en-US"/>
              </w:rPr>
              <w:t>t</w:t>
            </w:r>
            <w:r w:rsidR="00040FE6">
              <w:rPr>
                <w:lang w:val="en-US"/>
              </w:rPr>
              <w:t>ё</w:t>
            </w:r>
            <w:proofErr w:type="spellEnd"/>
            <w:r w:rsidR="004F6395" w:rsidRPr="006803CE">
              <w:rPr>
                <w:lang w:val="en-US"/>
              </w:rPr>
              <w:t xml:space="preserve"> </w:t>
            </w:r>
            <w:proofErr w:type="spellStart"/>
            <w:r w:rsidR="004F6395" w:rsidRPr="006803CE">
              <w:rPr>
                <w:lang w:val="en-US"/>
              </w:rPr>
              <w:t>klient</w:t>
            </w:r>
            <w:r w:rsidR="00040FE6">
              <w:rPr>
                <w:lang w:val="en-US"/>
              </w:rPr>
              <w:t>ё</w:t>
            </w:r>
            <w:r w:rsidR="004F6395" w:rsidRPr="006803CE">
              <w:rPr>
                <w:lang w:val="en-US"/>
              </w:rPr>
              <w:t>ve</w:t>
            </w:r>
            <w:proofErr w:type="spellEnd"/>
            <w:r w:rsidR="00953127" w:rsidRPr="006803CE">
              <w:rPr>
                <w:lang w:val="en-US"/>
              </w:rPr>
              <w:t>/</w:t>
            </w:r>
            <w:proofErr w:type="spellStart"/>
            <w:r w:rsidR="00953127" w:rsidRPr="006803CE">
              <w:rPr>
                <w:lang w:val="en-US"/>
              </w:rPr>
              <w:t>stafit</w:t>
            </w:r>
            <w:proofErr w:type="spellEnd"/>
            <w:r w:rsidR="00953127" w:rsidRPr="006803CE">
              <w:rPr>
                <w:lang w:val="en-US"/>
              </w:rPr>
              <w:t>;</w:t>
            </w:r>
          </w:p>
          <w:p w14:paraId="544C806A" w14:textId="77777777" w:rsidR="004F6395" w:rsidRPr="00BD5C6E" w:rsidRDefault="004F6395" w:rsidP="007636BB">
            <w:pPr>
              <w:numPr>
                <w:ilvl w:val="0"/>
                <w:numId w:val="27"/>
              </w:numPr>
              <w:ind w:left="254" w:hanging="255"/>
              <w:outlineLvl w:val="2"/>
              <w:rPr>
                <w:lang w:val="en-US"/>
              </w:rPr>
            </w:pPr>
            <w:r w:rsidRPr="00BD5C6E">
              <w:rPr>
                <w:lang w:val="en-US"/>
              </w:rPr>
              <w:t>P</w:t>
            </w:r>
            <w:r w:rsidR="00040FE6">
              <w:rPr>
                <w:lang w:val="it-IT"/>
              </w:rPr>
              <w:t>ё</w:t>
            </w:r>
            <w:proofErr w:type="spellStart"/>
            <w:r w:rsidRPr="00BD5C6E">
              <w:rPr>
                <w:lang w:val="en-US"/>
              </w:rPr>
              <w:t>rgatitja</w:t>
            </w:r>
            <w:proofErr w:type="spellEnd"/>
            <w:r w:rsidR="00A32B2D" w:rsidRPr="00BD5C6E">
              <w:rPr>
                <w:lang w:val="en-US"/>
              </w:rPr>
              <w:t>, mir</w:t>
            </w:r>
            <w:r w:rsidR="00040FE6">
              <w:rPr>
                <w:lang w:val="it-IT"/>
              </w:rPr>
              <w:t>ё</w:t>
            </w:r>
            <w:proofErr w:type="spellStart"/>
            <w:r w:rsidR="00A32B2D" w:rsidRPr="00BD5C6E">
              <w:rPr>
                <w:lang w:val="en-US"/>
              </w:rPr>
              <w:t>mbajtja</w:t>
            </w:r>
            <w:proofErr w:type="spellEnd"/>
            <w:r w:rsidR="00A32B2D" w:rsidRPr="00BD5C6E">
              <w:rPr>
                <w:lang w:val="en-US"/>
              </w:rPr>
              <w:t xml:space="preserve"> </w:t>
            </w:r>
            <w:proofErr w:type="spellStart"/>
            <w:r w:rsidR="00A32B2D" w:rsidRPr="00BD5C6E">
              <w:rPr>
                <w:lang w:val="en-US"/>
              </w:rPr>
              <w:t>gjat</w:t>
            </w:r>
            <w:proofErr w:type="spellEnd"/>
            <w:r w:rsidR="00040FE6">
              <w:rPr>
                <w:lang w:val="it-IT"/>
              </w:rPr>
              <w:t>ё</w:t>
            </w:r>
            <w:r w:rsidR="00A32B2D" w:rsidRPr="00BD5C6E">
              <w:rPr>
                <w:lang w:val="en-US"/>
              </w:rPr>
              <w:t xml:space="preserve"> </w:t>
            </w:r>
            <w:proofErr w:type="spellStart"/>
            <w:r w:rsidR="00A32B2D" w:rsidRPr="00BD5C6E">
              <w:rPr>
                <w:lang w:val="en-US"/>
              </w:rPr>
              <w:t>sh</w:t>
            </w:r>
            <w:proofErr w:type="spellEnd"/>
            <w:r w:rsidR="00040FE6">
              <w:rPr>
                <w:lang w:val="it-IT"/>
              </w:rPr>
              <w:t>ё</w:t>
            </w:r>
            <w:proofErr w:type="spellStart"/>
            <w:r w:rsidR="00A32B2D" w:rsidRPr="00BD5C6E">
              <w:rPr>
                <w:lang w:val="en-US"/>
              </w:rPr>
              <w:t>rbimit</w:t>
            </w:r>
            <w:proofErr w:type="spellEnd"/>
            <w:r w:rsidR="00A32B2D" w:rsidRPr="00BD5C6E">
              <w:rPr>
                <w:lang w:val="en-US"/>
              </w:rPr>
              <w:t xml:space="preserve"> </w:t>
            </w:r>
            <w:proofErr w:type="spellStart"/>
            <w:r w:rsidR="00A32B2D" w:rsidRPr="00BD5C6E">
              <w:rPr>
                <w:lang w:val="en-US"/>
              </w:rPr>
              <w:t>dhe</w:t>
            </w:r>
            <w:proofErr w:type="spellEnd"/>
            <w:r w:rsidR="00A32B2D" w:rsidRPr="00BD5C6E">
              <w:rPr>
                <w:lang w:val="en-US"/>
              </w:rPr>
              <w:t xml:space="preserve"> </w:t>
            </w:r>
            <w:proofErr w:type="spellStart"/>
            <w:r w:rsidR="00A32B2D" w:rsidRPr="00BD5C6E">
              <w:rPr>
                <w:lang w:val="en-US"/>
              </w:rPr>
              <w:t>risitemimi</w:t>
            </w:r>
            <w:proofErr w:type="spellEnd"/>
            <w:r w:rsidR="00A32B2D" w:rsidRPr="00BD5C6E">
              <w:rPr>
                <w:lang w:val="en-US"/>
              </w:rPr>
              <w:t xml:space="preserve"> </w:t>
            </w:r>
            <w:proofErr w:type="spellStart"/>
            <w:r w:rsidR="00A32B2D" w:rsidRPr="00BD5C6E">
              <w:rPr>
                <w:lang w:val="en-US"/>
              </w:rPr>
              <w:t>i</w:t>
            </w:r>
            <w:proofErr w:type="spellEnd"/>
            <w:r w:rsidRPr="00BD5C6E">
              <w:rPr>
                <w:lang w:val="en-US"/>
              </w:rPr>
              <w:t xml:space="preserve"> </w:t>
            </w:r>
            <w:proofErr w:type="spellStart"/>
            <w:r w:rsidRPr="00BD5C6E">
              <w:rPr>
                <w:lang w:val="en-US"/>
              </w:rPr>
              <w:t>sall</w:t>
            </w:r>
            <w:proofErr w:type="spellEnd"/>
            <w:r w:rsidR="00040FE6">
              <w:rPr>
                <w:lang w:val="it-IT"/>
              </w:rPr>
              <w:t>ё</w:t>
            </w:r>
            <w:r w:rsidRPr="00BD5C6E">
              <w:rPr>
                <w:lang w:val="en-US"/>
              </w:rPr>
              <w:t>s</w:t>
            </w:r>
            <w:r w:rsidR="00A32B2D" w:rsidRPr="00BD5C6E">
              <w:rPr>
                <w:lang w:val="en-US"/>
              </w:rPr>
              <w:t xml:space="preserve"> </w:t>
            </w:r>
            <w:proofErr w:type="spellStart"/>
            <w:r w:rsidR="00A32B2D" w:rsidRPr="00BD5C6E">
              <w:rPr>
                <w:lang w:val="en-US"/>
              </w:rPr>
              <w:t>s</w:t>
            </w:r>
            <w:proofErr w:type="spellEnd"/>
            <w:r w:rsidR="00040FE6">
              <w:rPr>
                <w:lang w:val="it-IT"/>
              </w:rPr>
              <w:t>ё</w:t>
            </w:r>
            <w:r w:rsidR="00A32B2D" w:rsidRPr="00BD5C6E">
              <w:rPr>
                <w:lang w:val="en-US"/>
              </w:rPr>
              <w:t xml:space="preserve"> </w:t>
            </w:r>
            <w:proofErr w:type="spellStart"/>
            <w:r w:rsidR="00A32B2D" w:rsidRPr="00BD5C6E">
              <w:rPr>
                <w:lang w:val="en-US"/>
              </w:rPr>
              <w:t>restorantit</w:t>
            </w:r>
            <w:proofErr w:type="spellEnd"/>
            <w:r w:rsidR="00A32B2D" w:rsidRPr="00BD5C6E">
              <w:rPr>
                <w:lang w:val="en-US"/>
              </w:rPr>
              <w:t xml:space="preserve"> n</w:t>
            </w:r>
            <w:r w:rsidR="00040FE6">
              <w:rPr>
                <w:lang w:val="it-IT"/>
              </w:rPr>
              <w:t>ё</w:t>
            </w:r>
            <w:r w:rsidR="00A32B2D" w:rsidRPr="00BD5C6E">
              <w:rPr>
                <w:lang w:val="en-US"/>
              </w:rPr>
              <w:t xml:space="preserve"> p</w:t>
            </w:r>
            <w:r w:rsidR="00040FE6">
              <w:rPr>
                <w:lang w:val="it-IT"/>
              </w:rPr>
              <w:t>ё</w:t>
            </w:r>
            <w:proofErr w:type="spellStart"/>
            <w:r w:rsidR="00A32B2D" w:rsidRPr="00BD5C6E">
              <w:rPr>
                <w:lang w:val="en-US"/>
              </w:rPr>
              <w:t>rfundim</w:t>
            </w:r>
            <w:proofErr w:type="spellEnd"/>
            <w:r w:rsidR="00A32B2D" w:rsidRPr="00BD5C6E">
              <w:rPr>
                <w:lang w:val="en-US"/>
              </w:rPr>
              <w:t xml:space="preserve"> t</w:t>
            </w:r>
            <w:r w:rsidR="00040FE6">
              <w:rPr>
                <w:lang w:val="it-IT"/>
              </w:rPr>
              <w:t>ё</w:t>
            </w:r>
            <w:r w:rsidR="00A32B2D" w:rsidRPr="00BD5C6E">
              <w:rPr>
                <w:lang w:val="en-US"/>
              </w:rPr>
              <w:t xml:space="preserve"> </w:t>
            </w:r>
            <w:proofErr w:type="spellStart"/>
            <w:r w:rsidR="00A32B2D" w:rsidRPr="00BD5C6E">
              <w:rPr>
                <w:lang w:val="en-US"/>
              </w:rPr>
              <w:t>turnit</w:t>
            </w:r>
            <w:proofErr w:type="spellEnd"/>
            <w:r w:rsidR="00A32B2D" w:rsidRPr="00BD5C6E">
              <w:rPr>
                <w:lang w:val="en-US"/>
              </w:rPr>
              <w:t>/</w:t>
            </w:r>
            <w:proofErr w:type="spellStart"/>
            <w:r w:rsidR="00A32B2D" w:rsidRPr="00BD5C6E">
              <w:rPr>
                <w:lang w:val="en-US"/>
              </w:rPr>
              <w:t>dit</w:t>
            </w:r>
            <w:proofErr w:type="spellEnd"/>
            <w:r w:rsidR="00040FE6">
              <w:rPr>
                <w:lang w:val="it-IT"/>
              </w:rPr>
              <w:t>ё</w:t>
            </w:r>
            <w:r w:rsidR="00A32B2D" w:rsidRPr="00BD5C6E">
              <w:rPr>
                <w:lang w:val="en-US"/>
              </w:rPr>
              <w:t>s.</w:t>
            </w:r>
          </w:p>
          <w:p w14:paraId="15E744BE" w14:textId="77777777" w:rsidR="002F2394" w:rsidRPr="00A32B2D" w:rsidRDefault="002F2394" w:rsidP="007636BB">
            <w:pPr>
              <w:numPr>
                <w:ilvl w:val="0"/>
                <w:numId w:val="27"/>
              </w:numPr>
              <w:ind w:left="254" w:hanging="255"/>
              <w:outlineLvl w:val="2"/>
              <w:rPr>
                <w:lang w:val="it-IT"/>
              </w:rPr>
            </w:pPr>
            <w:r>
              <w:rPr>
                <w:lang w:val="it-IT"/>
              </w:rPr>
              <w:t>Kontrolli dhe mir</w:t>
            </w:r>
            <w:r w:rsidR="00040FE6">
              <w:rPr>
                <w:lang w:val="it-IT"/>
              </w:rPr>
              <w:t>ё</w:t>
            </w:r>
            <w:r>
              <w:rPr>
                <w:lang w:val="it-IT"/>
              </w:rPr>
              <w:t>mbajtja e pajisjeve/mjeteve t</w:t>
            </w:r>
            <w:r w:rsidR="00040FE6">
              <w:rPr>
                <w:lang w:val="it-IT"/>
              </w:rPr>
              <w:t>ё</w:t>
            </w:r>
            <w:r>
              <w:rPr>
                <w:lang w:val="it-IT"/>
              </w:rPr>
              <w:t xml:space="preserve"> pun</w:t>
            </w:r>
            <w:r w:rsidR="00040FE6">
              <w:rPr>
                <w:lang w:val="it-IT"/>
              </w:rPr>
              <w:t>ё</w:t>
            </w:r>
            <w:r>
              <w:rPr>
                <w:lang w:val="it-IT"/>
              </w:rPr>
              <w:t>s n</w:t>
            </w:r>
            <w:r w:rsidR="00040FE6">
              <w:rPr>
                <w:lang w:val="it-IT"/>
              </w:rPr>
              <w:t>ё</w:t>
            </w:r>
            <w:r>
              <w:rPr>
                <w:lang w:val="it-IT"/>
              </w:rPr>
              <w:t xml:space="preserve"> restorant.</w:t>
            </w:r>
          </w:p>
          <w:p w14:paraId="6444E584" w14:textId="77777777" w:rsidR="00A32B2D" w:rsidRDefault="00A32B2D" w:rsidP="007636BB">
            <w:pPr>
              <w:numPr>
                <w:ilvl w:val="0"/>
                <w:numId w:val="27"/>
              </w:numPr>
              <w:ind w:left="254" w:hanging="255"/>
              <w:outlineLvl w:val="2"/>
              <w:rPr>
                <w:lang w:val="it-IT"/>
              </w:rPr>
            </w:pPr>
            <w:r>
              <w:rPr>
                <w:lang w:val="it-IT"/>
              </w:rPr>
              <w:t>Marrja e</w:t>
            </w:r>
            <w:r w:rsidR="001F7539">
              <w:rPr>
                <w:lang w:val="it-IT"/>
              </w:rPr>
              <w:t xml:space="preserve"> porosive dhe shitjeve </w:t>
            </w:r>
            <w:r>
              <w:rPr>
                <w:lang w:val="it-IT"/>
              </w:rPr>
              <w:t>n</w:t>
            </w:r>
            <w:r w:rsidR="00040FE6">
              <w:rPr>
                <w:lang w:val="it-IT"/>
              </w:rPr>
              <w:t>ё</w:t>
            </w:r>
            <w:r>
              <w:rPr>
                <w:lang w:val="it-IT"/>
              </w:rPr>
              <w:t xml:space="preserve"> sall</w:t>
            </w:r>
            <w:r w:rsidR="00040FE6">
              <w:rPr>
                <w:lang w:val="it-IT"/>
              </w:rPr>
              <w:t>ё</w:t>
            </w:r>
            <w:r>
              <w:rPr>
                <w:lang w:val="it-IT"/>
              </w:rPr>
              <w:t>.</w:t>
            </w:r>
          </w:p>
          <w:p w14:paraId="4225F782" w14:textId="77777777" w:rsidR="001F7539" w:rsidRDefault="00A32B2D" w:rsidP="007636BB">
            <w:pPr>
              <w:numPr>
                <w:ilvl w:val="0"/>
                <w:numId w:val="27"/>
              </w:numPr>
              <w:ind w:left="254" w:hanging="255"/>
              <w:outlineLvl w:val="2"/>
              <w:rPr>
                <w:lang w:val="it-IT"/>
              </w:rPr>
            </w:pPr>
            <w:r>
              <w:rPr>
                <w:lang w:val="it-IT"/>
              </w:rPr>
              <w:t xml:space="preserve">Marrja e porosive dhe shitjeve </w:t>
            </w:r>
            <w:r w:rsidR="001F7539">
              <w:rPr>
                <w:lang w:val="it-IT"/>
              </w:rPr>
              <w:t>online;</w:t>
            </w:r>
          </w:p>
          <w:p w14:paraId="4595080C" w14:textId="77777777" w:rsidR="00A32B2D" w:rsidRPr="00A32B2D" w:rsidRDefault="00A32B2D" w:rsidP="007636BB">
            <w:pPr>
              <w:numPr>
                <w:ilvl w:val="0"/>
                <w:numId w:val="27"/>
              </w:numPr>
              <w:ind w:left="254" w:hanging="255"/>
              <w:outlineLvl w:val="2"/>
              <w:rPr>
                <w:lang w:val="it-IT"/>
              </w:rPr>
            </w:pPr>
            <w:r>
              <w:rPr>
                <w:lang w:val="it-IT"/>
              </w:rPr>
              <w:t>Mbylljes e</w:t>
            </w:r>
            <w:r w:rsidRPr="00A32B2D">
              <w:rPr>
                <w:lang w:val="it-IT"/>
              </w:rPr>
              <w:t xml:space="preserve"> turnit  dhe </w:t>
            </w:r>
            <w:r>
              <w:rPr>
                <w:lang w:val="it-IT"/>
              </w:rPr>
              <w:t xml:space="preserve">mbylljet </w:t>
            </w:r>
            <w:r w:rsidRPr="00A32B2D">
              <w:rPr>
                <w:lang w:val="it-IT"/>
              </w:rPr>
              <w:t>ditore.</w:t>
            </w:r>
          </w:p>
          <w:p w14:paraId="01629BB1" w14:textId="77777777" w:rsidR="00A32B2D" w:rsidRDefault="00A32B2D" w:rsidP="007636BB">
            <w:pPr>
              <w:numPr>
                <w:ilvl w:val="0"/>
                <w:numId w:val="27"/>
              </w:numPr>
              <w:ind w:left="254" w:hanging="255"/>
              <w:outlineLvl w:val="2"/>
              <w:rPr>
                <w:lang w:val="it-IT"/>
              </w:rPr>
            </w:pPr>
            <w:r w:rsidRPr="009C51FD">
              <w:rPr>
                <w:lang w:val="it-IT"/>
              </w:rPr>
              <w:t>Perdorimi i POS dhe raportet analitike.</w:t>
            </w:r>
          </w:p>
          <w:p w14:paraId="3EFB74EC" w14:textId="77777777" w:rsidR="00E218DC" w:rsidRDefault="00E218DC" w:rsidP="007636BB">
            <w:pPr>
              <w:numPr>
                <w:ilvl w:val="0"/>
                <w:numId w:val="27"/>
              </w:numPr>
              <w:ind w:left="254" w:hanging="255"/>
              <w:outlineLvl w:val="2"/>
              <w:rPr>
                <w:lang w:val="it-IT"/>
              </w:rPr>
            </w:pPr>
            <w:r>
              <w:rPr>
                <w:lang w:val="it-IT"/>
              </w:rPr>
              <w:t>Dokumentacioni operativ n</w:t>
            </w:r>
            <w:r w:rsidR="003A07EE">
              <w:rPr>
                <w:lang w:val="it-IT"/>
              </w:rPr>
              <w:t>ё</w:t>
            </w:r>
            <w:r>
              <w:rPr>
                <w:lang w:val="it-IT"/>
              </w:rPr>
              <w:t xml:space="preserve"> sall</w:t>
            </w:r>
            <w:r w:rsidR="003A07EE">
              <w:rPr>
                <w:lang w:val="it-IT"/>
              </w:rPr>
              <w:t>ё</w:t>
            </w:r>
            <w:r>
              <w:rPr>
                <w:lang w:val="it-IT"/>
              </w:rPr>
              <w:t>n e restorantit</w:t>
            </w:r>
            <w:r w:rsidR="007A7FCB">
              <w:rPr>
                <w:lang w:val="it-IT"/>
              </w:rPr>
              <w:t>.</w:t>
            </w:r>
          </w:p>
          <w:p w14:paraId="4FC14E3D" w14:textId="77777777" w:rsidR="004F6395" w:rsidRPr="001A03E4" w:rsidRDefault="001A03E4" w:rsidP="007636BB">
            <w:pPr>
              <w:numPr>
                <w:ilvl w:val="0"/>
                <w:numId w:val="27"/>
              </w:numPr>
              <w:ind w:left="254" w:hanging="255"/>
              <w:outlineLvl w:val="2"/>
              <w:rPr>
                <w:lang w:val="it-IT"/>
              </w:rPr>
            </w:pPr>
            <w:r w:rsidRPr="001A03E4">
              <w:rPr>
                <w:lang w:val="it-IT"/>
              </w:rPr>
              <w:t>Zbatimi i rregullave t</w:t>
            </w:r>
            <w:r w:rsidR="00040FE6">
              <w:rPr>
                <w:lang w:val="it-IT"/>
              </w:rPr>
              <w:t>ё</w:t>
            </w:r>
            <w:r w:rsidRPr="001A03E4">
              <w:rPr>
                <w:lang w:val="it-IT"/>
              </w:rPr>
              <w:t xml:space="preserve"> higjien</w:t>
            </w:r>
            <w:r w:rsidR="00040FE6">
              <w:rPr>
                <w:lang w:val="it-IT"/>
              </w:rPr>
              <w:t>ё</w:t>
            </w:r>
            <w:r w:rsidRPr="001A03E4">
              <w:rPr>
                <w:lang w:val="it-IT"/>
              </w:rPr>
              <w:t>s</w:t>
            </w:r>
            <w:r w:rsidR="00A27CAB">
              <w:rPr>
                <w:lang w:val="it-IT"/>
              </w:rPr>
              <w:t xml:space="preserve"> sipas</w:t>
            </w:r>
            <w:r w:rsidR="00FE4117">
              <w:rPr>
                <w:lang w:val="it-IT"/>
              </w:rPr>
              <w:t xml:space="preserve"> HACCP</w:t>
            </w:r>
            <w:r w:rsidR="00A27CAB">
              <w:rPr>
                <w:lang w:val="it-IT"/>
              </w:rPr>
              <w:t>, siguria dhe mbrojtja</w:t>
            </w:r>
            <w:r w:rsidRPr="001A03E4">
              <w:rPr>
                <w:lang w:val="it-IT"/>
              </w:rPr>
              <w:t xml:space="preserve"> mjedisit n</w:t>
            </w:r>
            <w:r w:rsidR="00040FE6">
              <w:rPr>
                <w:lang w:val="it-IT"/>
              </w:rPr>
              <w:t>ё</w:t>
            </w:r>
            <w:r w:rsidRPr="001A03E4">
              <w:rPr>
                <w:lang w:val="it-IT"/>
              </w:rPr>
              <w:t xml:space="preserve"> restorant.</w:t>
            </w:r>
          </w:p>
        </w:tc>
        <w:tc>
          <w:tcPr>
            <w:tcW w:w="2952" w:type="dxa"/>
          </w:tcPr>
          <w:p w14:paraId="45E34A8F" w14:textId="77777777" w:rsidR="0067436B" w:rsidRDefault="0067436B" w:rsidP="007636BB">
            <w:pPr>
              <w:numPr>
                <w:ilvl w:val="0"/>
                <w:numId w:val="21"/>
              </w:numPr>
              <w:ind w:left="321" w:hanging="283"/>
              <w:jc w:val="both"/>
              <w:outlineLvl w:val="2"/>
              <w:rPr>
                <w:lang w:val="en-US"/>
              </w:rPr>
            </w:pPr>
            <w:proofErr w:type="spellStart"/>
            <w:r>
              <w:rPr>
                <w:lang w:val="en-US"/>
              </w:rPr>
              <w:lastRenderedPageBreak/>
              <w:t>t</w:t>
            </w:r>
            <w:r w:rsidR="00040FE6">
              <w:rPr>
                <w:lang w:val="en-US"/>
              </w:rPr>
              <w:t>ё</w:t>
            </w:r>
            <w:proofErr w:type="spellEnd"/>
            <w:r>
              <w:rPr>
                <w:lang w:val="en-US"/>
              </w:rPr>
              <w:t xml:space="preserve"> </w:t>
            </w:r>
            <w:proofErr w:type="spellStart"/>
            <w:r>
              <w:rPr>
                <w:lang w:val="en-US"/>
              </w:rPr>
              <w:t>v</w:t>
            </w:r>
            <w:r w:rsidR="00040FE6">
              <w:rPr>
                <w:lang w:val="en-US"/>
              </w:rPr>
              <w:t>ё</w:t>
            </w:r>
            <w:r>
              <w:rPr>
                <w:lang w:val="en-US"/>
              </w:rPr>
              <w:t>zhgoj</w:t>
            </w:r>
            <w:r w:rsidR="00040FE6">
              <w:rPr>
                <w:lang w:val="en-US"/>
              </w:rPr>
              <w:t>ё</w:t>
            </w:r>
            <w:proofErr w:type="spellEnd"/>
            <w:r>
              <w:rPr>
                <w:lang w:val="en-US"/>
              </w:rPr>
              <w:t xml:space="preserve"> </w:t>
            </w:r>
            <w:proofErr w:type="spellStart"/>
            <w:r>
              <w:rPr>
                <w:lang w:val="en-US"/>
              </w:rPr>
              <w:t>p</w:t>
            </w:r>
            <w:r w:rsidR="00040FE6">
              <w:rPr>
                <w:lang w:val="en-US"/>
              </w:rPr>
              <w:t>ё</w:t>
            </w:r>
            <w:r>
              <w:rPr>
                <w:lang w:val="en-US"/>
              </w:rPr>
              <w:t>rshtatjen</w:t>
            </w:r>
            <w:proofErr w:type="spellEnd"/>
            <w:r>
              <w:rPr>
                <w:lang w:val="en-US"/>
              </w:rPr>
              <w:t xml:space="preserve"> e </w:t>
            </w:r>
            <w:proofErr w:type="spellStart"/>
            <w:r>
              <w:rPr>
                <w:lang w:val="en-US"/>
              </w:rPr>
              <w:t>stilit</w:t>
            </w:r>
            <w:proofErr w:type="spellEnd"/>
            <w:r>
              <w:rPr>
                <w:lang w:val="en-US"/>
              </w:rPr>
              <w:t xml:space="preserve"> </w:t>
            </w:r>
            <w:proofErr w:type="spellStart"/>
            <w:r>
              <w:rPr>
                <w:lang w:val="en-US"/>
              </w:rPr>
              <w:t>t</w:t>
            </w:r>
            <w:r w:rsidR="00040FE6">
              <w:rPr>
                <w:lang w:val="en-US"/>
              </w:rPr>
              <w:t>ё</w:t>
            </w:r>
            <w:proofErr w:type="spellEnd"/>
            <w:r>
              <w:rPr>
                <w:lang w:val="en-US"/>
              </w:rPr>
              <w:t xml:space="preserve"> </w:t>
            </w:r>
            <w:proofErr w:type="spellStart"/>
            <w:r>
              <w:rPr>
                <w:lang w:val="en-US"/>
              </w:rPr>
              <w:t>sh</w:t>
            </w:r>
            <w:r w:rsidR="00040FE6">
              <w:rPr>
                <w:lang w:val="en-US"/>
              </w:rPr>
              <w:t>ё</w:t>
            </w:r>
            <w:r>
              <w:rPr>
                <w:lang w:val="en-US"/>
              </w:rPr>
              <w:t>rbimit</w:t>
            </w:r>
            <w:proofErr w:type="spellEnd"/>
            <w:r>
              <w:rPr>
                <w:lang w:val="en-US"/>
              </w:rPr>
              <w:t xml:space="preserve"> me </w:t>
            </w:r>
            <w:proofErr w:type="spellStart"/>
            <w:r>
              <w:rPr>
                <w:lang w:val="en-US"/>
              </w:rPr>
              <w:t>konceptin</w:t>
            </w:r>
            <w:proofErr w:type="spellEnd"/>
            <w:r>
              <w:rPr>
                <w:lang w:val="en-US"/>
              </w:rPr>
              <w:t xml:space="preserve"> e </w:t>
            </w:r>
            <w:proofErr w:type="spellStart"/>
            <w:r>
              <w:rPr>
                <w:lang w:val="en-US"/>
              </w:rPr>
              <w:t>restorantit</w:t>
            </w:r>
            <w:proofErr w:type="spellEnd"/>
            <w:r>
              <w:rPr>
                <w:lang w:val="en-US"/>
              </w:rPr>
              <w:t>;</w:t>
            </w:r>
          </w:p>
          <w:p w14:paraId="3BB025F8" w14:textId="77777777" w:rsidR="00076726" w:rsidRPr="00076726" w:rsidRDefault="006F41C3" w:rsidP="007636BB">
            <w:pPr>
              <w:widowControl/>
              <w:numPr>
                <w:ilvl w:val="0"/>
                <w:numId w:val="12"/>
              </w:numPr>
              <w:autoSpaceDE/>
              <w:autoSpaceDN/>
              <w:adjustRightInd/>
              <w:ind w:left="339"/>
              <w:jc w:val="both"/>
            </w:pPr>
            <w:r>
              <w:t xml:space="preserve">të </w:t>
            </w:r>
            <w:proofErr w:type="spellStart"/>
            <w:r>
              <w:t>evident</w:t>
            </w:r>
            <w:r w:rsidR="00076726">
              <w:t>oj</w:t>
            </w:r>
            <w:r w:rsidR="00363C1A">
              <w:t>ё</w:t>
            </w:r>
            <w:proofErr w:type="spellEnd"/>
            <w:r w:rsidR="00076726">
              <w:t xml:space="preserve"> përdorimin e elementeve të estetikës në </w:t>
            </w:r>
            <w:proofErr w:type="spellStart"/>
            <w:r w:rsidR="00076726">
              <w:t>sh</w:t>
            </w:r>
            <w:r w:rsidR="00363C1A">
              <w:t>ё</w:t>
            </w:r>
            <w:r w:rsidR="00076726">
              <w:t>rbimin</w:t>
            </w:r>
            <w:proofErr w:type="spellEnd"/>
            <w:r w:rsidR="00076726">
              <w:t xml:space="preserve"> </w:t>
            </w:r>
            <w:proofErr w:type="spellStart"/>
            <w:r w:rsidR="00076726">
              <w:t>n</w:t>
            </w:r>
            <w:r w:rsidR="00363C1A">
              <w:t>ё</w:t>
            </w:r>
            <w:proofErr w:type="spellEnd"/>
            <w:r w:rsidR="00076726">
              <w:t xml:space="preserve"> restorant;</w:t>
            </w:r>
          </w:p>
          <w:p w14:paraId="6FAD62A6" w14:textId="77777777" w:rsidR="00012481" w:rsidRPr="00076726" w:rsidRDefault="0067436B" w:rsidP="007636BB">
            <w:pPr>
              <w:numPr>
                <w:ilvl w:val="0"/>
                <w:numId w:val="21"/>
              </w:numPr>
              <w:ind w:left="321" w:hanging="283"/>
              <w:jc w:val="both"/>
              <w:outlineLvl w:val="2"/>
            </w:pPr>
            <w:proofErr w:type="spellStart"/>
            <w:r w:rsidRPr="00076726">
              <w:t>t</w:t>
            </w:r>
            <w:r w:rsidR="00040FE6" w:rsidRPr="00076726">
              <w:t>ё</w:t>
            </w:r>
            <w:proofErr w:type="spellEnd"/>
            <w:r w:rsidR="00012481" w:rsidRPr="00076726">
              <w:t xml:space="preserve"> </w:t>
            </w:r>
            <w:proofErr w:type="spellStart"/>
            <w:r w:rsidR="00012481" w:rsidRPr="00076726">
              <w:t>m</w:t>
            </w:r>
            <w:r w:rsidR="00FF3DA1" w:rsidRPr="00076726">
              <w:t>bik</w:t>
            </w:r>
            <w:r w:rsidR="009E799B">
              <w:t>ë</w:t>
            </w:r>
            <w:r w:rsidR="00FF3DA1" w:rsidRPr="00076726">
              <w:t>qyr</w:t>
            </w:r>
            <w:r w:rsidR="00040FE6" w:rsidRPr="00076726">
              <w:t>ё</w:t>
            </w:r>
            <w:proofErr w:type="spellEnd"/>
            <w:r w:rsidR="00012481" w:rsidRPr="00076726">
              <w:t xml:space="preserve"> zbatimin e </w:t>
            </w:r>
            <w:proofErr w:type="spellStart"/>
            <w:r w:rsidR="00012481" w:rsidRPr="00076726">
              <w:t>standardedeve</w:t>
            </w:r>
            <w:proofErr w:type="spellEnd"/>
            <w:r w:rsidR="00012481" w:rsidRPr="00076726">
              <w:t xml:space="preserve"> </w:t>
            </w:r>
            <w:proofErr w:type="spellStart"/>
            <w:r w:rsidR="00012481" w:rsidRPr="00076726">
              <w:t>t</w:t>
            </w:r>
            <w:r w:rsidR="00040FE6" w:rsidRPr="00076726">
              <w:t>ё</w:t>
            </w:r>
            <w:proofErr w:type="spellEnd"/>
            <w:r w:rsidR="00012481" w:rsidRPr="00076726">
              <w:t xml:space="preserve"> </w:t>
            </w:r>
            <w:proofErr w:type="spellStart"/>
            <w:r w:rsidR="00012481" w:rsidRPr="00076726">
              <w:t>sh</w:t>
            </w:r>
            <w:r w:rsidR="00040FE6" w:rsidRPr="00076726">
              <w:t>ё</w:t>
            </w:r>
            <w:r w:rsidR="00012481" w:rsidRPr="00076726">
              <w:t>rbimit</w:t>
            </w:r>
            <w:proofErr w:type="spellEnd"/>
            <w:r w:rsidR="00012481" w:rsidRPr="00076726">
              <w:t xml:space="preserve"> dhe mikpritjes </w:t>
            </w:r>
            <w:proofErr w:type="spellStart"/>
            <w:r w:rsidR="00012481" w:rsidRPr="00076726">
              <w:t>n</w:t>
            </w:r>
            <w:r w:rsidR="00040FE6" w:rsidRPr="00076726">
              <w:t>ё</w:t>
            </w:r>
            <w:proofErr w:type="spellEnd"/>
            <w:r w:rsidR="00012481" w:rsidRPr="00076726">
              <w:t xml:space="preserve"> restorant;</w:t>
            </w:r>
          </w:p>
          <w:p w14:paraId="69AE660D" w14:textId="77777777" w:rsidR="00A92C80" w:rsidRPr="00EB271F" w:rsidRDefault="00A06E2E" w:rsidP="007636BB">
            <w:pPr>
              <w:numPr>
                <w:ilvl w:val="0"/>
                <w:numId w:val="21"/>
              </w:numPr>
              <w:ind w:left="321" w:hanging="283"/>
              <w:jc w:val="both"/>
              <w:outlineLvl w:val="2"/>
            </w:pPr>
            <w:proofErr w:type="spellStart"/>
            <w:r w:rsidRPr="00EB271F">
              <w:t>t</w:t>
            </w:r>
            <w:r w:rsidR="00040FE6" w:rsidRPr="00EB271F">
              <w:t>ё</w:t>
            </w:r>
            <w:proofErr w:type="spellEnd"/>
            <w:r w:rsidRPr="00EB271F">
              <w:t xml:space="preserve"> </w:t>
            </w:r>
            <w:proofErr w:type="spellStart"/>
            <w:r w:rsidRPr="00EB271F">
              <w:t>ndjek</w:t>
            </w:r>
            <w:r w:rsidR="00040FE6" w:rsidRPr="00EB271F">
              <w:t>ё</w:t>
            </w:r>
            <w:proofErr w:type="spellEnd"/>
            <w:r w:rsidR="00A92C80" w:rsidRPr="00EB271F">
              <w:t xml:space="preserve"> zbatimin e etapave </w:t>
            </w:r>
            <w:proofErr w:type="spellStart"/>
            <w:r w:rsidR="00A92C80" w:rsidRPr="00EB271F">
              <w:t>t</w:t>
            </w:r>
            <w:r w:rsidR="00040FE6" w:rsidRPr="00EB271F">
              <w:t>ё</w:t>
            </w:r>
            <w:proofErr w:type="spellEnd"/>
            <w:r w:rsidR="00A92C80" w:rsidRPr="00EB271F">
              <w:t xml:space="preserve"> </w:t>
            </w:r>
            <w:proofErr w:type="spellStart"/>
            <w:r w:rsidR="00A92C80" w:rsidRPr="00EB271F">
              <w:t>sh</w:t>
            </w:r>
            <w:r w:rsidR="00040FE6" w:rsidRPr="00EB271F">
              <w:t>ё</w:t>
            </w:r>
            <w:r w:rsidR="00A92C80" w:rsidRPr="00EB271F">
              <w:t>rbimit</w:t>
            </w:r>
            <w:proofErr w:type="spellEnd"/>
            <w:r w:rsidR="00A92C80" w:rsidRPr="00EB271F">
              <w:t xml:space="preserve"> </w:t>
            </w:r>
            <w:proofErr w:type="spellStart"/>
            <w:r w:rsidR="00A92C80" w:rsidRPr="00EB271F">
              <w:t>n</w:t>
            </w:r>
            <w:r w:rsidR="00040FE6" w:rsidRPr="00EB271F">
              <w:t>ё</w:t>
            </w:r>
            <w:proofErr w:type="spellEnd"/>
            <w:r w:rsidR="00A92C80" w:rsidRPr="00EB271F">
              <w:t xml:space="preserve"> </w:t>
            </w:r>
            <w:proofErr w:type="spellStart"/>
            <w:r w:rsidR="00A92C80" w:rsidRPr="00EB271F">
              <w:t>vazhdim</w:t>
            </w:r>
            <w:r w:rsidR="00040FE6" w:rsidRPr="00EB271F">
              <w:t>ё</w:t>
            </w:r>
            <w:r w:rsidR="00A92C80" w:rsidRPr="00EB271F">
              <w:t>si</w:t>
            </w:r>
            <w:proofErr w:type="spellEnd"/>
            <w:r w:rsidR="00A92C80" w:rsidRPr="00EB271F">
              <w:t xml:space="preserve"> nga pritja deri te </w:t>
            </w:r>
            <w:proofErr w:type="spellStart"/>
            <w:r w:rsidR="00A92C80" w:rsidRPr="00EB271F">
              <w:t>p</w:t>
            </w:r>
            <w:r w:rsidR="00040FE6" w:rsidRPr="00EB271F">
              <w:t>ё</w:t>
            </w:r>
            <w:r w:rsidR="00A92C80" w:rsidRPr="00EB271F">
              <w:t>rcjellja</w:t>
            </w:r>
            <w:proofErr w:type="spellEnd"/>
            <w:r w:rsidR="00A92C80" w:rsidRPr="00EB271F">
              <w:t xml:space="preserve"> e </w:t>
            </w:r>
            <w:proofErr w:type="spellStart"/>
            <w:r w:rsidR="00A92C80" w:rsidRPr="00EB271F">
              <w:t>klient</w:t>
            </w:r>
            <w:r w:rsidR="00040FE6" w:rsidRPr="00EB271F">
              <w:t>ё</w:t>
            </w:r>
            <w:r w:rsidR="00A92C80" w:rsidRPr="00EB271F">
              <w:t>ve</w:t>
            </w:r>
            <w:proofErr w:type="spellEnd"/>
            <w:r w:rsidR="00A92C80" w:rsidRPr="00EB271F">
              <w:t xml:space="preserve"> </w:t>
            </w:r>
            <w:proofErr w:type="spellStart"/>
            <w:r w:rsidR="00A92C80" w:rsidRPr="00EB271F">
              <w:t>n</w:t>
            </w:r>
            <w:r w:rsidR="00040FE6" w:rsidRPr="00EB271F">
              <w:t>ё</w:t>
            </w:r>
            <w:proofErr w:type="spellEnd"/>
            <w:r w:rsidR="00A92C80" w:rsidRPr="00EB271F">
              <w:t xml:space="preserve"> restorant;</w:t>
            </w:r>
          </w:p>
          <w:p w14:paraId="628DE25A" w14:textId="77777777" w:rsidR="00012481" w:rsidRPr="00EB271F" w:rsidRDefault="00012481" w:rsidP="007636BB">
            <w:pPr>
              <w:numPr>
                <w:ilvl w:val="0"/>
                <w:numId w:val="21"/>
              </w:numPr>
              <w:ind w:left="321" w:hanging="283"/>
              <w:outlineLvl w:val="2"/>
            </w:pPr>
            <w:proofErr w:type="spellStart"/>
            <w:r w:rsidRPr="00EB271F">
              <w:t>t</w:t>
            </w:r>
            <w:r w:rsidR="00040FE6" w:rsidRPr="00EB271F">
              <w:t>ё</w:t>
            </w:r>
            <w:proofErr w:type="spellEnd"/>
            <w:r w:rsidRPr="00EB271F">
              <w:t xml:space="preserve"> </w:t>
            </w:r>
            <w:proofErr w:type="spellStart"/>
            <w:r w:rsidR="007C2E65" w:rsidRPr="00EB271F">
              <w:t>asistoj</w:t>
            </w:r>
            <w:r w:rsidR="00040FE6" w:rsidRPr="00EB271F">
              <w:t>ё</w:t>
            </w:r>
            <w:proofErr w:type="spellEnd"/>
            <w:r w:rsidR="007C2E65" w:rsidRPr="00EB271F">
              <w:t xml:space="preserve"> </w:t>
            </w:r>
            <w:proofErr w:type="spellStart"/>
            <w:r w:rsidR="007C2E65" w:rsidRPr="00EB271F">
              <w:t>n</w:t>
            </w:r>
            <w:r w:rsidR="00040FE6" w:rsidRPr="00EB271F">
              <w:t>ё</w:t>
            </w:r>
            <w:proofErr w:type="spellEnd"/>
            <w:r w:rsidR="007C2E65" w:rsidRPr="00EB271F">
              <w:t xml:space="preserve"> menaxhimin e rezervimeve </w:t>
            </w:r>
            <w:proofErr w:type="spellStart"/>
            <w:r w:rsidR="007C2E65" w:rsidRPr="00EB271F">
              <w:t>t</w:t>
            </w:r>
            <w:r w:rsidR="00040FE6" w:rsidRPr="00EB271F">
              <w:t>ё</w:t>
            </w:r>
            <w:proofErr w:type="spellEnd"/>
            <w:r w:rsidR="007C2E65" w:rsidRPr="00EB271F">
              <w:t xml:space="preserve"> </w:t>
            </w:r>
            <w:proofErr w:type="spellStart"/>
            <w:r w:rsidRPr="00EB271F">
              <w:t>klient</w:t>
            </w:r>
            <w:r w:rsidR="00040FE6" w:rsidRPr="00EB271F">
              <w:t>ё</w:t>
            </w:r>
            <w:r w:rsidRPr="00EB271F">
              <w:t>ve</w:t>
            </w:r>
            <w:proofErr w:type="spellEnd"/>
            <w:r w:rsidRPr="00EB271F">
              <w:t xml:space="preserve"> </w:t>
            </w:r>
            <w:proofErr w:type="spellStart"/>
            <w:r w:rsidRPr="00EB271F">
              <w:t>n</w:t>
            </w:r>
            <w:r w:rsidR="00040FE6" w:rsidRPr="00EB271F">
              <w:t>ё</w:t>
            </w:r>
            <w:proofErr w:type="spellEnd"/>
            <w:r w:rsidRPr="00EB271F">
              <w:t xml:space="preserve"> restorant</w:t>
            </w:r>
            <w:r w:rsidR="00A92C80" w:rsidRPr="00EB271F">
              <w:t xml:space="preserve"> sipas standardit</w:t>
            </w:r>
            <w:r w:rsidRPr="00EB271F">
              <w:t>;</w:t>
            </w:r>
          </w:p>
          <w:p w14:paraId="78318A88" w14:textId="77777777" w:rsidR="00012481" w:rsidRPr="00EB271F" w:rsidRDefault="00012481" w:rsidP="007636BB">
            <w:pPr>
              <w:numPr>
                <w:ilvl w:val="0"/>
                <w:numId w:val="21"/>
              </w:numPr>
              <w:ind w:left="321" w:hanging="283"/>
              <w:outlineLvl w:val="2"/>
            </w:pPr>
            <w:proofErr w:type="spellStart"/>
            <w:r w:rsidRPr="00EB271F">
              <w:t>t</w:t>
            </w:r>
            <w:r w:rsidR="00040FE6" w:rsidRPr="00EB271F">
              <w:t>ё</w:t>
            </w:r>
            <w:proofErr w:type="spellEnd"/>
            <w:r w:rsidRPr="00EB271F">
              <w:t xml:space="preserve"> </w:t>
            </w:r>
            <w:proofErr w:type="spellStart"/>
            <w:r w:rsidR="00245B56" w:rsidRPr="00EB271F">
              <w:t>asistoj</w:t>
            </w:r>
            <w:r w:rsidR="00040FE6" w:rsidRPr="00EB271F">
              <w:t>ё</w:t>
            </w:r>
            <w:proofErr w:type="spellEnd"/>
            <w:r w:rsidR="00245B56" w:rsidRPr="00EB271F">
              <w:t xml:space="preserve"> </w:t>
            </w:r>
            <w:proofErr w:type="spellStart"/>
            <w:r w:rsidR="00245B56" w:rsidRPr="00EB271F">
              <w:t>n</w:t>
            </w:r>
            <w:r w:rsidR="00040FE6" w:rsidRPr="00EB271F">
              <w:t>ё</w:t>
            </w:r>
            <w:proofErr w:type="spellEnd"/>
            <w:r w:rsidR="00245B56" w:rsidRPr="00EB271F">
              <w:t xml:space="preserve"> organizimin dhe mbik</w:t>
            </w:r>
            <w:r w:rsidR="009E799B" w:rsidRPr="00EB271F">
              <w:t>ë</w:t>
            </w:r>
            <w:r w:rsidR="00245B56" w:rsidRPr="00EB271F">
              <w:t xml:space="preserve">qyrjen e </w:t>
            </w:r>
            <w:proofErr w:type="spellStart"/>
            <w:r w:rsidR="00245B56" w:rsidRPr="00EB271F">
              <w:t>sh</w:t>
            </w:r>
            <w:r w:rsidR="00040FE6" w:rsidRPr="00EB271F">
              <w:t>ё</w:t>
            </w:r>
            <w:r w:rsidR="00245B56" w:rsidRPr="00EB271F">
              <w:t>rbimit</w:t>
            </w:r>
            <w:proofErr w:type="spellEnd"/>
            <w:r w:rsidRPr="00EB271F">
              <w:t xml:space="preserve"> </w:t>
            </w:r>
            <w:proofErr w:type="spellStart"/>
            <w:r w:rsidRPr="00EB271F">
              <w:t>n</w:t>
            </w:r>
            <w:r w:rsidR="00040FE6" w:rsidRPr="00EB271F">
              <w:t>ё</w:t>
            </w:r>
            <w:proofErr w:type="spellEnd"/>
            <w:r w:rsidR="006803CE" w:rsidRPr="00EB271F">
              <w:t xml:space="preserve"> tavolina/</w:t>
            </w:r>
            <w:r w:rsidRPr="00EB271F">
              <w:t xml:space="preserve"> </w:t>
            </w:r>
            <w:proofErr w:type="spellStart"/>
            <w:r w:rsidRPr="00EB271F">
              <w:t>sall</w:t>
            </w:r>
            <w:r w:rsidR="00040FE6" w:rsidRPr="00EB271F">
              <w:t>ё</w:t>
            </w:r>
            <w:r w:rsidRPr="00EB271F">
              <w:t>n</w:t>
            </w:r>
            <w:proofErr w:type="spellEnd"/>
            <w:r w:rsidRPr="00EB271F">
              <w:t xml:space="preserve"> e restorantit, sipas </w:t>
            </w:r>
            <w:r w:rsidR="00A92C80" w:rsidRPr="00EB271F">
              <w:t xml:space="preserve">vakteve dhe </w:t>
            </w:r>
            <w:proofErr w:type="spellStart"/>
            <w:r w:rsidR="00A92C80" w:rsidRPr="00EB271F">
              <w:t>m</w:t>
            </w:r>
            <w:r w:rsidR="00040FE6" w:rsidRPr="00EB271F">
              <w:t>ё</w:t>
            </w:r>
            <w:r w:rsidR="00A92C80" w:rsidRPr="00EB271F">
              <w:t>nyr</w:t>
            </w:r>
            <w:r w:rsidR="00040FE6" w:rsidRPr="00EB271F">
              <w:t>ё</w:t>
            </w:r>
            <w:r w:rsidR="00A92C80" w:rsidRPr="00EB271F">
              <w:t>s</w:t>
            </w:r>
            <w:proofErr w:type="spellEnd"/>
            <w:r w:rsidR="00A92C80" w:rsidRPr="00EB271F">
              <w:t xml:space="preserve"> </w:t>
            </w:r>
            <w:proofErr w:type="spellStart"/>
            <w:r w:rsidR="00A92C80" w:rsidRPr="00EB271F">
              <w:t>s</w:t>
            </w:r>
            <w:r w:rsidR="00040FE6" w:rsidRPr="00EB271F">
              <w:t>ё</w:t>
            </w:r>
            <w:proofErr w:type="spellEnd"/>
            <w:r w:rsidRPr="00EB271F">
              <w:t xml:space="preserve"> </w:t>
            </w:r>
            <w:proofErr w:type="spellStart"/>
            <w:r w:rsidRPr="00EB271F">
              <w:t>sh</w:t>
            </w:r>
            <w:r w:rsidR="00040FE6" w:rsidRPr="00EB271F">
              <w:t>ё</w:t>
            </w:r>
            <w:r w:rsidRPr="00EB271F">
              <w:t>rbimit</w:t>
            </w:r>
            <w:proofErr w:type="spellEnd"/>
            <w:r w:rsidR="00A92C80" w:rsidRPr="00EB271F">
              <w:t>;</w:t>
            </w:r>
          </w:p>
          <w:p w14:paraId="1F9C7C91" w14:textId="77777777" w:rsidR="00A92C80" w:rsidRPr="00EB271F" w:rsidRDefault="00A06E2E" w:rsidP="007636BB">
            <w:pPr>
              <w:numPr>
                <w:ilvl w:val="0"/>
                <w:numId w:val="21"/>
              </w:numPr>
              <w:ind w:left="321" w:hanging="283"/>
              <w:outlineLvl w:val="2"/>
            </w:pPr>
            <w:proofErr w:type="spellStart"/>
            <w:r w:rsidRPr="00EB271F">
              <w:t>t</w:t>
            </w:r>
            <w:r w:rsidR="00040FE6" w:rsidRPr="00EB271F">
              <w:t>ё</w:t>
            </w:r>
            <w:proofErr w:type="spellEnd"/>
            <w:r w:rsidRPr="00EB271F">
              <w:t xml:space="preserve"> </w:t>
            </w:r>
            <w:proofErr w:type="spellStart"/>
            <w:r w:rsidRPr="00EB271F">
              <w:t>v</w:t>
            </w:r>
            <w:r w:rsidR="00040FE6" w:rsidRPr="00EB271F">
              <w:t>ё</w:t>
            </w:r>
            <w:r w:rsidRPr="00EB271F">
              <w:t>zhgoj</w:t>
            </w:r>
            <w:r w:rsidR="00040FE6" w:rsidRPr="00EB271F">
              <w:t>ё</w:t>
            </w:r>
            <w:proofErr w:type="spellEnd"/>
            <w:r w:rsidR="00A92C80" w:rsidRPr="00EB271F">
              <w:t xml:space="preserve"> </w:t>
            </w:r>
            <w:proofErr w:type="spellStart"/>
            <w:r w:rsidR="00A92C80" w:rsidRPr="00EB271F">
              <w:t>struktur</w:t>
            </w:r>
            <w:r w:rsidR="00040FE6" w:rsidRPr="00EB271F">
              <w:t>ё</w:t>
            </w:r>
            <w:r w:rsidR="00A92C80" w:rsidRPr="00EB271F">
              <w:t>n</w:t>
            </w:r>
            <w:proofErr w:type="spellEnd"/>
            <w:r w:rsidR="00A92C80" w:rsidRPr="00EB271F">
              <w:t xml:space="preserve"> e </w:t>
            </w:r>
            <w:proofErr w:type="spellStart"/>
            <w:r w:rsidR="00A92C80" w:rsidRPr="00EB271F">
              <w:t>menus</w:t>
            </w:r>
            <w:r w:rsidR="00040FE6" w:rsidRPr="00EB271F">
              <w:t>ё</w:t>
            </w:r>
            <w:proofErr w:type="spellEnd"/>
            <w:r w:rsidR="00A92C80" w:rsidRPr="00EB271F">
              <w:t xml:space="preserve"> dhe listave </w:t>
            </w:r>
            <w:proofErr w:type="spellStart"/>
            <w:r w:rsidR="00A92C80" w:rsidRPr="00EB271F">
              <w:t>t</w:t>
            </w:r>
            <w:r w:rsidR="00040FE6" w:rsidRPr="00EB271F">
              <w:t>ё</w:t>
            </w:r>
            <w:proofErr w:type="spellEnd"/>
            <w:r w:rsidR="00A92C80" w:rsidRPr="00EB271F">
              <w:t xml:space="preserve"> pijeve </w:t>
            </w:r>
            <w:proofErr w:type="spellStart"/>
            <w:r w:rsidR="00A92C80" w:rsidRPr="00EB271F">
              <w:t>n</w:t>
            </w:r>
            <w:r w:rsidR="00040FE6" w:rsidRPr="00EB271F">
              <w:t>ё</w:t>
            </w:r>
            <w:proofErr w:type="spellEnd"/>
            <w:r w:rsidR="00A92C80" w:rsidRPr="00EB271F">
              <w:t xml:space="preserve"> restorant, </w:t>
            </w:r>
            <w:proofErr w:type="spellStart"/>
            <w:r w:rsidR="00A92C80" w:rsidRPr="00EB271F">
              <w:t>p</w:t>
            </w:r>
            <w:r w:rsidR="00040FE6" w:rsidRPr="00EB271F">
              <w:t>ё</w:t>
            </w:r>
            <w:r w:rsidR="00A92C80" w:rsidRPr="00EB271F">
              <w:t>rdit</w:t>
            </w:r>
            <w:r w:rsidR="00040FE6" w:rsidRPr="00EB271F">
              <w:t>ё</w:t>
            </w:r>
            <w:r w:rsidR="00A92C80" w:rsidRPr="00EB271F">
              <w:t>simet</w:t>
            </w:r>
            <w:proofErr w:type="spellEnd"/>
            <w:r w:rsidR="00A92C80" w:rsidRPr="00EB271F">
              <w:t xml:space="preserve"> sipas standardit;</w:t>
            </w:r>
          </w:p>
          <w:p w14:paraId="51639593" w14:textId="77777777" w:rsidR="00953127" w:rsidRPr="00EB271F" w:rsidRDefault="00A06E2E" w:rsidP="007636BB">
            <w:pPr>
              <w:numPr>
                <w:ilvl w:val="0"/>
                <w:numId w:val="21"/>
              </w:numPr>
              <w:ind w:left="321" w:hanging="283"/>
              <w:outlineLvl w:val="2"/>
            </w:pPr>
            <w:proofErr w:type="spellStart"/>
            <w:r w:rsidRPr="00EB271F">
              <w:t>t</w:t>
            </w:r>
            <w:r w:rsidR="00040FE6" w:rsidRPr="00EB271F">
              <w:t>ё</w:t>
            </w:r>
            <w:proofErr w:type="spellEnd"/>
            <w:r w:rsidRPr="00EB271F">
              <w:t xml:space="preserve"> </w:t>
            </w:r>
            <w:proofErr w:type="spellStart"/>
            <w:r w:rsidRPr="00EB271F">
              <w:t>v</w:t>
            </w:r>
            <w:r w:rsidR="00040FE6" w:rsidRPr="00EB271F">
              <w:t>ё</w:t>
            </w:r>
            <w:r w:rsidRPr="00EB271F">
              <w:t>zhgoj</w:t>
            </w:r>
            <w:r w:rsidR="00040FE6" w:rsidRPr="00EB271F">
              <w:t>ё</w:t>
            </w:r>
            <w:proofErr w:type="spellEnd"/>
            <w:r w:rsidR="00953127" w:rsidRPr="00EB271F">
              <w:t xml:space="preserve"> rekomandimet e </w:t>
            </w:r>
            <w:proofErr w:type="spellStart"/>
            <w:r w:rsidR="00953127" w:rsidRPr="00EB271F">
              <w:t>menus</w:t>
            </w:r>
            <w:r w:rsidR="00040FE6" w:rsidRPr="00EB271F">
              <w:t>ё</w:t>
            </w:r>
            <w:proofErr w:type="spellEnd"/>
            <w:r w:rsidR="00953127" w:rsidRPr="00EB271F">
              <w:t xml:space="preserve"> dhe </w:t>
            </w:r>
            <w:proofErr w:type="spellStart"/>
            <w:r w:rsidR="00953127" w:rsidRPr="00EB271F">
              <w:t>list</w:t>
            </w:r>
            <w:r w:rsidR="00040FE6" w:rsidRPr="00EB271F">
              <w:t>ё</w:t>
            </w:r>
            <w:r w:rsidR="00953127" w:rsidRPr="00EB271F">
              <w:t>s</w:t>
            </w:r>
            <w:proofErr w:type="spellEnd"/>
            <w:r w:rsidR="00953127" w:rsidRPr="00EB271F">
              <w:t xml:space="preserve"> </w:t>
            </w:r>
            <w:proofErr w:type="spellStart"/>
            <w:r w:rsidR="00953127" w:rsidRPr="00EB271F">
              <w:t>s</w:t>
            </w:r>
            <w:r w:rsidR="00040FE6" w:rsidRPr="00EB271F">
              <w:t>ё</w:t>
            </w:r>
            <w:proofErr w:type="spellEnd"/>
            <w:r w:rsidR="00953127" w:rsidRPr="00EB271F">
              <w:t xml:space="preserve"> pijeve;</w:t>
            </w:r>
          </w:p>
          <w:p w14:paraId="746E0C81" w14:textId="77777777" w:rsidR="00BA29E1" w:rsidRPr="00EB271F" w:rsidRDefault="00A06E2E" w:rsidP="007636BB">
            <w:pPr>
              <w:numPr>
                <w:ilvl w:val="0"/>
                <w:numId w:val="21"/>
              </w:numPr>
              <w:ind w:left="321" w:hanging="283"/>
              <w:outlineLvl w:val="2"/>
            </w:pPr>
            <w:proofErr w:type="spellStart"/>
            <w:r w:rsidRPr="00EB271F">
              <w:lastRenderedPageBreak/>
              <w:t>t</w:t>
            </w:r>
            <w:r w:rsidR="00040FE6" w:rsidRPr="00EB271F">
              <w:t>ё</w:t>
            </w:r>
            <w:proofErr w:type="spellEnd"/>
            <w:r w:rsidRPr="00EB271F">
              <w:t xml:space="preserve"> </w:t>
            </w:r>
            <w:proofErr w:type="spellStart"/>
            <w:r w:rsidRPr="00EB271F">
              <w:t>v</w:t>
            </w:r>
            <w:r w:rsidR="00040FE6" w:rsidRPr="00EB271F">
              <w:t>ё</w:t>
            </w:r>
            <w:r w:rsidRPr="00EB271F">
              <w:t>zhgoj</w:t>
            </w:r>
            <w:r w:rsidR="00040FE6" w:rsidRPr="00EB271F">
              <w:t>ё</w:t>
            </w:r>
            <w:proofErr w:type="spellEnd"/>
            <w:r w:rsidR="00BA29E1" w:rsidRPr="00EB271F">
              <w:t xml:space="preserve"> </w:t>
            </w:r>
            <w:proofErr w:type="spellStart"/>
            <w:r w:rsidR="00BA29E1" w:rsidRPr="00EB271F">
              <w:t>n</w:t>
            </w:r>
            <w:r w:rsidR="00040FE6" w:rsidRPr="00EB271F">
              <w:t>ё</w:t>
            </w:r>
            <w:proofErr w:type="spellEnd"/>
            <w:r w:rsidR="00BA29E1" w:rsidRPr="00EB271F">
              <w:t xml:space="preserve"> </w:t>
            </w:r>
            <w:proofErr w:type="spellStart"/>
            <w:r w:rsidR="00BA29E1" w:rsidRPr="00EB271F">
              <w:t>menu</w:t>
            </w:r>
            <w:proofErr w:type="spellEnd"/>
            <w:r w:rsidR="00BA29E1" w:rsidRPr="00EB271F">
              <w:t xml:space="preserve"> </w:t>
            </w:r>
            <w:proofErr w:type="spellStart"/>
            <w:r w:rsidR="00BA29E1" w:rsidRPr="00EB271F">
              <w:t>p</w:t>
            </w:r>
            <w:r w:rsidR="00040FE6" w:rsidRPr="00EB271F">
              <w:t>ё</w:t>
            </w:r>
            <w:r w:rsidR="00BA29E1" w:rsidRPr="00EB271F">
              <w:t>rfshirjen</w:t>
            </w:r>
            <w:proofErr w:type="spellEnd"/>
            <w:r w:rsidR="00BA29E1" w:rsidRPr="00EB271F">
              <w:t xml:space="preserve"> e ushqimeve </w:t>
            </w:r>
            <w:proofErr w:type="spellStart"/>
            <w:r w:rsidR="00BA29E1" w:rsidRPr="00EB271F">
              <w:t>t</w:t>
            </w:r>
            <w:r w:rsidR="00040FE6" w:rsidRPr="00EB271F">
              <w:t>ё</w:t>
            </w:r>
            <w:proofErr w:type="spellEnd"/>
            <w:r w:rsidR="00BA29E1" w:rsidRPr="00EB271F">
              <w:t xml:space="preserve"> reja, ditore dhe produkteve </w:t>
            </w:r>
            <w:proofErr w:type="spellStart"/>
            <w:r w:rsidR="00BA29E1" w:rsidRPr="00EB271F">
              <w:t>sezonale</w:t>
            </w:r>
            <w:proofErr w:type="spellEnd"/>
            <w:r w:rsidR="00BA29E1" w:rsidRPr="00EB271F">
              <w:t xml:space="preserve"> dhe tradicionale;</w:t>
            </w:r>
          </w:p>
          <w:p w14:paraId="3CE2A47A" w14:textId="77777777" w:rsidR="00953127" w:rsidRPr="00EB271F" w:rsidRDefault="00A06E2E" w:rsidP="007636BB">
            <w:pPr>
              <w:numPr>
                <w:ilvl w:val="0"/>
                <w:numId w:val="21"/>
              </w:numPr>
              <w:ind w:left="321" w:hanging="283"/>
              <w:outlineLvl w:val="2"/>
            </w:pPr>
            <w:proofErr w:type="spellStart"/>
            <w:r w:rsidRPr="00EB271F">
              <w:t>t</w:t>
            </w:r>
            <w:r w:rsidR="00040FE6" w:rsidRPr="00EB271F">
              <w:t>ё</w:t>
            </w:r>
            <w:proofErr w:type="spellEnd"/>
            <w:r w:rsidRPr="00EB271F">
              <w:t xml:space="preserve"> </w:t>
            </w:r>
            <w:proofErr w:type="spellStart"/>
            <w:r w:rsidRPr="00EB271F">
              <w:t>ndjek</w:t>
            </w:r>
            <w:r w:rsidR="00040FE6" w:rsidRPr="00EB271F">
              <w:t>ё</w:t>
            </w:r>
            <w:proofErr w:type="spellEnd"/>
            <w:r w:rsidRPr="00EB271F">
              <w:t xml:space="preserve"> dhe </w:t>
            </w:r>
            <w:proofErr w:type="spellStart"/>
            <w:r w:rsidRPr="00EB271F">
              <w:t>asistoj</w:t>
            </w:r>
            <w:r w:rsidR="00040FE6" w:rsidRPr="00EB271F">
              <w:t>ё</w:t>
            </w:r>
            <w:proofErr w:type="spellEnd"/>
            <w:r w:rsidRPr="00EB271F">
              <w:t xml:space="preserve"> </w:t>
            </w:r>
            <w:proofErr w:type="spellStart"/>
            <w:r w:rsidRPr="00EB271F">
              <w:t>n</w:t>
            </w:r>
            <w:r w:rsidR="00040FE6" w:rsidRPr="00EB271F">
              <w:t>ё</w:t>
            </w:r>
            <w:proofErr w:type="spellEnd"/>
            <w:r w:rsidR="00953127" w:rsidRPr="00EB271F">
              <w:t xml:space="preserve"> </w:t>
            </w:r>
            <w:proofErr w:type="spellStart"/>
            <w:r w:rsidR="00953127" w:rsidRPr="00EB271F">
              <w:t>sh</w:t>
            </w:r>
            <w:r w:rsidR="00040FE6" w:rsidRPr="00EB271F">
              <w:t>ё</w:t>
            </w:r>
            <w:r w:rsidR="00953127" w:rsidRPr="00EB271F">
              <w:t>rbimin</w:t>
            </w:r>
            <w:proofErr w:type="spellEnd"/>
            <w:r w:rsidR="00953127" w:rsidRPr="00EB271F">
              <w:t xml:space="preserve"> e ushqimit dhe pijeve me efikasitet dhe </w:t>
            </w:r>
            <w:proofErr w:type="spellStart"/>
            <w:r w:rsidR="00953127" w:rsidRPr="00EB271F">
              <w:t>profesionaliz</w:t>
            </w:r>
            <w:r w:rsidR="00040FE6" w:rsidRPr="00EB271F">
              <w:t>ё</w:t>
            </w:r>
            <w:r w:rsidR="00953127" w:rsidRPr="00EB271F">
              <w:t>m</w:t>
            </w:r>
            <w:proofErr w:type="spellEnd"/>
            <w:r w:rsidR="00953127" w:rsidRPr="00EB271F">
              <w:t>;</w:t>
            </w:r>
          </w:p>
          <w:p w14:paraId="5DCCC0A6" w14:textId="77777777" w:rsidR="00953127" w:rsidRPr="00EB271F" w:rsidRDefault="00953127" w:rsidP="007636BB">
            <w:pPr>
              <w:numPr>
                <w:ilvl w:val="0"/>
                <w:numId w:val="21"/>
              </w:numPr>
              <w:ind w:left="321" w:hanging="283"/>
              <w:outlineLvl w:val="2"/>
            </w:pPr>
            <w:proofErr w:type="spellStart"/>
            <w:r w:rsidRPr="00EB271F">
              <w:t>t</w:t>
            </w:r>
            <w:r w:rsidR="00040FE6" w:rsidRPr="00EB271F">
              <w:t>ё</w:t>
            </w:r>
            <w:proofErr w:type="spellEnd"/>
            <w:r w:rsidRPr="00EB271F">
              <w:t xml:space="preserve"> </w:t>
            </w:r>
            <w:proofErr w:type="spellStart"/>
            <w:r w:rsidRPr="00EB271F">
              <w:t>mbik</w:t>
            </w:r>
            <w:r w:rsidR="009E799B" w:rsidRPr="00EB271F">
              <w:t>ë</w:t>
            </w:r>
            <w:r w:rsidRPr="00EB271F">
              <w:t>qyr</w:t>
            </w:r>
            <w:r w:rsidR="00040FE6" w:rsidRPr="00EB271F">
              <w:t>ё</w:t>
            </w:r>
            <w:proofErr w:type="spellEnd"/>
            <w:r w:rsidRPr="00EB271F">
              <w:t xml:space="preserve"> koordinimin dhe </w:t>
            </w:r>
            <w:proofErr w:type="spellStart"/>
            <w:r w:rsidRPr="00EB271F">
              <w:t>bashk</w:t>
            </w:r>
            <w:r w:rsidR="00040FE6" w:rsidRPr="00EB271F">
              <w:t>ё</w:t>
            </w:r>
            <w:r w:rsidRPr="00EB271F">
              <w:t>punimin</w:t>
            </w:r>
            <w:proofErr w:type="spellEnd"/>
            <w:r w:rsidRPr="00EB271F">
              <w:t xml:space="preserve"> e stafit </w:t>
            </w:r>
            <w:proofErr w:type="spellStart"/>
            <w:r w:rsidRPr="00EB271F">
              <w:t>n</w:t>
            </w:r>
            <w:r w:rsidR="00040FE6" w:rsidRPr="00EB271F">
              <w:t>ё</w:t>
            </w:r>
            <w:proofErr w:type="spellEnd"/>
            <w:r w:rsidRPr="00EB271F">
              <w:t xml:space="preserve"> </w:t>
            </w:r>
            <w:proofErr w:type="spellStart"/>
            <w:r w:rsidRPr="00EB271F">
              <w:t>sall</w:t>
            </w:r>
            <w:r w:rsidR="00040FE6" w:rsidRPr="00EB271F">
              <w:t>ё</w:t>
            </w:r>
            <w:r w:rsidRPr="00EB271F">
              <w:t>n</w:t>
            </w:r>
            <w:proofErr w:type="spellEnd"/>
            <w:r w:rsidRPr="00EB271F">
              <w:t xml:space="preserve"> e </w:t>
            </w:r>
            <w:proofErr w:type="spellStart"/>
            <w:r w:rsidRPr="00EB271F">
              <w:t>sh</w:t>
            </w:r>
            <w:r w:rsidR="00040FE6" w:rsidRPr="00EB271F">
              <w:t>ё</w:t>
            </w:r>
            <w:r w:rsidRPr="00EB271F">
              <w:t>rbimit</w:t>
            </w:r>
            <w:proofErr w:type="spellEnd"/>
            <w:r w:rsidRPr="00EB271F">
              <w:t xml:space="preserve"> </w:t>
            </w:r>
            <w:proofErr w:type="spellStart"/>
            <w:r w:rsidRPr="00EB271F">
              <w:t>n</w:t>
            </w:r>
            <w:r w:rsidR="00040FE6" w:rsidRPr="00EB271F">
              <w:t>ё</w:t>
            </w:r>
            <w:proofErr w:type="spellEnd"/>
            <w:r w:rsidRPr="00EB271F">
              <w:t xml:space="preserve"> restorant; </w:t>
            </w:r>
          </w:p>
          <w:p w14:paraId="13078277" w14:textId="77777777" w:rsidR="00AF6624" w:rsidRDefault="00953127" w:rsidP="007636BB">
            <w:pPr>
              <w:numPr>
                <w:ilvl w:val="0"/>
                <w:numId w:val="21"/>
              </w:numPr>
              <w:ind w:left="321" w:hanging="283"/>
              <w:outlineLvl w:val="2"/>
              <w:rPr>
                <w:lang w:val="it-IT"/>
              </w:rPr>
            </w:pPr>
            <w:r w:rsidRPr="00953127">
              <w:rPr>
                <w:lang w:val="it-IT"/>
              </w:rPr>
              <w:t>t</w:t>
            </w:r>
            <w:r w:rsidR="00040FE6">
              <w:rPr>
                <w:lang w:val="it-IT"/>
              </w:rPr>
              <w:t>ё</w:t>
            </w:r>
            <w:r w:rsidRPr="00953127">
              <w:rPr>
                <w:lang w:val="it-IT"/>
              </w:rPr>
              <w:t xml:space="preserve"> mbik</w:t>
            </w:r>
            <w:r w:rsidR="009E799B">
              <w:rPr>
                <w:lang w:val="it-IT"/>
              </w:rPr>
              <w:t>ë</w:t>
            </w:r>
            <w:r w:rsidRPr="00953127">
              <w:rPr>
                <w:lang w:val="it-IT"/>
              </w:rPr>
              <w:t>qyr</w:t>
            </w:r>
            <w:r w:rsidR="00040FE6">
              <w:rPr>
                <w:lang w:val="it-IT"/>
              </w:rPr>
              <w:t>ё</w:t>
            </w:r>
            <w:r w:rsidRPr="00953127">
              <w:rPr>
                <w:lang w:val="it-IT"/>
              </w:rPr>
              <w:t xml:space="preserve"> koordinimin dhe bashk</w:t>
            </w:r>
            <w:r w:rsidR="00040FE6">
              <w:rPr>
                <w:lang w:val="it-IT"/>
              </w:rPr>
              <w:t>ё</w:t>
            </w:r>
            <w:r w:rsidRPr="00953127">
              <w:rPr>
                <w:lang w:val="it-IT"/>
              </w:rPr>
              <w:t>punimin me sektor</w:t>
            </w:r>
            <w:r w:rsidR="00040FE6">
              <w:rPr>
                <w:lang w:val="it-IT"/>
              </w:rPr>
              <w:t>ё</w:t>
            </w:r>
            <w:r w:rsidRPr="00953127">
              <w:rPr>
                <w:lang w:val="it-IT"/>
              </w:rPr>
              <w:t>t e tjer</w:t>
            </w:r>
            <w:r w:rsidR="00040FE6">
              <w:rPr>
                <w:lang w:val="it-IT"/>
              </w:rPr>
              <w:t>ё</w:t>
            </w:r>
            <w:r w:rsidRPr="00953127">
              <w:rPr>
                <w:lang w:val="it-IT"/>
              </w:rPr>
              <w:t xml:space="preserve"> n</w:t>
            </w:r>
            <w:r w:rsidR="00040FE6">
              <w:rPr>
                <w:lang w:val="it-IT"/>
              </w:rPr>
              <w:t>ё</w:t>
            </w:r>
            <w:r w:rsidRPr="00953127">
              <w:rPr>
                <w:lang w:val="it-IT"/>
              </w:rPr>
              <w:t xml:space="preserve"> restornat;</w:t>
            </w:r>
          </w:p>
          <w:p w14:paraId="2224C0C3" w14:textId="77777777" w:rsidR="00AF6624" w:rsidRPr="00AF6624" w:rsidRDefault="00AF6624" w:rsidP="007636BB">
            <w:pPr>
              <w:numPr>
                <w:ilvl w:val="0"/>
                <w:numId w:val="21"/>
              </w:numPr>
              <w:ind w:left="321" w:hanging="283"/>
              <w:outlineLvl w:val="2"/>
              <w:rPr>
                <w:lang w:val="it-IT"/>
              </w:rPr>
            </w:pPr>
            <w:r>
              <w:rPr>
                <w:lang w:val="it-IT"/>
              </w:rPr>
              <w:t>t</w:t>
            </w:r>
            <w:r w:rsidR="00040FE6">
              <w:rPr>
                <w:lang w:val="it-IT"/>
              </w:rPr>
              <w:t>ё</w:t>
            </w:r>
            <w:r w:rsidR="00A06E2E">
              <w:rPr>
                <w:lang w:val="it-IT"/>
              </w:rPr>
              <w:t xml:space="preserve"> ndjek</w:t>
            </w:r>
            <w:r w:rsidR="00040FE6">
              <w:rPr>
                <w:lang w:val="it-IT"/>
              </w:rPr>
              <w:t>ё</w:t>
            </w:r>
            <w:r>
              <w:rPr>
                <w:lang w:val="it-IT"/>
              </w:rPr>
              <w:t xml:space="preserve"> zbatimin e normativave t</w:t>
            </w:r>
            <w:r w:rsidR="00040FE6">
              <w:rPr>
                <w:lang w:val="it-IT"/>
              </w:rPr>
              <w:t>ё</w:t>
            </w:r>
            <w:r>
              <w:rPr>
                <w:lang w:val="it-IT"/>
              </w:rPr>
              <w:t xml:space="preserve"> sh</w:t>
            </w:r>
            <w:r w:rsidR="00040FE6">
              <w:rPr>
                <w:lang w:val="it-IT"/>
              </w:rPr>
              <w:t>ё</w:t>
            </w:r>
            <w:r>
              <w:rPr>
                <w:lang w:val="it-IT"/>
              </w:rPr>
              <w:t>rbimit t</w:t>
            </w:r>
            <w:r w:rsidR="00040FE6">
              <w:rPr>
                <w:lang w:val="it-IT"/>
              </w:rPr>
              <w:t>ё</w:t>
            </w:r>
            <w:r>
              <w:rPr>
                <w:lang w:val="it-IT"/>
              </w:rPr>
              <w:t xml:space="preserve"> r</w:t>
            </w:r>
            <w:r w:rsidR="00A06E2E">
              <w:rPr>
                <w:lang w:val="it-IT"/>
              </w:rPr>
              <w:t>acioneve t</w:t>
            </w:r>
            <w:r w:rsidR="00040FE6">
              <w:rPr>
                <w:lang w:val="it-IT"/>
              </w:rPr>
              <w:t>ё</w:t>
            </w:r>
            <w:r w:rsidR="00A06E2E">
              <w:rPr>
                <w:lang w:val="it-IT"/>
              </w:rPr>
              <w:t xml:space="preserve"> pjatave nga kuzhina;</w:t>
            </w:r>
          </w:p>
          <w:p w14:paraId="7703AEC9" w14:textId="77777777" w:rsidR="00953127" w:rsidRPr="007C2E65" w:rsidRDefault="00953127" w:rsidP="007636BB">
            <w:pPr>
              <w:numPr>
                <w:ilvl w:val="0"/>
                <w:numId w:val="21"/>
              </w:numPr>
              <w:ind w:left="321" w:hanging="283"/>
              <w:outlineLvl w:val="2"/>
              <w:rPr>
                <w:lang w:val="it-IT"/>
              </w:rPr>
            </w:pPr>
            <w:r w:rsidRPr="007C2E65">
              <w:rPr>
                <w:lang w:val="it-IT"/>
              </w:rPr>
              <w:t>t</w:t>
            </w:r>
            <w:r w:rsidR="00040FE6">
              <w:rPr>
                <w:lang w:val="it-IT"/>
              </w:rPr>
              <w:t>ё</w:t>
            </w:r>
            <w:r w:rsidRPr="007C2E65">
              <w:rPr>
                <w:lang w:val="it-IT"/>
              </w:rPr>
              <w:t xml:space="preserve"> </w:t>
            </w:r>
            <w:r w:rsidR="00AC2E17" w:rsidRPr="007C2E65">
              <w:rPr>
                <w:lang w:val="it-IT"/>
              </w:rPr>
              <w:t>asistoj</w:t>
            </w:r>
            <w:r w:rsidR="00040FE6">
              <w:rPr>
                <w:lang w:val="it-IT"/>
              </w:rPr>
              <w:t>ё</w:t>
            </w:r>
            <w:r w:rsidR="00AC2E17" w:rsidRPr="007C2E65">
              <w:rPr>
                <w:lang w:val="it-IT"/>
              </w:rPr>
              <w:t xml:space="preserve"> n</w:t>
            </w:r>
            <w:r w:rsidR="00040FE6">
              <w:rPr>
                <w:lang w:val="it-IT"/>
              </w:rPr>
              <w:t>ё</w:t>
            </w:r>
            <w:r w:rsidR="007C2E65" w:rsidRPr="007C2E65">
              <w:rPr>
                <w:lang w:val="it-IT"/>
              </w:rPr>
              <w:t xml:space="preserve"> zbatimin e procedurave p</w:t>
            </w:r>
            <w:r w:rsidR="00040FE6">
              <w:rPr>
                <w:lang w:val="it-IT"/>
              </w:rPr>
              <w:t>ё</w:t>
            </w:r>
            <w:r w:rsidR="007C2E65" w:rsidRPr="007C2E65">
              <w:rPr>
                <w:lang w:val="it-IT"/>
              </w:rPr>
              <w:t>r</w:t>
            </w:r>
            <w:r w:rsidRPr="007C2E65">
              <w:rPr>
                <w:lang w:val="it-IT"/>
              </w:rPr>
              <w:t xml:space="preserve"> zgjidhjen e</w:t>
            </w:r>
            <w:r w:rsidR="00A32B2D" w:rsidRPr="007C2E65">
              <w:rPr>
                <w:lang w:val="it-IT"/>
              </w:rPr>
              <w:t xml:space="preserve"> problemeve</w:t>
            </w:r>
            <w:r w:rsidRPr="007C2E65">
              <w:rPr>
                <w:lang w:val="it-IT"/>
              </w:rPr>
              <w:t>, k</w:t>
            </w:r>
            <w:r w:rsidR="00040FE6">
              <w:rPr>
                <w:lang w:val="it-IT"/>
              </w:rPr>
              <w:t>ё</w:t>
            </w:r>
            <w:r w:rsidRPr="007C2E65">
              <w:rPr>
                <w:lang w:val="it-IT"/>
              </w:rPr>
              <w:t>rkesa</w:t>
            </w:r>
            <w:r w:rsidR="00A32B2D" w:rsidRPr="007C2E65">
              <w:rPr>
                <w:lang w:val="it-IT"/>
              </w:rPr>
              <w:t>ve</w:t>
            </w:r>
            <w:r w:rsidRPr="007C2E65">
              <w:rPr>
                <w:lang w:val="it-IT"/>
              </w:rPr>
              <w:t>, ankesa</w:t>
            </w:r>
            <w:r w:rsidR="00A32B2D" w:rsidRPr="007C2E65">
              <w:rPr>
                <w:lang w:val="it-IT"/>
              </w:rPr>
              <w:t>ve</w:t>
            </w:r>
            <w:r w:rsidRPr="007C2E65">
              <w:rPr>
                <w:lang w:val="it-IT"/>
              </w:rPr>
              <w:t xml:space="preserve"> t</w:t>
            </w:r>
            <w:r w:rsidR="00040FE6">
              <w:rPr>
                <w:lang w:val="it-IT"/>
              </w:rPr>
              <w:t>ё</w:t>
            </w:r>
            <w:r w:rsidRPr="007C2E65">
              <w:rPr>
                <w:lang w:val="it-IT"/>
              </w:rPr>
              <w:t xml:space="preserve"> klient</w:t>
            </w:r>
            <w:r w:rsidR="00040FE6">
              <w:rPr>
                <w:lang w:val="it-IT"/>
              </w:rPr>
              <w:t>ё</w:t>
            </w:r>
            <w:r w:rsidRPr="007C2E65">
              <w:rPr>
                <w:lang w:val="it-IT"/>
              </w:rPr>
              <w:t>ve/stafit;</w:t>
            </w:r>
          </w:p>
          <w:p w14:paraId="63554CD4" w14:textId="77777777" w:rsidR="00A32B2D" w:rsidRPr="00BD5C6E" w:rsidRDefault="00A32B2D" w:rsidP="007636BB">
            <w:pPr>
              <w:numPr>
                <w:ilvl w:val="0"/>
                <w:numId w:val="21"/>
              </w:numPr>
              <w:ind w:left="321" w:hanging="283"/>
              <w:outlineLvl w:val="2"/>
              <w:rPr>
                <w:lang w:val="it-IT"/>
              </w:rPr>
            </w:pPr>
            <w:r w:rsidRPr="00BD5C6E">
              <w:rPr>
                <w:lang w:val="it-IT"/>
              </w:rPr>
              <w:t>t</w:t>
            </w:r>
            <w:r w:rsidR="00040FE6">
              <w:rPr>
                <w:lang w:val="en-US"/>
              </w:rPr>
              <w:t>ё</w:t>
            </w:r>
            <w:r w:rsidRPr="00BD5C6E">
              <w:rPr>
                <w:lang w:val="it-IT"/>
              </w:rPr>
              <w:t xml:space="preserve"> mbik</w:t>
            </w:r>
            <w:r w:rsidR="009E799B">
              <w:rPr>
                <w:lang w:val="it-IT"/>
              </w:rPr>
              <w:t>ë</w:t>
            </w:r>
            <w:r w:rsidRPr="00BD5C6E">
              <w:rPr>
                <w:lang w:val="it-IT"/>
              </w:rPr>
              <w:t>qyr</w:t>
            </w:r>
            <w:r w:rsidR="00040FE6">
              <w:rPr>
                <w:lang w:val="en-US"/>
              </w:rPr>
              <w:t>ё</w:t>
            </w:r>
            <w:r w:rsidRPr="00BD5C6E">
              <w:rPr>
                <w:lang w:val="it-IT"/>
              </w:rPr>
              <w:t xml:space="preserve"> pun</w:t>
            </w:r>
            <w:r w:rsidR="00040FE6">
              <w:rPr>
                <w:lang w:val="en-US"/>
              </w:rPr>
              <w:t>ё</w:t>
            </w:r>
            <w:r w:rsidRPr="00BD5C6E">
              <w:rPr>
                <w:lang w:val="it-IT"/>
              </w:rPr>
              <w:t>t parap</w:t>
            </w:r>
            <w:r w:rsidR="00040FE6">
              <w:rPr>
                <w:lang w:val="en-US"/>
              </w:rPr>
              <w:t>ё</w:t>
            </w:r>
            <w:r w:rsidRPr="00BD5C6E">
              <w:rPr>
                <w:lang w:val="it-IT"/>
              </w:rPr>
              <w:t>rgatitore, mir</w:t>
            </w:r>
            <w:r w:rsidR="00040FE6">
              <w:rPr>
                <w:lang w:val="en-US"/>
              </w:rPr>
              <w:t>ё</w:t>
            </w:r>
            <w:r w:rsidRPr="00BD5C6E">
              <w:rPr>
                <w:lang w:val="it-IT"/>
              </w:rPr>
              <w:t>mbajtjen gjat</w:t>
            </w:r>
            <w:r w:rsidR="00040FE6">
              <w:rPr>
                <w:lang w:val="en-US"/>
              </w:rPr>
              <w:t>ё</w:t>
            </w:r>
            <w:r w:rsidRPr="00BD5C6E">
              <w:rPr>
                <w:lang w:val="it-IT"/>
              </w:rPr>
              <w:t xml:space="preserve"> sh</w:t>
            </w:r>
            <w:r w:rsidR="00040FE6">
              <w:rPr>
                <w:lang w:val="en-US"/>
              </w:rPr>
              <w:t>ё</w:t>
            </w:r>
            <w:r w:rsidRPr="00BD5C6E">
              <w:rPr>
                <w:lang w:val="it-IT"/>
              </w:rPr>
              <w:t>rbimit dhe risitemimin e sall</w:t>
            </w:r>
            <w:r w:rsidR="00040FE6">
              <w:rPr>
                <w:lang w:val="en-US"/>
              </w:rPr>
              <w:t>ё</w:t>
            </w:r>
            <w:r w:rsidRPr="00BD5C6E">
              <w:rPr>
                <w:lang w:val="it-IT"/>
              </w:rPr>
              <w:t>s s</w:t>
            </w:r>
            <w:r w:rsidR="00040FE6">
              <w:rPr>
                <w:lang w:val="en-US"/>
              </w:rPr>
              <w:t>ё</w:t>
            </w:r>
            <w:r w:rsidRPr="00BD5C6E">
              <w:rPr>
                <w:lang w:val="it-IT"/>
              </w:rPr>
              <w:t xml:space="preserve"> restorantit pas turnit/dit</w:t>
            </w:r>
            <w:r w:rsidR="00040FE6">
              <w:rPr>
                <w:lang w:val="en-US"/>
              </w:rPr>
              <w:t>ё</w:t>
            </w:r>
            <w:r w:rsidRPr="00BD5C6E">
              <w:rPr>
                <w:lang w:val="it-IT"/>
              </w:rPr>
              <w:t>s;</w:t>
            </w:r>
          </w:p>
          <w:p w14:paraId="5A714BF0" w14:textId="77777777" w:rsidR="002F2394" w:rsidRPr="00BD5C6E" w:rsidRDefault="002F2394" w:rsidP="007636BB">
            <w:pPr>
              <w:numPr>
                <w:ilvl w:val="0"/>
                <w:numId w:val="21"/>
              </w:numPr>
              <w:ind w:left="321" w:hanging="283"/>
              <w:outlineLvl w:val="2"/>
              <w:rPr>
                <w:lang w:val="it-IT"/>
              </w:rPr>
            </w:pPr>
            <w:r w:rsidRPr="00BD5C6E">
              <w:rPr>
                <w:lang w:val="it-IT"/>
              </w:rPr>
              <w:t>t</w:t>
            </w:r>
            <w:r w:rsidR="00040FE6">
              <w:rPr>
                <w:lang w:val="en-US"/>
              </w:rPr>
              <w:t>ё</w:t>
            </w:r>
            <w:r w:rsidRPr="00BD5C6E">
              <w:rPr>
                <w:lang w:val="it-IT"/>
              </w:rPr>
              <w:t xml:space="preserve"> </w:t>
            </w:r>
            <w:r w:rsidR="00A06E2E" w:rsidRPr="00BD5C6E">
              <w:rPr>
                <w:lang w:val="it-IT"/>
              </w:rPr>
              <w:t>asistoj</w:t>
            </w:r>
            <w:r w:rsidR="00040FE6">
              <w:rPr>
                <w:lang w:val="en-US"/>
              </w:rPr>
              <w:t>ё</w:t>
            </w:r>
            <w:r w:rsidR="00A06E2E" w:rsidRPr="00BD5C6E">
              <w:rPr>
                <w:lang w:val="it-IT"/>
              </w:rPr>
              <w:t xml:space="preserve"> n</w:t>
            </w:r>
            <w:r w:rsidR="00040FE6">
              <w:rPr>
                <w:lang w:val="en-US"/>
              </w:rPr>
              <w:t>ё</w:t>
            </w:r>
            <w:r w:rsidR="00A06E2E" w:rsidRPr="00BD5C6E">
              <w:rPr>
                <w:lang w:val="it-IT"/>
              </w:rPr>
              <w:t xml:space="preserve"> mbik</w:t>
            </w:r>
            <w:r w:rsidR="009E799B">
              <w:rPr>
                <w:lang w:val="it-IT"/>
              </w:rPr>
              <w:t>ë</w:t>
            </w:r>
            <w:r w:rsidR="00A06E2E" w:rsidRPr="00BD5C6E">
              <w:rPr>
                <w:lang w:val="it-IT"/>
              </w:rPr>
              <w:t>qyrjen,</w:t>
            </w:r>
            <w:r w:rsidRPr="00BD5C6E">
              <w:rPr>
                <w:lang w:val="it-IT"/>
              </w:rPr>
              <w:t xml:space="preserve"> kontrollin dhe mir</w:t>
            </w:r>
            <w:r w:rsidR="00040FE6">
              <w:rPr>
                <w:lang w:val="en-US"/>
              </w:rPr>
              <w:t>ё</w:t>
            </w:r>
            <w:r w:rsidRPr="00BD5C6E">
              <w:rPr>
                <w:lang w:val="it-IT"/>
              </w:rPr>
              <w:t>mbajtjen e pajisjeve dhe mjeteve t</w:t>
            </w:r>
            <w:r w:rsidR="00040FE6">
              <w:rPr>
                <w:lang w:val="en-US"/>
              </w:rPr>
              <w:t>ё</w:t>
            </w:r>
            <w:r w:rsidRPr="00BD5C6E">
              <w:rPr>
                <w:lang w:val="it-IT"/>
              </w:rPr>
              <w:t xml:space="preserve"> pun</w:t>
            </w:r>
            <w:r w:rsidR="00040FE6">
              <w:rPr>
                <w:lang w:val="en-US"/>
              </w:rPr>
              <w:t>ё</w:t>
            </w:r>
            <w:r w:rsidRPr="00BD5C6E">
              <w:rPr>
                <w:lang w:val="it-IT"/>
              </w:rPr>
              <w:t>s n</w:t>
            </w:r>
            <w:r w:rsidR="00040FE6">
              <w:rPr>
                <w:lang w:val="en-US"/>
              </w:rPr>
              <w:t>ё</w:t>
            </w:r>
            <w:r w:rsidRPr="00BD5C6E">
              <w:rPr>
                <w:lang w:val="it-IT"/>
              </w:rPr>
              <w:t xml:space="preserve"> restorant;</w:t>
            </w:r>
          </w:p>
          <w:p w14:paraId="477B17BE" w14:textId="77777777" w:rsidR="00A32B2D" w:rsidRPr="00BD5C6E" w:rsidRDefault="00A06E2E" w:rsidP="007636BB">
            <w:pPr>
              <w:numPr>
                <w:ilvl w:val="0"/>
                <w:numId w:val="21"/>
              </w:numPr>
              <w:ind w:left="321" w:hanging="283"/>
              <w:outlineLvl w:val="2"/>
              <w:rPr>
                <w:lang w:val="it-IT"/>
              </w:rPr>
            </w:pPr>
            <w:r w:rsidRPr="00BD5C6E">
              <w:rPr>
                <w:lang w:val="it-IT"/>
              </w:rPr>
              <w:t>t</w:t>
            </w:r>
            <w:r w:rsidR="00040FE6">
              <w:rPr>
                <w:lang w:val="en-US"/>
              </w:rPr>
              <w:t>ё</w:t>
            </w:r>
            <w:r w:rsidRPr="00BD5C6E">
              <w:rPr>
                <w:lang w:val="it-IT"/>
              </w:rPr>
              <w:t xml:space="preserve"> ndjek</w:t>
            </w:r>
            <w:r w:rsidR="00040FE6">
              <w:rPr>
                <w:lang w:val="en-US"/>
              </w:rPr>
              <w:t>ё</w:t>
            </w:r>
            <w:r w:rsidR="00A32B2D" w:rsidRPr="00BD5C6E">
              <w:rPr>
                <w:lang w:val="it-IT"/>
              </w:rPr>
              <w:t xml:space="preserve"> menaxhimin e marrjes s</w:t>
            </w:r>
            <w:r w:rsidR="00040FE6">
              <w:rPr>
                <w:lang w:val="en-US"/>
              </w:rPr>
              <w:t>ё</w:t>
            </w:r>
            <w:r w:rsidR="00A32B2D" w:rsidRPr="00BD5C6E">
              <w:rPr>
                <w:lang w:val="it-IT"/>
              </w:rPr>
              <w:t xml:space="preserve"> porosive dhe shitjeve n</w:t>
            </w:r>
            <w:r w:rsidR="00040FE6">
              <w:rPr>
                <w:lang w:val="en-US"/>
              </w:rPr>
              <w:t>ё</w:t>
            </w:r>
            <w:r w:rsidR="00A32B2D" w:rsidRPr="00BD5C6E">
              <w:rPr>
                <w:lang w:val="it-IT"/>
              </w:rPr>
              <w:t xml:space="preserve"> sall</w:t>
            </w:r>
            <w:r w:rsidR="00040FE6">
              <w:rPr>
                <w:lang w:val="en-US"/>
              </w:rPr>
              <w:t>ё</w:t>
            </w:r>
            <w:r w:rsidR="00A32B2D" w:rsidRPr="00BD5C6E">
              <w:rPr>
                <w:lang w:val="it-IT"/>
              </w:rPr>
              <w:t>;</w:t>
            </w:r>
          </w:p>
          <w:p w14:paraId="584AC0E5" w14:textId="77777777" w:rsidR="00F62077" w:rsidRPr="00BD5C6E" w:rsidRDefault="00A06E2E" w:rsidP="007636BB">
            <w:pPr>
              <w:numPr>
                <w:ilvl w:val="0"/>
                <w:numId w:val="21"/>
              </w:numPr>
              <w:ind w:left="321" w:hanging="283"/>
              <w:outlineLvl w:val="2"/>
              <w:rPr>
                <w:lang w:val="it-IT"/>
              </w:rPr>
            </w:pPr>
            <w:r w:rsidRPr="00BD5C6E">
              <w:rPr>
                <w:lang w:val="it-IT"/>
              </w:rPr>
              <w:t>t</w:t>
            </w:r>
            <w:r w:rsidR="00040FE6">
              <w:rPr>
                <w:lang w:val="en-US"/>
              </w:rPr>
              <w:t>ё</w:t>
            </w:r>
            <w:r w:rsidRPr="00BD5C6E">
              <w:rPr>
                <w:lang w:val="it-IT"/>
              </w:rPr>
              <w:t xml:space="preserve"> ndjek</w:t>
            </w:r>
            <w:r w:rsidR="00040FE6">
              <w:rPr>
                <w:lang w:val="en-US"/>
              </w:rPr>
              <w:t>ё</w:t>
            </w:r>
            <w:r w:rsidR="00A32B2D" w:rsidRPr="00BD5C6E">
              <w:rPr>
                <w:lang w:val="it-IT"/>
              </w:rPr>
              <w:t xml:space="preserve"> menaxhimin e marrjes s</w:t>
            </w:r>
            <w:r w:rsidR="00040FE6">
              <w:rPr>
                <w:lang w:val="en-US"/>
              </w:rPr>
              <w:t>ё</w:t>
            </w:r>
            <w:r w:rsidR="00A32B2D" w:rsidRPr="00BD5C6E">
              <w:rPr>
                <w:lang w:val="it-IT"/>
              </w:rPr>
              <w:t xml:space="preserve"> porosive dhe shitjeve online;</w:t>
            </w:r>
          </w:p>
          <w:p w14:paraId="46D6E81C" w14:textId="77777777" w:rsidR="00A32B2D" w:rsidRPr="00F62077" w:rsidRDefault="008C0D2E" w:rsidP="007636BB">
            <w:pPr>
              <w:numPr>
                <w:ilvl w:val="0"/>
                <w:numId w:val="21"/>
              </w:numPr>
              <w:ind w:left="321" w:hanging="283"/>
              <w:outlineLvl w:val="2"/>
              <w:rPr>
                <w:lang w:val="en-US"/>
              </w:rPr>
            </w:pPr>
            <w:r>
              <w:rPr>
                <w:lang w:val="it-IT"/>
              </w:rPr>
              <w:t>t</w:t>
            </w:r>
            <w:r w:rsidR="00040FE6">
              <w:rPr>
                <w:lang w:val="it-IT"/>
              </w:rPr>
              <w:t>ё</w:t>
            </w:r>
            <w:r>
              <w:rPr>
                <w:lang w:val="it-IT"/>
              </w:rPr>
              <w:t xml:space="preserve"> v</w:t>
            </w:r>
            <w:r w:rsidR="00040FE6">
              <w:rPr>
                <w:lang w:val="it-IT"/>
              </w:rPr>
              <w:t>ё</w:t>
            </w:r>
            <w:r>
              <w:rPr>
                <w:lang w:val="it-IT"/>
              </w:rPr>
              <w:t>zhgoj</w:t>
            </w:r>
            <w:r w:rsidR="00040FE6">
              <w:rPr>
                <w:lang w:val="it-IT"/>
              </w:rPr>
              <w:t>ё</w:t>
            </w:r>
            <w:r>
              <w:rPr>
                <w:lang w:val="it-IT"/>
              </w:rPr>
              <w:t xml:space="preserve"> procedurat p</w:t>
            </w:r>
            <w:r w:rsidR="00040FE6">
              <w:rPr>
                <w:lang w:val="it-IT"/>
              </w:rPr>
              <w:t>ё</w:t>
            </w:r>
            <w:r>
              <w:rPr>
                <w:lang w:val="it-IT"/>
              </w:rPr>
              <w:t>r</w:t>
            </w:r>
            <w:r w:rsidR="00A32B2D" w:rsidRPr="00F62077">
              <w:rPr>
                <w:lang w:val="it-IT"/>
              </w:rPr>
              <w:t xml:space="preserve"> mbylljet e turnit  dhe mbylljet ditore</w:t>
            </w:r>
          </w:p>
          <w:p w14:paraId="3D93489F" w14:textId="77777777" w:rsidR="00F62077" w:rsidRDefault="00A32B2D" w:rsidP="00C740E0">
            <w:pPr>
              <w:ind w:left="321"/>
              <w:outlineLvl w:val="2"/>
              <w:rPr>
                <w:lang w:val="it-IT"/>
              </w:rPr>
            </w:pPr>
            <w:r>
              <w:rPr>
                <w:lang w:val="it-IT"/>
              </w:rPr>
              <w:lastRenderedPageBreak/>
              <w:t>n</w:t>
            </w:r>
            <w:r w:rsidR="00040FE6">
              <w:rPr>
                <w:lang w:val="it-IT"/>
              </w:rPr>
              <w:t>ё</w:t>
            </w:r>
            <w:r>
              <w:rPr>
                <w:lang w:val="it-IT"/>
              </w:rPr>
              <w:t xml:space="preserve"> restorant;</w:t>
            </w:r>
          </w:p>
          <w:p w14:paraId="5655DC6B" w14:textId="77777777" w:rsidR="001A03E4" w:rsidRDefault="00F62077" w:rsidP="007636BB">
            <w:pPr>
              <w:numPr>
                <w:ilvl w:val="0"/>
                <w:numId w:val="21"/>
              </w:numPr>
              <w:ind w:left="321" w:hanging="283"/>
              <w:outlineLvl w:val="2"/>
              <w:rPr>
                <w:lang w:val="it-IT"/>
              </w:rPr>
            </w:pPr>
            <w:r>
              <w:rPr>
                <w:lang w:val="it-IT"/>
              </w:rPr>
              <w:t>t</w:t>
            </w:r>
            <w:r w:rsidR="00040FE6">
              <w:rPr>
                <w:lang w:val="it-IT"/>
              </w:rPr>
              <w:t>ё</w:t>
            </w:r>
            <w:r>
              <w:rPr>
                <w:lang w:val="it-IT"/>
              </w:rPr>
              <w:t xml:space="preserve"> </w:t>
            </w:r>
            <w:r w:rsidR="008C0D2E">
              <w:rPr>
                <w:lang w:val="it-IT"/>
              </w:rPr>
              <w:t>asistoj</w:t>
            </w:r>
            <w:r w:rsidR="00040FE6">
              <w:rPr>
                <w:lang w:val="it-IT"/>
              </w:rPr>
              <w:t>ё</w:t>
            </w:r>
            <w:r w:rsidR="008C0D2E">
              <w:rPr>
                <w:lang w:val="it-IT"/>
              </w:rPr>
              <w:t xml:space="preserve"> n</w:t>
            </w:r>
            <w:r w:rsidR="00040FE6">
              <w:rPr>
                <w:lang w:val="it-IT"/>
              </w:rPr>
              <w:t>ё</w:t>
            </w:r>
            <w:r>
              <w:rPr>
                <w:lang w:val="it-IT"/>
              </w:rPr>
              <w:t xml:space="preserve"> p</w:t>
            </w:r>
            <w:r w:rsidR="00040FE6">
              <w:rPr>
                <w:lang w:val="it-IT"/>
              </w:rPr>
              <w:t>ё</w:t>
            </w:r>
            <w:r>
              <w:rPr>
                <w:lang w:val="it-IT"/>
              </w:rPr>
              <w:t>rdorimin e POS dhe p</w:t>
            </w:r>
            <w:r w:rsidR="00040FE6">
              <w:rPr>
                <w:lang w:val="it-IT"/>
              </w:rPr>
              <w:t>ё</w:t>
            </w:r>
            <w:r>
              <w:rPr>
                <w:lang w:val="it-IT"/>
              </w:rPr>
              <w:t>rga</w:t>
            </w:r>
            <w:r w:rsidR="007A7FCB">
              <w:rPr>
                <w:lang w:val="it-IT"/>
              </w:rPr>
              <w:t>titjen e raporteve analitike;</w:t>
            </w:r>
          </w:p>
          <w:p w14:paraId="36F5DAD9" w14:textId="77777777" w:rsidR="007A7FCB" w:rsidRDefault="007A7FCB" w:rsidP="007636BB">
            <w:pPr>
              <w:numPr>
                <w:ilvl w:val="0"/>
                <w:numId w:val="21"/>
              </w:numPr>
              <w:ind w:left="321" w:hanging="283"/>
              <w:outlineLvl w:val="2"/>
              <w:rPr>
                <w:lang w:val="it-IT"/>
              </w:rPr>
            </w:pPr>
            <w:r>
              <w:rPr>
                <w:lang w:val="it-IT"/>
              </w:rPr>
              <w:t>t</w:t>
            </w:r>
            <w:r w:rsidR="003A07EE">
              <w:rPr>
                <w:lang w:val="it-IT"/>
              </w:rPr>
              <w:t>ё</w:t>
            </w:r>
            <w:r>
              <w:rPr>
                <w:lang w:val="it-IT"/>
              </w:rPr>
              <w:t xml:space="preserve"> asistoj</w:t>
            </w:r>
            <w:r w:rsidR="003A07EE">
              <w:rPr>
                <w:lang w:val="it-IT"/>
              </w:rPr>
              <w:t>ё</w:t>
            </w:r>
            <w:r>
              <w:rPr>
                <w:lang w:val="it-IT"/>
              </w:rPr>
              <w:t xml:space="preserve"> n</w:t>
            </w:r>
            <w:r w:rsidR="003A07EE">
              <w:rPr>
                <w:lang w:val="it-IT"/>
              </w:rPr>
              <w:t>ё</w:t>
            </w:r>
            <w:r>
              <w:rPr>
                <w:lang w:val="it-IT"/>
              </w:rPr>
              <w:t xml:space="preserve"> plot</w:t>
            </w:r>
            <w:r w:rsidR="003A07EE">
              <w:rPr>
                <w:lang w:val="it-IT"/>
              </w:rPr>
              <w:t>ё</w:t>
            </w:r>
            <w:r>
              <w:rPr>
                <w:lang w:val="it-IT"/>
              </w:rPr>
              <w:t>simin dhe ruajtjene e dokumentacionit operativ n</w:t>
            </w:r>
            <w:r w:rsidR="003A07EE">
              <w:rPr>
                <w:lang w:val="it-IT"/>
              </w:rPr>
              <w:t>ё</w:t>
            </w:r>
            <w:r>
              <w:rPr>
                <w:lang w:val="it-IT"/>
              </w:rPr>
              <w:t xml:space="preserve"> sall</w:t>
            </w:r>
            <w:r w:rsidR="003A07EE">
              <w:rPr>
                <w:lang w:val="it-IT"/>
              </w:rPr>
              <w:t>ё</w:t>
            </w:r>
            <w:r>
              <w:rPr>
                <w:lang w:val="it-IT"/>
              </w:rPr>
              <w:t>n e restorantit;</w:t>
            </w:r>
          </w:p>
          <w:p w14:paraId="10D998D7" w14:textId="77777777" w:rsidR="00012481" w:rsidRPr="004A3DFF" w:rsidRDefault="008C0D2E" w:rsidP="007636BB">
            <w:pPr>
              <w:numPr>
                <w:ilvl w:val="0"/>
                <w:numId w:val="21"/>
              </w:numPr>
              <w:ind w:left="321" w:hanging="283"/>
              <w:outlineLvl w:val="2"/>
              <w:rPr>
                <w:lang w:val="it-IT"/>
              </w:rPr>
            </w:pPr>
            <w:r>
              <w:rPr>
                <w:lang w:val="it-IT"/>
              </w:rPr>
              <w:t>t</w:t>
            </w:r>
            <w:r w:rsidR="00040FE6">
              <w:rPr>
                <w:lang w:val="it-IT"/>
              </w:rPr>
              <w:t>ё</w:t>
            </w:r>
            <w:r>
              <w:rPr>
                <w:lang w:val="it-IT"/>
              </w:rPr>
              <w:t xml:space="preserve"> v</w:t>
            </w:r>
            <w:r w:rsidR="00040FE6">
              <w:rPr>
                <w:lang w:val="it-IT"/>
              </w:rPr>
              <w:t>ё</w:t>
            </w:r>
            <w:r>
              <w:rPr>
                <w:lang w:val="it-IT"/>
              </w:rPr>
              <w:t>zhgoj</w:t>
            </w:r>
            <w:r w:rsidR="00040FE6">
              <w:rPr>
                <w:lang w:val="it-IT"/>
              </w:rPr>
              <w:t>ё</w:t>
            </w:r>
            <w:r w:rsidR="001A03E4">
              <w:rPr>
                <w:lang w:val="it-IT"/>
              </w:rPr>
              <w:t xml:space="preserve"> zbatimin e rregullave t</w:t>
            </w:r>
            <w:r w:rsidR="00040FE6">
              <w:rPr>
                <w:lang w:val="it-IT"/>
              </w:rPr>
              <w:t>ё</w:t>
            </w:r>
            <w:r w:rsidR="001A03E4">
              <w:rPr>
                <w:lang w:val="it-IT"/>
              </w:rPr>
              <w:t xml:space="preserve"> higjien</w:t>
            </w:r>
            <w:r w:rsidR="00040FE6">
              <w:rPr>
                <w:lang w:val="it-IT"/>
              </w:rPr>
              <w:t>ё</w:t>
            </w:r>
            <w:r w:rsidR="00FE4117">
              <w:rPr>
                <w:lang w:val="it-IT"/>
              </w:rPr>
              <w:t>s</w:t>
            </w:r>
            <w:r w:rsidR="00A27CAB">
              <w:rPr>
                <w:lang w:val="it-IT"/>
              </w:rPr>
              <w:t xml:space="preserve"> sipas </w:t>
            </w:r>
            <w:r w:rsidR="00FE4117">
              <w:rPr>
                <w:lang w:val="it-IT"/>
              </w:rPr>
              <w:t>HACCP</w:t>
            </w:r>
            <w:r w:rsidR="004A0404">
              <w:rPr>
                <w:lang w:val="it-IT"/>
              </w:rPr>
              <w:t>)</w:t>
            </w:r>
            <w:r w:rsidR="001A03E4">
              <w:rPr>
                <w:lang w:val="it-IT"/>
              </w:rPr>
              <w:t>, siguris</w:t>
            </w:r>
            <w:r w:rsidR="00040FE6">
              <w:rPr>
                <w:lang w:val="it-IT"/>
              </w:rPr>
              <w:t>ё</w:t>
            </w:r>
            <w:r w:rsidR="001A03E4">
              <w:rPr>
                <w:lang w:val="it-IT"/>
              </w:rPr>
              <w:t>, mbrojtjes s</w:t>
            </w:r>
            <w:r w:rsidR="00040FE6">
              <w:rPr>
                <w:lang w:val="it-IT"/>
              </w:rPr>
              <w:t>ё</w:t>
            </w:r>
            <w:r w:rsidR="001A03E4">
              <w:rPr>
                <w:lang w:val="it-IT"/>
              </w:rPr>
              <w:t xml:space="preserve"> mjedisit</w:t>
            </w:r>
            <w:r w:rsidR="00F62077">
              <w:rPr>
                <w:lang w:val="it-IT"/>
              </w:rPr>
              <w:t xml:space="preserve"> </w:t>
            </w:r>
            <w:r w:rsidR="001A03E4">
              <w:rPr>
                <w:lang w:val="it-IT"/>
              </w:rPr>
              <w:t xml:space="preserve"> n</w:t>
            </w:r>
            <w:r w:rsidR="00040FE6">
              <w:rPr>
                <w:lang w:val="it-IT"/>
              </w:rPr>
              <w:t>ё</w:t>
            </w:r>
            <w:r w:rsidR="001A03E4">
              <w:rPr>
                <w:lang w:val="it-IT"/>
              </w:rPr>
              <w:t xml:space="preserve"> restorant.</w:t>
            </w:r>
          </w:p>
        </w:tc>
        <w:tc>
          <w:tcPr>
            <w:tcW w:w="1163" w:type="dxa"/>
          </w:tcPr>
          <w:p w14:paraId="06C93A10" w14:textId="77777777" w:rsidR="004A3DFF" w:rsidRDefault="004A3DFF" w:rsidP="00707478">
            <w:pPr>
              <w:numPr>
                <w:ilvl w:val="12"/>
                <w:numId w:val="0"/>
              </w:numPr>
              <w:outlineLvl w:val="2"/>
              <w:rPr>
                <w:lang w:val="it-IT"/>
              </w:rPr>
            </w:pPr>
          </w:p>
          <w:p w14:paraId="70C53600" w14:textId="77777777" w:rsidR="004A3DFF" w:rsidRDefault="004A3DFF" w:rsidP="00707478">
            <w:pPr>
              <w:numPr>
                <w:ilvl w:val="12"/>
                <w:numId w:val="0"/>
              </w:numPr>
              <w:outlineLvl w:val="2"/>
              <w:rPr>
                <w:lang w:val="it-IT"/>
              </w:rPr>
            </w:pPr>
          </w:p>
          <w:p w14:paraId="58B5950F" w14:textId="77777777" w:rsidR="004A3DFF" w:rsidRDefault="004A3DFF" w:rsidP="00707478">
            <w:pPr>
              <w:numPr>
                <w:ilvl w:val="12"/>
                <w:numId w:val="0"/>
              </w:numPr>
              <w:outlineLvl w:val="2"/>
              <w:rPr>
                <w:lang w:val="it-IT"/>
              </w:rPr>
            </w:pPr>
          </w:p>
          <w:p w14:paraId="4924526A" w14:textId="77777777" w:rsidR="004A3DFF" w:rsidRDefault="004A3DFF" w:rsidP="00707478">
            <w:pPr>
              <w:numPr>
                <w:ilvl w:val="12"/>
                <w:numId w:val="0"/>
              </w:numPr>
              <w:outlineLvl w:val="2"/>
              <w:rPr>
                <w:lang w:val="it-IT"/>
              </w:rPr>
            </w:pPr>
          </w:p>
          <w:p w14:paraId="117A90EA" w14:textId="77777777" w:rsidR="004A3DFF" w:rsidRDefault="004A3DFF" w:rsidP="00707478">
            <w:pPr>
              <w:numPr>
                <w:ilvl w:val="12"/>
                <w:numId w:val="0"/>
              </w:numPr>
              <w:outlineLvl w:val="2"/>
              <w:rPr>
                <w:lang w:val="it-IT"/>
              </w:rPr>
            </w:pPr>
          </w:p>
          <w:p w14:paraId="261623C5" w14:textId="77777777" w:rsidR="004A3DFF" w:rsidRDefault="004A3DFF" w:rsidP="00707478">
            <w:pPr>
              <w:numPr>
                <w:ilvl w:val="12"/>
                <w:numId w:val="0"/>
              </w:numPr>
              <w:outlineLvl w:val="2"/>
              <w:rPr>
                <w:lang w:val="it-IT"/>
              </w:rPr>
            </w:pPr>
          </w:p>
          <w:p w14:paraId="3A671056" w14:textId="77777777" w:rsidR="004A3DFF" w:rsidRDefault="004A3DFF" w:rsidP="00707478">
            <w:pPr>
              <w:numPr>
                <w:ilvl w:val="12"/>
                <w:numId w:val="0"/>
              </w:numPr>
              <w:outlineLvl w:val="2"/>
              <w:rPr>
                <w:lang w:val="it-IT"/>
              </w:rPr>
            </w:pPr>
          </w:p>
          <w:p w14:paraId="1EEA8FEE" w14:textId="77777777" w:rsidR="004A3DFF" w:rsidRDefault="004A3DFF" w:rsidP="00707478">
            <w:pPr>
              <w:numPr>
                <w:ilvl w:val="12"/>
                <w:numId w:val="0"/>
              </w:numPr>
              <w:outlineLvl w:val="2"/>
              <w:rPr>
                <w:lang w:val="it-IT"/>
              </w:rPr>
            </w:pPr>
          </w:p>
          <w:p w14:paraId="27A06B63" w14:textId="77777777" w:rsidR="004A3DFF" w:rsidRDefault="004A3DFF" w:rsidP="00707478">
            <w:pPr>
              <w:numPr>
                <w:ilvl w:val="12"/>
                <w:numId w:val="0"/>
              </w:numPr>
              <w:outlineLvl w:val="2"/>
              <w:rPr>
                <w:lang w:val="it-IT"/>
              </w:rPr>
            </w:pPr>
          </w:p>
          <w:p w14:paraId="50448B35" w14:textId="77777777" w:rsidR="004A3DFF" w:rsidRDefault="004A3DFF" w:rsidP="00707478">
            <w:pPr>
              <w:numPr>
                <w:ilvl w:val="12"/>
                <w:numId w:val="0"/>
              </w:numPr>
              <w:outlineLvl w:val="2"/>
              <w:rPr>
                <w:lang w:val="it-IT"/>
              </w:rPr>
            </w:pPr>
          </w:p>
          <w:p w14:paraId="709D4CB6" w14:textId="77777777" w:rsidR="004A3DFF" w:rsidRDefault="004A3DFF" w:rsidP="00707478">
            <w:pPr>
              <w:numPr>
                <w:ilvl w:val="12"/>
                <w:numId w:val="0"/>
              </w:numPr>
              <w:outlineLvl w:val="2"/>
              <w:rPr>
                <w:lang w:val="it-IT"/>
              </w:rPr>
            </w:pPr>
          </w:p>
          <w:p w14:paraId="5D94E7DD" w14:textId="77777777" w:rsidR="004A3DFF" w:rsidRDefault="004A3DFF" w:rsidP="00707478">
            <w:pPr>
              <w:numPr>
                <w:ilvl w:val="12"/>
                <w:numId w:val="0"/>
              </w:numPr>
              <w:outlineLvl w:val="2"/>
              <w:rPr>
                <w:lang w:val="it-IT"/>
              </w:rPr>
            </w:pPr>
          </w:p>
          <w:p w14:paraId="348FEBF7" w14:textId="77777777" w:rsidR="004A3DFF" w:rsidRDefault="004A3DFF" w:rsidP="00707478">
            <w:pPr>
              <w:numPr>
                <w:ilvl w:val="12"/>
                <w:numId w:val="0"/>
              </w:numPr>
              <w:outlineLvl w:val="2"/>
              <w:rPr>
                <w:lang w:val="it-IT"/>
              </w:rPr>
            </w:pPr>
          </w:p>
          <w:p w14:paraId="105C450A" w14:textId="77777777" w:rsidR="00D54B5D" w:rsidRPr="00F62077" w:rsidRDefault="00A969CE" w:rsidP="00707478">
            <w:pPr>
              <w:numPr>
                <w:ilvl w:val="12"/>
                <w:numId w:val="0"/>
              </w:numPr>
              <w:outlineLvl w:val="2"/>
              <w:rPr>
                <w:lang w:val="it-IT"/>
              </w:rPr>
            </w:pPr>
            <w:r>
              <w:rPr>
                <w:lang w:val="it-IT"/>
              </w:rPr>
              <w:t>20</w:t>
            </w:r>
            <w:r w:rsidR="001A03E4">
              <w:rPr>
                <w:lang w:val="it-IT"/>
              </w:rPr>
              <w:t xml:space="preserve"> dit</w:t>
            </w:r>
            <w:r w:rsidR="00040FE6">
              <w:rPr>
                <w:lang w:val="it-IT"/>
              </w:rPr>
              <w:t>ё</w:t>
            </w:r>
          </w:p>
        </w:tc>
      </w:tr>
      <w:tr w:rsidR="003C606F" w:rsidRPr="00535820" w14:paraId="541F23C9" w14:textId="77777777" w:rsidTr="00363C1A">
        <w:tc>
          <w:tcPr>
            <w:tcW w:w="557" w:type="dxa"/>
          </w:tcPr>
          <w:p w14:paraId="7EFAA326" w14:textId="77777777" w:rsidR="00D54B5D" w:rsidRPr="00707478" w:rsidRDefault="009B3FBD" w:rsidP="00707478">
            <w:pPr>
              <w:numPr>
                <w:ilvl w:val="12"/>
                <w:numId w:val="0"/>
              </w:numPr>
              <w:jc w:val="center"/>
              <w:outlineLvl w:val="2"/>
              <w:rPr>
                <w:lang w:val="it-IT"/>
              </w:rPr>
            </w:pPr>
            <w:r w:rsidRPr="00707478">
              <w:rPr>
                <w:lang w:val="it-IT"/>
              </w:rPr>
              <w:lastRenderedPageBreak/>
              <w:t>2</w:t>
            </w:r>
          </w:p>
        </w:tc>
        <w:tc>
          <w:tcPr>
            <w:tcW w:w="1961" w:type="dxa"/>
          </w:tcPr>
          <w:p w14:paraId="7051E15D" w14:textId="77777777" w:rsidR="00DA6472" w:rsidRPr="006658B8" w:rsidRDefault="006B62A1" w:rsidP="00707478">
            <w:pPr>
              <w:numPr>
                <w:ilvl w:val="12"/>
                <w:numId w:val="0"/>
              </w:numPr>
              <w:outlineLvl w:val="2"/>
              <w:rPr>
                <w:lang w:val="it-IT"/>
              </w:rPr>
            </w:pPr>
            <w:r w:rsidRPr="003A07EE">
              <w:rPr>
                <w:lang w:val="it-IT"/>
              </w:rPr>
              <w:t>B</w:t>
            </w:r>
            <w:r w:rsidR="00923FEC" w:rsidRPr="003A07EE">
              <w:rPr>
                <w:lang w:val="it-IT"/>
              </w:rPr>
              <w:t>anak/B</w:t>
            </w:r>
            <w:r w:rsidR="005367A6" w:rsidRPr="003A07EE">
              <w:rPr>
                <w:lang w:val="it-IT"/>
              </w:rPr>
              <w:t>ar</w:t>
            </w:r>
            <w:r w:rsidR="00923FEC" w:rsidRPr="003A07EE">
              <w:rPr>
                <w:lang w:val="it-IT"/>
              </w:rPr>
              <w:t xml:space="preserve"> dhe mjediset ndihm</w:t>
            </w:r>
            <w:r w:rsidR="003A07EE">
              <w:rPr>
                <w:lang w:val="en-US"/>
              </w:rPr>
              <w:t>ё</w:t>
            </w:r>
            <w:r w:rsidR="00923FEC" w:rsidRPr="003A07EE">
              <w:rPr>
                <w:lang w:val="it-IT"/>
              </w:rPr>
              <w:t>se t</w:t>
            </w:r>
            <w:r w:rsidR="003A07EE">
              <w:rPr>
                <w:lang w:val="en-US"/>
              </w:rPr>
              <w:t>ё</w:t>
            </w:r>
            <w:r w:rsidR="00923FEC" w:rsidRPr="003A07EE">
              <w:rPr>
                <w:lang w:val="it-IT"/>
              </w:rPr>
              <w:t xml:space="preserve"> sh</w:t>
            </w:r>
            <w:r w:rsidR="003A07EE">
              <w:rPr>
                <w:lang w:val="en-US"/>
              </w:rPr>
              <w:t>ё</w:t>
            </w:r>
            <w:r w:rsidR="00923FEC" w:rsidRPr="003A07EE">
              <w:rPr>
                <w:lang w:val="it-IT"/>
              </w:rPr>
              <w:t>rbimit</w:t>
            </w:r>
          </w:p>
          <w:p w14:paraId="103F90AB" w14:textId="77777777" w:rsidR="004F6395" w:rsidRPr="00EB271F" w:rsidRDefault="004F6395" w:rsidP="00707478">
            <w:pPr>
              <w:numPr>
                <w:ilvl w:val="12"/>
                <w:numId w:val="0"/>
              </w:numPr>
              <w:outlineLvl w:val="2"/>
              <w:rPr>
                <w:lang w:val="it-IT"/>
              </w:rPr>
            </w:pPr>
          </w:p>
          <w:p w14:paraId="719DA88A" w14:textId="77777777" w:rsidR="004A3DFF" w:rsidRDefault="004A3DFF" w:rsidP="00707478">
            <w:pPr>
              <w:numPr>
                <w:ilvl w:val="12"/>
                <w:numId w:val="0"/>
              </w:numPr>
              <w:outlineLvl w:val="2"/>
              <w:rPr>
                <w:lang w:val="it-IT"/>
              </w:rPr>
            </w:pPr>
          </w:p>
          <w:p w14:paraId="4857ADB8" w14:textId="77777777" w:rsidR="004A3DFF" w:rsidRDefault="004A3DFF" w:rsidP="00707478">
            <w:pPr>
              <w:numPr>
                <w:ilvl w:val="12"/>
                <w:numId w:val="0"/>
              </w:numPr>
              <w:outlineLvl w:val="2"/>
              <w:rPr>
                <w:lang w:val="it-IT"/>
              </w:rPr>
            </w:pPr>
          </w:p>
          <w:p w14:paraId="66B041C9" w14:textId="77777777" w:rsidR="004A3DFF" w:rsidRDefault="004A3DFF" w:rsidP="00707478">
            <w:pPr>
              <w:numPr>
                <w:ilvl w:val="12"/>
                <w:numId w:val="0"/>
              </w:numPr>
              <w:outlineLvl w:val="2"/>
              <w:rPr>
                <w:lang w:val="it-IT"/>
              </w:rPr>
            </w:pPr>
          </w:p>
          <w:p w14:paraId="12D8A2F9" w14:textId="77777777" w:rsidR="004A3DFF" w:rsidRDefault="004A3DFF" w:rsidP="00707478">
            <w:pPr>
              <w:numPr>
                <w:ilvl w:val="12"/>
                <w:numId w:val="0"/>
              </w:numPr>
              <w:outlineLvl w:val="2"/>
              <w:rPr>
                <w:lang w:val="it-IT"/>
              </w:rPr>
            </w:pPr>
          </w:p>
          <w:p w14:paraId="1BF0F3F7" w14:textId="77777777" w:rsidR="004A3DFF" w:rsidRDefault="004A3DFF" w:rsidP="00707478">
            <w:pPr>
              <w:numPr>
                <w:ilvl w:val="12"/>
                <w:numId w:val="0"/>
              </w:numPr>
              <w:outlineLvl w:val="2"/>
              <w:rPr>
                <w:lang w:val="it-IT"/>
              </w:rPr>
            </w:pPr>
          </w:p>
          <w:p w14:paraId="05CC057A" w14:textId="77777777" w:rsidR="004A3DFF" w:rsidRDefault="004A3DFF" w:rsidP="00707478">
            <w:pPr>
              <w:numPr>
                <w:ilvl w:val="12"/>
                <w:numId w:val="0"/>
              </w:numPr>
              <w:outlineLvl w:val="2"/>
              <w:rPr>
                <w:lang w:val="it-IT"/>
              </w:rPr>
            </w:pPr>
          </w:p>
          <w:p w14:paraId="7EFADC61" w14:textId="77777777" w:rsidR="004A3DFF" w:rsidRDefault="004A3DFF" w:rsidP="00707478">
            <w:pPr>
              <w:numPr>
                <w:ilvl w:val="12"/>
                <w:numId w:val="0"/>
              </w:numPr>
              <w:outlineLvl w:val="2"/>
              <w:rPr>
                <w:lang w:val="it-IT"/>
              </w:rPr>
            </w:pPr>
          </w:p>
          <w:p w14:paraId="78E564E1" w14:textId="77777777" w:rsidR="004A3DFF" w:rsidRDefault="004A3DFF" w:rsidP="00707478">
            <w:pPr>
              <w:numPr>
                <w:ilvl w:val="12"/>
                <w:numId w:val="0"/>
              </w:numPr>
              <w:outlineLvl w:val="2"/>
              <w:rPr>
                <w:lang w:val="it-IT"/>
              </w:rPr>
            </w:pPr>
          </w:p>
          <w:p w14:paraId="135BFE75" w14:textId="77777777" w:rsidR="004A3DFF" w:rsidRDefault="004A3DFF" w:rsidP="00707478">
            <w:pPr>
              <w:numPr>
                <w:ilvl w:val="12"/>
                <w:numId w:val="0"/>
              </w:numPr>
              <w:outlineLvl w:val="2"/>
              <w:rPr>
                <w:lang w:val="it-IT"/>
              </w:rPr>
            </w:pPr>
          </w:p>
          <w:p w14:paraId="4B3D8593" w14:textId="77777777" w:rsidR="004A3DFF" w:rsidRDefault="004A3DFF" w:rsidP="00707478">
            <w:pPr>
              <w:numPr>
                <w:ilvl w:val="12"/>
                <w:numId w:val="0"/>
              </w:numPr>
              <w:outlineLvl w:val="2"/>
              <w:rPr>
                <w:lang w:val="it-IT"/>
              </w:rPr>
            </w:pPr>
          </w:p>
          <w:p w14:paraId="123A45A7" w14:textId="77777777" w:rsidR="004A3DFF" w:rsidRDefault="004A3DFF" w:rsidP="00707478">
            <w:pPr>
              <w:numPr>
                <w:ilvl w:val="12"/>
                <w:numId w:val="0"/>
              </w:numPr>
              <w:outlineLvl w:val="2"/>
              <w:rPr>
                <w:lang w:val="it-IT"/>
              </w:rPr>
            </w:pPr>
          </w:p>
          <w:p w14:paraId="608EC4B3" w14:textId="77777777" w:rsidR="004F6395" w:rsidRPr="00707478" w:rsidRDefault="00A969CE" w:rsidP="00707478">
            <w:pPr>
              <w:numPr>
                <w:ilvl w:val="12"/>
                <w:numId w:val="0"/>
              </w:numPr>
              <w:outlineLvl w:val="2"/>
              <w:rPr>
                <w:lang w:val="it-IT"/>
              </w:rPr>
            </w:pPr>
            <w:r>
              <w:rPr>
                <w:lang w:val="it-IT"/>
              </w:rPr>
              <w:t>15</w:t>
            </w:r>
            <w:r w:rsidR="0077481D">
              <w:rPr>
                <w:lang w:val="it-IT"/>
              </w:rPr>
              <w:t xml:space="preserve">0 </w:t>
            </w:r>
            <w:r w:rsidR="004F6395">
              <w:rPr>
                <w:lang w:val="it-IT"/>
              </w:rPr>
              <w:t xml:space="preserve"> or</w:t>
            </w:r>
            <w:r w:rsidR="00040FE6">
              <w:rPr>
                <w:lang w:val="it-IT"/>
              </w:rPr>
              <w:t>ё</w:t>
            </w:r>
          </w:p>
        </w:tc>
        <w:tc>
          <w:tcPr>
            <w:tcW w:w="2835" w:type="dxa"/>
          </w:tcPr>
          <w:p w14:paraId="601CE73C" w14:textId="77777777" w:rsidR="00076726" w:rsidRDefault="0067436B" w:rsidP="007636BB">
            <w:pPr>
              <w:numPr>
                <w:ilvl w:val="0"/>
                <w:numId w:val="28"/>
              </w:numPr>
              <w:ind w:left="254" w:hanging="256"/>
              <w:outlineLvl w:val="2"/>
              <w:rPr>
                <w:lang w:val="en-US"/>
              </w:rPr>
            </w:pPr>
            <w:proofErr w:type="spellStart"/>
            <w:r>
              <w:rPr>
                <w:lang w:val="en-US"/>
              </w:rPr>
              <w:t>Stili</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sh</w:t>
            </w:r>
            <w:r w:rsidR="00040FE6">
              <w:rPr>
                <w:lang w:val="en-US"/>
              </w:rPr>
              <w:t>ё</w:t>
            </w:r>
            <w:r>
              <w:rPr>
                <w:lang w:val="en-US"/>
              </w:rPr>
              <w:t>rbimit</w:t>
            </w:r>
            <w:proofErr w:type="spellEnd"/>
            <w:r>
              <w:rPr>
                <w:lang w:val="en-US"/>
              </w:rPr>
              <w:t xml:space="preserve"> </w:t>
            </w:r>
            <w:proofErr w:type="spellStart"/>
            <w:r>
              <w:rPr>
                <w:lang w:val="en-US"/>
              </w:rPr>
              <w:t>sipas</w:t>
            </w:r>
            <w:proofErr w:type="spellEnd"/>
            <w:r>
              <w:rPr>
                <w:lang w:val="en-US"/>
              </w:rPr>
              <w:t xml:space="preserve"> </w:t>
            </w:r>
            <w:proofErr w:type="spellStart"/>
            <w:r>
              <w:rPr>
                <w:lang w:val="en-US"/>
              </w:rPr>
              <w:t>konceptit</w:t>
            </w:r>
            <w:proofErr w:type="spellEnd"/>
            <w:r>
              <w:rPr>
                <w:lang w:val="en-US"/>
              </w:rPr>
              <w:t xml:space="preserve"> </w:t>
            </w:r>
            <w:proofErr w:type="spellStart"/>
            <w:r>
              <w:rPr>
                <w:lang w:val="en-US"/>
              </w:rPr>
              <w:t>t</w:t>
            </w:r>
            <w:r w:rsidR="00040FE6">
              <w:rPr>
                <w:lang w:val="en-US"/>
              </w:rPr>
              <w:t>ё</w:t>
            </w:r>
            <w:proofErr w:type="spellEnd"/>
            <w:r>
              <w:rPr>
                <w:lang w:val="en-US"/>
              </w:rPr>
              <w:t xml:space="preserve"> barit;</w:t>
            </w:r>
          </w:p>
          <w:p w14:paraId="4FDFCB54" w14:textId="77777777" w:rsidR="0067436B" w:rsidRPr="00363C1A" w:rsidRDefault="003E3D19" w:rsidP="007636BB">
            <w:pPr>
              <w:numPr>
                <w:ilvl w:val="0"/>
                <w:numId w:val="28"/>
              </w:numPr>
              <w:ind w:left="254" w:hanging="256"/>
              <w:outlineLvl w:val="2"/>
              <w:rPr>
                <w:lang w:val="it-IT"/>
              </w:rPr>
            </w:pPr>
            <w:r w:rsidRPr="00363C1A">
              <w:rPr>
                <w:lang w:val="it-IT"/>
              </w:rPr>
              <w:t>P</w:t>
            </w:r>
            <w:r w:rsidR="00363C1A">
              <w:rPr>
                <w:lang w:val="en-US"/>
              </w:rPr>
              <w:t>ё</w:t>
            </w:r>
            <w:r w:rsidRPr="00363C1A">
              <w:rPr>
                <w:lang w:val="it-IT"/>
              </w:rPr>
              <w:t>rdorimi i elementeve t</w:t>
            </w:r>
            <w:r w:rsidR="00363C1A">
              <w:rPr>
                <w:lang w:val="en-US"/>
              </w:rPr>
              <w:t>ё</w:t>
            </w:r>
            <w:r w:rsidR="00076726" w:rsidRPr="00363C1A">
              <w:rPr>
                <w:lang w:val="it-IT"/>
              </w:rPr>
              <w:t xml:space="preserve"> estetik</w:t>
            </w:r>
            <w:r w:rsidR="00363C1A">
              <w:rPr>
                <w:lang w:val="en-US"/>
              </w:rPr>
              <w:t>ё</w:t>
            </w:r>
            <w:r w:rsidR="00076726" w:rsidRPr="00363C1A">
              <w:rPr>
                <w:lang w:val="it-IT"/>
              </w:rPr>
              <w:t>s n</w:t>
            </w:r>
            <w:r w:rsidR="00363C1A">
              <w:rPr>
                <w:lang w:val="en-US"/>
              </w:rPr>
              <w:t>ё</w:t>
            </w:r>
            <w:r w:rsidR="00076726" w:rsidRPr="00363C1A">
              <w:rPr>
                <w:lang w:val="it-IT"/>
              </w:rPr>
              <w:t xml:space="preserve"> sh</w:t>
            </w:r>
            <w:r w:rsidR="00363C1A">
              <w:rPr>
                <w:lang w:val="en-US"/>
              </w:rPr>
              <w:t>ё</w:t>
            </w:r>
            <w:r w:rsidR="00076726" w:rsidRPr="00363C1A">
              <w:rPr>
                <w:lang w:val="it-IT"/>
              </w:rPr>
              <w:t>rbimin n</w:t>
            </w:r>
            <w:r w:rsidR="00363C1A">
              <w:rPr>
                <w:lang w:val="en-US"/>
              </w:rPr>
              <w:t>ё</w:t>
            </w:r>
            <w:r w:rsidR="00076726" w:rsidRPr="00363C1A">
              <w:rPr>
                <w:lang w:val="it-IT"/>
              </w:rPr>
              <w:t xml:space="preserve"> bar.</w:t>
            </w:r>
            <w:r w:rsidR="0067436B" w:rsidRPr="00363C1A">
              <w:rPr>
                <w:lang w:val="it-IT"/>
              </w:rPr>
              <w:t xml:space="preserve"> </w:t>
            </w:r>
          </w:p>
          <w:p w14:paraId="578829E2" w14:textId="77777777" w:rsidR="00535820" w:rsidRPr="00535820" w:rsidRDefault="00535820" w:rsidP="007636BB">
            <w:pPr>
              <w:numPr>
                <w:ilvl w:val="0"/>
                <w:numId w:val="28"/>
              </w:numPr>
              <w:ind w:left="254" w:hanging="256"/>
              <w:outlineLvl w:val="2"/>
              <w:rPr>
                <w:lang w:val="en-US"/>
              </w:rPr>
            </w:pPr>
            <w:proofErr w:type="spellStart"/>
            <w:r w:rsidRPr="00535820">
              <w:rPr>
                <w:lang w:val="en-US"/>
              </w:rPr>
              <w:t>Zbatimi</w:t>
            </w:r>
            <w:proofErr w:type="spellEnd"/>
            <w:r w:rsidRPr="00535820">
              <w:rPr>
                <w:lang w:val="en-US"/>
              </w:rPr>
              <w:t xml:space="preserve"> </w:t>
            </w:r>
            <w:proofErr w:type="spellStart"/>
            <w:r w:rsidRPr="00535820">
              <w:rPr>
                <w:lang w:val="en-US"/>
              </w:rPr>
              <w:t>i</w:t>
            </w:r>
            <w:proofErr w:type="spellEnd"/>
            <w:r w:rsidRPr="00535820">
              <w:rPr>
                <w:lang w:val="en-US"/>
              </w:rPr>
              <w:t xml:space="preserve"> </w:t>
            </w:r>
            <w:proofErr w:type="spellStart"/>
            <w:r w:rsidRPr="00535820">
              <w:rPr>
                <w:lang w:val="en-US"/>
              </w:rPr>
              <w:t>standardeve</w:t>
            </w:r>
            <w:proofErr w:type="spellEnd"/>
            <w:r w:rsidRPr="00535820">
              <w:rPr>
                <w:lang w:val="en-US"/>
              </w:rPr>
              <w:t xml:space="preserve"> </w:t>
            </w:r>
            <w:proofErr w:type="spellStart"/>
            <w:r w:rsidRPr="00535820">
              <w:rPr>
                <w:lang w:val="en-US"/>
              </w:rPr>
              <w:t>t</w:t>
            </w:r>
            <w:r w:rsidR="00040FE6">
              <w:rPr>
                <w:lang w:val="en-US"/>
              </w:rPr>
              <w:t>ё</w:t>
            </w:r>
            <w:proofErr w:type="spellEnd"/>
            <w:r w:rsidRPr="00535820">
              <w:rPr>
                <w:lang w:val="en-US"/>
              </w:rPr>
              <w:t xml:space="preserve"> </w:t>
            </w:r>
            <w:proofErr w:type="spellStart"/>
            <w:r w:rsidRPr="00535820">
              <w:rPr>
                <w:lang w:val="en-US"/>
              </w:rPr>
              <w:t>sh</w:t>
            </w:r>
            <w:r w:rsidR="00040FE6">
              <w:rPr>
                <w:lang w:val="en-US"/>
              </w:rPr>
              <w:t>ё</w:t>
            </w:r>
            <w:r w:rsidRPr="00535820">
              <w:rPr>
                <w:lang w:val="en-US"/>
              </w:rPr>
              <w:t>rbimit</w:t>
            </w:r>
            <w:proofErr w:type="spellEnd"/>
            <w:r w:rsidRPr="00535820">
              <w:rPr>
                <w:lang w:val="en-US"/>
              </w:rPr>
              <w:t xml:space="preserve"> </w:t>
            </w:r>
            <w:proofErr w:type="spellStart"/>
            <w:r>
              <w:rPr>
                <w:lang w:val="en-US"/>
              </w:rPr>
              <w:t>dhe</w:t>
            </w:r>
            <w:proofErr w:type="spellEnd"/>
            <w:r>
              <w:rPr>
                <w:lang w:val="en-US"/>
              </w:rPr>
              <w:t xml:space="preserve"> </w:t>
            </w:r>
            <w:proofErr w:type="spellStart"/>
            <w:r>
              <w:rPr>
                <w:lang w:val="en-US"/>
              </w:rPr>
              <w:t>mikpritjes</w:t>
            </w:r>
            <w:proofErr w:type="spellEnd"/>
            <w:r>
              <w:rPr>
                <w:lang w:val="en-US"/>
              </w:rPr>
              <w:t xml:space="preserve"> </w:t>
            </w:r>
            <w:proofErr w:type="spellStart"/>
            <w:r w:rsidRPr="00535820">
              <w:rPr>
                <w:lang w:val="en-US"/>
              </w:rPr>
              <w:t>n</w:t>
            </w:r>
            <w:r w:rsidR="00040FE6">
              <w:rPr>
                <w:lang w:val="en-US"/>
              </w:rPr>
              <w:t>ё</w:t>
            </w:r>
            <w:proofErr w:type="spellEnd"/>
            <w:r w:rsidRPr="00535820">
              <w:rPr>
                <w:lang w:val="en-US"/>
              </w:rPr>
              <w:t xml:space="preserve"> bar</w:t>
            </w:r>
            <w:r>
              <w:rPr>
                <w:lang w:val="en-US"/>
              </w:rPr>
              <w:t>.</w:t>
            </w:r>
          </w:p>
          <w:p w14:paraId="1DBBB12C" w14:textId="77777777" w:rsidR="00C30D9A" w:rsidRPr="00EB271F" w:rsidRDefault="00C30D9A" w:rsidP="007636BB">
            <w:pPr>
              <w:numPr>
                <w:ilvl w:val="0"/>
                <w:numId w:val="28"/>
              </w:numPr>
              <w:ind w:left="254" w:hanging="256"/>
              <w:outlineLvl w:val="2"/>
              <w:rPr>
                <w:lang w:val="it-IT"/>
              </w:rPr>
            </w:pPr>
            <w:r w:rsidRPr="00EB271F">
              <w:rPr>
                <w:lang w:val="it-IT"/>
              </w:rPr>
              <w:t>Pun</w:t>
            </w:r>
            <w:r w:rsidR="00040FE6">
              <w:rPr>
                <w:lang w:val="it-IT"/>
              </w:rPr>
              <w:t>ё</w:t>
            </w:r>
            <w:r w:rsidRPr="00EB271F">
              <w:rPr>
                <w:lang w:val="it-IT"/>
              </w:rPr>
              <w:t>t parap</w:t>
            </w:r>
            <w:r w:rsidR="00040FE6">
              <w:rPr>
                <w:lang w:val="it-IT"/>
              </w:rPr>
              <w:t>ё</w:t>
            </w:r>
            <w:r w:rsidRPr="00EB271F">
              <w:rPr>
                <w:lang w:val="it-IT"/>
              </w:rPr>
              <w:t>rgatitore n</w:t>
            </w:r>
            <w:r w:rsidR="00040FE6">
              <w:rPr>
                <w:lang w:val="it-IT"/>
              </w:rPr>
              <w:t>ё</w:t>
            </w:r>
            <w:r w:rsidRPr="00EB271F">
              <w:rPr>
                <w:lang w:val="it-IT"/>
              </w:rPr>
              <w:t xml:space="preserve"> banak</w:t>
            </w:r>
            <w:r w:rsidR="00E95525" w:rsidRPr="00EB271F">
              <w:rPr>
                <w:lang w:val="it-IT"/>
              </w:rPr>
              <w:t>/bar</w:t>
            </w:r>
            <w:r w:rsidRPr="00EB271F">
              <w:rPr>
                <w:lang w:val="it-IT"/>
              </w:rPr>
              <w:t>, organizimi i vendit t</w:t>
            </w:r>
            <w:r w:rsidR="00040FE6">
              <w:rPr>
                <w:lang w:val="it-IT"/>
              </w:rPr>
              <w:t>ё</w:t>
            </w:r>
            <w:r w:rsidRPr="00EB271F">
              <w:rPr>
                <w:lang w:val="it-IT"/>
              </w:rPr>
              <w:t xml:space="preserve"> pun</w:t>
            </w:r>
            <w:r w:rsidR="00040FE6">
              <w:rPr>
                <w:lang w:val="it-IT"/>
              </w:rPr>
              <w:t>ё</w:t>
            </w:r>
            <w:r w:rsidRPr="00EB271F">
              <w:rPr>
                <w:lang w:val="it-IT"/>
              </w:rPr>
              <w:t>s;</w:t>
            </w:r>
          </w:p>
          <w:p w14:paraId="4488B84E" w14:textId="77777777" w:rsidR="00F20DFA" w:rsidRDefault="00C30D9A" w:rsidP="007636BB">
            <w:pPr>
              <w:numPr>
                <w:ilvl w:val="0"/>
                <w:numId w:val="28"/>
              </w:numPr>
              <w:ind w:left="254" w:hanging="256"/>
              <w:outlineLvl w:val="2"/>
              <w:rPr>
                <w:lang w:val="it-IT"/>
              </w:rPr>
            </w:pPr>
            <w:r w:rsidRPr="00EB271F">
              <w:rPr>
                <w:lang w:val="it-IT"/>
              </w:rPr>
              <w:t>Kont</w:t>
            </w:r>
            <w:r>
              <w:rPr>
                <w:lang w:val="it-IT"/>
              </w:rPr>
              <w:t>rolli i pajisjeve dhe mjeteve t</w:t>
            </w:r>
            <w:r w:rsidR="00040FE6">
              <w:rPr>
                <w:lang w:val="it-IT"/>
              </w:rPr>
              <w:t>ё</w:t>
            </w:r>
            <w:r>
              <w:rPr>
                <w:lang w:val="it-IT"/>
              </w:rPr>
              <w:t xml:space="preserve"> pun</w:t>
            </w:r>
            <w:r w:rsidR="00040FE6">
              <w:rPr>
                <w:lang w:val="it-IT"/>
              </w:rPr>
              <w:t>ё</w:t>
            </w:r>
            <w:r>
              <w:rPr>
                <w:lang w:val="it-IT"/>
              </w:rPr>
              <w:t>s, miir</w:t>
            </w:r>
            <w:r w:rsidR="00040FE6">
              <w:rPr>
                <w:lang w:val="it-IT"/>
              </w:rPr>
              <w:t>ё</w:t>
            </w:r>
            <w:r>
              <w:rPr>
                <w:lang w:val="it-IT"/>
              </w:rPr>
              <w:t>mbajtja;</w:t>
            </w:r>
          </w:p>
          <w:p w14:paraId="4C136193" w14:textId="77777777" w:rsidR="00C30D9A" w:rsidRDefault="00F20DFA" w:rsidP="007636BB">
            <w:pPr>
              <w:numPr>
                <w:ilvl w:val="0"/>
                <w:numId w:val="28"/>
              </w:numPr>
              <w:ind w:left="254" w:hanging="256"/>
              <w:outlineLvl w:val="2"/>
              <w:rPr>
                <w:lang w:val="it-IT"/>
              </w:rPr>
            </w:pPr>
            <w:r>
              <w:rPr>
                <w:lang w:val="it-IT"/>
              </w:rPr>
              <w:t>Mbik</w:t>
            </w:r>
            <w:r w:rsidR="009E799B">
              <w:rPr>
                <w:lang w:val="it-IT"/>
              </w:rPr>
              <w:t>ë</w:t>
            </w:r>
            <w:r>
              <w:rPr>
                <w:lang w:val="it-IT"/>
              </w:rPr>
              <w:t>qyrja e stokut dhe nevoj</w:t>
            </w:r>
            <w:r w:rsidR="00040FE6">
              <w:rPr>
                <w:lang w:val="it-IT"/>
              </w:rPr>
              <w:t>ё</w:t>
            </w:r>
            <w:r>
              <w:rPr>
                <w:lang w:val="it-IT"/>
              </w:rPr>
              <w:t>s p</w:t>
            </w:r>
            <w:r w:rsidR="00040FE6">
              <w:rPr>
                <w:lang w:val="it-IT"/>
              </w:rPr>
              <w:t>ё</w:t>
            </w:r>
            <w:r>
              <w:rPr>
                <w:lang w:val="it-IT"/>
              </w:rPr>
              <w:t>r furnizim me pije;</w:t>
            </w:r>
            <w:r w:rsidR="00C30D9A">
              <w:rPr>
                <w:lang w:val="it-IT"/>
              </w:rPr>
              <w:t xml:space="preserve"> </w:t>
            </w:r>
          </w:p>
          <w:p w14:paraId="1E932B0E" w14:textId="77777777" w:rsidR="00C740E0" w:rsidRDefault="001A03E4" w:rsidP="007636BB">
            <w:pPr>
              <w:numPr>
                <w:ilvl w:val="0"/>
                <w:numId w:val="28"/>
              </w:numPr>
              <w:ind w:left="254" w:hanging="256"/>
              <w:outlineLvl w:val="2"/>
              <w:rPr>
                <w:lang w:val="it-IT"/>
              </w:rPr>
            </w:pPr>
            <w:r>
              <w:rPr>
                <w:lang w:val="it-IT"/>
              </w:rPr>
              <w:t>P</w:t>
            </w:r>
            <w:r w:rsidR="00040FE6">
              <w:rPr>
                <w:lang w:val="it-IT"/>
              </w:rPr>
              <w:t>ё</w:t>
            </w:r>
            <w:r w:rsidR="004F6395" w:rsidRPr="00F62077">
              <w:rPr>
                <w:lang w:val="it-IT"/>
              </w:rPr>
              <w:t>rgatitja e pijeve</w:t>
            </w:r>
            <w:r w:rsidR="00C740E0">
              <w:rPr>
                <w:lang w:val="it-IT"/>
              </w:rPr>
              <w:t xml:space="preserve"> p</w:t>
            </w:r>
            <w:r w:rsidR="00040FE6">
              <w:rPr>
                <w:lang w:val="it-IT"/>
              </w:rPr>
              <w:t>ё</w:t>
            </w:r>
            <w:r w:rsidR="00C740E0">
              <w:rPr>
                <w:lang w:val="it-IT"/>
              </w:rPr>
              <w:t>r sh</w:t>
            </w:r>
            <w:r w:rsidR="00040FE6">
              <w:rPr>
                <w:lang w:val="it-IT"/>
              </w:rPr>
              <w:t>ё</w:t>
            </w:r>
            <w:r w:rsidR="00C740E0">
              <w:rPr>
                <w:lang w:val="it-IT"/>
              </w:rPr>
              <w:t>rbim n</w:t>
            </w:r>
            <w:r w:rsidR="00040FE6">
              <w:rPr>
                <w:lang w:val="it-IT"/>
              </w:rPr>
              <w:t>ё</w:t>
            </w:r>
            <w:r w:rsidR="00C740E0">
              <w:rPr>
                <w:lang w:val="it-IT"/>
              </w:rPr>
              <w:t xml:space="preserve"> bar</w:t>
            </w:r>
            <w:r w:rsidR="00817E7D">
              <w:rPr>
                <w:lang w:val="it-IT"/>
              </w:rPr>
              <w:t xml:space="preserve"> sipas rregullave dhe p</w:t>
            </w:r>
            <w:r w:rsidR="00040FE6">
              <w:rPr>
                <w:lang w:val="it-IT"/>
              </w:rPr>
              <w:t>ё</w:t>
            </w:r>
            <w:r w:rsidR="00817E7D">
              <w:rPr>
                <w:lang w:val="it-IT"/>
              </w:rPr>
              <w:t>rdorimi i masave</w:t>
            </w:r>
            <w:r w:rsidR="00C740E0">
              <w:rPr>
                <w:lang w:val="it-IT"/>
              </w:rPr>
              <w:t>;</w:t>
            </w:r>
          </w:p>
          <w:p w14:paraId="0EE78C15" w14:textId="77777777" w:rsidR="00D54B5D" w:rsidRPr="001A03E4" w:rsidRDefault="00E95525" w:rsidP="007636BB">
            <w:pPr>
              <w:numPr>
                <w:ilvl w:val="0"/>
                <w:numId w:val="28"/>
              </w:numPr>
              <w:ind w:left="254" w:hanging="256"/>
              <w:outlineLvl w:val="2"/>
              <w:rPr>
                <w:lang w:val="it-IT"/>
              </w:rPr>
            </w:pPr>
            <w:r>
              <w:rPr>
                <w:lang w:val="it-IT"/>
              </w:rPr>
              <w:t>P</w:t>
            </w:r>
            <w:r w:rsidR="00040FE6">
              <w:rPr>
                <w:lang w:val="it-IT"/>
              </w:rPr>
              <w:t>ё</w:t>
            </w:r>
            <w:r>
              <w:rPr>
                <w:lang w:val="it-IT"/>
              </w:rPr>
              <w:t>rgatitja e pijeve t</w:t>
            </w:r>
            <w:r w:rsidR="00040FE6">
              <w:rPr>
                <w:lang w:val="it-IT"/>
              </w:rPr>
              <w:t>ё</w:t>
            </w:r>
            <w:r>
              <w:rPr>
                <w:lang w:val="it-IT"/>
              </w:rPr>
              <w:t xml:space="preserve"> ngrohta</w:t>
            </w:r>
            <w:r w:rsidR="00C740E0">
              <w:rPr>
                <w:lang w:val="it-IT"/>
              </w:rPr>
              <w:t xml:space="preserve"> n</w:t>
            </w:r>
            <w:r w:rsidR="00040FE6">
              <w:rPr>
                <w:lang w:val="it-IT"/>
              </w:rPr>
              <w:t>ё</w:t>
            </w:r>
            <w:r w:rsidR="00C740E0">
              <w:rPr>
                <w:lang w:val="it-IT"/>
              </w:rPr>
              <w:t xml:space="preserve"> bar dhe zbatimi i recepturave.</w:t>
            </w:r>
          </w:p>
          <w:p w14:paraId="63F5CCDB" w14:textId="77777777" w:rsidR="004F6395" w:rsidRPr="00C740E0" w:rsidRDefault="00C740E0" w:rsidP="007636BB">
            <w:pPr>
              <w:numPr>
                <w:ilvl w:val="0"/>
                <w:numId w:val="28"/>
              </w:numPr>
              <w:ind w:left="254" w:hanging="256"/>
              <w:outlineLvl w:val="2"/>
              <w:rPr>
                <w:lang w:val="it-IT"/>
              </w:rPr>
            </w:pPr>
            <w:r w:rsidRPr="00C740E0">
              <w:rPr>
                <w:lang w:val="it-IT"/>
              </w:rPr>
              <w:t>P</w:t>
            </w:r>
            <w:r w:rsidR="00040FE6">
              <w:rPr>
                <w:lang w:val="it-IT"/>
              </w:rPr>
              <w:t>ё</w:t>
            </w:r>
            <w:r>
              <w:rPr>
                <w:lang w:val="it-IT"/>
              </w:rPr>
              <w:t>rgatitja</w:t>
            </w:r>
            <w:r w:rsidR="004F6395" w:rsidRPr="00C740E0">
              <w:rPr>
                <w:lang w:val="it-IT"/>
              </w:rPr>
              <w:t xml:space="preserve"> e pijeve</w:t>
            </w:r>
            <w:r>
              <w:rPr>
                <w:lang w:val="it-IT"/>
              </w:rPr>
              <w:t xml:space="preserve"> </w:t>
            </w:r>
            <w:r w:rsidR="00E95525">
              <w:rPr>
                <w:lang w:val="it-IT"/>
              </w:rPr>
              <w:t>mikse n</w:t>
            </w:r>
            <w:r w:rsidR="00040FE6">
              <w:rPr>
                <w:lang w:val="it-IT"/>
              </w:rPr>
              <w:t>ё</w:t>
            </w:r>
            <w:r w:rsidR="00E95525">
              <w:rPr>
                <w:lang w:val="it-IT"/>
              </w:rPr>
              <w:t xml:space="preserve"> bar</w:t>
            </w:r>
            <w:r>
              <w:rPr>
                <w:lang w:val="it-IT"/>
              </w:rPr>
              <w:t>.</w:t>
            </w:r>
          </w:p>
          <w:p w14:paraId="67C0D57B" w14:textId="77777777" w:rsidR="004F6395" w:rsidRPr="00C30D9A" w:rsidRDefault="00C30D9A" w:rsidP="007636BB">
            <w:pPr>
              <w:numPr>
                <w:ilvl w:val="0"/>
                <w:numId w:val="28"/>
              </w:numPr>
              <w:ind w:left="254" w:hanging="256"/>
              <w:outlineLvl w:val="2"/>
              <w:rPr>
                <w:lang w:val="it-IT"/>
              </w:rPr>
            </w:pPr>
            <w:r w:rsidRPr="00C30D9A">
              <w:rPr>
                <w:lang w:val="it-IT"/>
              </w:rPr>
              <w:t>Inventari i vog</w:t>
            </w:r>
            <w:r w:rsidR="00040FE6">
              <w:rPr>
                <w:lang w:val="it-IT"/>
              </w:rPr>
              <w:t>ё</w:t>
            </w:r>
            <w:r w:rsidRPr="00C30D9A">
              <w:rPr>
                <w:lang w:val="it-IT"/>
              </w:rPr>
              <w:t>l i</w:t>
            </w:r>
            <w:r w:rsidR="00817E7D">
              <w:rPr>
                <w:lang w:val="it-IT"/>
              </w:rPr>
              <w:t xml:space="preserve"> barit.</w:t>
            </w:r>
          </w:p>
          <w:p w14:paraId="6BCACD69" w14:textId="77777777" w:rsidR="004F6395" w:rsidRDefault="00817E7D" w:rsidP="007636BB">
            <w:pPr>
              <w:numPr>
                <w:ilvl w:val="0"/>
                <w:numId w:val="28"/>
              </w:numPr>
              <w:ind w:left="254" w:hanging="256"/>
              <w:outlineLvl w:val="2"/>
              <w:rPr>
                <w:lang w:val="it-IT"/>
              </w:rPr>
            </w:pPr>
            <w:r w:rsidRPr="00817E7D">
              <w:rPr>
                <w:lang w:val="it-IT"/>
              </w:rPr>
              <w:t>Lista e</w:t>
            </w:r>
            <w:r w:rsidR="000C60A4" w:rsidRPr="00817E7D">
              <w:rPr>
                <w:lang w:val="it-IT"/>
              </w:rPr>
              <w:t xml:space="preserve"> pijeve dhe ofrimi i rekomandimeve.</w:t>
            </w:r>
          </w:p>
          <w:p w14:paraId="5E372D67" w14:textId="77777777" w:rsidR="00BA29E1" w:rsidRPr="00817E7D" w:rsidRDefault="00BA29E1" w:rsidP="007636BB">
            <w:pPr>
              <w:numPr>
                <w:ilvl w:val="0"/>
                <w:numId w:val="28"/>
              </w:numPr>
              <w:ind w:left="254" w:hanging="256"/>
              <w:outlineLvl w:val="2"/>
              <w:rPr>
                <w:lang w:val="it-IT"/>
              </w:rPr>
            </w:pPr>
            <w:r>
              <w:rPr>
                <w:lang w:val="it-IT"/>
              </w:rPr>
              <w:t>Promovimi n</w:t>
            </w:r>
            <w:r w:rsidR="00040FE6">
              <w:rPr>
                <w:lang w:val="it-IT"/>
              </w:rPr>
              <w:t>ё</w:t>
            </w:r>
            <w:r>
              <w:rPr>
                <w:lang w:val="it-IT"/>
              </w:rPr>
              <w:t xml:space="preserve"> menu i pijeve t</w:t>
            </w:r>
            <w:r w:rsidR="00040FE6">
              <w:rPr>
                <w:lang w:val="it-IT"/>
              </w:rPr>
              <w:t>ё</w:t>
            </w:r>
            <w:r>
              <w:rPr>
                <w:lang w:val="it-IT"/>
              </w:rPr>
              <w:t xml:space="preserve"> reja dhe produkteve sezonale e tradicionale;</w:t>
            </w:r>
          </w:p>
          <w:p w14:paraId="05D5B6CB" w14:textId="77777777" w:rsidR="000C60A4" w:rsidRPr="00817E7D" w:rsidRDefault="00846837" w:rsidP="007636BB">
            <w:pPr>
              <w:numPr>
                <w:ilvl w:val="0"/>
                <w:numId w:val="28"/>
              </w:numPr>
              <w:ind w:left="254" w:hanging="256"/>
              <w:outlineLvl w:val="2"/>
              <w:rPr>
                <w:lang w:val="it-IT"/>
              </w:rPr>
            </w:pPr>
            <w:r>
              <w:rPr>
                <w:lang w:val="it-IT"/>
              </w:rPr>
              <w:t>Procedurat e</w:t>
            </w:r>
            <w:r w:rsidR="000C60A4" w:rsidRPr="00817E7D">
              <w:rPr>
                <w:lang w:val="it-IT"/>
              </w:rPr>
              <w:t xml:space="preserve"> qarkullimit </w:t>
            </w:r>
            <w:r w:rsidR="000C60A4" w:rsidRPr="00817E7D">
              <w:rPr>
                <w:lang w:val="it-IT"/>
              </w:rPr>
              <w:lastRenderedPageBreak/>
              <w:t>t</w:t>
            </w:r>
            <w:r w:rsidR="00040FE6">
              <w:rPr>
                <w:lang w:val="it-IT"/>
              </w:rPr>
              <w:t>ё</w:t>
            </w:r>
            <w:r w:rsidR="000C60A4" w:rsidRPr="00817E7D">
              <w:rPr>
                <w:lang w:val="it-IT"/>
              </w:rPr>
              <w:t xml:space="preserve"> pijeve, ushqimeve</w:t>
            </w:r>
            <w:r w:rsidR="00535820">
              <w:rPr>
                <w:lang w:val="it-IT"/>
              </w:rPr>
              <w:t>, materialeve</w:t>
            </w:r>
            <w:r w:rsidR="000C60A4" w:rsidRPr="00817E7D">
              <w:rPr>
                <w:lang w:val="it-IT"/>
              </w:rPr>
              <w:t xml:space="preserve"> n</w:t>
            </w:r>
            <w:r w:rsidR="00040FE6">
              <w:rPr>
                <w:lang w:val="it-IT"/>
              </w:rPr>
              <w:t>ё</w:t>
            </w:r>
            <w:r w:rsidR="000C60A4" w:rsidRPr="00817E7D">
              <w:rPr>
                <w:lang w:val="it-IT"/>
              </w:rPr>
              <w:t xml:space="preserve"> banak.</w:t>
            </w:r>
          </w:p>
          <w:p w14:paraId="72D22C36" w14:textId="77777777" w:rsidR="005367A6" w:rsidRDefault="000C60A4" w:rsidP="007636BB">
            <w:pPr>
              <w:numPr>
                <w:ilvl w:val="0"/>
                <w:numId w:val="28"/>
              </w:numPr>
              <w:ind w:left="254" w:hanging="256"/>
              <w:outlineLvl w:val="2"/>
              <w:rPr>
                <w:lang w:val="it-IT"/>
              </w:rPr>
            </w:pPr>
            <w:r w:rsidRPr="000C60A4">
              <w:rPr>
                <w:lang w:val="it-IT"/>
              </w:rPr>
              <w:t>Marrja e porosis</w:t>
            </w:r>
            <w:r w:rsidR="00040FE6">
              <w:rPr>
                <w:lang w:val="it-IT"/>
              </w:rPr>
              <w:t>ё</w:t>
            </w:r>
            <w:r w:rsidRPr="000C60A4">
              <w:rPr>
                <w:lang w:val="it-IT"/>
              </w:rPr>
              <w:t>, regjistrimi i tyre dhe procedurat e shitjes.</w:t>
            </w:r>
          </w:p>
          <w:p w14:paraId="03F702BD" w14:textId="77777777" w:rsidR="00535820" w:rsidRDefault="00535820" w:rsidP="007636BB">
            <w:pPr>
              <w:numPr>
                <w:ilvl w:val="0"/>
                <w:numId w:val="28"/>
              </w:numPr>
              <w:ind w:left="254" w:hanging="256"/>
              <w:outlineLvl w:val="2"/>
              <w:rPr>
                <w:lang w:val="it-IT"/>
              </w:rPr>
            </w:pPr>
            <w:r>
              <w:rPr>
                <w:lang w:val="it-IT"/>
              </w:rPr>
              <w:t>Koordinimi dhe bashk</w:t>
            </w:r>
            <w:r w:rsidR="00040FE6">
              <w:rPr>
                <w:lang w:val="it-IT"/>
              </w:rPr>
              <w:t>ё</w:t>
            </w:r>
            <w:r>
              <w:rPr>
                <w:lang w:val="it-IT"/>
              </w:rPr>
              <w:t>punimi i stafit n</w:t>
            </w:r>
            <w:r w:rsidR="00040FE6">
              <w:rPr>
                <w:lang w:val="it-IT"/>
              </w:rPr>
              <w:t>ё</w:t>
            </w:r>
            <w:r>
              <w:rPr>
                <w:lang w:val="it-IT"/>
              </w:rPr>
              <w:t xml:space="preserve"> banak, sh</w:t>
            </w:r>
            <w:r w:rsidR="00040FE6">
              <w:rPr>
                <w:lang w:val="it-IT"/>
              </w:rPr>
              <w:t>ё</w:t>
            </w:r>
            <w:r>
              <w:rPr>
                <w:lang w:val="it-IT"/>
              </w:rPr>
              <w:t>rbim dhe me sektor</w:t>
            </w:r>
            <w:r w:rsidR="00040FE6">
              <w:rPr>
                <w:lang w:val="it-IT"/>
              </w:rPr>
              <w:t>ё</w:t>
            </w:r>
            <w:r>
              <w:rPr>
                <w:lang w:val="it-IT"/>
              </w:rPr>
              <w:t>t e tjer</w:t>
            </w:r>
            <w:r w:rsidR="00040FE6">
              <w:rPr>
                <w:lang w:val="it-IT"/>
              </w:rPr>
              <w:t>ё</w:t>
            </w:r>
            <w:r>
              <w:rPr>
                <w:lang w:val="it-IT"/>
              </w:rPr>
              <w:t xml:space="preserve"> n</w:t>
            </w:r>
            <w:r w:rsidR="00040FE6">
              <w:rPr>
                <w:lang w:val="it-IT"/>
              </w:rPr>
              <w:t>ё</w:t>
            </w:r>
            <w:r>
              <w:rPr>
                <w:lang w:val="it-IT"/>
              </w:rPr>
              <w:t xml:space="preserve"> bar.</w:t>
            </w:r>
          </w:p>
          <w:p w14:paraId="3630CE86" w14:textId="77777777" w:rsidR="005960F8" w:rsidRPr="005960F8" w:rsidRDefault="005960F8" w:rsidP="007636BB">
            <w:pPr>
              <w:numPr>
                <w:ilvl w:val="0"/>
                <w:numId w:val="28"/>
              </w:numPr>
              <w:ind w:left="254" w:hanging="256"/>
              <w:outlineLvl w:val="2"/>
              <w:rPr>
                <w:lang w:val="en-US"/>
              </w:rPr>
            </w:pPr>
            <w:proofErr w:type="spellStart"/>
            <w:r w:rsidRPr="006803CE">
              <w:rPr>
                <w:lang w:val="en-US"/>
              </w:rPr>
              <w:t>Zgjidhja</w:t>
            </w:r>
            <w:proofErr w:type="spellEnd"/>
            <w:r w:rsidRPr="006803CE">
              <w:rPr>
                <w:lang w:val="en-US"/>
              </w:rPr>
              <w:t xml:space="preserve"> e </w:t>
            </w:r>
            <w:proofErr w:type="spellStart"/>
            <w:r w:rsidRPr="006803CE">
              <w:rPr>
                <w:lang w:val="en-US"/>
              </w:rPr>
              <w:t>problemeve</w:t>
            </w:r>
            <w:proofErr w:type="spellEnd"/>
            <w:r w:rsidRPr="006803CE">
              <w:rPr>
                <w:lang w:val="en-US"/>
              </w:rPr>
              <w:t xml:space="preserve">  </w:t>
            </w:r>
            <w:proofErr w:type="spellStart"/>
            <w:r w:rsidRPr="006803CE">
              <w:rPr>
                <w:lang w:val="en-US"/>
              </w:rPr>
              <w:t>k</w:t>
            </w:r>
            <w:r w:rsidR="00040FE6">
              <w:rPr>
                <w:lang w:val="en-US"/>
              </w:rPr>
              <w:t>ё</w:t>
            </w:r>
            <w:r w:rsidRPr="006803CE">
              <w:rPr>
                <w:lang w:val="en-US"/>
              </w:rPr>
              <w:t>rkesave</w:t>
            </w:r>
            <w:proofErr w:type="spellEnd"/>
            <w:r w:rsidRPr="006803CE">
              <w:rPr>
                <w:lang w:val="en-US"/>
              </w:rPr>
              <w:t>/</w:t>
            </w:r>
            <w:proofErr w:type="spellStart"/>
            <w:r w:rsidRPr="006803CE">
              <w:rPr>
                <w:lang w:val="en-US"/>
              </w:rPr>
              <w:t>ankesave</w:t>
            </w:r>
            <w:proofErr w:type="spellEnd"/>
            <w:r w:rsidRPr="006803CE">
              <w:rPr>
                <w:lang w:val="en-US"/>
              </w:rPr>
              <w:t xml:space="preserve"> </w:t>
            </w:r>
            <w:proofErr w:type="spellStart"/>
            <w:r w:rsidRPr="006803CE">
              <w:rPr>
                <w:lang w:val="en-US"/>
              </w:rPr>
              <w:t>t</w:t>
            </w:r>
            <w:r w:rsidR="00040FE6">
              <w:rPr>
                <w:lang w:val="en-US"/>
              </w:rPr>
              <w:t>ё</w:t>
            </w:r>
            <w:proofErr w:type="spellEnd"/>
            <w:r w:rsidRPr="006803CE">
              <w:rPr>
                <w:lang w:val="en-US"/>
              </w:rPr>
              <w:t xml:space="preserve"> </w:t>
            </w:r>
            <w:proofErr w:type="spellStart"/>
            <w:r w:rsidRPr="006803CE">
              <w:rPr>
                <w:lang w:val="en-US"/>
              </w:rPr>
              <w:t>klient</w:t>
            </w:r>
            <w:r w:rsidR="00040FE6">
              <w:rPr>
                <w:lang w:val="en-US"/>
              </w:rPr>
              <w:t>ё</w:t>
            </w:r>
            <w:r w:rsidRPr="006803CE">
              <w:rPr>
                <w:lang w:val="en-US"/>
              </w:rPr>
              <w:t>ve</w:t>
            </w:r>
            <w:proofErr w:type="spellEnd"/>
            <w:r w:rsidRPr="006803CE">
              <w:rPr>
                <w:lang w:val="en-US"/>
              </w:rPr>
              <w:t>/</w:t>
            </w:r>
            <w:proofErr w:type="spellStart"/>
            <w:r w:rsidRPr="006803CE">
              <w:rPr>
                <w:lang w:val="en-US"/>
              </w:rPr>
              <w:t>stafit</w:t>
            </w:r>
            <w:proofErr w:type="spellEnd"/>
            <w:r w:rsidRPr="006803CE">
              <w:rPr>
                <w:lang w:val="en-US"/>
              </w:rPr>
              <w:t>;</w:t>
            </w:r>
          </w:p>
          <w:p w14:paraId="096FB78F" w14:textId="7209DCE8" w:rsidR="00535820" w:rsidRPr="00A32B2D" w:rsidRDefault="002037AD" w:rsidP="007636BB">
            <w:pPr>
              <w:numPr>
                <w:ilvl w:val="0"/>
                <w:numId w:val="28"/>
              </w:numPr>
              <w:ind w:left="254" w:hanging="256"/>
              <w:outlineLvl w:val="2"/>
              <w:rPr>
                <w:lang w:val="it-IT"/>
              </w:rPr>
            </w:pPr>
            <w:r>
              <w:rPr>
                <w:lang w:val="it-IT"/>
              </w:rPr>
              <w:t>Mbyllja</w:t>
            </w:r>
            <w:r w:rsidR="00535820">
              <w:rPr>
                <w:lang w:val="it-IT"/>
              </w:rPr>
              <w:t xml:space="preserve"> e</w:t>
            </w:r>
            <w:r w:rsidR="00535820" w:rsidRPr="00A32B2D">
              <w:rPr>
                <w:lang w:val="it-IT"/>
              </w:rPr>
              <w:t xml:space="preserve"> turnit  dhe </w:t>
            </w:r>
            <w:r w:rsidR="00535820">
              <w:rPr>
                <w:lang w:val="it-IT"/>
              </w:rPr>
              <w:t xml:space="preserve">mbylljet </w:t>
            </w:r>
            <w:r w:rsidR="00535820" w:rsidRPr="00A32B2D">
              <w:rPr>
                <w:lang w:val="it-IT"/>
              </w:rPr>
              <w:t>ditore.</w:t>
            </w:r>
          </w:p>
          <w:p w14:paraId="1DE1AA5D" w14:textId="77777777" w:rsidR="00535820" w:rsidRDefault="00535820" w:rsidP="007636BB">
            <w:pPr>
              <w:numPr>
                <w:ilvl w:val="0"/>
                <w:numId w:val="28"/>
              </w:numPr>
              <w:ind w:left="254" w:hanging="256"/>
              <w:outlineLvl w:val="2"/>
              <w:rPr>
                <w:lang w:val="it-IT"/>
              </w:rPr>
            </w:pPr>
            <w:r w:rsidRPr="009C51FD">
              <w:rPr>
                <w:lang w:val="it-IT"/>
              </w:rPr>
              <w:t>Perdorimi i POS dhe raportet analitike.</w:t>
            </w:r>
          </w:p>
          <w:p w14:paraId="75517B36" w14:textId="77777777" w:rsidR="007A7FCB" w:rsidRDefault="007A7FCB" w:rsidP="007636BB">
            <w:pPr>
              <w:numPr>
                <w:ilvl w:val="0"/>
                <w:numId w:val="28"/>
              </w:numPr>
              <w:ind w:left="254" w:hanging="256"/>
              <w:outlineLvl w:val="2"/>
              <w:rPr>
                <w:lang w:val="it-IT"/>
              </w:rPr>
            </w:pPr>
            <w:r>
              <w:rPr>
                <w:lang w:val="it-IT"/>
              </w:rPr>
              <w:t>Dokumentacioni operativ n</w:t>
            </w:r>
            <w:r w:rsidR="003A07EE">
              <w:rPr>
                <w:lang w:val="it-IT"/>
              </w:rPr>
              <w:t>ё</w:t>
            </w:r>
            <w:r>
              <w:rPr>
                <w:lang w:val="it-IT"/>
              </w:rPr>
              <w:t xml:space="preserve"> banak/bar.</w:t>
            </w:r>
          </w:p>
          <w:p w14:paraId="51F0C71E" w14:textId="77777777" w:rsidR="004F6395" w:rsidRPr="00307C5D" w:rsidRDefault="00535820" w:rsidP="007636BB">
            <w:pPr>
              <w:numPr>
                <w:ilvl w:val="0"/>
                <w:numId w:val="28"/>
              </w:numPr>
              <w:ind w:left="254" w:hanging="256"/>
              <w:outlineLvl w:val="2"/>
              <w:rPr>
                <w:lang w:val="it-IT"/>
              </w:rPr>
            </w:pPr>
            <w:r w:rsidRPr="001A03E4">
              <w:rPr>
                <w:lang w:val="it-IT"/>
              </w:rPr>
              <w:t>Zbatimi i rregullave t</w:t>
            </w:r>
            <w:r w:rsidR="00040FE6">
              <w:rPr>
                <w:lang w:val="it-IT"/>
              </w:rPr>
              <w:t>ё</w:t>
            </w:r>
            <w:r w:rsidRPr="001A03E4">
              <w:rPr>
                <w:lang w:val="it-IT"/>
              </w:rPr>
              <w:t xml:space="preserve"> higjien</w:t>
            </w:r>
            <w:r w:rsidR="00040FE6">
              <w:rPr>
                <w:lang w:val="it-IT"/>
              </w:rPr>
              <w:t>ё</w:t>
            </w:r>
            <w:r w:rsidRPr="001A03E4">
              <w:rPr>
                <w:lang w:val="it-IT"/>
              </w:rPr>
              <w:t>s</w:t>
            </w:r>
            <w:r w:rsidR="00C10498">
              <w:rPr>
                <w:lang w:val="it-IT"/>
              </w:rPr>
              <w:t>,</w:t>
            </w:r>
            <w:r w:rsidRPr="001A03E4">
              <w:rPr>
                <w:lang w:val="it-IT"/>
              </w:rPr>
              <w:t xml:space="preserve"> siguris</w:t>
            </w:r>
            <w:r w:rsidR="00040FE6">
              <w:rPr>
                <w:lang w:val="it-IT"/>
              </w:rPr>
              <w:t>ё</w:t>
            </w:r>
            <w:r w:rsidRPr="001A03E4">
              <w:rPr>
                <w:lang w:val="it-IT"/>
              </w:rPr>
              <w:t xml:space="preserve"> dhe mbrojtjes s</w:t>
            </w:r>
            <w:r w:rsidR="00040FE6">
              <w:rPr>
                <w:lang w:val="it-IT"/>
              </w:rPr>
              <w:t>ё</w:t>
            </w:r>
            <w:r w:rsidRPr="001A03E4">
              <w:rPr>
                <w:lang w:val="it-IT"/>
              </w:rPr>
              <w:t xml:space="preserve"> mjedisi</w:t>
            </w:r>
            <w:r w:rsidR="00C10498">
              <w:rPr>
                <w:lang w:val="it-IT"/>
              </w:rPr>
              <w:t>t n</w:t>
            </w:r>
            <w:r w:rsidR="00040FE6">
              <w:rPr>
                <w:lang w:val="it-IT"/>
              </w:rPr>
              <w:t>ё</w:t>
            </w:r>
            <w:r w:rsidR="00C10498">
              <w:rPr>
                <w:lang w:val="it-IT"/>
              </w:rPr>
              <w:t xml:space="preserve"> bar</w:t>
            </w:r>
            <w:r w:rsidRPr="001A03E4">
              <w:rPr>
                <w:lang w:val="it-IT"/>
              </w:rPr>
              <w:t>.</w:t>
            </w:r>
          </w:p>
        </w:tc>
        <w:tc>
          <w:tcPr>
            <w:tcW w:w="2952" w:type="dxa"/>
          </w:tcPr>
          <w:p w14:paraId="1D13B785" w14:textId="77777777" w:rsidR="0067436B" w:rsidRDefault="0067436B" w:rsidP="007636BB">
            <w:pPr>
              <w:numPr>
                <w:ilvl w:val="0"/>
                <w:numId w:val="22"/>
              </w:numPr>
              <w:ind w:left="317" w:hanging="283"/>
              <w:outlineLvl w:val="2"/>
              <w:rPr>
                <w:lang w:val="en-US"/>
              </w:rPr>
            </w:pPr>
            <w:proofErr w:type="spellStart"/>
            <w:r>
              <w:rPr>
                <w:lang w:val="en-US"/>
              </w:rPr>
              <w:lastRenderedPageBreak/>
              <w:t>t</w:t>
            </w:r>
            <w:r w:rsidR="00040FE6">
              <w:rPr>
                <w:lang w:val="en-US"/>
              </w:rPr>
              <w:t>ё</w:t>
            </w:r>
            <w:proofErr w:type="spellEnd"/>
            <w:r>
              <w:rPr>
                <w:lang w:val="en-US"/>
              </w:rPr>
              <w:t xml:space="preserve"> </w:t>
            </w:r>
            <w:proofErr w:type="spellStart"/>
            <w:r>
              <w:rPr>
                <w:lang w:val="en-US"/>
              </w:rPr>
              <w:t>v</w:t>
            </w:r>
            <w:r w:rsidR="00040FE6">
              <w:rPr>
                <w:lang w:val="en-US"/>
              </w:rPr>
              <w:t>ё</w:t>
            </w:r>
            <w:r>
              <w:rPr>
                <w:lang w:val="en-US"/>
              </w:rPr>
              <w:t>zhgoj</w:t>
            </w:r>
            <w:r w:rsidR="00040FE6">
              <w:rPr>
                <w:lang w:val="en-US"/>
              </w:rPr>
              <w:t>ё</w:t>
            </w:r>
            <w:proofErr w:type="spellEnd"/>
            <w:r>
              <w:rPr>
                <w:lang w:val="en-US"/>
              </w:rPr>
              <w:t xml:space="preserve"> </w:t>
            </w:r>
            <w:proofErr w:type="spellStart"/>
            <w:r>
              <w:rPr>
                <w:lang w:val="en-US"/>
              </w:rPr>
              <w:t>p</w:t>
            </w:r>
            <w:r w:rsidR="00040FE6">
              <w:rPr>
                <w:lang w:val="en-US"/>
              </w:rPr>
              <w:t>ё</w:t>
            </w:r>
            <w:r>
              <w:rPr>
                <w:lang w:val="en-US"/>
              </w:rPr>
              <w:t>rshtatjen</w:t>
            </w:r>
            <w:proofErr w:type="spellEnd"/>
            <w:r>
              <w:rPr>
                <w:lang w:val="en-US"/>
              </w:rPr>
              <w:t xml:space="preserve"> e </w:t>
            </w:r>
            <w:proofErr w:type="spellStart"/>
            <w:r>
              <w:rPr>
                <w:lang w:val="en-US"/>
              </w:rPr>
              <w:t>stilit</w:t>
            </w:r>
            <w:proofErr w:type="spellEnd"/>
            <w:r>
              <w:rPr>
                <w:lang w:val="en-US"/>
              </w:rPr>
              <w:t xml:space="preserve"> </w:t>
            </w:r>
            <w:proofErr w:type="spellStart"/>
            <w:r>
              <w:rPr>
                <w:lang w:val="en-US"/>
              </w:rPr>
              <w:t>t</w:t>
            </w:r>
            <w:r w:rsidR="00040FE6">
              <w:rPr>
                <w:lang w:val="en-US"/>
              </w:rPr>
              <w:t>ё</w:t>
            </w:r>
            <w:proofErr w:type="spellEnd"/>
            <w:r>
              <w:rPr>
                <w:lang w:val="en-US"/>
              </w:rPr>
              <w:t xml:space="preserve"> </w:t>
            </w:r>
            <w:proofErr w:type="spellStart"/>
            <w:r>
              <w:rPr>
                <w:lang w:val="en-US"/>
              </w:rPr>
              <w:t>sh</w:t>
            </w:r>
            <w:r w:rsidR="00040FE6">
              <w:rPr>
                <w:lang w:val="en-US"/>
              </w:rPr>
              <w:t>ё</w:t>
            </w:r>
            <w:r>
              <w:rPr>
                <w:lang w:val="en-US"/>
              </w:rPr>
              <w:t>rbimit</w:t>
            </w:r>
            <w:proofErr w:type="spellEnd"/>
            <w:r>
              <w:rPr>
                <w:lang w:val="en-US"/>
              </w:rPr>
              <w:t xml:space="preserve"> </w:t>
            </w:r>
            <w:proofErr w:type="spellStart"/>
            <w:r>
              <w:rPr>
                <w:lang w:val="en-US"/>
              </w:rPr>
              <w:t>n</w:t>
            </w:r>
            <w:r w:rsidR="00040FE6">
              <w:rPr>
                <w:lang w:val="en-US"/>
              </w:rPr>
              <w:t>ё</w:t>
            </w:r>
            <w:proofErr w:type="spellEnd"/>
            <w:r>
              <w:rPr>
                <w:lang w:val="en-US"/>
              </w:rPr>
              <w:t xml:space="preserve"> bar me </w:t>
            </w:r>
            <w:proofErr w:type="spellStart"/>
            <w:r>
              <w:rPr>
                <w:lang w:val="en-US"/>
              </w:rPr>
              <w:t>konceptin</w:t>
            </w:r>
            <w:proofErr w:type="spellEnd"/>
            <w:r>
              <w:rPr>
                <w:lang w:val="en-US"/>
              </w:rPr>
              <w:t xml:space="preserve"> e barit; </w:t>
            </w:r>
          </w:p>
          <w:p w14:paraId="18743931" w14:textId="77777777" w:rsidR="00076726" w:rsidRPr="00076726" w:rsidRDefault="00076726" w:rsidP="007636BB">
            <w:pPr>
              <w:widowControl/>
              <w:numPr>
                <w:ilvl w:val="0"/>
                <w:numId w:val="12"/>
              </w:numPr>
              <w:autoSpaceDE/>
              <w:autoSpaceDN/>
              <w:adjustRightInd/>
              <w:ind w:left="339"/>
            </w:pPr>
            <w:r>
              <w:t xml:space="preserve">të </w:t>
            </w:r>
            <w:proofErr w:type="spellStart"/>
            <w:r>
              <w:t>v</w:t>
            </w:r>
            <w:r w:rsidR="00363C1A">
              <w:t>ё</w:t>
            </w:r>
            <w:r>
              <w:t>zhgoj</w:t>
            </w:r>
            <w:r w:rsidR="00363C1A">
              <w:t>ё</w:t>
            </w:r>
            <w:proofErr w:type="spellEnd"/>
            <w:r>
              <w:t xml:space="preserve"> përdorimin e elementeve të estetikës në </w:t>
            </w:r>
            <w:proofErr w:type="spellStart"/>
            <w:r>
              <w:t>sh</w:t>
            </w:r>
            <w:r w:rsidR="00363C1A">
              <w:t>ё</w:t>
            </w:r>
            <w:r>
              <w:t>rbimin</w:t>
            </w:r>
            <w:proofErr w:type="spellEnd"/>
            <w:r>
              <w:t xml:space="preserve"> </w:t>
            </w:r>
            <w:proofErr w:type="spellStart"/>
            <w:r>
              <w:t>n</w:t>
            </w:r>
            <w:r w:rsidR="00363C1A">
              <w:t>ё</w:t>
            </w:r>
            <w:proofErr w:type="spellEnd"/>
            <w:r>
              <w:t xml:space="preserve"> </w:t>
            </w:r>
            <w:r w:rsidR="003E3D19">
              <w:t>bar</w:t>
            </w:r>
            <w:r>
              <w:t>;</w:t>
            </w:r>
          </w:p>
          <w:p w14:paraId="3DC2D867" w14:textId="77777777" w:rsidR="00535820" w:rsidRPr="00076726" w:rsidRDefault="00535820" w:rsidP="007636BB">
            <w:pPr>
              <w:numPr>
                <w:ilvl w:val="0"/>
                <w:numId w:val="22"/>
              </w:numPr>
              <w:ind w:left="317" w:hanging="283"/>
              <w:outlineLvl w:val="2"/>
            </w:pPr>
            <w:proofErr w:type="spellStart"/>
            <w:r w:rsidRPr="00076726">
              <w:t>t</w:t>
            </w:r>
            <w:r w:rsidR="00040FE6" w:rsidRPr="00076726">
              <w:t>ё</w:t>
            </w:r>
            <w:proofErr w:type="spellEnd"/>
            <w:r w:rsidRPr="00076726">
              <w:t xml:space="preserve"> </w:t>
            </w:r>
            <w:proofErr w:type="spellStart"/>
            <w:r w:rsidRPr="00076726">
              <w:t>mbik</w:t>
            </w:r>
            <w:r w:rsidR="009E799B">
              <w:t>ë</w:t>
            </w:r>
            <w:r w:rsidRPr="00076726">
              <w:t>qyr</w:t>
            </w:r>
            <w:r w:rsidR="00040FE6" w:rsidRPr="00076726">
              <w:t>ё</w:t>
            </w:r>
            <w:proofErr w:type="spellEnd"/>
            <w:r w:rsidRPr="00076726">
              <w:t xml:space="preserve"> zbatimin e standardeve </w:t>
            </w:r>
            <w:proofErr w:type="spellStart"/>
            <w:r w:rsidRPr="00076726">
              <w:t>t</w:t>
            </w:r>
            <w:r w:rsidR="00040FE6" w:rsidRPr="00076726">
              <w:t>ё</w:t>
            </w:r>
            <w:proofErr w:type="spellEnd"/>
            <w:r w:rsidRPr="00076726">
              <w:t xml:space="preserve"> </w:t>
            </w:r>
            <w:proofErr w:type="spellStart"/>
            <w:r w:rsidRPr="00076726">
              <w:t>sh</w:t>
            </w:r>
            <w:r w:rsidR="00040FE6" w:rsidRPr="00076726">
              <w:t>ё</w:t>
            </w:r>
            <w:r w:rsidRPr="00076726">
              <w:t>rbimit</w:t>
            </w:r>
            <w:proofErr w:type="spellEnd"/>
            <w:r w:rsidRPr="00076726">
              <w:t xml:space="preserve"> dhe mikpritjes </w:t>
            </w:r>
            <w:proofErr w:type="spellStart"/>
            <w:r w:rsidRPr="00076726">
              <w:t>n</w:t>
            </w:r>
            <w:r w:rsidR="00040FE6" w:rsidRPr="00076726">
              <w:t>ё</w:t>
            </w:r>
            <w:proofErr w:type="spellEnd"/>
            <w:r w:rsidRPr="00076726">
              <w:t xml:space="preserve"> bar;</w:t>
            </w:r>
          </w:p>
          <w:p w14:paraId="76F4CBD2" w14:textId="77777777" w:rsidR="00C30D9A" w:rsidRPr="00EB271F" w:rsidRDefault="001A03E4" w:rsidP="007636BB">
            <w:pPr>
              <w:numPr>
                <w:ilvl w:val="0"/>
                <w:numId w:val="22"/>
              </w:numPr>
              <w:ind w:left="317" w:hanging="283"/>
              <w:outlineLvl w:val="2"/>
            </w:pPr>
            <w:proofErr w:type="spellStart"/>
            <w:r w:rsidRPr="00EB271F">
              <w:t>t</w:t>
            </w:r>
            <w:r w:rsidR="00040FE6" w:rsidRPr="00EB271F">
              <w:t>ё</w:t>
            </w:r>
            <w:proofErr w:type="spellEnd"/>
            <w:r w:rsidRPr="00EB271F">
              <w:t xml:space="preserve"> </w:t>
            </w:r>
            <w:proofErr w:type="spellStart"/>
            <w:r w:rsidRPr="00EB271F">
              <w:t>mbik</w:t>
            </w:r>
            <w:r w:rsidR="009E799B" w:rsidRPr="00EB271F">
              <w:t>ë</w:t>
            </w:r>
            <w:r w:rsidRPr="00EB271F">
              <w:t>qyr</w:t>
            </w:r>
            <w:r w:rsidR="00040FE6" w:rsidRPr="00EB271F">
              <w:t>ё</w:t>
            </w:r>
            <w:proofErr w:type="spellEnd"/>
            <w:r w:rsidR="00C30D9A" w:rsidRPr="00EB271F">
              <w:t xml:space="preserve"> </w:t>
            </w:r>
            <w:proofErr w:type="spellStart"/>
            <w:r w:rsidR="00C30D9A" w:rsidRPr="00EB271F">
              <w:t>pun</w:t>
            </w:r>
            <w:r w:rsidR="00040FE6" w:rsidRPr="00EB271F">
              <w:t>ё</w:t>
            </w:r>
            <w:r w:rsidR="00C30D9A" w:rsidRPr="00EB271F">
              <w:t>t</w:t>
            </w:r>
            <w:proofErr w:type="spellEnd"/>
            <w:r w:rsidR="00C30D9A" w:rsidRPr="00EB271F">
              <w:t xml:space="preserve"> </w:t>
            </w:r>
            <w:proofErr w:type="spellStart"/>
            <w:r w:rsidR="00C30D9A" w:rsidRPr="00EB271F">
              <w:t>parap</w:t>
            </w:r>
            <w:r w:rsidR="00040FE6" w:rsidRPr="00EB271F">
              <w:t>ё</w:t>
            </w:r>
            <w:r w:rsidR="00C30D9A" w:rsidRPr="00EB271F">
              <w:t>rgatitore</w:t>
            </w:r>
            <w:proofErr w:type="spellEnd"/>
            <w:r w:rsidR="00C30D9A" w:rsidRPr="00EB271F">
              <w:t xml:space="preserve"> </w:t>
            </w:r>
            <w:proofErr w:type="spellStart"/>
            <w:r w:rsidR="00C30D9A" w:rsidRPr="00EB271F">
              <w:t>n</w:t>
            </w:r>
            <w:r w:rsidR="00040FE6" w:rsidRPr="00EB271F">
              <w:t>ё</w:t>
            </w:r>
            <w:proofErr w:type="spellEnd"/>
            <w:r w:rsidR="00C30D9A" w:rsidRPr="00EB271F">
              <w:t xml:space="preserve"> banak</w:t>
            </w:r>
            <w:r w:rsidR="00E95525" w:rsidRPr="00EB271F">
              <w:t>/bar</w:t>
            </w:r>
            <w:r w:rsidR="00C30D9A" w:rsidRPr="00EB271F">
              <w:t xml:space="preserve"> dhe organizimin e vendit </w:t>
            </w:r>
            <w:proofErr w:type="spellStart"/>
            <w:r w:rsidR="00C30D9A" w:rsidRPr="00EB271F">
              <w:t>t</w:t>
            </w:r>
            <w:r w:rsidR="00040FE6" w:rsidRPr="00EB271F">
              <w:t>ё</w:t>
            </w:r>
            <w:proofErr w:type="spellEnd"/>
            <w:r w:rsidR="00C30D9A" w:rsidRPr="00EB271F">
              <w:t xml:space="preserve"> </w:t>
            </w:r>
            <w:proofErr w:type="spellStart"/>
            <w:r w:rsidR="00C30D9A" w:rsidRPr="00EB271F">
              <w:t>pun</w:t>
            </w:r>
            <w:r w:rsidR="00040FE6" w:rsidRPr="00EB271F">
              <w:t>ё</w:t>
            </w:r>
            <w:r w:rsidR="00C30D9A" w:rsidRPr="00EB271F">
              <w:t>s</w:t>
            </w:r>
            <w:proofErr w:type="spellEnd"/>
            <w:r w:rsidR="00C30D9A" w:rsidRPr="00EB271F">
              <w:t>;</w:t>
            </w:r>
          </w:p>
          <w:p w14:paraId="283C206A" w14:textId="77777777" w:rsidR="00C30D9A" w:rsidRPr="00EB271F" w:rsidRDefault="008C0D2E" w:rsidP="007636BB">
            <w:pPr>
              <w:numPr>
                <w:ilvl w:val="0"/>
                <w:numId w:val="22"/>
              </w:numPr>
              <w:ind w:left="317" w:hanging="283"/>
              <w:outlineLvl w:val="2"/>
            </w:pPr>
            <w:proofErr w:type="spellStart"/>
            <w:r w:rsidRPr="00EB271F">
              <w:t>t</w:t>
            </w:r>
            <w:r w:rsidR="00040FE6" w:rsidRPr="00EB271F">
              <w:t>ё</w:t>
            </w:r>
            <w:proofErr w:type="spellEnd"/>
            <w:r w:rsidRPr="00EB271F">
              <w:t xml:space="preserve"> </w:t>
            </w:r>
            <w:proofErr w:type="spellStart"/>
            <w:r w:rsidRPr="00EB271F">
              <w:t>v</w:t>
            </w:r>
            <w:r w:rsidR="00040FE6" w:rsidRPr="00EB271F">
              <w:t>ё</w:t>
            </w:r>
            <w:r w:rsidRPr="00EB271F">
              <w:t>zhgoj</w:t>
            </w:r>
            <w:r w:rsidR="00040FE6" w:rsidRPr="00EB271F">
              <w:t>ё</w:t>
            </w:r>
            <w:proofErr w:type="spellEnd"/>
            <w:r w:rsidRPr="00EB271F">
              <w:t xml:space="preserve"> procedurat </w:t>
            </w:r>
            <w:proofErr w:type="spellStart"/>
            <w:r w:rsidRPr="00EB271F">
              <w:t>p</w:t>
            </w:r>
            <w:r w:rsidR="00040FE6" w:rsidRPr="00EB271F">
              <w:t>ё</w:t>
            </w:r>
            <w:r w:rsidRPr="00EB271F">
              <w:t>r</w:t>
            </w:r>
            <w:proofErr w:type="spellEnd"/>
            <w:r w:rsidR="00C30D9A" w:rsidRPr="00EB271F">
              <w:t xml:space="preserve"> kontrollin e pajisjeve dhe mjeteve </w:t>
            </w:r>
            <w:proofErr w:type="spellStart"/>
            <w:r w:rsidR="00C30D9A" w:rsidRPr="00EB271F">
              <w:t>t</w:t>
            </w:r>
            <w:r w:rsidR="00040FE6" w:rsidRPr="00EB271F">
              <w:t>ё</w:t>
            </w:r>
            <w:proofErr w:type="spellEnd"/>
            <w:r w:rsidR="00C30D9A" w:rsidRPr="00EB271F">
              <w:t xml:space="preserve"> </w:t>
            </w:r>
            <w:proofErr w:type="spellStart"/>
            <w:r w:rsidR="00C30D9A" w:rsidRPr="00EB271F">
              <w:t>pun</w:t>
            </w:r>
            <w:r w:rsidR="00040FE6" w:rsidRPr="00EB271F">
              <w:t>ё</w:t>
            </w:r>
            <w:r w:rsidR="00C30D9A" w:rsidRPr="00EB271F">
              <w:t>s</w:t>
            </w:r>
            <w:proofErr w:type="spellEnd"/>
            <w:r w:rsidR="00C30D9A" w:rsidRPr="00EB271F">
              <w:t xml:space="preserve"> dhe </w:t>
            </w:r>
            <w:proofErr w:type="spellStart"/>
            <w:r w:rsidR="00C30D9A" w:rsidRPr="00EB271F">
              <w:t>mir</w:t>
            </w:r>
            <w:r w:rsidR="00040FE6" w:rsidRPr="00EB271F">
              <w:t>ё</w:t>
            </w:r>
            <w:r w:rsidR="00C30D9A" w:rsidRPr="00EB271F">
              <w:t>mbajtjen</w:t>
            </w:r>
            <w:proofErr w:type="spellEnd"/>
            <w:r w:rsidR="00C30D9A" w:rsidRPr="00EB271F">
              <w:t xml:space="preserve"> e tyre;</w:t>
            </w:r>
            <w:r w:rsidR="00C740E0" w:rsidRPr="00EB271F">
              <w:t xml:space="preserve"> </w:t>
            </w:r>
          </w:p>
          <w:p w14:paraId="25B4565B" w14:textId="77777777" w:rsidR="00F20DFA" w:rsidRPr="00EB271F" w:rsidRDefault="007C2E65" w:rsidP="007636BB">
            <w:pPr>
              <w:numPr>
                <w:ilvl w:val="0"/>
                <w:numId w:val="22"/>
              </w:numPr>
              <w:ind w:left="317" w:hanging="283"/>
              <w:outlineLvl w:val="2"/>
            </w:pPr>
            <w:proofErr w:type="spellStart"/>
            <w:r w:rsidRPr="00EB271F">
              <w:t>t</w:t>
            </w:r>
            <w:r w:rsidR="00040FE6" w:rsidRPr="00EB271F">
              <w:t>ё</w:t>
            </w:r>
            <w:proofErr w:type="spellEnd"/>
            <w:r w:rsidRPr="00EB271F">
              <w:t xml:space="preserve"> </w:t>
            </w:r>
            <w:proofErr w:type="spellStart"/>
            <w:r w:rsidRPr="00EB271F">
              <w:t>asistoj</w:t>
            </w:r>
            <w:r w:rsidR="00040FE6" w:rsidRPr="00EB271F">
              <w:t>ё</w:t>
            </w:r>
            <w:proofErr w:type="spellEnd"/>
            <w:r w:rsidRPr="00EB271F">
              <w:t xml:space="preserve"> </w:t>
            </w:r>
            <w:proofErr w:type="spellStart"/>
            <w:r w:rsidRPr="00EB271F">
              <w:t>n</w:t>
            </w:r>
            <w:r w:rsidR="00040FE6" w:rsidRPr="00EB271F">
              <w:t>ё</w:t>
            </w:r>
            <w:proofErr w:type="spellEnd"/>
            <w:r w:rsidRPr="00EB271F">
              <w:t xml:space="preserve"> mbik</w:t>
            </w:r>
            <w:r w:rsidR="009E799B" w:rsidRPr="00EB271F">
              <w:t>ë</w:t>
            </w:r>
            <w:r w:rsidRPr="00EB271F">
              <w:t>qyrjen e stokut</w:t>
            </w:r>
            <w:r w:rsidR="00F20DFA" w:rsidRPr="00EB271F">
              <w:t xml:space="preserve"> dhe </w:t>
            </w:r>
            <w:proofErr w:type="spellStart"/>
            <w:r w:rsidRPr="00EB271F">
              <w:t>p</w:t>
            </w:r>
            <w:r w:rsidR="00040FE6" w:rsidRPr="00EB271F">
              <w:t>ё</w:t>
            </w:r>
            <w:r w:rsidRPr="00EB271F">
              <w:t>rcaktimin</w:t>
            </w:r>
            <w:proofErr w:type="spellEnd"/>
            <w:r w:rsidRPr="00EB271F">
              <w:t xml:space="preserve"> e nevojave</w:t>
            </w:r>
            <w:r w:rsidR="00F20DFA" w:rsidRPr="00EB271F">
              <w:t xml:space="preserve"> </w:t>
            </w:r>
            <w:proofErr w:type="spellStart"/>
            <w:r w:rsidR="00F20DFA" w:rsidRPr="00EB271F">
              <w:t>p</w:t>
            </w:r>
            <w:r w:rsidR="00040FE6" w:rsidRPr="00EB271F">
              <w:t>ё</w:t>
            </w:r>
            <w:r w:rsidR="00F20DFA" w:rsidRPr="00EB271F">
              <w:t>r</w:t>
            </w:r>
            <w:proofErr w:type="spellEnd"/>
            <w:r w:rsidR="00F20DFA" w:rsidRPr="00EB271F">
              <w:t xml:space="preserve"> furnizim me pije;</w:t>
            </w:r>
          </w:p>
          <w:p w14:paraId="12619E5A" w14:textId="77777777" w:rsidR="00C740E0" w:rsidRPr="00EB271F" w:rsidRDefault="00C30D9A" w:rsidP="007636BB">
            <w:pPr>
              <w:numPr>
                <w:ilvl w:val="0"/>
                <w:numId w:val="22"/>
              </w:numPr>
              <w:ind w:left="317" w:hanging="283"/>
              <w:outlineLvl w:val="2"/>
            </w:pPr>
            <w:proofErr w:type="spellStart"/>
            <w:r w:rsidRPr="00EB271F">
              <w:t>t</w:t>
            </w:r>
            <w:r w:rsidR="00040FE6" w:rsidRPr="00EB271F">
              <w:t>ё</w:t>
            </w:r>
            <w:proofErr w:type="spellEnd"/>
            <w:r w:rsidRPr="00EB271F">
              <w:t xml:space="preserve"> </w:t>
            </w:r>
            <w:proofErr w:type="spellStart"/>
            <w:r w:rsidRPr="00EB271F">
              <w:t>mbik</w:t>
            </w:r>
            <w:r w:rsidR="009E799B" w:rsidRPr="00EB271F">
              <w:t>ë</w:t>
            </w:r>
            <w:r w:rsidRPr="00EB271F">
              <w:t>qyr</w:t>
            </w:r>
            <w:r w:rsidR="00040FE6" w:rsidRPr="00EB271F">
              <w:t>ё</w:t>
            </w:r>
            <w:proofErr w:type="spellEnd"/>
            <w:r w:rsidRPr="00EB271F">
              <w:t xml:space="preserve"> </w:t>
            </w:r>
            <w:proofErr w:type="spellStart"/>
            <w:r w:rsidR="00C740E0" w:rsidRPr="00EB271F">
              <w:t>p</w:t>
            </w:r>
            <w:r w:rsidR="00040FE6" w:rsidRPr="00EB271F">
              <w:t>ё</w:t>
            </w:r>
            <w:r w:rsidR="00C740E0" w:rsidRPr="00EB271F">
              <w:t>rgatitjet</w:t>
            </w:r>
            <w:proofErr w:type="spellEnd"/>
            <w:r w:rsidR="00C740E0" w:rsidRPr="00EB271F">
              <w:t xml:space="preserve"> e pijeve </w:t>
            </w:r>
            <w:proofErr w:type="spellStart"/>
            <w:r w:rsidR="00C740E0" w:rsidRPr="00EB271F">
              <w:t>n</w:t>
            </w:r>
            <w:r w:rsidR="00040FE6" w:rsidRPr="00EB271F">
              <w:t>ё</w:t>
            </w:r>
            <w:proofErr w:type="spellEnd"/>
            <w:r w:rsidR="00C740E0" w:rsidRPr="00EB271F">
              <w:t xml:space="preserve"> bar </w:t>
            </w:r>
            <w:proofErr w:type="spellStart"/>
            <w:r w:rsidR="00C740E0" w:rsidRPr="00EB271F">
              <w:t>p</w:t>
            </w:r>
            <w:r w:rsidR="00040FE6" w:rsidRPr="00EB271F">
              <w:t>ё</w:t>
            </w:r>
            <w:r w:rsidR="00C740E0" w:rsidRPr="00EB271F">
              <w:t>r</w:t>
            </w:r>
            <w:proofErr w:type="spellEnd"/>
            <w:r w:rsidR="00C740E0" w:rsidRPr="00EB271F">
              <w:t xml:space="preserve"> </w:t>
            </w:r>
            <w:proofErr w:type="spellStart"/>
            <w:r w:rsidR="00C740E0" w:rsidRPr="00EB271F">
              <w:t>sh</w:t>
            </w:r>
            <w:r w:rsidR="00040FE6" w:rsidRPr="00EB271F">
              <w:t>ё</w:t>
            </w:r>
            <w:r w:rsidR="00C740E0" w:rsidRPr="00EB271F">
              <w:t>rbim</w:t>
            </w:r>
            <w:proofErr w:type="spellEnd"/>
            <w:r w:rsidR="00C740E0" w:rsidRPr="00EB271F">
              <w:t xml:space="preserve"> sipas rregullave dhe </w:t>
            </w:r>
            <w:proofErr w:type="spellStart"/>
            <w:r w:rsidR="00C740E0" w:rsidRPr="00EB271F">
              <w:t>p</w:t>
            </w:r>
            <w:r w:rsidR="00040FE6" w:rsidRPr="00EB271F">
              <w:t>ё</w:t>
            </w:r>
            <w:r w:rsidR="00C740E0" w:rsidRPr="00EB271F">
              <w:t>rdorimin</w:t>
            </w:r>
            <w:proofErr w:type="spellEnd"/>
            <w:r w:rsidR="00C740E0" w:rsidRPr="00EB271F">
              <w:t xml:space="preserve"> e masave;</w:t>
            </w:r>
          </w:p>
          <w:p w14:paraId="4604AC80" w14:textId="77777777" w:rsidR="00D54B5D" w:rsidRPr="00EB271F" w:rsidRDefault="00C740E0" w:rsidP="007636BB">
            <w:pPr>
              <w:numPr>
                <w:ilvl w:val="0"/>
                <w:numId w:val="22"/>
              </w:numPr>
              <w:ind w:left="317" w:hanging="283"/>
              <w:outlineLvl w:val="2"/>
            </w:pPr>
            <w:proofErr w:type="spellStart"/>
            <w:r w:rsidRPr="00EB271F">
              <w:t>t</w:t>
            </w:r>
            <w:r w:rsidR="00040FE6" w:rsidRPr="00EB271F">
              <w:t>ё</w:t>
            </w:r>
            <w:proofErr w:type="spellEnd"/>
            <w:r w:rsidRPr="00EB271F">
              <w:t xml:space="preserve"> </w:t>
            </w:r>
            <w:proofErr w:type="spellStart"/>
            <w:r w:rsidRPr="00EB271F">
              <w:t>mbik</w:t>
            </w:r>
            <w:r w:rsidR="009E799B" w:rsidRPr="00EB271F">
              <w:t>ë</w:t>
            </w:r>
            <w:r w:rsidRPr="00EB271F">
              <w:t>qyr</w:t>
            </w:r>
            <w:r w:rsidR="00040FE6" w:rsidRPr="00EB271F">
              <w:t>ё</w:t>
            </w:r>
            <w:proofErr w:type="spellEnd"/>
            <w:r w:rsidRPr="00EB271F">
              <w:t xml:space="preserve"> </w:t>
            </w:r>
            <w:proofErr w:type="spellStart"/>
            <w:r w:rsidRPr="00EB271F">
              <w:t>p</w:t>
            </w:r>
            <w:r w:rsidR="00040FE6" w:rsidRPr="00EB271F">
              <w:t>ё</w:t>
            </w:r>
            <w:r w:rsidRPr="00EB271F">
              <w:t>rgatitjet</w:t>
            </w:r>
            <w:proofErr w:type="spellEnd"/>
            <w:r w:rsidRPr="00EB271F">
              <w:t xml:space="preserve"> e pijeve </w:t>
            </w:r>
            <w:proofErr w:type="spellStart"/>
            <w:r w:rsidRPr="00EB271F">
              <w:t>t</w:t>
            </w:r>
            <w:r w:rsidR="00040FE6" w:rsidRPr="00EB271F">
              <w:t>ё</w:t>
            </w:r>
            <w:proofErr w:type="spellEnd"/>
            <w:r w:rsidRPr="00EB271F">
              <w:t xml:space="preserve"> ngrohta  </w:t>
            </w:r>
            <w:proofErr w:type="spellStart"/>
            <w:r w:rsidRPr="00EB271F">
              <w:t>n</w:t>
            </w:r>
            <w:r w:rsidR="00040FE6" w:rsidRPr="00EB271F">
              <w:t>ё</w:t>
            </w:r>
            <w:proofErr w:type="spellEnd"/>
            <w:r w:rsidRPr="00EB271F">
              <w:t xml:space="preserve"> bar dhe zbatimin e recepturave;</w:t>
            </w:r>
            <w:r w:rsidR="001A03E4" w:rsidRPr="00EB271F">
              <w:t xml:space="preserve"> </w:t>
            </w:r>
          </w:p>
          <w:p w14:paraId="3C5A811E" w14:textId="77777777" w:rsidR="00C740E0" w:rsidRPr="00EB271F" w:rsidRDefault="00C740E0" w:rsidP="007636BB">
            <w:pPr>
              <w:numPr>
                <w:ilvl w:val="0"/>
                <w:numId w:val="22"/>
              </w:numPr>
              <w:ind w:left="317" w:hanging="283"/>
              <w:outlineLvl w:val="2"/>
            </w:pPr>
            <w:proofErr w:type="spellStart"/>
            <w:r w:rsidRPr="00EB271F">
              <w:t>t</w:t>
            </w:r>
            <w:r w:rsidR="00040FE6" w:rsidRPr="00EB271F">
              <w:t>ё</w:t>
            </w:r>
            <w:proofErr w:type="spellEnd"/>
            <w:r w:rsidRPr="00EB271F">
              <w:t xml:space="preserve"> </w:t>
            </w:r>
            <w:proofErr w:type="spellStart"/>
            <w:r w:rsidRPr="00EB271F">
              <w:t>mbik</w:t>
            </w:r>
            <w:r w:rsidR="009E799B" w:rsidRPr="00EB271F">
              <w:t>ë</w:t>
            </w:r>
            <w:r w:rsidRPr="00EB271F">
              <w:t>qyr</w:t>
            </w:r>
            <w:r w:rsidR="00040FE6" w:rsidRPr="00EB271F">
              <w:t>ё</w:t>
            </w:r>
            <w:proofErr w:type="spellEnd"/>
            <w:r w:rsidRPr="00EB271F">
              <w:t xml:space="preserve"> </w:t>
            </w:r>
            <w:proofErr w:type="spellStart"/>
            <w:r w:rsidRPr="00EB271F">
              <w:t>p</w:t>
            </w:r>
            <w:r w:rsidR="00040FE6" w:rsidRPr="00EB271F">
              <w:t>ё</w:t>
            </w:r>
            <w:r w:rsidRPr="00EB271F">
              <w:t>rgatitjen</w:t>
            </w:r>
            <w:proofErr w:type="spellEnd"/>
            <w:r w:rsidRPr="00EB271F">
              <w:t xml:space="preserve"> e pijeve </w:t>
            </w:r>
            <w:proofErr w:type="spellStart"/>
            <w:r w:rsidR="00E95525" w:rsidRPr="00EB271F">
              <w:t>mikse</w:t>
            </w:r>
            <w:proofErr w:type="spellEnd"/>
            <w:r w:rsidR="00E95525" w:rsidRPr="00EB271F">
              <w:t xml:space="preserve"> </w:t>
            </w:r>
            <w:proofErr w:type="spellStart"/>
            <w:r w:rsidR="00E95525" w:rsidRPr="00EB271F">
              <w:t>n</w:t>
            </w:r>
            <w:r w:rsidR="00040FE6" w:rsidRPr="00EB271F">
              <w:t>ё</w:t>
            </w:r>
            <w:proofErr w:type="spellEnd"/>
            <w:r w:rsidR="00E95525" w:rsidRPr="00EB271F">
              <w:t xml:space="preserve"> bar;</w:t>
            </w:r>
          </w:p>
          <w:p w14:paraId="771834D6" w14:textId="77777777" w:rsidR="00C30D9A" w:rsidRPr="00EB271F" w:rsidRDefault="00C30D9A" w:rsidP="007636BB">
            <w:pPr>
              <w:numPr>
                <w:ilvl w:val="0"/>
                <w:numId w:val="22"/>
              </w:numPr>
              <w:ind w:left="317" w:hanging="283"/>
              <w:outlineLvl w:val="2"/>
            </w:pPr>
            <w:proofErr w:type="spellStart"/>
            <w:r w:rsidRPr="00EB271F">
              <w:lastRenderedPageBreak/>
              <w:t>t</w:t>
            </w:r>
            <w:r w:rsidR="00040FE6" w:rsidRPr="00EB271F">
              <w:t>ё</w:t>
            </w:r>
            <w:proofErr w:type="spellEnd"/>
            <w:r w:rsidRPr="00EB271F">
              <w:t xml:space="preserve"> </w:t>
            </w:r>
            <w:proofErr w:type="spellStart"/>
            <w:r w:rsidRPr="00EB271F">
              <w:t>mbi</w:t>
            </w:r>
            <w:r w:rsidR="009E799B" w:rsidRPr="00EB271F">
              <w:t>ë</w:t>
            </w:r>
            <w:r w:rsidRPr="00EB271F">
              <w:t>kqyr</w:t>
            </w:r>
            <w:r w:rsidR="00040FE6" w:rsidRPr="00EB271F">
              <w:t>ё</w:t>
            </w:r>
            <w:proofErr w:type="spellEnd"/>
            <w:r w:rsidRPr="00EB271F">
              <w:t xml:space="preserve"> organizimin dhe ruajtjen e inventarit </w:t>
            </w:r>
            <w:proofErr w:type="spellStart"/>
            <w:r w:rsidRPr="00EB271F">
              <w:t>t</w:t>
            </w:r>
            <w:r w:rsidR="00040FE6" w:rsidRPr="00EB271F">
              <w:t>ё</w:t>
            </w:r>
            <w:proofErr w:type="spellEnd"/>
            <w:r w:rsidRPr="00EB271F">
              <w:t xml:space="preserve"> </w:t>
            </w:r>
            <w:proofErr w:type="spellStart"/>
            <w:r w:rsidRPr="00EB271F">
              <w:t>vog</w:t>
            </w:r>
            <w:r w:rsidR="00040FE6" w:rsidRPr="00EB271F">
              <w:t>ё</w:t>
            </w:r>
            <w:r w:rsidRPr="00EB271F">
              <w:t>l</w:t>
            </w:r>
            <w:proofErr w:type="spellEnd"/>
            <w:r w:rsidRPr="00EB271F">
              <w:t xml:space="preserve"> </w:t>
            </w:r>
            <w:proofErr w:type="spellStart"/>
            <w:r w:rsidRPr="00EB271F">
              <w:t>t</w:t>
            </w:r>
            <w:r w:rsidR="00040FE6" w:rsidRPr="00EB271F">
              <w:t>ё</w:t>
            </w:r>
            <w:proofErr w:type="spellEnd"/>
            <w:r w:rsidRPr="00EB271F">
              <w:t xml:space="preserve"> barit</w:t>
            </w:r>
            <w:r w:rsidR="00817E7D" w:rsidRPr="00EB271F">
              <w:t>;</w:t>
            </w:r>
          </w:p>
          <w:p w14:paraId="76AFE6E2" w14:textId="77777777" w:rsidR="002E0151" w:rsidRPr="00EB271F" w:rsidRDefault="00817E7D" w:rsidP="007636BB">
            <w:pPr>
              <w:numPr>
                <w:ilvl w:val="0"/>
                <w:numId w:val="21"/>
              </w:numPr>
              <w:ind w:left="321" w:hanging="283"/>
              <w:outlineLvl w:val="2"/>
            </w:pPr>
            <w:proofErr w:type="spellStart"/>
            <w:r w:rsidRPr="00EB271F">
              <w:t>t</w:t>
            </w:r>
            <w:r w:rsidR="00040FE6" w:rsidRPr="00EB271F">
              <w:t>ё</w:t>
            </w:r>
            <w:proofErr w:type="spellEnd"/>
            <w:r w:rsidR="002E0151" w:rsidRPr="00EB271F">
              <w:t xml:space="preserve"> </w:t>
            </w:r>
            <w:proofErr w:type="spellStart"/>
            <w:r w:rsidR="002E0151" w:rsidRPr="00EB271F">
              <w:t>mbik</w:t>
            </w:r>
            <w:r w:rsidR="009E799B" w:rsidRPr="00EB271F">
              <w:t>ë</w:t>
            </w:r>
            <w:r w:rsidR="002E0151" w:rsidRPr="00EB271F">
              <w:t>qyr</w:t>
            </w:r>
            <w:r w:rsidR="00040FE6" w:rsidRPr="00EB271F">
              <w:t>ё</w:t>
            </w:r>
            <w:proofErr w:type="spellEnd"/>
            <w:r w:rsidR="002E0151" w:rsidRPr="00EB271F">
              <w:t xml:space="preserve"> </w:t>
            </w:r>
            <w:proofErr w:type="spellStart"/>
            <w:r w:rsidR="002E0151" w:rsidRPr="00EB271F">
              <w:t>list</w:t>
            </w:r>
            <w:r w:rsidR="00040FE6" w:rsidRPr="00EB271F">
              <w:t>ё</w:t>
            </w:r>
            <w:r w:rsidR="002E0151" w:rsidRPr="00EB271F">
              <w:t>n</w:t>
            </w:r>
            <w:proofErr w:type="spellEnd"/>
            <w:r w:rsidR="002E0151" w:rsidRPr="00EB271F">
              <w:t xml:space="preserve"> e pijeve  dhe </w:t>
            </w:r>
            <w:proofErr w:type="spellStart"/>
            <w:r w:rsidR="002E0151" w:rsidRPr="00EB271F">
              <w:t>p</w:t>
            </w:r>
            <w:r w:rsidR="00040FE6" w:rsidRPr="00EB271F">
              <w:t>ё</w:t>
            </w:r>
            <w:r w:rsidR="002E0151" w:rsidRPr="00EB271F">
              <w:t>rdit</w:t>
            </w:r>
            <w:r w:rsidR="00040FE6" w:rsidRPr="00EB271F">
              <w:t>ё</w:t>
            </w:r>
            <w:r w:rsidR="002E0151" w:rsidRPr="00EB271F">
              <w:t>simet</w:t>
            </w:r>
            <w:proofErr w:type="spellEnd"/>
            <w:r w:rsidR="002E0151" w:rsidRPr="00EB271F">
              <w:t xml:space="preserve"> sipas standardit;</w:t>
            </w:r>
          </w:p>
          <w:p w14:paraId="553950BB" w14:textId="77777777" w:rsidR="002E0151" w:rsidRPr="00EB271F" w:rsidRDefault="002E0151" w:rsidP="007636BB">
            <w:pPr>
              <w:numPr>
                <w:ilvl w:val="0"/>
                <w:numId w:val="21"/>
              </w:numPr>
              <w:ind w:left="321" w:hanging="283"/>
              <w:outlineLvl w:val="2"/>
            </w:pPr>
            <w:proofErr w:type="spellStart"/>
            <w:r w:rsidRPr="00EB271F">
              <w:t>t</w:t>
            </w:r>
            <w:r w:rsidR="00040FE6" w:rsidRPr="00EB271F">
              <w:t>ё</w:t>
            </w:r>
            <w:proofErr w:type="spellEnd"/>
            <w:r w:rsidRPr="00EB271F">
              <w:t xml:space="preserve"> </w:t>
            </w:r>
            <w:proofErr w:type="spellStart"/>
            <w:r w:rsidRPr="00EB271F">
              <w:t>mbik</w:t>
            </w:r>
            <w:r w:rsidR="009E799B" w:rsidRPr="00EB271F">
              <w:t>ë</w:t>
            </w:r>
            <w:r w:rsidRPr="00EB271F">
              <w:t>qyr</w:t>
            </w:r>
            <w:r w:rsidR="00040FE6" w:rsidRPr="00EB271F">
              <w:t>ё</w:t>
            </w:r>
            <w:proofErr w:type="spellEnd"/>
            <w:r w:rsidRPr="00EB271F">
              <w:t xml:space="preserve"> rekomandimet e </w:t>
            </w:r>
            <w:proofErr w:type="spellStart"/>
            <w:r w:rsidRPr="00EB271F">
              <w:t>list</w:t>
            </w:r>
            <w:r w:rsidR="00040FE6" w:rsidRPr="00EB271F">
              <w:t>ё</w:t>
            </w:r>
            <w:r w:rsidRPr="00EB271F">
              <w:t>s</w:t>
            </w:r>
            <w:proofErr w:type="spellEnd"/>
            <w:r w:rsidRPr="00EB271F">
              <w:t xml:space="preserve"> </w:t>
            </w:r>
            <w:proofErr w:type="spellStart"/>
            <w:r w:rsidRPr="00EB271F">
              <w:t>s</w:t>
            </w:r>
            <w:r w:rsidR="00040FE6" w:rsidRPr="00EB271F">
              <w:t>ё</w:t>
            </w:r>
            <w:proofErr w:type="spellEnd"/>
            <w:r w:rsidRPr="00EB271F">
              <w:t xml:space="preserve"> pijeve</w:t>
            </w:r>
            <w:r w:rsidR="00535820" w:rsidRPr="00EB271F">
              <w:t xml:space="preserve"> </w:t>
            </w:r>
            <w:proofErr w:type="spellStart"/>
            <w:r w:rsidR="00535820" w:rsidRPr="00EB271F">
              <w:t>n</w:t>
            </w:r>
            <w:r w:rsidR="00040FE6" w:rsidRPr="00EB271F">
              <w:t>ё</w:t>
            </w:r>
            <w:proofErr w:type="spellEnd"/>
            <w:r w:rsidR="00535820" w:rsidRPr="00EB271F">
              <w:t xml:space="preserve"> bar</w:t>
            </w:r>
            <w:r w:rsidRPr="00EB271F">
              <w:t>;</w:t>
            </w:r>
          </w:p>
          <w:p w14:paraId="12DAEDAD" w14:textId="77777777" w:rsidR="00535820" w:rsidRPr="00EB271F" w:rsidRDefault="00846837" w:rsidP="007636BB">
            <w:pPr>
              <w:numPr>
                <w:ilvl w:val="0"/>
                <w:numId w:val="22"/>
              </w:numPr>
              <w:ind w:left="317" w:hanging="283"/>
              <w:outlineLvl w:val="2"/>
            </w:pPr>
            <w:proofErr w:type="spellStart"/>
            <w:r w:rsidRPr="00EB271F">
              <w:t>t</w:t>
            </w:r>
            <w:r w:rsidR="00040FE6" w:rsidRPr="00EB271F">
              <w:t>ё</w:t>
            </w:r>
            <w:proofErr w:type="spellEnd"/>
            <w:r w:rsidRPr="00EB271F">
              <w:t xml:space="preserve"> </w:t>
            </w:r>
            <w:proofErr w:type="spellStart"/>
            <w:r w:rsidRPr="00EB271F">
              <w:t>mbik</w:t>
            </w:r>
            <w:r w:rsidR="009E799B" w:rsidRPr="00EB271F">
              <w:t>ë</w:t>
            </w:r>
            <w:r w:rsidRPr="00EB271F">
              <w:t>qyr</w:t>
            </w:r>
            <w:r w:rsidR="00040FE6" w:rsidRPr="00EB271F">
              <w:t>ё</w:t>
            </w:r>
            <w:proofErr w:type="spellEnd"/>
            <w:r w:rsidR="00535820" w:rsidRPr="00EB271F">
              <w:t xml:space="preserve"> procedurat e qarkullimit </w:t>
            </w:r>
            <w:proofErr w:type="spellStart"/>
            <w:r w:rsidR="00535820" w:rsidRPr="00EB271F">
              <w:t>t</w:t>
            </w:r>
            <w:r w:rsidR="00040FE6" w:rsidRPr="00EB271F">
              <w:t>ё</w:t>
            </w:r>
            <w:proofErr w:type="spellEnd"/>
            <w:r w:rsidR="00535820" w:rsidRPr="00EB271F">
              <w:t xml:space="preserve"> pijeve/ushqimeve/materialeve </w:t>
            </w:r>
            <w:proofErr w:type="spellStart"/>
            <w:r w:rsidR="00535820" w:rsidRPr="00EB271F">
              <w:t>n</w:t>
            </w:r>
            <w:r w:rsidR="00040FE6" w:rsidRPr="00EB271F">
              <w:t>ё</w:t>
            </w:r>
            <w:proofErr w:type="spellEnd"/>
            <w:r w:rsidR="00535820" w:rsidRPr="00EB271F">
              <w:t xml:space="preserve"> banak;</w:t>
            </w:r>
          </w:p>
          <w:p w14:paraId="73DCD438" w14:textId="77777777" w:rsidR="00BA29E1" w:rsidRPr="00BA29E1" w:rsidRDefault="00BA29E1" w:rsidP="007636BB">
            <w:pPr>
              <w:numPr>
                <w:ilvl w:val="0"/>
                <w:numId w:val="22"/>
              </w:numPr>
              <w:ind w:left="317" w:hanging="283"/>
              <w:outlineLvl w:val="2"/>
              <w:rPr>
                <w:lang w:val="it-IT"/>
              </w:rPr>
            </w:pPr>
            <w:r w:rsidRPr="00BA29E1">
              <w:rPr>
                <w:lang w:val="it-IT"/>
              </w:rPr>
              <w:t>t</w:t>
            </w:r>
            <w:r w:rsidR="00040FE6">
              <w:rPr>
                <w:lang w:val="it-IT"/>
              </w:rPr>
              <w:t>ё</w:t>
            </w:r>
            <w:r w:rsidRPr="00BA29E1">
              <w:rPr>
                <w:lang w:val="it-IT"/>
              </w:rPr>
              <w:t xml:space="preserve"> mbik</w:t>
            </w:r>
            <w:r w:rsidR="009E799B">
              <w:rPr>
                <w:lang w:val="it-IT"/>
              </w:rPr>
              <w:t>ë</w:t>
            </w:r>
            <w:r w:rsidRPr="00BA29E1">
              <w:rPr>
                <w:lang w:val="it-IT"/>
              </w:rPr>
              <w:t>qyr</w:t>
            </w:r>
            <w:r w:rsidR="00040FE6">
              <w:rPr>
                <w:lang w:val="it-IT"/>
              </w:rPr>
              <w:t>ё</w:t>
            </w:r>
            <w:r w:rsidRPr="00BA29E1">
              <w:rPr>
                <w:lang w:val="it-IT"/>
              </w:rPr>
              <w:t xml:space="preserve"> promovimin n</w:t>
            </w:r>
            <w:r w:rsidR="00040FE6">
              <w:rPr>
                <w:lang w:val="it-IT"/>
              </w:rPr>
              <w:t>ё</w:t>
            </w:r>
            <w:r w:rsidRPr="00BA29E1">
              <w:rPr>
                <w:lang w:val="it-IT"/>
              </w:rPr>
              <w:t xml:space="preserve"> </w:t>
            </w:r>
            <w:r>
              <w:rPr>
                <w:lang w:val="it-IT"/>
              </w:rPr>
              <w:t>list</w:t>
            </w:r>
            <w:r w:rsidR="00040FE6">
              <w:rPr>
                <w:lang w:val="it-IT"/>
              </w:rPr>
              <w:t>ё</w:t>
            </w:r>
            <w:r>
              <w:rPr>
                <w:lang w:val="it-IT"/>
              </w:rPr>
              <w:t>n e</w:t>
            </w:r>
            <w:r w:rsidRPr="00BA29E1">
              <w:rPr>
                <w:lang w:val="it-IT"/>
              </w:rPr>
              <w:t xml:space="preserve"> pijeve</w:t>
            </w:r>
            <w:r>
              <w:rPr>
                <w:lang w:val="it-IT"/>
              </w:rPr>
              <w:t xml:space="preserve">, pijet e </w:t>
            </w:r>
            <w:r w:rsidRPr="00BA29E1">
              <w:rPr>
                <w:lang w:val="it-IT"/>
              </w:rPr>
              <w:t xml:space="preserve"> reja dhe </w:t>
            </w:r>
            <w:r>
              <w:rPr>
                <w:lang w:val="it-IT"/>
              </w:rPr>
              <w:t>p</w:t>
            </w:r>
            <w:r w:rsidR="00040FE6">
              <w:rPr>
                <w:lang w:val="it-IT"/>
              </w:rPr>
              <w:t>ё</w:t>
            </w:r>
            <w:r>
              <w:rPr>
                <w:lang w:val="it-IT"/>
              </w:rPr>
              <w:t xml:space="preserve">rfshirjen e </w:t>
            </w:r>
            <w:r w:rsidRPr="00BA29E1">
              <w:rPr>
                <w:lang w:val="it-IT"/>
              </w:rPr>
              <w:t>produkteve sezonale e tradicionale;</w:t>
            </w:r>
          </w:p>
          <w:p w14:paraId="79C66865" w14:textId="77777777" w:rsidR="00535820" w:rsidRPr="00A06E2E" w:rsidRDefault="00A06E2E" w:rsidP="007636BB">
            <w:pPr>
              <w:numPr>
                <w:ilvl w:val="0"/>
                <w:numId w:val="22"/>
              </w:numPr>
              <w:ind w:left="317" w:hanging="283"/>
              <w:outlineLvl w:val="2"/>
              <w:rPr>
                <w:lang w:val="it-IT"/>
              </w:rPr>
            </w:pPr>
            <w:r w:rsidRPr="00A06E2E">
              <w:rPr>
                <w:lang w:val="it-IT"/>
              </w:rPr>
              <w:t>t</w:t>
            </w:r>
            <w:r w:rsidR="00040FE6">
              <w:rPr>
                <w:lang w:val="it-IT"/>
              </w:rPr>
              <w:t>ё</w:t>
            </w:r>
            <w:r w:rsidRPr="00A06E2E">
              <w:rPr>
                <w:lang w:val="it-IT"/>
              </w:rPr>
              <w:t xml:space="preserve"> asistoj</w:t>
            </w:r>
            <w:r w:rsidR="00040FE6">
              <w:rPr>
                <w:lang w:val="it-IT"/>
              </w:rPr>
              <w:t>ё</w:t>
            </w:r>
            <w:r w:rsidRPr="00A06E2E">
              <w:rPr>
                <w:lang w:val="it-IT"/>
              </w:rPr>
              <w:t xml:space="preserve"> dhe ndjek</w:t>
            </w:r>
            <w:r w:rsidR="00040FE6">
              <w:rPr>
                <w:lang w:val="it-IT"/>
              </w:rPr>
              <w:t>ё</w:t>
            </w:r>
            <w:r w:rsidR="00535820" w:rsidRPr="00A06E2E">
              <w:rPr>
                <w:lang w:val="it-IT"/>
              </w:rPr>
              <w:t xml:space="preserve"> marrjen e porosis</w:t>
            </w:r>
            <w:r w:rsidR="00040FE6">
              <w:rPr>
                <w:lang w:val="it-IT"/>
              </w:rPr>
              <w:t>ё</w:t>
            </w:r>
            <w:r w:rsidR="00535820" w:rsidRPr="00A06E2E">
              <w:rPr>
                <w:lang w:val="it-IT"/>
              </w:rPr>
              <w:t>, regjistrimin dhe procedurat e shitjes n</w:t>
            </w:r>
            <w:r w:rsidR="00040FE6">
              <w:rPr>
                <w:lang w:val="it-IT"/>
              </w:rPr>
              <w:t>ё</w:t>
            </w:r>
            <w:r w:rsidR="00535820" w:rsidRPr="00A06E2E">
              <w:rPr>
                <w:lang w:val="it-IT"/>
              </w:rPr>
              <w:t xml:space="preserve"> banak, bar;</w:t>
            </w:r>
          </w:p>
          <w:p w14:paraId="4B9FD4DD" w14:textId="77777777" w:rsidR="00535820" w:rsidRPr="00D4672A" w:rsidRDefault="00535820" w:rsidP="007636BB">
            <w:pPr>
              <w:numPr>
                <w:ilvl w:val="0"/>
                <w:numId w:val="22"/>
              </w:numPr>
              <w:ind w:left="317" w:hanging="283"/>
              <w:outlineLvl w:val="2"/>
              <w:rPr>
                <w:lang w:val="it-IT"/>
              </w:rPr>
            </w:pPr>
            <w:r w:rsidRPr="00D4672A">
              <w:rPr>
                <w:lang w:val="it-IT"/>
              </w:rPr>
              <w:t>t</w:t>
            </w:r>
            <w:r w:rsidR="00040FE6">
              <w:rPr>
                <w:lang w:val="it-IT"/>
              </w:rPr>
              <w:t>ё</w:t>
            </w:r>
            <w:r w:rsidR="00846837" w:rsidRPr="00D4672A">
              <w:rPr>
                <w:lang w:val="it-IT"/>
              </w:rPr>
              <w:t xml:space="preserve"> </w:t>
            </w:r>
            <w:r w:rsidR="00D4672A" w:rsidRPr="00D4672A">
              <w:rPr>
                <w:lang w:val="it-IT"/>
              </w:rPr>
              <w:t xml:space="preserve"> asistoj</w:t>
            </w:r>
            <w:r w:rsidR="00040FE6">
              <w:rPr>
                <w:lang w:val="it-IT"/>
              </w:rPr>
              <w:t>ё</w:t>
            </w:r>
            <w:r w:rsidR="00D4672A" w:rsidRPr="00D4672A">
              <w:rPr>
                <w:lang w:val="it-IT"/>
              </w:rPr>
              <w:t xml:space="preserve"> n</w:t>
            </w:r>
            <w:r w:rsidR="00040FE6">
              <w:rPr>
                <w:lang w:val="it-IT"/>
              </w:rPr>
              <w:t>ё</w:t>
            </w:r>
            <w:r w:rsidR="00D4672A" w:rsidRPr="00D4672A">
              <w:rPr>
                <w:lang w:val="it-IT"/>
              </w:rPr>
              <w:t xml:space="preserve"> mbik</w:t>
            </w:r>
            <w:r w:rsidR="009E799B">
              <w:rPr>
                <w:lang w:val="it-IT"/>
              </w:rPr>
              <w:t>ë</w:t>
            </w:r>
            <w:r w:rsidR="00D4672A" w:rsidRPr="00D4672A">
              <w:rPr>
                <w:lang w:val="it-IT"/>
              </w:rPr>
              <w:t>qyrjen e</w:t>
            </w:r>
            <w:r w:rsidR="00D4672A">
              <w:rPr>
                <w:lang w:val="it-IT"/>
              </w:rPr>
              <w:t xml:space="preserve"> koordinimit, bashk</w:t>
            </w:r>
            <w:r w:rsidR="00040FE6">
              <w:rPr>
                <w:lang w:val="it-IT"/>
              </w:rPr>
              <w:t>ё</w:t>
            </w:r>
            <w:r w:rsidR="00D4672A">
              <w:rPr>
                <w:lang w:val="it-IT"/>
              </w:rPr>
              <w:t>punimit t</w:t>
            </w:r>
            <w:r w:rsidR="00040FE6">
              <w:rPr>
                <w:lang w:val="it-IT"/>
              </w:rPr>
              <w:t>ё</w:t>
            </w:r>
            <w:r w:rsidRPr="00D4672A">
              <w:rPr>
                <w:lang w:val="it-IT"/>
              </w:rPr>
              <w:t xml:space="preserve"> stafit n</w:t>
            </w:r>
            <w:r w:rsidR="00040FE6">
              <w:rPr>
                <w:lang w:val="it-IT"/>
              </w:rPr>
              <w:t>ё</w:t>
            </w:r>
            <w:r w:rsidRPr="00D4672A">
              <w:rPr>
                <w:lang w:val="it-IT"/>
              </w:rPr>
              <w:t xml:space="preserve"> banak, n</w:t>
            </w:r>
            <w:r w:rsidR="00040FE6">
              <w:rPr>
                <w:lang w:val="it-IT"/>
              </w:rPr>
              <w:t>ё</w:t>
            </w:r>
            <w:r w:rsidRPr="00D4672A">
              <w:rPr>
                <w:lang w:val="it-IT"/>
              </w:rPr>
              <w:t xml:space="preserve"> sh</w:t>
            </w:r>
            <w:r w:rsidR="00040FE6">
              <w:rPr>
                <w:lang w:val="it-IT"/>
              </w:rPr>
              <w:t>ё</w:t>
            </w:r>
            <w:r w:rsidRPr="00D4672A">
              <w:rPr>
                <w:lang w:val="it-IT"/>
              </w:rPr>
              <w:t>rbim dhe me sektor</w:t>
            </w:r>
            <w:r w:rsidR="00040FE6">
              <w:rPr>
                <w:lang w:val="it-IT"/>
              </w:rPr>
              <w:t>ё</w:t>
            </w:r>
            <w:r w:rsidRPr="00D4672A">
              <w:rPr>
                <w:lang w:val="it-IT"/>
              </w:rPr>
              <w:t>t e tjer</w:t>
            </w:r>
            <w:r w:rsidR="00040FE6">
              <w:rPr>
                <w:lang w:val="it-IT"/>
              </w:rPr>
              <w:t>ё</w:t>
            </w:r>
            <w:r w:rsidRPr="00D4672A">
              <w:rPr>
                <w:lang w:val="it-IT"/>
              </w:rPr>
              <w:t xml:space="preserve"> n</w:t>
            </w:r>
            <w:r w:rsidR="00040FE6">
              <w:rPr>
                <w:lang w:val="it-IT"/>
              </w:rPr>
              <w:t>ё</w:t>
            </w:r>
            <w:r w:rsidRPr="00D4672A">
              <w:rPr>
                <w:lang w:val="it-IT"/>
              </w:rPr>
              <w:t xml:space="preserve"> bar</w:t>
            </w:r>
            <w:r w:rsidR="005960F8" w:rsidRPr="00D4672A">
              <w:rPr>
                <w:lang w:val="it-IT"/>
              </w:rPr>
              <w:t>;</w:t>
            </w:r>
          </w:p>
          <w:p w14:paraId="4DB60AF6" w14:textId="77777777" w:rsidR="005960F8" w:rsidRPr="00BD5C6E" w:rsidRDefault="007C2E65" w:rsidP="007636BB">
            <w:pPr>
              <w:numPr>
                <w:ilvl w:val="0"/>
                <w:numId w:val="22"/>
              </w:numPr>
              <w:ind w:left="317" w:hanging="283"/>
              <w:outlineLvl w:val="2"/>
              <w:rPr>
                <w:lang w:val="it-IT"/>
              </w:rPr>
            </w:pPr>
            <w:r w:rsidRPr="00BD5C6E">
              <w:rPr>
                <w:lang w:val="it-IT"/>
              </w:rPr>
              <w:t>t</w:t>
            </w:r>
            <w:r w:rsidR="00040FE6">
              <w:rPr>
                <w:lang w:val="en-US"/>
              </w:rPr>
              <w:t>ё</w:t>
            </w:r>
            <w:r w:rsidRPr="00BD5C6E">
              <w:rPr>
                <w:lang w:val="it-IT"/>
              </w:rPr>
              <w:t xml:space="preserve"> asistoj</w:t>
            </w:r>
            <w:r w:rsidR="00040FE6">
              <w:rPr>
                <w:lang w:val="en-US"/>
              </w:rPr>
              <w:t>ё</w:t>
            </w:r>
            <w:r w:rsidRPr="00BD5C6E">
              <w:rPr>
                <w:lang w:val="it-IT"/>
              </w:rPr>
              <w:t xml:space="preserve"> n</w:t>
            </w:r>
            <w:r w:rsidR="00040FE6">
              <w:rPr>
                <w:lang w:val="en-US"/>
              </w:rPr>
              <w:t>ё</w:t>
            </w:r>
            <w:r w:rsidRPr="00BD5C6E">
              <w:rPr>
                <w:lang w:val="it-IT"/>
              </w:rPr>
              <w:t xml:space="preserve"> zbatimin e procedurave p</w:t>
            </w:r>
            <w:r w:rsidR="00040FE6">
              <w:rPr>
                <w:lang w:val="en-US"/>
              </w:rPr>
              <w:t>ё</w:t>
            </w:r>
            <w:r w:rsidRPr="00BD5C6E">
              <w:rPr>
                <w:lang w:val="it-IT"/>
              </w:rPr>
              <w:t>r zgjidhjen e problemeve, k</w:t>
            </w:r>
            <w:r w:rsidR="00040FE6">
              <w:rPr>
                <w:lang w:val="en-US"/>
              </w:rPr>
              <w:t>ё</w:t>
            </w:r>
            <w:r w:rsidRPr="00BD5C6E">
              <w:rPr>
                <w:lang w:val="it-IT"/>
              </w:rPr>
              <w:t>rkesave, ankesave t</w:t>
            </w:r>
            <w:r w:rsidR="00040FE6">
              <w:rPr>
                <w:lang w:val="en-US"/>
              </w:rPr>
              <w:t>ё</w:t>
            </w:r>
            <w:r w:rsidRPr="00BD5C6E">
              <w:rPr>
                <w:lang w:val="it-IT"/>
              </w:rPr>
              <w:t xml:space="preserve"> klient</w:t>
            </w:r>
            <w:r w:rsidR="00040FE6">
              <w:rPr>
                <w:lang w:val="en-US"/>
              </w:rPr>
              <w:t>ё</w:t>
            </w:r>
            <w:r w:rsidRPr="00BD5C6E">
              <w:rPr>
                <w:lang w:val="it-IT"/>
              </w:rPr>
              <w:t>ve/stafit</w:t>
            </w:r>
            <w:r w:rsidR="005960F8" w:rsidRPr="00BD5C6E">
              <w:rPr>
                <w:lang w:val="it-IT"/>
              </w:rPr>
              <w:t>;</w:t>
            </w:r>
          </w:p>
          <w:p w14:paraId="5BCF4FB0" w14:textId="77777777" w:rsidR="00535820" w:rsidRDefault="00535820" w:rsidP="007636BB">
            <w:pPr>
              <w:numPr>
                <w:ilvl w:val="0"/>
                <w:numId w:val="22"/>
              </w:numPr>
              <w:ind w:left="317" w:hanging="283"/>
              <w:outlineLvl w:val="2"/>
              <w:rPr>
                <w:lang w:val="en-US"/>
              </w:rPr>
            </w:pPr>
            <w:proofErr w:type="spellStart"/>
            <w:r>
              <w:rPr>
                <w:lang w:val="en-US"/>
              </w:rPr>
              <w:t>t</w:t>
            </w:r>
            <w:r w:rsidR="00040FE6">
              <w:rPr>
                <w:lang w:val="en-US"/>
              </w:rPr>
              <w:t>ё</w:t>
            </w:r>
            <w:proofErr w:type="spellEnd"/>
            <w:r>
              <w:rPr>
                <w:lang w:val="en-US"/>
              </w:rPr>
              <w:t xml:space="preserve"> </w:t>
            </w:r>
            <w:proofErr w:type="spellStart"/>
            <w:r>
              <w:rPr>
                <w:lang w:val="en-US"/>
              </w:rPr>
              <w:t>mbik</w:t>
            </w:r>
            <w:r w:rsidR="009E799B">
              <w:rPr>
                <w:lang w:val="en-US"/>
              </w:rPr>
              <w:t>ë</w:t>
            </w:r>
            <w:r>
              <w:rPr>
                <w:lang w:val="en-US"/>
              </w:rPr>
              <w:t>qyr</w:t>
            </w:r>
            <w:r w:rsidR="00040FE6">
              <w:rPr>
                <w:lang w:val="en-US"/>
              </w:rPr>
              <w:t>ё</w:t>
            </w:r>
            <w:proofErr w:type="spellEnd"/>
            <w:r>
              <w:rPr>
                <w:lang w:val="en-US"/>
              </w:rPr>
              <w:t xml:space="preserve"> </w:t>
            </w:r>
            <w:proofErr w:type="spellStart"/>
            <w:r>
              <w:rPr>
                <w:lang w:val="en-US"/>
              </w:rPr>
              <w:t>mbylljet</w:t>
            </w:r>
            <w:proofErr w:type="spellEnd"/>
            <w:r>
              <w:rPr>
                <w:lang w:val="en-US"/>
              </w:rPr>
              <w:t xml:space="preserve"> e </w:t>
            </w:r>
            <w:proofErr w:type="spellStart"/>
            <w:r>
              <w:rPr>
                <w:lang w:val="en-US"/>
              </w:rPr>
              <w:t>turnit</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mbylljet</w:t>
            </w:r>
            <w:proofErr w:type="spellEnd"/>
            <w:r>
              <w:rPr>
                <w:lang w:val="en-US"/>
              </w:rPr>
              <w:t xml:space="preserve"> </w:t>
            </w:r>
            <w:proofErr w:type="spellStart"/>
            <w:r>
              <w:rPr>
                <w:lang w:val="en-US"/>
              </w:rPr>
              <w:t>ditore</w:t>
            </w:r>
            <w:proofErr w:type="spellEnd"/>
            <w:r>
              <w:rPr>
                <w:lang w:val="en-US"/>
              </w:rPr>
              <w:t xml:space="preserve"> </w:t>
            </w:r>
            <w:proofErr w:type="spellStart"/>
            <w:r>
              <w:rPr>
                <w:lang w:val="en-US"/>
              </w:rPr>
              <w:t>n</w:t>
            </w:r>
            <w:r w:rsidR="00040FE6">
              <w:rPr>
                <w:lang w:val="en-US"/>
              </w:rPr>
              <w:t>ё</w:t>
            </w:r>
            <w:proofErr w:type="spellEnd"/>
            <w:r>
              <w:rPr>
                <w:lang w:val="en-US"/>
              </w:rPr>
              <w:t xml:space="preserve"> bar;</w:t>
            </w:r>
          </w:p>
          <w:p w14:paraId="3B31085A" w14:textId="77777777" w:rsidR="007A7FCB" w:rsidRDefault="00D4672A" w:rsidP="007636BB">
            <w:pPr>
              <w:numPr>
                <w:ilvl w:val="0"/>
                <w:numId w:val="21"/>
              </w:numPr>
              <w:ind w:left="321" w:hanging="283"/>
              <w:outlineLvl w:val="2"/>
              <w:rPr>
                <w:lang w:val="it-IT"/>
              </w:rPr>
            </w:pPr>
            <w:r>
              <w:rPr>
                <w:lang w:val="it-IT"/>
              </w:rPr>
              <w:t>t</w:t>
            </w:r>
            <w:r w:rsidR="00040FE6">
              <w:rPr>
                <w:lang w:val="it-IT"/>
              </w:rPr>
              <w:t>ё</w:t>
            </w:r>
            <w:r>
              <w:rPr>
                <w:lang w:val="it-IT"/>
              </w:rPr>
              <w:t xml:space="preserve"> asistoj</w:t>
            </w:r>
            <w:r w:rsidR="00040FE6">
              <w:rPr>
                <w:lang w:val="it-IT"/>
              </w:rPr>
              <w:t>ё</w:t>
            </w:r>
            <w:r>
              <w:rPr>
                <w:lang w:val="it-IT"/>
              </w:rPr>
              <w:t xml:space="preserve"> n</w:t>
            </w:r>
            <w:r w:rsidR="00040FE6">
              <w:rPr>
                <w:lang w:val="it-IT"/>
              </w:rPr>
              <w:t>ё</w:t>
            </w:r>
            <w:r w:rsidR="00535820">
              <w:rPr>
                <w:lang w:val="it-IT"/>
              </w:rPr>
              <w:t xml:space="preserve"> p</w:t>
            </w:r>
            <w:r w:rsidR="00040FE6">
              <w:rPr>
                <w:lang w:val="it-IT"/>
              </w:rPr>
              <w:t>ё</w:t>
            </w:r>
            <w:r w:rsidR="00535820">
              <w:rPr>
                <w:lang w:val="it-IT"/>
              </w:rPr>
              <w:t>rdorimin e POS dhe p</w:t>
            </w:r>
            <w:r w:rsidR="00040FE6">
              <w:rPr>
                <w:lang w:val="it-IT"/>
              </w:rPr>
              <w:t>ё</w:t>
            </w:r>
            <w:r w:rsidR="00535820">
              <w:rPr>
                <w:lang w:val="it-IT"/>
              </w:rPr>
              <w:t>rgatitjen e raporteve analitike</w:t>
            </w:r>
            <w:r w:rsidR="007A7FCB">
              <w:rPr>
                <w:lang w:val="it-IT"/>
              </w:rPr>
              <w:t>;</w:t>
            </w:r>
          </w:p>
          <w:p w14:paraId="631A305F" w14:textId="77777777" w:rsidR="007A7FCB" w:rsidRPr="003A07EE" w:rsidRDefault="007A7FCB" w:rsidP="007636BB">
            <w:pPr>
              <w:numPr>
                <w:ilvl w:val="0"/>
                <w:numId w:val="21"/>
              </w:numPr>
              <w:ind w:left="321" w:hanging="283"/>
              <w:outlineLvl w:val="2"/>
              <w:rPr>
                <w:lang w:val="it-IT"/>
              </w:rPr>
            </w:pPr>
            <w:r w:rsidRPr="003A07EE">
              <w:rPr>
                <w:lang w:val="it-IT"/>
              </w:rPr>
              <w:t>t</w:t>
            </w:r>
            <w:r w:rsidR="003A07EE">
              <w:rPr>
                <w:lang w:val="en-US"/>
              </w:rPr>
              <w:t>ё</w:t>
            </w:r>
            <w:r w:rsidRPr="003A07EE">
              <w:rPr>
                <w:lang w:val="it-IT"/>
              </w:rPr>
              <w:t xml:space="preserve"> asistoj</w:t>
            </w:r>
            <w:r w:rsidR="003A07EE">
              <w:rPr>
                <w:lang w:val="en-US"/>
              </w:rPr>
              <w:t>ё</w:t>
            </w:r>
            <w:r w:rsidRPr="003A07EE">
              <w:rPr>
                <w:lang w:val="it-IT"/>
              </w:rPr>
              <w:t xml:space="preserve"> n</w:t>
            </w:r>
            <w:r w:rsidR="003A07EE">
              <w:rPr>
                <w:lang w:val="en-US"/>
              </w:rPr>
              <w:t>ё</w:t>
            </w:r>
            <w:r w:rsidRPr="003A07EE">
              <w:rPr>
                <w:lang w:val="it-IT"/>
              </w:rPr>
              <w:t xml:space="preserve"> plot</w:t>
            </w:r>
            <w:r w:rsidR="003A07EE">
              <w:rPr>
                <w:lang w:val="en-US"/>
              </w:rPr>
              <w:t>ё</w:t>
            </w:r>
            <w:r w:rsidRPr="003A07EE">
              <w:rPr>
                <w:lang w:val="it-IT"/>
              </w:rPr>
              <w:t>simin dhe ruajtjen e dokumentacionit operativ n</w:t>
            </w:r>
            <w:r w:rsidR="003A07EE">
              <w:rPr>
                <w:lang w:val="en-US"/>
              </w:rPr>
              <w:t>ё</w:t>
            </w:r>
            <w:r w:rsidRPr="003A07EE">
              <w:rPr>
                <w:lang w:val="it-IT"/>
              </w:rPr>
              <w:t xml:space="preserve"> sall</w:t>
            </w:r>
            <w:r w:rsidR="003A07EE">
              <w:rPr>
                <w:lang w:val="en-US"/>
              </w:rPr>
              <w:t>ё</w:t>
            </w:r>
            <w:r w:rsidRPr="003A07EE">
              <w:rPr>
                <w:lang w:val="it-IT"/>
              </w:rPr>
              <w:t>;</w:t>
            </w:r>
          </w:p>
          <w:p w14:paraId="7EBE97E1" w14:textId="77777777" w:rsidR="00817E7D" w:rsidRPr="00535820" w:rsidRDefault="00535820" w:rsidP="007636BB">
            <w:pPr>
              <w:numPr>
                <w:ilvl w:val="0"/>
                <w:numId w:val="21"/>
              </w:numPr>
              <w:ind w:left="321" w:hanging="283"/>
              <w:outlineLvl w:val="2"/>
              <w:rPr>
                <w:lang w:val="it-IT"/>
              </w:rPr>
            </w:pPr>
            <w:r>
              <w:rPr>
                <w:lang w:val="it-IT"/>
              </w:rPr>
              <w:t>t</w:t>
            </w:r>
            <w:r w:rsidR="00040FE6">
              <w:rPr>
                <w:lang w:val="it-IT"/>
              </w:rPr>
              <w:t>ё</w:t>
            </w:r>
            <w:r>
              <w:rPr>
                <w:lang w:val="it-IT"/>
              </w:rPr>
              <w:t xml:space="preserve"> mbik</w:t>
            </w:r>
            <w:r w:rsidR="009E799B">
              <w:rPr>
                <w:lang w:val="it-IT"/>
              </w:rPr>
              <w:t>ë</w:t>
            </w:r>
            <w:r>
              <w:rPr>
                <w:lang w:val="it-IT"/>
              </w:rPr>
              <w:t>qyr</w:t>
            </w:r>
            <w:r w:rsidR="00040FE6">
              <w:rPr>
                <w:lang w:val="it-IT"/>
              </w:rPr>
              <w:t>ё</w:t>
            </w:r>
            <w:r>
              <w:rPr>
                <w:lang w:val="it-IT"/>
              </w:rPr>
              <w:t xml:space="preserve"> zbatimin e rregullave t</w:t>
            </w:r>
            <w:r w:rsidR="00040FE6">
              <w:rPr>
                <w:lang w:val="it-IT"/>
              </w:rPr>
              <w:t>ё</w:t>
            </w:r>
            <w:r>
              <w:rPr>
                <w:lang w:val="it-IT"/>
              </w:rPr>
              <w:t xml:space="preserve"> higjien</w:t>
            </w:r>
            <w:r w:rsidR="00040FE6">
              <w:rPr>
                <w:lang w:val="it-IT"/>
              </w:rPr>
              <w:t>ё</w:t>
            </w:r>
            <w:r>
              <w:rPr>
                <w:lang w:val="it-IT"/>
              </w:rPr>
              <w:t>s</w:t>
            </w:r>
            <w:r w:rsidR="00C10498">
              <w:rPr>
                <w:lang w:val="it-IT"/>
              </w:rPr>
              <w:t xml:space="preserve">, </w:t>
            </w:r>
            <w:r>
              <w:rPr>
                <w:lang w:val="it-IT"/>
              </w:rPr>
              <w:t>siguris</w:t>
            </w:r>
            <w:r w:rsidR="00040FE6">
              <w:rPr>
                <w:lang w:val="it-IT"/>
              </w:rPr>
              <w:t>ё</w:t>
            </w:r>
            <w:r>
              <w:rPr>
                <w:lang w:val="it-IT"/>
              </w:rPr>
              <w:t>, mbrojtjes s</w:t>
            </w:r>
            <w:r w:rsidR="00040FE6">
              <w:rPr>
                <w:lang w:val="it-IT"/>
              </w:rPr>
              <w:t>ё</w:t>
            </w:r>
            <w:r>
              <w:rPr>
                <w:lang w:val="it-IT"/>
              </w:rPr>
              <w:t xml:space="preserve"> </w:t>
            </w:r>
            <w:r>
              <w:rPr>
                <w:lang w:val="it-IT"/>
              </w:rPr>
              <w:lastRenderedPageBreak/>
              <w:t xml:space="preserve">mjedisit </w:t>
            </w:r>
            <w:r w:rsidR="00C10498">
              <w:rPr>
                <w:lang w:val="it-IT"/>
              </w:rPr>
              <w:t xml:space="preserve"> n</w:t>
            </w:r>
            <w:r w:rsidR="00040FE6">
              <w:rPr>
                <w:lang w:val="it-IT"/>
              </w:rPr>
              <w:t>ё</w:t>
            </w:r>
            <w:r w:rsidR="00C10498">
              <w:rPr>
                <w:lang w:val="it-IT"/>
              </w:rPr>
              <w:t xml:space="preserve"> bar</w:t>
            </w:r>
            <w:r>
              <w:rPr>
                <w:lang w:val="it-IT"/>
              </w:rPr>
              <w:t>.</w:t>
            </w:r>
          </w:p>
          <w:p w14:paraId="70D59E1A" w14:textId="77777777" w:rsidR="00C740E0" w:rsidRPr="00535820" w:rsidRDefault="00C740E0" w:rsidP="00707478">
            <w:pPr>
              <w:numPr>
                <w:ilvl w:val="12"/>
                <w:numId w:val="0"/>
              </w:numPr>
              <w:outlineLvl w:val="2"/>
              <w:rPr>
                <w:lang w:val="it-IT"/>
              </w:rPr>
            </w:pPr>
          </w:p>
        </w:tc>
        <w:tc>
          <w:tcPr>
            <w:tcW w:w="1163" w:type="dxa"/>
          </w:tcPr>
          <w:p w14:paraId="4E1F45F4" w14:textId="77777777" w:rsidR="004A3DFF" w:rsidRDefault="004A3DFF" w:rsidP="00707478">
            <w:pPr>
              <w:numPr>
                <w:ilvl w:val="12"/>
                <w:numId w:val="0"/>
              </w:numPr>
              <w:outlineLvl w:val="2"/>
              <w:rPr>
                <w:lang w:val="it-IT"/>
              </w:rPr>
            </w:pPr>
          </w:p>
          <w:p w14:paraId="20CB7AE2" w14:textId="77777777" w:rsidR="004A3DFF" w:rsidRDefault="004A3DFF" w:rsidP="00707478">
            <w:pPr>
              <w:numPr>
                <w:ilvl w:val="12"/>
                <w:numId w:val="0"/>
              </w:numPr>
              <w:outlineLvl w:val="2"/>
              <w:rPr>
                <w:lang w:val="it-IT"/>
              </w:rPr>
            </w:pPr>
          </w:p>
          <w:p w14:paraId="3935F064" w14:textId="77777777" w:rsidR="004A3DFF" w:rsidRDefault="004A3DFF" w:rsidP="00707478">
            <w:pPr>
              <w:numPr>
                <w:ilvl w:val="12"/>
                <w:numId w:val="0"/>
              </w:numPr>
              <w:outlineLvl w:val="2"/>
              <w:rPr>
                <w:lang w:val="it-IT"/>
              </w:rPr>
            </w:pPr>
          </w:p>
          <w:p w14:paraId="65540052" w14:textId="77777777" w:rsidR="004A3DFF" w:rsidRDefault="004A3DFF" w:rsidP="00707478">
            <w:pPr>
              <w:numPr>
                <w:ilvl w:val="12"/>
                <w:numId w:val="0"/>
              </w:numPr>
              <w:outlineLvl w:val="2"/>
              <w:rPr>
                <w:lang w:val="it-IT"/>
              </w:rPr>
            </w:pPr>
          </w:p>
          <w:p w14:paraId="629D3B61" w14:textId="77777777" w:rsidR="004A3DFF" w:rsidRDefault="004A3DFF" w:rsidP="00707478">
            <w:pPr>
              <w:numPr>
                <w:ilvl w:val="12"/>
                <w:numId w:val="0"/>
              </w:numPr>
              <w:outlineLvl w:val="2"/>
              <w:rPr>
                <w:lang w:val="it-IT"/>
              </w:rPr>
            </w:pPr>
          </w:p>
          <w:p w14:paraId="44FBE02A" w14:textId="77777777" w:rsidR="004A3DFF" w:rsidRDefault="004A3DFF" w:rsidP="00707478">
            <w:pPr>
              <w:numPr>
                <w:ilvl w:val="12"/>
                <w:numId w:val="0"/>
              </w:numPr>
              <w:outlineLvl w:val="2"/>
              <w:rPr>
                <w:lang w:val="it-IT"/>
              </w:rPr>
            </w:pPr>
          </w:p>
          <w:p w14:paraId="0DD382A1" w14:textId="77777777" w:rsidR="004A3DFF" w:rsidRDefault="004A3DFF" w:rsidP="00707478">
            <w:pPr>
              <w:numPr>
                <w:ilvl w:val="12"/>
                <w:numId w:val="0"/>
              </w:numPr>
              <w:outlineLvl w:val="2"/>
              <w:rPr>
                <w:lang w:val="it-IT"/>
              </w:rPr>
            </w:pPr>
          </w:p>
          <w:p w14:paraId="06470607" w14:textId="77777777" w:rsidR="004A3DFF" w:rsidRDefault="004A3DFF" w:rsidP="00707478">
            <w:pPr>
              <w:numPr>
                <w:ilvl w:val="12"/>
                <w:numId w:val="0"/>
              </w:numPr>
              <w:outlineLvl w:val="2"/>
              <w:rPr>
                <w:lang w:val="it-IT"/>
              </w:rPr>
            </w:pPr>
          </w:p>
          <w:p w14:paraId="6DBEDC1C" w14:textId="77777777" w:rsidR="004A3DFF" w:rsidRDefault="004A3DFF" w:rsidP="00707478">
            <w:pPr>
              <w:numPr>
                <w:ilvl w:val="12"/>
                <w:numId w:val="0"/>
              </w:numPr>
              <w:outlineLvl w:val="2"/>
              <w:rPr>
                <w:lang w:val="it-IT"/>
              </w:rPr>
            </w:pPr>
          </w:p>
          <w:p w14:paraId="4E0F0666" w14:textId="77777777" w:rsidR="004A3DFF" w:rsidRDefault="004A3DFF" w:rsidP="00707478">
            <w:pPr>
              <w:numPr>
                <w:ilvl w:val="12"/>
                <w:numId w:val="0"/>
              </w:numPr>
              <w:outlineLvl w:val="2"/>
              <w:rPr>
                <w:lang w:val="it-IT"/>
              </w:rPr>
            </w:pPr>
          </w:p>
          <w:p w14:paraId="31754402" w14:textId="77777777" w:rsidR="004A3DFF" w:rsidRDefault="004A3DFF" w:rsidP="00707478">
            <w:pPr>
              <w:numPr>
                <w:ilvl w:val="12"/>
                <w:numId w:val="0"/>
              </w:numPr>
              <w:outlineLvl w:val="2"/>
              <w:rPr>
                <w:lang w:val="it-IT"/>
              </w:rPr>
            </w:pPr>
          </w:p>
          <w:p w14:paraId="7ABEC91B" w14:textId="77777777" w:rsidR="004A3DFF" w:rsidRDefault="004A3DFF" w:rsidP="00707478">
            <w:pPr>
              <w:numPr>
                <w:ilvl w:val="12"/>
                <w:numId w:val="0"/>
              </w:numPr>
              <w:outlineLvl w:val="2"/>
              <w:rPr>
                <w:lang w:val="it-IT"/>
              </w:rPr>
            </w:pPr>
          </w:p>
          <w:p w14:paraId="0435FC7C" w14:textId="77777777" w:rsidR="004A3DFF" w:rsidRDefault="004A3DFF" w:rsidP="00707478">
            <w:pPr>
              <w:numPr>
                <w:ilvl w:val="12"/>
                <w:numId w:val="0"/>
              </w:numPr>
              <w:outlineLvl w:val="2"/>
              <w:rPr>
                <w:lang w:val="it-IT"/>
              </w:rPr>
            </w:pPr>
          </w:p>
          <w:p w14:paraId="2623D546" w14:textId="77777777" w:rsidR="004A3DFF" w:rsidRDefault="004A3DFF" w:rsidP="00707478">
            <w:pPr>
              <w:numPr>
                <w:ilvl w:val="12"/>
                <w:numId w:val="0"/>
              </w:numPr>
              <w:outlineLvl w:val="2"/>
              <w:rPr>
                <w:lang w:val="it-IT"/>
              </w:rPr>
            </w:pPr>
          </w:p>
          <w:p w14:paraId="47B9A90F" w14:textId="77777777" w:rsidR="004A3DFF" w:rsidRDefault="004A3DFF" w:rsidP="00707478">
            <w:pPr>
              <w:numPr>
                <w:ilvl w:val="12"/>
                <w:numId w:val="0"/>
              </w:numPr>
              <w:outlineLvl w:val="2"/>
              <w:rPr>
                <w:lang w:val="it-IT"/>
              </w:rPr>
            </w:pPr>
          </w:p>
          <w:p w14:paraId="38977AFE" w14:textId="77777777" w:rsidR="004A3DFF" w:rsidRDefault="004A3DFF" w:rsidP="00707478">
            <w:pPr>
              <w:numPr>
                <w:ilvl w:val="12"/>
                <w:numId w:val="0"/>
              </w:numPr>
              <w:outlineLvl w:val="2"/>
              <w:rPr>
                <w:lang w:val="it-IT"/>
              </w:rPr>
            </w:pPr>
          </w:p>
          <w:p w14:paraId="2656343F" w14:textId="77777777" w:rsidR="00D54B5D" w:rsidRPr="00535820" w:rsidRDefault="00A969CE" w:rsidP="00707478">
            <w:pPr>
              <w:numPr>
                <w:ilvl w:val="12"/>
                <w:numId w:val="0"/>
              </w:numPr>
              <w:outlineLvl w:val="2"/>
              <w:rPr>
                <w:lang w:val="it-IT"/>
              </w:rPr>
            </w:pPr>
            <w:r>
              <w:rPr>
                <w:lang w:val="it-IT"/>
              </w:rPr>
              <w:t>15</w:t>
            </w:r>
            <w:r w:rsidR="005960F8">
              <w:rPr>
                <w:lang w:val="it-IT"/>
              </w:rPr>
              <w:t xml:space="preserve"> dit</w:t>
            </w:r>
            <w:r w:rsidR="00040FE6">
              <w:rPr>
                <w:lang w:val="it-IT"/>
              </w:rPr>
              <w:t>ё</w:t>
            </w:r>
          </w:p>
        </w:tc>
      </w:tr>
      <w:tr w:rsidR="003C606F" w:rsidRPr="00013120" w14:paraId="74519D43" w14:textId="77777777" w:rsidTr="00363C1A">
        <w:tc>
          <w:tcPr>
            <w:tcW w:w="557" w:type="dxa"/>
          </w:tcPr>
          <w:p w14:paraId="49ACBA20" w14:textId="77777777" w:rsidR="009B3FBD" w:rsidRPr="00535820" w:rsidRDefault="009B3FBD" w:rsidP="00707478">
            <w:pPr>
              <w:numPr>
                <w:ilvl w:val="12"/>
                <w:numId w:val="0"/>
              </w:numPr>
              <w:jc w:val="center"/>
              <w:outlineLvl w:val="2"/>
              <w:rPr>
                <w:lang w:val="en-US"/>
              </w:rPr>
            </w:pPr>
            <w:r w:rsidRPr="00535820">
              <w:rPr>
                <w:lang w:val="en-US"/>
              </w:rPr>
              <w:lastRenderedPageBreak/>
              <w:t>3</w:t>
            </w:r>
          </w:p>
        </w:tc>
        <w:tc>
          <w:tcPr>
            <w:tcW w:w="1961" w:type="dxa"/>
          </w:tcPr>
          <w:p w14:paraId="026D2AE1" w14:textId="77777777" w:rsidR="009B3FBD" w:rsidRPr="00535820" w:rsidRDefault="000C60A4" w:rsidP="00707478">
            <w:pPr>
              <w:numPr>
                <w:ilvl w:val="12"/>
                <w:numId w:val="0"/>
              </w:numPr>
              <w:outlineLvl w:val="2"/>
              <w:rPr>
                <w:lang w:val="en-US"/>
              </w:rPr>
            </w:pPr>
            <w:proofErr w:type="spellStart"/>
            <w:r w:rsidRPr="00535820">
              <w:rPr>
                <w:lang w:val="en-US"/>
              </w:rPr>
              <w:t>Kuzhin</w:t>
            </w:r>
            <w:r w:rsidR="00040FE6">
              <w:rPr>
                <w:lang w:val="en-US"/>
              </w:rPr>
              <w:t>ё</w:t>
            </w:r>
            <w:proofErr w:type="spellEnd"/>
            <w:r w:rsidR="00923FEC">
              <w:rPr>
                <w:lang w:val="en-US"/>
              </w:rPr>
              <w:t xml:space="preserve"> dhe mjedise </w:t>
            </w:r>
            <w:proofErr w:type="spellStart"/>
            <w:r w:rsidR="00923FEC">
              <w:rPr>
                <w:lang w:val="en-US"/>
              </w:rPr>
              <w:t>ndihm</w:t>
            </w:r>
            <w:r w:rsidR="003A07EE">
              <w:rPr>
                <w:lang w:val="en-US"/>
              </w:rPr>
              <w:t>ё</w:t>
            </w:r>
            <w:r w:rsidR="00923FEC">
              <w:rPr>
                <w:lang w:val="en-US"/>
              </w:rPr>
              <w:t>se</w:t>
            </w:r>
            <w:proofErr w:type="spellEnd"/>
          </w:p>
          <w:p w14:paraId="3112B7A1" w14:textId="77777777" w:rsidR="000C60A4" w:rsidRDefault="000C60A4" w:rsidP="006658B8">
            <w:pPr>
              <w:outlineLvl w:val="2"/>
              <w:rPr>
                <w:lang w:val="en-US"/>
              </w:rPr>
            </w:pPr>
          </w:p>
          <w:p w14:paraId="361B76AE" w14:textId="77777777" w:rsidR="004A3DFF" w:rsidRDefault="004A3DFF" w:rsidP="006658B8">
            <w:pPr>
              <w:outlineLvl w:val="2"/>
              <w:rPr>
                <w:lang w:val="en-US"/>
              </w:rPr>
            </w:pPr>
          </w:p>
          <w:p w14:paraId="56A4BDDD" w14:textId="77777777" w:rsidR="004A3DFF" w:rsidRDefault="004A3DFF" w:rsidP="006658B8">
            <w:pPr>
              <w:outlineLvl w:val="2"/>
              <w:rPr>
                <w:lang w:val="en-US"/>
              </w:rPr>
            </w:pPr>
          </w:p>
          <w:p w14:paraId="09149A29" w14:textId="77777777" w:rsidR="004A3DFF" w:rsidRDefault="004A3DFF" w:rsidP="006658B8">
            <w:pPr>
              <w:outlineLvl w:val="2"/>
              <w:rPr>
                <w:lang w:val="en-US"/>
              </w:rPr>
            </w:pPr>
          </w:p>
          <w:p w14:paraId="766AC652" w14:textId="77777777" w:rsidR="004A3DFF" w:rsidRDefault="004A3DFF" w:rsidP="006658B8">
            <w:pPr>
              <w:outlineLvl w:val="2"/>
              <w:rPr>
                <w:lang w:val="en-US"/>
              </w:rPr>
            </w:pPr>
          </w:p>
          <w:p w14:paraId="7947372A" w14:textId="77777777" w:rsidR="004A3DFF" w:rsidRDefault="004A3DFF" w:rsidP="006658B8">
            <w:pPr>
              <w:outlineLvl w:val="2"/>
              <w:rPr>
                <w:lang w:val="en-US"/>
              </w:rPr>
            </w:pPr>
          </w:p>
          <w:p w14:paraId="3C1C3E5E" w14:textId="77777777" w:rsidR="004A3DFF" w:rsidRDefault="004A3DFF" w:rsidP="006658B8">
            <w:pPr>
              <w:outlineLvl w:val="2"/>
              <w:rPr>
                <w:lang w:val="en-US"/>
              </w:rPr>
            </w:pPr>
          </w:p>
          <w:p w14:paraId="22917C95" w14:textId="77777777" w:rsidR="004A3DFF" w:rsidRDefault="004A3DFF" w:rsidP="006658B8">
            <w:pPr>
              <w:outlineLvl w:val="2"/>
              <w:rPr>
                <w:lang w:val="en-US"/>
              </w:rPr>
            </w:pPr>
          </w:p>
          <w:p w14:paraId="42653134" w14:textId="77777777" w:rsidR="004A3DFF" w:rsidRDefault="004A3DFF" w:rsidP="006658B8">
            <w:pPr>
              <w:outlineLvl w:val="2"/>
              <w:rPr>
                <w:lang w:val="en-US"/>
              </w:rPr>
            </w:pPr>
          </w:p>
          <w:p w14:paraId="3F1D5FE6" w14:textId="77777777" w:rsidR="004A3DFF" w:rsidRDefault="004A3DFF" w:rsidP="006658B8">
            <w:pPr>
              <w:outlineLvl w:val="2"/>
              <w:rPr>
                <w:lang w:val="en-US"/>
              </w:rPr>
            </w:pPr>
          </w:p>
          <w:p w14:paraId="64F4C362" w14:textId="77777777" w:rsidR="004A3DFF" w:rsidRDefault="004A3DFF" w:rsidP="006658B8">
            <w:pPr>
              <w:outlineLvl w:val="2"/>
              <w:rPr>
                <w:lang w:val="en-US"/>
              </w:rPr>
            </w:pPr>
          </w:p>
          <w:p w14:paraId="1CF875B9" w14:textId="77777777" w:rsidR="004A3DFF" w:rsidRDefault="004A3DFF" w:rsidP="006658B8">
            <w:pPr>
              <w:outlineLvl w:val="2"/>
              <w:rPr>
                <w:lang w:val="en-US"/>
              </w:rPr>
            </w:pPr>
          </w:p>
          <w:p w14:paraId="02C8FC00" w14:textId="77777777" w:rsidR="004A3DFF" w:rsidRDefault="004A3DFF" w:rsidP="006658B8">
            <w:pPr>
              <w:outlineLvl w:val="2"/>
              <w:rPr>
                <w:lang w:val="en-US"/>
              </w:rPr>
            </w:pPr>
          </w:p>
          <w:p w14:paraId="73782B8B" w14:textId="77777777" w:rsidR="004A3DFF" w:rsidRDefault="004A3DFF" w:rsidP="006658B8">
            <w:pPr>
              <w:outlineLvl w:val="2"/>
              <w:rPr>
                <w:lang w:val="en-US"/>
              </w:rPr>
            </w:pPr>
          </w:p>
          <w:p w14:paraId="642B5F65" w14:textId="77777777" w:rsidR="004A3DFF" w:rsidRDefault="004A3DFF" w:rsidP="006658B8">
            <w:pPr>
              <w:outlineLvl w:val="2"/>
              <w:rPr>
                <w:lang w:val="en-US"/>
              </w:rPr>
            </w:pPr>
          </w:p>
          <w:p w14:paraId="6EF785D2" w14:textId="77777777" w:rsidR="004A3DFF" w:rsidRDefault="004A3DFF" w:rsidP="006658B8">
            <w:pPr>
              <w:outlineLvl w:val="2"/>
              <w:rPr>
                <w:lang w:val="en-US"/>
              </w:rPr>
            </w:pPr>
          </w:p>
          <w:p w14:paraId="28D5CB37" w14:textId="77777777" w:rsidR="004A3DFF" w:rsidRDefault="004A3DFF" w:rsidP="006658B8">
            <w:pPr>
              <w:outlineLvl w:val="2"/>
              <w:rPr>
                <w:lang w:val="en-US"/>
              </w:rPr>
            </w:pPr>
          </w:p>
          <w:p w14:paraId="2CE1D59F" w14:textId="77777777" w:rsidR="004A3DFF" w:rsidRDefault="004A3DFF" w:rsidP="006658B8">
            <w:pPr>
              <w:outlineLvl w:val="2"/>
              <w:rPr>
                <w:lang w:val="en-US"/>
              </w:rPr>
            </w:pPr>
          </w:p>
          <w:p w14:paraId="6ECD0A07" w14:textId="77777777" w:rsidR="004A3DFF" w:rsidRDefault="004A3DFF" w:rsidP="006658B8">
            <w:pPr>
              <w:outlineLvl w:val="2"/>
              <w:rPr>
                <w:lang w:val="en-US"/>
              </w:rPr>
            </w:pPr>
          </w:p>
          <w:p w14:paraId="4B06A381" w14:textId="77777777" w:rsidR="004A3DFF" w:rsidRDefault="004A3DFF" w:rsidP="006658B8">
            <w:pPr>
              <w:outlineLvl w:val="2"/>
              <w:rPr>
                <w:lang w:val="en-US"/>
              </w:rPr>
            </w:pPr>
          </w:p>
          <w:p w14:paraId="58BB7A88" w14:textId="77777777" w:rsidR="004A3DFF" w:rsidRDefault="004A3DFF" w:rsidP="006658B8">
            <w:pPr>
              <w:outlineLvl w:val="2"/>
              <w:rPr>
                <w:lang w:val="en-US"/>
              </w:rPr>
            </w:pPr>
          </w:p>
          <w:p w14:paraId="2B58981D" w14:textId="77777777" w:rsidR="006658B8" w:rsidRPr="00535820" w:rsidRDefault="006658B8" w:rsidP="006658B8">
            <w:pPr>
              <w:outlineLvl w:val="2"/>
              <w:rPr>
                <w:lang w:val="en-US"/>
              </w:rPr>
            </w:pPr>
            <w:r>
              <w:rPr>
                <w:lang w:val="en-US"/>
              </w:rPr>
              <w:t xml:space="preserve">100 </w:t>
            </w:r>
            <w:proofErr w:type="spellStart"/>
            <w:r>
              <w:rPr>
                <w:lang w:val="en-US"/>
              </w:rPr>
              <w:t>orë</w:t>
            </w:r>
            <w:proofErr w:type="spellEnd"/>
          </w:p>
        </w:tc>
        <w:tc>
          <w:tcPr>
            <w:tcW w:w="2835" w:type="dxa"/>
          </w:tcPr>
          <w:p w14:paraId="00D048CF" w14:textId="77777777" w:rsidR="00013120" w:rsidRDefault="00237739" w:rsidP="00237739">
            <w:pPr>
              <w:ind w:left="255"/>
              <w:outlineLvl w:val="2"/>
              <w:rPr>
                <w:lang w:val="en-US"/>
              </w:rPr>
            </w:pPr>
            <w:proofErr w:type="spellStart"/>
            <w:r>
              <w:rPr>
                <w:lang w:val="en-US"/>
              </w:rPr>
              <w:t>Zbatimi</w:t>
            </w:r>
            <w:proofErr w:type="spellEnd"/>
            <w:r>
              <w:rPr>
                <w:lang w:val="en-US"/>
              </w:rPr>
              <w:t xml:space="preserve"> </w:t>
            </w:r>
            <w:proofErr w:type="spellStart"/>
            <w:r>
              <w:rPr>
                <w:lang w:val="en-US"/>
              </w:rPr>
              <w:t>i</w:t>
            </w:r>
            <w:proofErr w:type="spellEnd"/>
            <w:r w:rsidR="000C60A4" w:rsidRPr="00834904">
              <w:rPr>
                <w:lang w:val="en-US"/>
              </w:rPr>
              <w:t xml:space="preserve"> </w:t>
            </w:r>
            <w:proofErr w:type="spellStart"/>
            <w:r w:rsidR="000C60A4" w:rsidRPr="00834904">
              <w:rPr>
                <w:lang w:val="en-US"/>
              </w:rPr>
              <w:t>rregullave</w:t>
            </w:r>
            <w:proofErr w:type="spellEnd"/>
            <w:r w:rsidR="000C60A4" w:rsidRPr="00834904">
              <w:rPr>
                <w:lang w:val="en-US"/>
              </w:rPr>
              <w:t xml:space="preserve"> </w:t>
            </w:r>
            <w:proofErr w:type="spellStart"/>
            <w:r w:rsidR="000C60A4" w:rsidRPr="00834904">
              <w:rPr>
                <w:lang w:val="en-US"/>
              </w:rPr>
              <w:t>t</w:t>
            </w:r>
            <w:r w:rsidR="00040FE6">
              <w:rPr>
                <w:lang w:val="en-US"/>
              </w:rPr>
              <w:t>ё</w:t>
            </w:r>
            <w:proofErr w:type="spellEnd"/>
            <w:r w:rsidR="000C60A4" w:rsidRPr="00834904">
              <w:rPr>
                <w:lang w:val="en-US"/>
              </w:rPr>
              <w:t xml:space="preserve"> </w:t>
            </w:r>
            <w:proofErr w:type="spellStart"/>
            <w:r w:rsidR="000C60A4" w:rsidRPr="00834904">
              <w:rPr>
                <w:lang w:val="en-US"/>
              </w:rPr>
              <w:t>higjien</w:t>
            </w:r>
            <w:r w:rsidR="00040FE6">
              <w:rPr>
                <w:lang w:val="en-US"/>
              </w:rPr>
              <w:t>ё</w:t>
            </w:r>
            <w:r w:rsidR="000C60A4" w:rsidRPr="00834904">
              <w:rPr>
                <w:lang w:val="en-US"/>
              </w:rPr>
              <w:t>s</w:t>
            </w:r>
            <w:proofErr w:type="spellEnd"/>
            <w:r w:rsidR="000C60A4" w:rsidRPr="00834904">
              <w:rPr>
                <w:lang w:val="en-US"/>
              </w:rPr>
              <w:t xml:space="preserve">, </w:t>
            </w:r>
            <w:proofErr w:type="spellStart"/>
            <w:r w:rsidR="000C60A4" w:rsidRPr="00834904">
              <w:rPr>
                <w:lang w:val="en-US"/>
              </w:rPr>
              <w:t>siguris</w:t>
            </w:r>
            <w:r w:rsidR="00040FE6">
              <w:rPr>
                <w:lang w:val="en-US"/>
              </w:rPr>
              <w:t>ё</w:t>
            </w:r>
            <w:proofErr w:type="spellEnd"/>
            <w:r w:rsidR="000C60A4" w:rsidRPr="00834904">
              <w:rPr>
                <w:lang w:val="en-US"/>
              </w:rPr>
              <w:t xml:space="preserve"> </w:t>
            </w:r>
            <w:proofErr w:type="spellStart"/>
            <w:r w:rsidR="000C60A4" w:rsidRPr="00834904">
              <w:rPr>
                <w:lang w:val="en-US"/>
              </w:rPr>
              <w:t>ushqimore</w:t>
            </w:r>
            <w:proofErr w:type="spellEnd"/>
            <w:r w:rsidR="000C60A4" w:rsidRPr="00834904">
              <w:rPr>
                <w:lang w:val="en-US"/>
              </w:rPr>
              <w:t xml:space="preserve"> </w:t>
            </w:r>
            <w:proofErr w:type="spellStart"/>
            <w:r w:rsidR="000C60A4" w:rsidRPr="00834904">
              <w:rPr>
                <w:lang w:val="en-US"/>
              </w:rPr>
              <w:t>n</w:t>
            </w:r>
            <w:r w:rsidR="00040FE6">
              <w:rPr>
                <w:lang w:val="en-US"/>
              </w:rPr>
              <w:t>ё</w:t>
            </w:r>
            <w:proofErr w:type="spellEnd"/>
            <w:r w:rsidR="000C60A4" w:rsidRPr="00834904">
              <w:rPr>
                <w:lang w:val="en-US"/>
              </w:rPr>
              <w:t xml:space="preserve"> </w:t>
            </w:r>
            <w:proofErr w:type="spellStart"/>
            <w:r w:rsidR="000C60A4" w:rsidRPr="00834904">
              <w:rPr>
                <w:lang w:val="en-US"/>
              </w:rPr>
              <w:t>kuzhin</w:t>
            </w:r>
            <w:r w:rsidR="00040FE6">
              <w:rPr>
                <w:lang w:val="en-US"/>
              </w:rPr>
              <w:t>ё</w:t>
            </w:r>
            <w:proofErr w:type="spellEnd"/>
            <w:r w:rsidR="00F744DD">
              <w:rPr>
                <w:lang w:val="en-US"/>
              </w:rPr>
              <w:t xml:space="preserve"> </w:t>
            </w:r>
            <w:r w:rsidR="000C60A4" w:rsidRPr="00834904">
              <w:rPr>
                <w:lang w:val="en-US"/>
              </w:rPr>
              <w:t>(</w:t>
            </w:r>
            <w:proofErr w:type="spellStart"/>
            <w:r w:rsidR="000C60A4" w:rsidRPr="00834904">
              <w:rPr>
                <w:lang w:val="en-US"/>
              </w:rPr>
              <w:t>parimet</w:t>
            </w:r>
            <w:proofErr w:type="spellEnd"/>
            <w:r w:rsidR="000C60A4" w:rsidRPr="00834904">
              <w:rPr>
                <w:lang w:val="en-US"/>
              </w:rPr>
              <w:t xml:space="preserve"> e HACCP </w:t>
            </w:r>
            <w:proofErr w:type="spellStart"/>
            <w:r w:rsidR="000C60A4" w:rsidRPr="00834904">
              <w:rPr>
                <w:lang w:val="en-US"/>
              </w:rPr>
              <w:t>t</w:t>
            </w:r>
            <w:r w:rsidR="00040FE6">
              <w:rPr>
                <w:lang w:val="en-US"/>
              </w:rPr>
              <w:t>ё</w:t>
            </w:r>
            <w:proofErr w:type="spellEnd"/>
            <w:r w:rsidR="000C60A4" w:rsidRPr="00834904">
              <w:rPr>
                <w:lang w:val="en-US"/>
              </w:rPr>
              <w:t xml:space="preserve"> </w:t>
            </w:r>
            <w:proofErr w:type="spellStart"/>
            <w:r w:rsidR="000C60A4" w:rsidRPr="00834904">
              <w:rPr>
                <w:lang w:val="en-US"/>
              </w:rPr>
              <w:t>zbatuara</w:t>
            </w:r>
            <w:proofErr w:type="spellEnd"/>
            <w:r w:rsidR="000C60A4" w:rsidRPr="00834904">
              <w:rPr>
                <w:lang w:val="en-US"/>
              </w:rPr>
              <w:t>)</w:t>
            </w:r>
            <w:r w:rsidR="00F744DD">
              <w:rPr>
                <w:lang w:val="en-US"/>
              </w:rPr>
              <w:t>.</w:t>
            </w:r>
          </w:p>
          <w:p w14:paraId="5185F07C" w14:textId="77777777" w:rsidR="003B509E" w:rsidRPr="003B509E" w:rsidRDefault="003B509E" w:rsidP="007636BB">
            <w:pPr>
              <w:numPr>
                <w:ilvl w:val="0"/>
                <w:numId w:val="29"/>
              </w:numPr>
              <w:ind w:left="255" w:hanging="238"/>
              <w:outlineLvl w:val="2"/>
              <w:rPr>
                <w:lang w:val="en-US"/>
              </w:rPr>
            </w:pPr>
            <w:proofErr w:type="spellStart"/>
            <w:r w:rsidRPr="003B509E">
              <w:rPr>
                <w:lang w:val="en-US"/>
              </w:rPr>
              <w:t>Kontrolli</w:t>
            </w:r>
            <w:proofErr w:type="spellEnd"/>
            <w:r w:rsidRPr="003B509E">
              <w:rPr>
                <w:lang w:val="en-US"/>
              </w:rPr>
              <w:t xml:space="preserve"> </w:t>
            </w:r>
            <w:proofErr w:type="spellStart"/>
            <w:r w:rsidRPr="003B509E">
              <w:rPr>
                <w:lang w:val="en-US"/>
              </w:rPr>
              <w:t>i</w:t>
            </w:r>
            <w:proofErr w:type="spellEnd"/>
            <w:r w:rsidRPr="003B509E">
              <w:rPr>
                <w:lang w:val="en-US"/>
              </w:rPr>
              <w:t xml:space="preserve"> </w:t>
            </w:r>
            <w:proofErr w:type="spellStart"/>
            <w:r w:rsidRPr="003B509E">
              <w:rPr>
                <w:lang w:val="en-US"/>
              </w:rPr>
              <w:t>magazin</w:t>
            </w:r>
            <w:r w:rsidR="00040FE6">
              <w:rPr>
                <w:lang w:val="en-US"/>
              </w:rPr>
              <w:t>ё</w:t>
            </w:r>
            <w:r w:rsidRPr="003B509E">
              <w:rPr>
                <w:lang w:val="en-US"/>
              </w:rPr>
              <w:t>s</w:t>
            </w:r>
            <w:proofErr w:type="spellEnd"/>
            <w:r w:rsidRPr="003B509E">
              <w:rPr>
                <w:lang w:val="en-US"/>
              </w:rPr>
              <w:t xml:space="preserve"> </w:t>
            </w:r>
            <w:proofErr w:type="spellStart"/>
            <w:r w:rsidRPr="003B509E">
              <w:rPr>
                <w:lang w:val="en-US"/>
              </w:rPr>
              <w:t>s</w:t>
            </w:r>
            <w:r w:rsidR="00040FE6">
              <w:rPr>
                <w:lang w:val="en-US"/>
              </w:rPr>
              <w:t>ё</w:t>
            </w:r>
            <w:proofErr w:type="spellEnd"/>
            <w:r w:rsidRPr="003B509E">
              <w:rPr>
                <w:lang w:val="en-US"/>
              </w:rPr>
              <w:t xml:space="preserve"> </w:t>
            </w:r>
            <w:proofErr w:type="spellStart"/>
            <w:r w:rsidRPr="003B509E">
              <w:rPr>
                <w:lang w:val="en-US"/>
              </w:rPr>
              <w:t>kuzhin</w:t>
            </w:r>
            <w:r w:rsidR="00040FE6">
              <w:rPr>
                <w:lang w:val="en-US"/>
              </w:rPr>
              <w:t>ё</w:t>
            </w:r>
            <w:r w:rsidRPr="003B509E">
              <w:rPr>
                <w:lang w:val="en-US"/>
              </w:rPr>
              <w:t>s</w:t>
            </w:r>
            <w:proofErr w:type="spellEnd"/>
            <w:r w:rsidRPr="003B509E">
              <w:rPr>
                <w:lang w:val="en-US"/>
              </w:rPr>
              <w:t xml:space="preserve"> </w:t>
            </w:r>
            <w:proofErr w:type="spellStart"/>
            <w:r w:rsidRPr="003B509E">
              <w:rPr>
                <w:lang w:val="en-US"/>
              </w:rPr>
              <w:t>dhe</w:t>
            </w:r>
            <w:proofErr w:type="spellEnd"/>
            <w:r w:rsidRPr="003B509E">
              <w:rPr>
                <w:lang w:val="en-US"/>
              </w:rPr>
              <w:t xml:space="preserve"> </w:t>
            </w:r>
            <w:proofErr w:type="spellStart"/>
            <w:r w:rsidRPr="003B509E">
              <w:rPr>
                <w:lang w:val="en-US"/>
              </w:rPr>
              <w:t>gjurmueshm</w:t>
            </w:r>
            <w:r w:rsidR="00040FE6">
              <w:rPr>
                <w:lang w:val="en-US"/>
              </w:rPr>
              <w:t>ё</w:t>
            </w:r>
            <w:r w:rsidRPr="003B509E">
              <w:rPr>
                <w:lang w:val="en-US"/>
              </w:rPr>
              <w:t>ria</w:t>
            </w:r>
            <w:proofErr w:type="spellEnd"/>
            <w:r w:rsidRPr="003B509E">
              <w:rPr>
                <w:lang w:val="en-US"/>
              </w:rPr>
              <w:t xml:space="preserve"> e </w:t>
            </w:r>
            <w:proofErr w:type="spellStart"/>
            <w:r w:rsidRPr="003B509E">
              <w:rPr>
                <w:lang w:val="en-US"/>
              </w:rPr>
              <w:t>zbatimit</w:t>
            </w:r>
            <w:proofErr w:type="spellEnd"/>
            <w:r w:rsidRPr="003B509E">
              <w:rPr>
                <w:lang w:val="en-US"/>
              </w:rPr>
              <w:t xml:space="preserve"> </w:t>
            </w:r>
            <w:proofErr w:type="spellStart"/>
            <w:r w:rsidRPr="003B509E">
              <w:rPr>
                <w:lang w:val="en-US"/>
              </w:rPr>
              <w:t>t</w:t>
            </w:r>
            <w:r w:rsidR="00040FE6">
              <w:rPr>
                <w:lang w:val="en-US"/>
              </w:rPr>
              <w:t>ё</w:t>
            </w:r>
            <w:proofErr w:type="spellEnd"/>
            <w:r w:rsidRPr="003B509E">
              <w:rPr>
                <w:lang w:val="en-US"/>
              </w:rPr>
              <w:t xml:space="preserve"> FIFO.</w:t>
            </w:r>
          </w:p>
          <w:p w14:paraId="1A67A33C" w14:textId="77777777" w:rsidR="000C60A4" w:rsidRDefault="000C60A4" w:rsidP="007636BB">
            <w:pPr>
              <w:numPr>
                <w:ilvl w:val="0"/>
                <w:numId w:val="29"/>
              </w:numPr>
              <w:ind w:left="255" w:hanging="238"/>
              <w:outlineLvl w:val="2"/>
              <w:rPr>
                <w:lang w:val="en-US"/>
              </w:rPr>
            </w:pPr>
            <w:proofErr w:type="spellStart"/>
            <w:r w:rsidRPr="00013120">
              <w:rPr>
                <w:lang w:val="en-US"/>
              </w:rPr>
              <w:t>Parap</w:t>
            </w:r>
            <w:r w:rsidR="00040FE6">
              <w:rPr>
                <w:lang w:val="en-US"/>
              </w:rPr>
              <w:t>ё</w:t>
            </w:r>
            <w:r w:rsidRPr="00013120">
              <w:rPr>
                <w:lang w:val="en-US"/>
              </w:rPr>
              <w:t>rgatitja</w:t>
            </w:r>
            <w:proofErr w:type="spellEnd"/>
            <w:r w:rsidRPr="00013120">
              <w:rPr>
                <w:lang w:val="en-US"/>
              </w:rPr>
              <w:t xml:space="preserve"> </w:t>
            </w:r>
            <w:proofErr w:type="spellStart"/>
            <w:r w:rsidRPr="00013120">
              <w:rPr>
                <w:lang w:val="en-US"/>
              </w:rPr>
              <w:t>paraprake</w:t>
            </w:r>
            <w:proofErr w:type="spellEnd"/>
            <w:r w:rsidRPr="00013120">
              <w:rPr>
                <w:lang w:val="en-US"/>
              </w:rPr>
              <w:t xml:space="preserve"> e </w:t>
            </w:r>
            <w:proofErr w:type="spellStart"/>
            <w:r w:rsidRPr="00013120">
              <w:rPr>
                <w:lang w:val="en-US"/>
              </w:rPr>
              <w:t>p</w:t>
            </w:r>
            <w:r w:rsidR="00040FE6">
              <w:rPr>
                <w:lang w:val="en-US"/>
              </w:rPr>
              <w:t>ё</w:t>
            </w:r>
            <w:r w:rsidRPr="00013120">
              <w:rPr>
                <w:lang w:val="en-US"/>
              </w:rPr>
              <w:t>rb</w:t>
            </w:r>
            <w:r w:rsidR="00040FE6">
              <w:rPr>
                <w:lang w:val="en-US"/>
              </w:rPr>
              <w:t>ё</w:t>
            </w:r>
            <w:r w:rsidRPr="00013120">
              <w:rPr>
                <w:lang w:val="en-US"/>
              </w:rPr>
              <w:t>r</w:t>
            </w:r>
            <w:r w:rsidR="00040FE6">
              <w:rPr>
                <w:lang w:val="en-US"/>
              </w:rPr>
              <w:t>ё</w:t>
            </w:r>
            <w:r w:rsidRPr="00013120">
              <w:rPr>
                <w:lang w:val="en-US"/>
              </w:rPr>
              <w:t>sve</w:t>
            </w:r>
            <w:proofErr w:type="spellEnd"/>
            <w:r w:rsidR="00013120" w:rsidRPr="00013120">
              <w:rPr>
                <w:lang w:val="en-US"/>
              </w:rPr>
              <w:t xml:space="preserve"> </w:t>
            </w:r>
            <w:proofErr w:type="spellStart"/>
            <w:r w:rsidR="00013120" w:rsidRPr="00013120">
              <w:rPr>
                <w:lang w:val="en-US"/>
              </w:rPr>
              <w:t>n</w:t>
            </w:r>
            <w:r w:rsidR="00040FE6">
              <w:rPr>
                <w:lang w:val="en-US"/>
              </w:rPr>
              <w:t>ё</w:t>
            </w:r>
            <w:proofErr w:type="spellEnd"/>
            <w:r w:rsidR="00013120" w:rsidRPr="00013120">
              <w:rPr>
                <w:lang w:val="en-US"/>
              </w:rPr>
              <w:t xml:space="preserve"> </w:t>
            </w:r>
            <w:proofErr w:type="spellStart"/>
            <w:r w:rsidR="00013120" w:rsidRPr="00013120">
              <w:rPr>
                <w:lang w:val="en-US"/>
              </w:rPr>
              <w:t>kuzhin</w:t>
            </w:r>
            <w:r w:rsidR="00040FE6">
              <w:rPr>
                <w:lang w:val="en-US"/>
              </w:rPr>
              <w:t>ё</w:t>
            </w:r>
            <w:proofErr w:type="spellEnd"/>
            <w:r w:rsidR="00013120" w:rsidRPr="00013120">
              <w:rPr>
                <w:lang w:val="en-US"/>
              </w:rPr>
              <w:t>.</w:t>
            </w:r>
          </w:p>
          <w:p w14:paraId="14EE001A" w14:textId="77777777" w:rsidR="00A54A77" w:rsidRPr="00013120" w:rsidRDefault="00A54A77" w:rsidP="007636BB">
            <w:pPr>
              <w:numPr>
                <w:ilvl w:val="0"/>
                <w:numId w:val="29"/>
              </w:numPr>
              <w:ind w:left="255" w:hanging="238"/>
              <w:outlineLvl w:val="2"/>
              <w:rPr>
                <w:lang w:val="en-US"/>
              </w:rPr>
            </w:pPr>
            <w:proofErr w:type="spellStart"/>
            <w:r>
              <w:rPr>
                <w:lang w:val="en-US"/>
              </w:rPr>
              <w:t>Zbatimi</w:t>
            </w:r>
            <w:proofErr w:type="spellEnd"/>
            <w:r>
              <w:rPr>
                <w:lang w:val="en-US"/>
              </w:rPr>
              <w:t xml:space="preserve"> </w:t>
            </w:r>
            <w:proofErr w:type="spellStart"/>
            <w:r>
              <w:rPr>
                <w:lang w:val="en-US"/>
              </w:rPr>
              <w:t>i</w:t>
            </w:r>
            <w:proofErr w:type="spellEnd"/>
            <w:r>
              <w:rPr>
                <w:lang w:val="en-US"/>
              </w:rPr>
              <w:t xml:space="preserve"> </w:t>
            </w:r>
            <w:proofErr w:type="spellStart"/>
            <w:r>
              <w:rPr>
                <w:lang w:val="en-US"/>
              </w:rPr>
              <w:t>racioneve</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recepturave</w:t>
            </w:r>
            <w:proofErr w:type="spellEnd"/>
            <w:r>
              <w:rPr>
                <w:lang w:val="en-US"/>
              </w:rPr>
              <w:t xml:space="preserve"> </w:t>
            </w:r>
            <w:proofErr w:type="spellStart"/>
            <w:r>
              <w:rPr>
                <w:lang w:val="en-US"/>
              </w:rPr>
              <w:t>n</w:t>
            </w:r>
            <w:r w:rsidR="00040FE6">
              <w:rPr>
                <w:lang w:val="en-US"/>
              </w:rPr>
              <w:t>ё</w:t>
            </w:r>
            <w:proofErr w:type="spellEnd"/>
            <w:r>
              <w:rPr>
                <w:lang w:val="en-US"/>
              </w:rPr>
              <w:t xml:space="preserve"> </w:t>
            </w:r>
            <w:proofErr w:type="spellStart"/>
            <w:r>
              <w:rPr>
                <w:lang w:val="en-US"/>
              </w:rPr>
              <w:t>kuzhin</w:t>
            </w:r>
            <w:r w:rsidR="00040FE6">
              <w:rPr>
                <w:lang w:val="en-US"/>
              </w:rPr>
              <w:t>ё</w:t>
            </w:r>
            <w:proofErr w:type="spellEnd"/>
            <w:r>
              <w:rPr>
                <w:lang w:val="en-US"/>
              </w:rPr>
              <w:t>.</w:t>
            </w:r>
          </w:p>
          <w:p w14:paraId="0986ADFB" w14:textId="77777777" w:rsidR="000C60A4" w:rsidRDefault="00013120" w:rsidP="007636BB">
            <w:pPr>
              <w:numPr>
                <w:ilvl w:val="0"/>
                <w:numId w:val="29"/>
              </w:numPr>
              <w:ind w:left="255" w:hanging="238"/>
              <w:outlineLvl w:val="2"/>
              <w:rPr>
                <w:lang w:val="it-IT"/>
              </w:rPr>
            </w:pPr>
            <w:r>
              <w:rPr>
                <w:lang w:val="it-IT"/>
              </w:rPr>
              <w:t>Gatimi dhe pergatitja</w:t>
            </w:r>
            <w:r w:rsidR="000C60A4">
              <w:rPr>
                <w:lang w:val="it-IT"/>
              </w:rPr>
              <w:t xml:space="preserve"> e pjatave</w:t>
            </w:r>
            <w:r>
              <w:rPr>
                <w:lang w:val="it-IT"/>
              </w:rPr>
              <w:t xml:space="preserve"> n</w:t>
            </w:r>
            <w:r w:rsidR="00040FE6">
              <w:rPr>
                <w:lang w:val="it-IT"/>
              </w:rPr>
              <w:t>ё</w:t>
            </w:r>
            <w:r>
              <w:rPr>
                <w:lang w:val="it-IT"/>
              </w:rPr>
              <w:t xml:space="preserve"> kuzhin</w:t>
            </w:r>
            <w:r w:rsidR="00040FE6">
              <w:rPr>
                <w:lang w:val="it-IT"/>
              </w:rPr>
              <w:t>ё</w:t>
            </w:r>
            <w:r>
              <w:rPr>
                <w:lang w:val="it-IT"/>
              </w:rPr>
              <w:t>.</w:t>
            </w:r>
          </w:p>
          <w:p w14:paraId="0ECD2312" w14:textId="77777777" w:rsidR="000C60A4" w:rsidRDefault="000C60A4" w:rsidP="007636BB">
            <w:pPr>
              <w:numPr>
                <w:ilvl w:val="0"/>
                <w:numId w:val="29"/>
              </w:numPr>
              <w:ind w:left="255" w:hanging="238"/>
              <w:outlineLvl w:val="2"/>
              <w:rPr>
                <w:lang w:val="it-IT"/>
              </w:rPr>
            </w:pPr>
            <w:r>
              <w:rPr>
                <w:lang w:val="it-IT"/>
              </w:rPr>
              <w:t>Mir</w:t>
            </w:r>
            <w:r w:rsidR="00040FE6">
              <w:rPr>
                <w:lang w:val="it-IT"/>
              </w:rPr>
              <w:t>ё</w:t>
            </w:r>
            <w:r>
              <w:rPr>
                <w:lang w:val="it-IT"/>
              </w:rPr>
              <w:t>mbajtja dhe pastrimi i pajisjeve</w:t>
            </w:r>
            <w:r w:rsidR="00013120">
              <w:rPr>
                <w:lang w:val="it-IT"/>
              </w:rPr>
              <w:t>, mjeteve, materialeve.</w:t>
            </w:r>
          </w:p>
          <w:p w14:paraId="6EC71572" w14:textId="77777777" w:rsidR="000C60A4" w:rsidRDefault="00013120" w:rsidP="007636BB">
            <w:pPr>
              <w:numPr>
                <w:ilvl w:val="0"/>
                <w:numId w:val="29"/>
              </w:numPr>
              <w:ind w:left="255" w:hanging="238"/>
              <w:outlineLvl w:val="2"/>
              <w:rPr>
                <w:lang w:val="it-IT"/>
              </w:rPr>
            </w:pPr>
            <w:r>
              <w:rPr>
                <w:lang w:val="it-IT"/>
              </w:rPr>
              <w:t>Fluksi i</w:t>
            </w:r>
            <w:r w:rsidR="000C60A4">
              <w:rPr>
                <w:lang w:val="it-IT"/>
              </w:rPr>
              <w:t xml:space="preserve"> pun</w:t>
            </w:r>
            <w:r w:rsidR="00040FE6">
              <w:rPr>
                <w:lang w:val="it-IT"/>
              </w:rPr>
              <w:t>ё</w:t>
            </w:r>
            <w:r w:rsidR="000C60A4">
              <w:rPr>
                <w:lang w:val="it-IT"/>
              </w:rPr>
              <w:t>s n</w:t>
            </w:r>
            <w:r w:rsidR="00040FE6">
              <w:rPr>
                <w:lang w:val="it-IT"/>
              </w:rPr>
              <w:t>ё</w:t>
            </w:r>
            <w:r w:rsidR="000C60A4">
              <w:rPr>
                <w:lang w:val="it-IT"/>
              </w:rPr>
              <w:t xml:space="preserve"> or</w:t>
            </w:r>
            <w:r w:rsidR="00040FE6">
              <w:rPr>
                <w:lang w:val="it-IT"/>
              </w:rPr>
              <w:t>ё</w:t>
            </w:r>
            <w:r w:rsidR="000C60A4">
              <w:rPr>
                <w:lang w:val="it-IT"/>
              </w:rPr>
              <w:t>t e pikut.</w:t>
            </w:r>
          </w:p>
          <w:p w14:paraId="668EA12F" w14:textId="77777777" w:rsidR="000C60A4" w:rsidRDefault="00013120" w:rsidP="007636BB">
            <w:pPr>
              <w:numPr>
                <w:ilvl w:val="0"/>
                <w:numId w:val="29"/>
              </w:numPr>
              <w:ind w:left="255" w:hanging="238"/>
              <w:outlineLvl w:val="2"/>
              <w:rPr>
                <w:lang w:val="it-IT"/>
              </w:rPr>
            </w:pPr>
            <w:r>
              <w:rPr>
                <w:lang w:val="it-IT"/>
              </w:rPr>
              <w:t>Nd</w:t>
            </w:r>
            <w:r w:rsidR="00040FE6">
              <w:rPr>
                <w:lang w:val="it-IT"/>
              </w:rPr>
              <w:t>ё</w:t>
            </w:r>
            <w:r>
              <w:rPr>
                <w:lang w:val="it-IT"/>
              </w:rPr>
              <w:t>rveprimi kuzhin</w:t>
            </w:r>
            <w:r w:rsidR="00040FE6">
              <w:rPr>
                <w:lang w:val="it-IT"/>
              </w:rPr>
              <w:t>ё</w:t>
            </w:r>
            <w:r>
              <w:rPr>
                <w:lang w:val="it-IT"/>
              </w:rPr>
              <w:t>/</w:t>
            </w:r>
            <w:r w:rsidR="000C60A4">
              <w:rPr>
                <w:lang w:val="it-IT"/>
              </w:rPr>
              <w:t>sall</w:t>
            </w:r>
            <w:r w:rsidR="00040FE6">
              <w:rPr>
                <w:lang w:val="it-IT"/>
              </w:rPr>
              <w:t>ё</w:t>
            </w:r>
            <w:r>
              <w:rPr>
                <w:lang w:val="it-IT"/>
              </w:rPr>
              <w:t xml:space="preserve"> resoranti/sektor</w:t>
            </w:r>
            <w:r w:rsidR="00040FE6">
              <w:rPr>
                <w:lang w:val="it-IT"/>
              </w:rPr>
              <w:t>ё</w:t>
            </w:r>
            <w:r>
              <w:rPr>
                <w:lang w:val="it-IT"/>
              </w:rPr>
              <w:t xml:space="preserve"> t</w:t>
            </w:r>
            <w:r w:rsidR="00040FE6">
              <w:rPr>
                <w:lang w:val="it-IT"/>
              </w:rPr>
              <w:t>ё</w:t>
            </w:r>
            <w:r>
              <w:rPr>
                <w:lang w:val="it-IT"/>
              </w:rPr>
              <w:t xml:space="preserve"> tjer</w:t>
            </w:r>
            <w:r w:rsidR="00040FE6">
              <w:rPr>
                <w:lang w:val="it-IT"/>
              </w:rPr>
              <w:t>ё</w:t>
            </w:r>
            <w:r>
              <w:rPr>
                <w:lang w:val="it-IT"/>
              </w:rPr>
              <w:t>.</w:t>
            </w:r>
          </w:p>
          <w:p w14:paraId="08CA8223" w14:textId="77777777" w:rsidR="000C60A4" w:rsidRDefault="000C60A4" w:rsidP="007636BB">
            <w:pPr>
              <w:numPr>
                <w:ilvl w:val="0"/>
                <w:numId w:val="29"/>
              </w:numPr>
              <w:ind w:left="255" w:hanging="238"/>
              <w:outlineLvl w:val="2"/>
              <w:rPr>
                <w:lang w:val="it-IT"/>
              </w:rPr>
            </w:pPr>
            <w:r>
              <w:rPr>
                <w:lang w:val="it-IT"/>
              </w:rPr>
              <w:t>Marrja dhe zbatimi i porosive nga kuzhina</w:t>
            </w:r>
            <w:r w:rsidR="0044675D">
              <w:rPr>
                <w:lang w:val="it-IT"/>
              </w:rPr>
              <w:t>.</w:t>
            </w:r>
          </w:p>
          <w:p w14:paraId="5BEF2811" w14:textId="77777777" w:rsidR="003B509E" w:rsidRDefault="003B509E" w:rsidP="007636BB">
            <w:pPr>
              <w:numPr>
                <w:ilvl w:val="0"/>
                <w:numId w:val="29"/>
              </w:numPr>
              <w:ind w:left="255" w:hanging="238"/>
              <w:outlineLvl w:val="2"/>
              <w:rPr>
                <w:lang w:val="it-IT"/>
              </w:rPr>
            </w:pPr>
            <w:r>
              <w:rPr>
                <w:lang w:val="it-IT"/>
              </w:rPr>
              <w:t>Mbyllja e turnit n</w:t>
            </w:r>
            <w:r w:rsidR="00040FE6">
              <w:rPr>
                <w:lang w:val="it-IT"/>
              </w:rPr>
              <w:t>ё</w:t>
            </w:r>
            <w:r>
              <w:rPr>
                <w:lang w:val="it-IT"/>
              </w:rPr>
              <w:t xml:space="preserve"> kuzhin</w:t>
            </w:r>
            <w:r w:rsidR="00040FE6">
              <w:rPr>
                <w:lang w:val="it-IT"/>
              </w:rPr>
              <w:t>ё</w:t>
            </w:r>
            <w:r>
              <w:rPr>
                <w:lang w:val="it-IT"/>
              </w:rPr>
              <w:t>.</w:t>
            </w:r>
          </w:p>
          <w:p w14:paraId="00E10C97" w14:textId="77777777" w:rsidR="007A7FCB" w:rsidRPr="000C60A4" w:rsidRDefault="007A7FCB" w:rsidP="007636BB">
            <w:pPr>
              <w:numPr>
                <w:ilvl w:val="0"/>
                <w:numId w:val="29"/>
              </w:numPr>
              <w:ind w:left="255" w:hanging="238"/>
              <w:outlineLvl w:val="2"/>
              <w:rPr>
                <w:lang w:val="it-IT"/>
              </w:rPr>
            </w:pPr>
            <w:r>
              <w:rPr>
                <w:lang w:val="it-IT"/>
              </w:rPr>
              <w:t>Dokumentacioni operativ n</w:t>
            </w:r>
            <w:r w:rsidR="003A07EE">
              <w:rPr>
                <w:lang w:val="it-IT"/>
              </w:rPr>
              <w:t>ё</w:t>
            </w:r>
            <w:r>
              <w:rPr>
                <w:lang w:val="it-IT"/>
              </w:rPr>
              <w:t xml:space="preserve"> kuzhin</w:t>
            </w:r>
            <w:r w:rsidR="003A07EE">
              <w:rPr>
                <w:lang w:val="it-IT"/>
              </w:rPr>
              <w:t>ё</w:t>
            </w:r>
            <w:r>
              <w:rPr>
                <w:lang w:val="it-IT"/>
              </w:rPr>
              <w:t>.</w:t>
            </w:r>
          </w:p>
          <w:p w14:paraId="54ACAC5C" w14:textId="77777777" w:rsidR="000C60A4" w:rsidRPr="000C60A4" w:rsidRDefault="000C60A4" w:rsidP="00707478">
            <w:pPr>
              <w:numPr>
                <w:ilvl w:val="12"/>
                <w:numId w:val="0"/>
              </w:numPr>
              <w:outlineLvl w:val="2"/>
              <w:rPr>
                <w:lang w:val="it-IT"/>
              </w:rPr>
            </w:pPr>
          </w:p>
        </w:tc>
        <w:tc>
          <w:tcPr>
            <w:tcW w:w="2952" w:type="dxa"/>
          </w:tcPr>
          <w:p w14:paraId="7F5D2567" w14:textId="77777777" w:rsidR="00834904" w:rsidRDefault="00A113AE" w:rsidP="007636BB">
            <w:pPr>
              <w:numPr>
                <w:ilvl w:val="0"/>
                <w:numId w:val="23"/>
              </w:numPr>
              <w:ind w:left="317" w:hanging="283"/>
              <w:outlineLvl w:val="2"/>
              <w:rPr>
                <w:lang w:val="it-IT"/>
              </w:rPr>
            </w:pPr>
            <w:r>
              <w:rPr>
                <w:lang w:val="it-IT"/>
              </w:rPr>
              <w:t>t</w:t>
            </w:r>
            <w:r w:rsidR="00040FE6">
              <w:rPr>
                <w:lang w:val="it-IT"/>
              </w:rPr>
              <w:t>ё</w:t>
            </w:r>
            <w:r>
              <w:rPr>
                <w:lang w:val="it-IT"/>
              </w:rPr>
              <w:t xml:space="preserve"> v</w:t>
            </w:r>
            <w:r w:rsidR="00040FE6">
              <w:rPr>
                <w:lang w:val="it-IT"/>
              </w:rPr>
              <w:t>ё</w:t>
            </w:r>
            <w:r>
              <w:rPr>
                <w:lang w:val="it-IT"/>
              </w:rPr>
              <w:t>zhgoj</w:t>
            </w:r>
            <w:r w:rsidR="00040FE6">
              <w:rPr>
                <w:lang w:val="it-IT"/>
              </w:rPr>
              <w:t>ё</w:t>
            </w:r>
            <w:r>
              <w:rPr>
                <w:lang w:val="it-IT"/>
              </w:rPr>
              <w:t xml:space="preserve"> dhe asistoj</w:t>
            </w:r>
            <w:r w:rsidR="00040FE6">
              <w:rPr>
                <w:lang w:val="it-IT"/>
              </w:rPr>
              <w:t>ё</w:t>
            </w:r>
            <w:r w:rsidR="00B01C01" w:rsidRPr="00013120">
              <w:rPr>
                <w:lang w:val="it-IT"/>
              </w:rPr>
              <w:t xml:space="preserve"> zbatimin e rregullores</w:t>
            </w:r>
            <w:r w:rsidR="00834904" w:rsidRPr="00013120">
              <w:rPr>
                <w:lang w:val="it-IT"/>
              </w:rPr>
              <w:t xml:space="preserve"> </w:t>
            </w:r>
            <w:r w:rsidR="00F02C03">
              <w:rPr>
                <w:lang w:val="it-IT"/>
              </w:rPr>
              <w:t>HACCP</w:t>
            </w:r>
            <w:r w:rsidR="00834904" w:rsidRPr="00013120">
              <w:rPr>
                <w:lang w:val="it-IT"/>
              </w:rPr>
              <w:t xml:space="preserve"> n</w:t>
            </w:r>
            <w:r w:rsidR="00040FE6">
              <w:rPr>
                <w:lang w:val="it-IT"/>
              </w:rPr>
              <w:t>ё</w:t>
            </w:r>
            <w:r w:rsidR="00834904" w:rsidRPr="00013120">
              <w:rPr>
                <w:lang w:val="it-IT"/>
              </w:rPr>
              <w:t xml:space="preserve"> kuzhin</w:t>
            </w:r>
            <w:r w:rsidR="00040FE6">
              <w:rPr>
                <w:lang w:val="it-IT"/>
              </w:rPr>
              <w:t>ё</w:t>
            </w:r>
            <w:r w:rsidR="00013120">
              <w:rPr>
                <w:lang w:val="it-IT"/>
              </w:rPr>
              <w:t xml:space="preserve"> n</w:t>
            </w:r>
            <w:r w:rsidR="00040FE6">
              <w:rPr>
                <w:lang w:val="it-IT"/>
              </w:rPr>
              <w:t>ё</w:t>
            </w:r>
            <w:r w:rsidR="00013120">
              <w:rPr>
                <w:lang w:val="it-IT"/>
              </w:rPr>
              <w:t xml:space="preserve"> lidhje me mjedisin, pajisjet, mjetet, stafin, ushqimin</w:t>
            </w:r>
            <w:r w:rsidR="00013120" w:rsidRPr="00013120">
              <w:rPr>
                <w:lang w:val="it-IT"/>
              </w:rPr>
              <w:t xml:space="preserve"> (parimet e </w:t>
            </w:r>
            <w:r w:rsidR="00F02C03">
              <w:rPr>
                <w:lang w:val="it-IT"/>
              </w:rPr>
              <w:t>HACCP</w:t>
            </w:r>
            <w:r w:rsidR="00013120" w:rsidRPr="00013120">
              <w:rPr>
                <w:lang w:val="it-IT"/>
              </w:rPr>
              <w:t xml:space="preserve"> t</w:t>
            </w:r>
            <w:r w:rsidR="00040FE6">
              <w:rPr>
                <w:lang w:val="it-IT"/>
              </w:rPr>
              <w:t>ё</w:t>
            </w:r>
            <w:r w:rsidR="00013120" w:rsidRPr="00013120">
              <w:rPr>
                <w:lang w:val="it-IT"/>
              </w:rPr>
              <w:t xml:space="preserve"> zbatuara)</w:t>
            </w:r>
            <w:r w:rsidR="00834904" w:rsidRPr="00013120">
              <w:rPr>
                <w:lang w:val="it-IT"/>
              </w:rPr>
              <w:t>;</w:t>
            </w:r>
          </w:p>
          <w:p w14:paraId="3370DFDF" w14:textId="77777777" w:rsidR="003B509E" w:rsidRPr="00013120" w:rsidRDefault="003B509E" w:rsidP="007636BB">
            <w:pPr>
              <w:numPr>
                <w:ilvl w:val="0"/>
                <w:numId w:val="23"/>
              </w:numPr>
              <w:ind w:left="317" w:hanging="283"/>
              <w:outlineLvl w:val="2"/>
              <w:rPr>
                <w:lang w:val="it-IT"/>
              </w:rPr>
            </w:pPr>
            <w:r>
              <w:rPr>
                <w:lang w:val="it-IT"/>
              </w:rPr>
              <w:t>t</w:t>
            </w:r>
            <w:r w:rsidR="00040FE6">
              <w:rPr>
                <w:lang w:val="it-IT"/>
              </w:rPr>
              <w:t>ё</w:t>
            </w:r>
            <w:r>
              <w:rPr>
                <w:lang w:val="it-IT"/>
              </w:rPr>
              <w:t xml:space="preserve"> asistoj</w:t>
            </w:r>
            <w:r w:rsidR="00040FE6">
              <w:rPr>
                <w:lang w:val="it-IT"/>
              </w:rPr>
              <w:t>ё</w:t>
            </w:r>
            <w:r>
              <w:rPr>
                <w:lang w:val="it-IT"/>
              </w:rPr>
              <w:t xml:space="preserve"> n</w:t>
            </w:r>
            <w:r w:rsidR="00040FE6">
              <w:rPr>
                <w:lang w:val="it-IT"/>
              </w:rPr>
              <w:t>ё</w:t>
            </w:r>
            <w:r>
              <w:rPr>
                <w:lang w:val="it-IT"/>
              </w:rPr>
              <w:t xml:space="preserve"> kontrollin e magazin</w:t>
            </w:r>
            <w:r w:rsidR="00040FE6">
              <w:rPr>
                <w:lang w:val="it-IT"/>
              </w:rPr>
              <w:t>ё</w:t>
            </w:r>
            <w:r>
              <w:rPr>
                <w:lang w:val="it-IT"/>
              </w:rPr>
              <w:t>s dhe gjurmueshm</w:t>
            </w:r>
            <w:r w:rsidR="00040FE6">
              <w:rPr>
                <w:lang w:val="it-IT"/>
              </w:rPr>
              <w:t>ё</w:t>
            </w:r>
            <w:r>
              <w:rPr>
                <w:lang w:val="it-IT"/>
              </w:rPr>
              <w:t>rin</w:t>
            </w:r>
            <w:r w:rsidR="00040FE6">
              <w:rPr>
                <w:lang w:val="it-IT"/>
              </w:rPr>
              <w:t>ё</w:t>
            </w:r>
            <w:r>
              <w:rPr>
                <w:lang w:val="it-IT"/>
              </w:rPr>
              <w:t xml:space="preserve"> e FIFO n</w:t>
            </w:r>
            <w:r w:rsidR="00040FE6">
              <w:rPr>
                <w:lang w:val="it-IT"/>
              </w:rPr>
              <w:t>ё</w:t>
            </w:r>
            <w:r>
              <w:rPr>
                <w:lang w:val="it-IT"/>
              </w:rPr>
              <w:t xml:space="preserve"> kuzhin</w:t>
            </w:r>
            <w:r w:rsidR="00040FE6">
              <w:rPr>
                <w:lang w:val="it-IT"/>
              </w:rPr>
              <w:t>ё</w:t>
            </w:r>
            <w:r>
              <w:rPr>
                <w:lang w:val="it-IT"/>
              </w:rPr>
              <w:t>;</w:t>
            </w:r>
          </w:p>
          <w:p w14:paraId="0C4946CE" w14:textId="77777777" w:rsidR="009B3FBD" w:rsidRDefault="00A113AE" w:rsidP="007636BB">
            <w:pPr>
              <w:numPr>
                <w:ilvl w:val="0"/>
                <w:numId w:val="23"/>
              </w:numPr>
              <w:ind w:left="317" w:hanging="283"/>
              <w:outlineLvl w:val="2"/>
              <w:rPr>
                <w:lang w:val="it-IT"/>
              </w:rPr>
            </w:pPr>
            <w:r>
              <w:rPr>
                <w:lang w:val="it-IT"/>
              </w:rPr>
              <w:t>t</w:t>
            </w:r>
            <w:r w:rsidR="00040FE6">
              <w:rPr>
                <w:lang w:val="it-IT"/>
              </w:rPr>
              <w:t>ё</w:t>
            </w:r>
            <w:r>
              <w:rPr>
                <w:lang w:val="it-IT"/>
              </w:rPr>
              <w:t xml:space="preserve"> ndjek</w:t>
            </w:r>
            <w:r w:rsidR="00040FE6">
              <w:rPr>
                <w:lang w:val="it-IT"/>
              </w:rPr>
              <w:t>ё</w:t>
            </w:r>
            <w:r>
              <w:rPr>
                <w:lang w:val="it-IT"/>
              </w:rPr>
              <w:t xml:space="preserve"> dhe asistoj</w:t>
            </w:r>
            <w:r w:rsidR="00040FE6">
              <w:rPr>
                <w:lang w:val="it-IT"/>
              </w:rPr>
              <w:t>ё</w:t>
            </w:r>
            <w:r>
              <w:rPr>
                <w:lang w:val="it-IT"/>
              </w:rPr>
              <w:t xml:space="preserve"> n</w:t>
            </w:r>
            <w:r w:rsidR="00040FE6">
              <w:rPr>
                <w:lang w:val="it-IT"/>
              </w:rPr>
              <w:t>ё</w:t>
            </w:r>
            <w:r w:rsidR="00013120">
              <w:rPr>
                <w:lang w:val="it-IT"/>
              </w:rPr>
              <w:t xml:space="preserve"> parap</w:t>
            </w:r>
            <w:r w:rsidR="00040FE6">
              <w:rPr>
                <w:lang w:val="it-IT"/>
              </w:rPr>
              <w:t>ё</w:t>
            </w:r>
            <w:r w:rsidR="00013120">
              <w:rPr>
                <w:lang w:val="it-IT"/>
              </w:rPr>
              <w:t>rgatitjen e p</w:t>
            </w:r>
            <w:r w:rsidR="00040FE6">
              <w:rPr>
                <w:lang w:val="it-IT"/>
              </w:rPr>
              <w:t>ё</w:t>
            </w:r>
            <w:r w:rsidR="00013120">
              <w:rPr>
                <w:lang w:val="it-IT"/>
              </w:rPr>
              <w:t>rb</w:t>
            </w:r>
            <w:r w:rsidR="00040FE6">
              <w:rPr>
                <w:lang w:val="it-IT"/>
              </w:rPr>
              <w:t>ё</w:t>
            </w:r>
            <w:r w:rsidR="00013120">
              <w:rPr>
                <w:lang w:val="it-IT"/>
              </w:rPr>
              <w:t>r</w:t>
            </w:r>
            <w:r w:rsidR="00040FE6">
              <w:rPr>
                <w:lang w:val="it-IT"/>
              </w:rPr>
              <w:t>ё</w:t>
            </w:r>
            <w:r w:rsidR="00013120">
              <w:rPr>
                <w:lang w:val="it-IT"/>
              </w:rPr>
              <w:t>sve n</w:t>
            </w:r>
            <w:r w:rsidR="00040FE6">
              <w:rPr>
                <w:lang w:val="it-IT"/>
              </w:rPr>
              <w:t>ё</w:t>
            </w:r>
            <w:r w:rsidR="00013120">
              <w:rPr>
                <w:lang w:val="it-IT"/>
              </w:rPr>
              <w:t xml:space="preserve"> kuzhin</w:t>
            </w:r>
            <w:r w:rsidR="00040FE6">
              <w:rPr>
                <w:lang w:val="it-IT"/>
              </w:rPr>
              <w:t>ё</w:t>
            </w:r>
            <w:r w:rsidR="00013120">
              <w:rPr>
                <w:lang w:val="it-IT"/>
              </w:rPr>
              <w:t>.</w:t>
            </w:r>
          </w:p>
          <w:p w14:paraId="722E09AD" w14:textId="77777777" w:rsidR="00A54A77" w:rsidRPr="00BD5C6E" w:rsidRDefault="00A54A77" w:rsidP="007636BB">
            <w:pPr>
              <w:numPr>
                <w:ilvl w:val="0"/>
                <w:numId w:val="23"/>
              </w:numPr>
              <w:ind w:left="317" w:hanging="283"/>
              <w:outlineLvl w:val="2"/>
              <w:rPr>
                <w:lang w:val="it-IT"/>
              </w:rPr>
            </w:pPr>
            <w:r w:rsidRPr="00BD5C6E">
              <w:rPr>
                <w:lang w:val="it-IT"/>
              </w:rPr>
              <w:t>t</w:t>
            </w:r>
            <w:r w:rsidR="00040FE6">
              <w:rPr>
                <w:lang w:val="en-US"/>
              </w:rPr>
              <w:t>ё</w:t>
            </w:r>
            <w:r w:rsidR="00A113AE" w:rsidRPr="00BD5C6E">
              <w:rPr>
                <w:lang w:val="it-IT"/>
              </w:rPr>
              <w:t xml:space="preserve"> v</w:t>
            </w:r>
            <w:r w:rsidR="00040FE6">
              <w:rPr>
                <w:lang w:val="en-US"/>
              </w:rPr>
              <w:t>ё</w:t>
            </w:r>
            <w:r w:rsidR="00A113AE" w:rsidRPr="00BD5C6E">
              <w:rPr>
                <w:lang w:val="it-IT"/>
              </w:rPr>
              <w:t>zhgoj</w:t>
            </w:r>
            <w:r w:rsidR="00040FE6">
              <w:rPr>
                <w:lang w:val="en-US"/>
              </w:rPr>
              <w:t>ё</w:t>
            </w:r>
            <w:r w:rsidRPr="00BD5C6E">
              <w:rPr>
                <w:lang w:val="it-IT"/>
              </w:rPr>
              <w:t xml:space="preserve"> zbatimin e racioneve dhe recepturave n</w:t>
            </w:r>
            <w:r w:rsidR="00040FE6">
              <w:rPr>
                <w:lang w:val="en-US"/>
              </w:rPr>
              <w:t>ё</w:t>
            </w:r>
            <w:r w:rsidRPr="00BD5C6E">
              <w:rPr>
                <w:lang w:val="it-IT"/>
              </w:rPr>
              <w:t xml:space="preserve"> kuzhin</w:t>
            </w:r>
            <w:r w:rsidR="00040FE6">
              <w:rPr>
                <w:lang w:val="en-US"/>
              </w:rPr>
              <w:t>ё</w:t>
            </w:r>
            <w:r w:rsidRPr="00BD5C6E">
              <w:rPr>
                <w:lang w:val="it-IT"/>
              </w:rPr>
              <w:t>.</w:t>
            </w:r>
          </w:p>
          <w:p w14:paraId="6B361E91" w14:textId="77777777" w:rsidR="00013120" w:rsidRPr="00BD5C6E" w:rsidRDefault="00A113AE" w:rsidP="007636BB">
            <w:pPr>
              <w:numPr>
                <w:ilvl w:val="0"/>
                <w:numId w:val="23"/>
              </w:numPr>
              <w:ind w:left="317" w:hanging="283"/>
              <w:outlineLvl w:val="2"/>
              <w:rPr>
                <w:lang w:val="it-IT"/>
              </w:rPr>
            </w:pPr>
            <w:r w:rsidRPr="00BD5C6E">
              <w:rPr>
                <w:lang w:val="it-IT"/>
              </w:rPr>
              <w:t>t</w:t>
            </w:r>
            <w:r w:rsidR="00040FE6">
              <w:rPr>
                <w:lang w:val="en-US"/>
              </w:rPr>
              <w:t>ё</w:t>
            </w:r>
            <w:r w:rsidRPr="00BD5C6E">
              <w:rPr>
                <w:lang w:val="it-IT"/>
              </w:rPr>
              <w:t xml:space="preserve"> asistoj</w:t>
            </w:r>
            <w:r w:rsidR="00040FE6">
              <w:rPr>
                <w:lang w:val="en-US"/>
              </w:rPr>
              <w:t>ё</w:t>
            </w:r>
            <w:r w:rsidR="00013120" w:rsidRPr="00BD5C6E">
              <w:rPr>
                <w:lang w:val="it-IT"/>
              </w:rPr>
              <w:t xml:space="preserve"> gatimin dhe p</w:t>
            </w:r>
            <w:r w:rsidR="00040FE6">
              <w:rPr>
                <w:lang w:val="en-US"/>
              </w:rPr>
              <w:t>ё</w:t>
            </w:r>
            <w:r w:rsidR="00013120" w:rsidRPr="00BD5C6E">
              <w:rPr>
                <w:lang w:val="it-IT"/>
              </w:rPr>
              <w:t>rgatitjen e pjatave n</w:t>
            </w:r>
            <w:r w:rsidR="00040FE6">
              <w:rPr>
                <w:lang w:val="en-US"/>
              </w:rPr>
              <w:t>ё</w:t>
            </w:r>
            <w:r w:rsidR="00013120" w:rsidRPr="00BD5C6E">
              <w:rPr>
                <w:lang w:val="it-IT"/>
              </w:rPr>
              <w:t xml:space="preserve"> kuzhin</w:t>
            </w:r>
            <w:r w:rsidR="00040FE6">
              <w:rPr>
                <w:lang w:val="en-US"/>
              </w:rPr>
              <w:t>ё</w:t>
            </w:r>
            <w:r w:rsidRPr="00BD5C6E">
              <w:rPr>
                <w:lang w:val="it-IT"/>
              </w:rPr>
              <w:t xml:space="preserve"> n</w:t>
            </w:r>
            <w:r w:rsidR="00040FE6">
              <w:rPr>
                <w:lang w:val="en-US"/>
              </w:rPr>
              <w:t>ё</w:t>
            </w:r>
            <w:r w:rsidRPr="00BD5C6E">
              <w:rPr>
                <w:lang w:val="it-IT"/>
              </w:rPr>
              <w:t xml:space="preserve">n </w:t>
            </w:r>
            <w:r w:rsidR="003154D2">
              <w:rPr>
                <w:lang w:val="it-IT"/>
              </w:rPr>
              <w:t>fushën</w:t>
            </w:r>
            <w:r w:rsidRPr="00BD5C6E">
              <w:rPr>
                <w:lang w:val="it-IT"/>
              </w:rPr>
              <w:t xml:space="preserve"> e stafit</w:t>
            </w:r>
            <w:r w:rsidR="00013120" w:rsidRPr="00BD5C6E">
              <w:rPr>
                <w:lang w:val="it-IT"/>
              </w:rPr>
              <w:t>;</w:t>
            </w:r>
          </w:p>
          <w:p w14:paraId="163F9019" w14:textId="77777777" w:rsidR="00013120" w:rsidRDefault="00013120" w:rsidP="007636BB">
            <w:pPr>
              <w:numPr>
                <w:ilvl w:val="0"/>
                <w:numId w:val="23"/>
              </w:numPr>
              <w:ind w:left="317" w:hanging="283"/>
              <w:outlineLvl w:val="2"/>
              <w:rPr>
                <w:lang w:val="it-IT"/>
              </w:rPr>
            </w:pPr>
            <w:r>
              <w:rPr>
                <w:lang w:val="it-IT"/>
              </w:rPr>
              <w:t>t</w:t>
            </w:r>
            <w:r w:rsidR="00040FE6">
              <w:rPr>
                <w:lang w:val="it-IT"/>
              </w:rPr>
              <w:t>ё</w:t>
            </w:r>
            <w:r>
              <w:rPr>
                <w:lang w:val="it-IT"/>
              </w:rPr>
              <w:t xml:space="preserve"> mbik</w:t>
            </w:r>
            <w:r w:rsidR="009E799B">
              <w:rPr>
                <w:lang w:val="it-IT"/>
              </w:rPr>
              <w:t>ë</w:t>
            </w:r>
            <w:r>
              <w:rPr>
                <w:lang w:val="it-IT"/>
              </w:rPr>
              <w:t>qyr</w:t>
            </w:r>
            <w:r w:rsidR="00040FE6">
              <w:rPr>
                <w:lang w:val="it-IT"/>
              </w:rPr>
              <w:t>ё</w:t>
            </w:r>
            <w:r>
              <w:rPr>
                <w:lang w:val="it-IT"/>
              </w:rPr>
              <w:t xml:space="preserve"> mir</w:t>
            </w:r>
            <w:r w:rsidR="00040FE6">
              <w:rPr>
                <w:lang w:val="it-IT"/>
              </w:rPr>
              <w:t>ё</w:t>
            </w:r>
            <w:r>
              <w:rPr>
                <w:lang w:val="it-IT"/>
              </w:rPr>
              <w:t>mbajtjen, pastrimin, kontrollin e pajisjeve, mjeteve, materialeve n</w:t>
            </w:r>
            <w:r w:rsidR="00040FE6">
              <w:rPr>
                <w:lang w:val="it-IT"/>
              </w:rPr>
              <w:t>ё</w:t>
            </w:r>
            <w:r>
              <w:rPr>
                <w:lang w:val="it-IT"/>
              </w:rPr>
              <w:t xml:space="preserve"> kuzhin</w:t>
            </w:r>
            <w:r w:rsidR="00040FE6">
              <w:rPr>
                <w:lang w:val="it-IT"/>
              </w:rPr>
              <w:t>ё</w:t>
            </w:r>
            <w:r>
              <w:rPr>
                <w:lang w:val="it-IT"/>
              </w:rPr>
              <w:t>;</w:t>
            </w:r>
          </w:p>
          <w:p w14:paraId="1F87C675" w14:textId="77777777" w:rsidR="00013120" w:rsidRDefault="00013120" w:rsidP="007636BB">
            <w:pPr>
              <w:numPr>
                <w:ilvl w:val="0"/>
                <w:numId w:val="23"/>
              </w:numPr>
              <w:ind w:left="317" w:hanging="283"/>
              <w:outlineLvl w:val="2"/>
              <w:rPr>
                <w:lang w:val="it-IT"/>
              </w:rPr>
            </w:pPr>
            <w:r>
              <w:rPr>
                <w:lang w:val="it-IT"/>
              </w:rPr>
              <w:t>t</w:t>
            </w:r>
            <w:r w:rsidR="00040FE6">
              <w:rPr>
                <w:lang w:val="it-IT"/>
              </w:rPr>
              <w:t>ё</w:t>
            </w:r>
            <w:r>
              <w:rPr>
                <w:lang w:val="it-IT"/>
              </w:rPr>
              <w:t xml:space="preserve"> monitoroj</w:t>
            </w:r>
            <w:r w:rsidR="00040FE6">
              <w:rPr>
                <w:lang w:val="it-IT"/>
              </w:rPr>
              <w:t>ё</w:t>
            </w:r>
            <w:r w:rsidR="00A113AE">
              <w:rPr>
                <w:lang w:val="it-IT"/>
              </w:rPr>
              <w:t xml:space="preserve"> dhe analizoj</w:t>
            </w:r>
            <w:r w:rsidR="00040FE6">
              <w:rPr>
                <w:lang w:val="it-IT"/>
              </w:rPr>
              <w:t>ё</w:t>
            </w:r>
            <w:r>
              <w:rPr>
                <w:lang w:val="it-IT"/>
              </w:rPr>
              <w:t xml:space="preserve"> fluksin e pun</w:t>
            </w:r>
            <w:r w:rsidR="00040FE6">
              <w:rPr>
                <w:lang w:val="it-IT"/>
              </w:rPr>
              <w:t>ё</w:t>
            </w:r>
            <w:r>
              <w:rPr>
                <w:lang w:val="it-IT"/>
              </w:rPr>
              <w:t>s n</w:t>
            </w:r>
            <w:r w:rsidR="00040FE6">
              <w:rPr>
                <w:lang w:val="it-IT"/>
              </w:rPr>
              <w:t>ё</w:t>
            </w:r>
            <w:r>
              <w:rPr>
                <w:lang w:val="it-IT"/>
              </w:rPr>
              <w:t xml:space="preserve"> oraret e pikut;</w:t>
            </w:r>
          </w:p>
          <w:p w14:paraId="36D532E6" w14:textId="77777777" w:rsidR="00013120" w:rsidRDefault="00013120" w:rsidP="007636BB">
            <w:pPr>
              <w:numPr>
                <w:ilvl w:val="0"/>
                <w:numId w:val="23"/>
              </w:numPr>
              <w:ind w:left="317" w:hanging="283"/>
              <w:outlineLvl w:val="2"/>
              <w:rPr>
                <w:lang w:val="it-IT"/>
              </w:rPr>
            </w:pPr>
            <w:r>
              <w:rPr>
                <w:lang w:val="it-IT"/>
              </w:rPr>
              <w:t>t</w:t>
            </w:r>
            <w:r w:rsidR="00040FE6">
              <w:rPr>
                <w:lang w:val="it-IT"/>
              </w:rPr>
              <w:t>ё</w:t>
            </w:r>
            <w:r>
              <w:rPr>
                <w:lang w:val="it-IT"/>
              </w:rPr>
              <w:t xml:space="preserve"> </w:t>
            </w:r>
            <w:r w:rsidR="00A113AE">
              <w:rPr>
                <w:lang w:val="it-IT"/>
              </w:rPr>
              <w:t>asistoj</w:t>
            </w:r>
            <w:r w:rsidR="00040FE6">
              <w:rPr>
                <w:lang w:val="it-IT"/>
              </w:rPr>
              <w:t>ё</w:t>
            </w:r>
            <w:r w:rsidR="00A113AE">
              <w:rPr>
                <w:lang w:val="it-IT"/>
              </w:rPr>
              <w:t xml:space="preserve"> n</w:t>
            </w:r>
            <w:r w:rsidR="00040FE6">
              <w:rPr>
                <w:lang w:val="it-IT"/>
              </w:rPr>
              <w:t>ё</w:t>
            </w:r>
            <w:r w:rsidR="00A113AE">
              <w:rPr>
                <w:lang w:val="it-IT"/>
              </w:rPr>
              <w:t xml:space="preserve"> mbik</w:t>
            </w:r>
            <w:r w:rsidR="009E799B">
              <w:rPr>
                <w:lang w:val="it-IT"/>
              </w:rPr>
              <w:t>ë</w:t>
            </w:r>
            <w:r w:rsidR="00A113AE">
              <w:rPr>
                <w:lang w:val="it-IT"/>
              </w:rPr>
              <w:t>qyrjen dhe</w:t>
            </w:r>
            <w:r>
              <w:rPr>
                <w:lang w:val="it-IT"/>
              </w:rPr>
              <w:t xml:space="preserve"> nd</w:t>
            </w:r>
            <w:r w:rsidR="00040FE6">
              <w:rPr>
                <w:lang w:val="it-IT"/>
              </w:rPr>
              <w:t>ё</w:t>
            </w:r>
            <w:r>
              <w:rPr>
                <w:lang w:val="it-IT"/>
              </w:rPr>
              <w:t>rveprimin</w:t>
            </w:r>
            <w:r w:rsidR="00A113AE">
              <w:rPr>
                <w:lang w:val="it-IT"/>
              </w:rPr>
              <w:t xml:space="preserve"> mes</w:t>
            </w:r>
            <w:r>
              <w:rPr>
                <w:lang w:val="it-IT"/>
              </w:rPr>
              <w:t xml:space="preserve"> kuzhin</w:t>
            </w:r>
            <w:r w:rsidR="00040FE6">
              <w:rPr>
                <w:lang w:val="it-IT"/>
              </w:rPr>
              <w:t>ё</w:t>
            </w:r>
            <w:r w:rsidR="00A113AE">
              <w:rPr>
                <w:lang w:val="it-IT"/>
              </w:rPr>
              <w:t>s</w:t>
            </w:r>
            <w:r>
              <w:rPr>
                <w:lang w:val="it-IT"/>
              </w:rPr>
              <w:t>/sall</w:t>
            </w:r>
            <w:r w:rsidR="00040FE6">
              <w:rPr>
                <w:lang w:val="it-IT"/>
              </w:rPr>
              <w:t>ё</w:t>
            </w:r>
            <w:r w:rsidR="00A113AE">
              <w:rPr>
                <w:lang w:val="it-IT"/>
              </w:rPr>
              <w:t>s s</w:t>
            </w:r>
            <w:r w:rsidR="00040FE6">
              <w:rPr>
                <w:lang w:val="it-IT"/>
              </w:rPr>
              <w:t>ё</w:t>
            </w:r>
            <w:r>
              <w:rPr>
                <w:lang w:val="it-IT"/>
              </w:rPr>
              <w:t xml:space="preserve"> restoranti</w:t>
            </w:r>
            <w:r w:rsidR="00A113AE">
              <w:rPr>
                <w:lang w:val="it-IT"/>
              </w:rPr>
              <w:t>t dhe</w:t>
            </w:r>
            <w:r>
              <w:rPr>
                <w:lang w:val="it-IT"/>
              </w:rPr>
              <w:t>/sektor</w:t>
            </w:r>
            <w:r w:rsidR="00040FE6">
              <w:rPr>
                <w:lang w:val="it-IT"/>
              </w:rPr>
              <w:t>ё</w:t>
            </w:r>
            <w:r>
              <w:rPr>
                <w:lang w:val="it-IT"/>
              </w:rPr>
              <w:t xml:space="preserve"> t</w:t>
            </w:r>
            <w:r w:rsidR="00040FE6">
              <w:rPr>
                <w:lang w:val="it-IT"/>
              </w:rPr>
              <w:t>ё</w:t>
            </w:r>
            <w:r>
              <w:rPr>
                <w:lang w:val="it-IT"/>
              </w:rPr>
              <w:t xml:space="preserve"> tjer</w:t>
            </w:r>
            <w:r w:rsidR="00040FE6">
              <w:rPr>
                <w:lang w:val="it-IT"/>
              </w:rPr>
              <w:t>ё</w:t>
            </w:r>
            <w:r w:rsidR="007A7FCB">
              <w:rPr>
                <w:lang w:val="it-IT"/>
              </w:rPr>
              <w:t>;</w:t>
            </w:r>
          </w:p>
          <w:p w14:paraId="2C0E6478" w14:textId="77777777" w:rsidR="0044675D" w:rsidRDefault="0044675D" w:rsidP="007636BB">
            <w:pPr>
              <w:numPr>
                <w:ilvl w:val="0"/>
                <w:numId w:val="23"/>
              </w:numPr>
              <w:ind w:left="317" w:hanging="283"/>
              <w:outlineLvl w:val="2"/>
              <w:rPr>
                <w:lang w:val="it-IT"/>
              </w:rPr>
            </w:pPr>
            <w:r>
              <w:rPr>
                <w:lang w:val="it-IT"/>
              </w:rPr>
              <w:t>t</w:t>
            </w:r>
            <w:r w:rsidR="00040FE6">
              <w:rPr>
                <w:lang w:val="it-IT"/>
              </w:rPr>
              <w:t>ё</w:t>
            </w:r>
            <w:r>
              <w:rPr>
                <w:lang w:val="it-IT"/>
              </w:rPr>
              <w:t xml:space="preserve"> mbik</w:t>
            </w:r>
            <w:r w:rsidR="009E799B">
              <w:rPr>
                <w:lang w:val="it-IT"/>
              </w:rPr>
              <w:t>ë</w:t>
            </w:r>
            <w:r>
              <w:rPr>
                <w:lang w:val="it-IT"/>
              </w:rPr>
              <w:t>qyr</w:t>
            </w:r>
            <w:r w:rsidR="00040FE6">
              <w:rPr>
                <w:lang w:val="it-IT"/>
              </w:rPr>
              <w:t>ё</w:t>
            </w:r>
            <w:r>
              <w:rPr>
                <w:lang w:val="it-IT"/>
              </w:rPr>
              <w:t xml:space="preserve"> marrjen dhe zbatimin e porosive nga kuzhina</w:t>
            </w:r>
            <w:r w:rsidR="007A7FCB">
              <w:rPr>
                <w:lang w:val="it-IT"/>
              </w:rPr>
              <w:t>;</w:t>
            </w:r>
          </w:p>
          <w:p w14:paraId="3F310AF0" w14:textId="77777777" w:rsidR="003B509E" w:rsidRPr="007A7FCB" w:rsidRDefault="007A7FCB" w:rsidP="007636BB">
            <w:pPr>
              <w:numPr>
                <w:ilvl w:val="0"/>
                <w:numId w:val="23"/>
              </w:numPr>
              <w:ind w:left="317" w:hanging="283"/>
              <w:outlineLvl w:val="2"/>
              <w:rPr>
                <w:lang w:val="it-IT"/>
              </w:rPr>
            </w:pPr>
            <w:r>
              <w:rPr>
                <w:lang w:val="it-IT"/>
              </w:rPr>
              <w:t>t</w:t>
            </w:r>
            <w:r w:rsidR="00040FE6">
              <w:rPr>
                <w:lang w:val="en-US"/>
              </w:rPr>
              <w:t>ё</w:t>
            </w:r>
            <w:r>
              <w:rPr>
                <w:lang w:val="it-IT"/>
              </w:rPr>
              <w:t xml:space="preserve"> </w:t>
            </w:r>
            <w:r w:rsidR="003B509E" w:rsidRPr="00BD5C6E">
              <w:rPr>
                <w:lang w:val="it-IT"/>
              </w:rPr>
              <w:t>asistoj</w:t>
            </w:r>
            <w:r w:rsidR="00040FE6">
              <w:rPr>
                <w:lang w:val="en-US"/>
              </w:rPr>
              <w:t>ё</w:t>
            </w:r>
            <w:r w:rsidR="003B509E" w:rsidRPr="00BD5C6E">
              <w:rPr>
                <w:lang w:val="it-IT"/>
              </w:rPr>
              <w:t xml:space="preserve"> n</w:t>
            </w:r>
            <w:r w:rsidR="00040FE6">
              <w:rPr>
                <w:lang w:val="en-US"/>
              </w:rPr>
              <w:t>ё</w:t>
            </w:r>
            <w:r w:rsidR="003B509E" w:rsidRPr="00BD5C6E">
              <w:rPr>
                <w:lang w:val="it-IT"/>
              </w:rPr>
              <w:t xml:space="preserve"> procedurat e mbylljes s</w:t>
            </w:r>
            <w:r w:rsidR="00040FE6">
              <w:rPr>
                <w:lang w:val="en-US"/>
              </w:rPr>
              <w:t>ё</w:t>
            </w:r>
            <w:r w:rsidR="003B509E" w:rsidRPr="00BD5C6E">
              <w:rPr>
                <w:lang w:val="it-IT"/>
              </w:rPr>
              <w:t xml:space="preserve"> turnit n</w:t>
            </w:r>
            <w:r w:rsidR="00040FE6">
              <w:rPr>
                <w:lang w:val="en-US"/>
              </w:rPr>
              <w:t>ё</w:t>
            </w:r>
            <w:r w:rsidR="003B509E" w:rsidRPr="00BD5C6E">
              <w:rPr>
                <w:lang w:val="it-IT"/>
              </w:rPr>
              <w:t xml:space="preserve"> kuzhin</w:t>
            </w:r>
            <w:r w:rsidR="00040FE6">
              <w:rPr>
                <w:lang w:val="en-US"/>
              </w:rPr>
              <w:t>ё</w:t>
            </w:r>
            <w:r w:rsidRPr="007A7FCB">
              <w:rPr>
                <w:lang w:val="it-IT"/>
              </w:rPr>
              <w:t>;</w:t>
            </w:r>
          </w:p>
          <w:p w14:paraId="577D6DA1" w14:textId="77777777" w:rsidR="007A7FCB" w:rsidRPr="00BD5C6E" w:rsidRDefault="007A7FCB" w:rsidP="007636BB">
            <w:pPr>
              <w:numPr>
                <w:ilvl w:val="0"/>
                <w:numId w:val="23"/>
              </w:numPr>
              <w:ind w:left="317" w:hanging="283"/>
              <w:outlineLvl w:val="2"/>
              <w:rPr>
                <w:lang w:val="it-IT"/>
              </w:rPr>
            </w:pPr>
            <w:r>
              <w:rPr>
                <w:lang w:val="it-IT"/>
              </w:rPr>
              <w:t>t</w:t>
            </w:r>
            <w:r w:rsidR="003A07EE">
              <w:rPr>
                <w:lang w:val="it-IT"/>
              </w:rPr>
              <w:t>ё</w:t>
            </w:r>
            <w:r>
              <w:rPr>
                <w:lang w:val="it-IT"/>
              </w:rPr>
              <w:t xml:space="preserve"> asistoj</w:t>
            </w:r>
            <w:r w:rsidR="003A07EE">
              <w:rPr>
                <w:lang w:val="it-IT"/>
              </w:rPr>
              <w:t>ё</w:t>
            </w:r>
            <w:r>
              <w:rPr>
                <w:lang w:val="it-IT"/>
              </w:rPr>
              <w:t xml:space="preserve"> n</w:t>
            </w:r>
            <w:r w:rsidR="003A07EE">
              <w:rPr>
                <w:lang w:val="it-IT"/>
              </w:rPr>
              <w:t>ё</w:t>
            </w:r>
            <w:r>
              <w:rPr>
                <w:lang w:val="it-IT"/>
              </w:rPr>
              <w:t xml:space="preserve"> plot</w:t>
            </w:r>
            <w:r w:rsidR="003A07EE">
              <w:rPr>
                <w:lang w:val="it-IT"/>
              </w:rPr>
              <w:t>ё</w:t>
            </w:r>
            <w:r>
              <w:rPr>
                <w:lang w:val="it-IT"/>
              </w:rPr>
              <w:t>simin dhe ruajtjen e dokumentacionit operativ n</w:t>
            </w:r>
            <w:r w:rsidR="003A07EE">
              <w:rPr>
                <w:lang w:val="it-IT"/>
              </w:rPr>
              <w:t>ё</w:t>
            </w:r>
            <w:r>
              <w:rPr>
                <w:lang w:val="it-IT"/>
              </w:rPr>
              <w:t xml:space="preserve"> kuzhin</w:t>
            </w:r>
            <w:r w:rsidR="003A07EE">
              <w:rPr>
                <w:lang w:val="it-IT"/>
              </w:rPr>
              <w:t>ё</w:t>
            </w:r>
            <w:r>
              <w:rPr>
                <w:lang w:val="it-IT"/>
              </w:rPr>
              <w:t xml:space="preserve">. </w:t>
            </w:r>
          </w:p>
        </w:tc>
        <w:tc>
          <w:tcPr>
            <w:tcW w:w="1163" w:type="dxa"/>
          </w:tcPr>
          <w:p w14:paraId="01E3AE88" w14:textId="77777777" w:rsidR="004A3DFF" w:rsidRDefault="004A3DFF" w:rsidP="00707478">
            <w:pPr>
              <w:numPr>
                <w:ilvl w:val="12"/>
                <w:numId w:val="0"/>
              </w:numPr>
              <w:outlineLvl w:val="2"/>
              <w:rPr>
                <w:lang w:val="it-IT"/>
              </w:rPr>
            </w:pPr>
          </w:p>
          <w:p w14:paraId="16AB403F" w14:textId="77777777" w:rsidR="004A3DFF" w:rsidRDefault="004A3DFF" w:rsidP="00707478">
            <w:pPr>
              <w:numPr>
                <w:ilvl w:val="12"/>
                <w:numId w:val="0"/>
              </w:numPr>
              <w:outlineLvl w:val="2"/>
              <w:rPr>
                <w:lang w:val="it-IT"/>
              </w:rPr>
            </w:pPr>
          </w:p>
          <w:p w14:paraId="42CC6424" w14:textId="77777777" w:rsidR="004A3DFF" w:rsidRDefault="004A3DFF" w:rsidP="00707478">
            <w:pPr>
              <w:numPr>
                <w:ilvl w:val="12"/>
                <w:numId w:val="0"/>
              </w:numPr>
              <w:outlineLvl w:val="2"/>
              <w:rPr>
                <w:lang w:val="it-IT"/>
              </w:rPr>
            </w:pPr>
          </w:p>
          <w:p w14:paraId="362A8CD9" w14:textId="77777777" w:rsidR="004A3DFF" w:rsidRDefault="004A3DFF" w:rsidP="00707478">
            <w:pPr>
              <w:numPr>
                <w:ilvl w:val="12"/>
                <w:numId w:val="0"/>
              </w:numPr>
              <w:outlineLvl w:val="2"/>
              <w:rPr>
                <w:lang w:val="it-IT"/>
              </w:rPr>
            </w:pPr>
          </w:p>
          <w:p w14:paraId="196A3D85" w14:textId="77777777" w:rsidR="004A3DFF" w:rsidRDefault="004A3DFF" w:rsidP="00707478">
            <w:pPr>
              <w:numPr>
                <w:ilvl w:val="12"/>
                <w:numId w:val="0"/>
              </w:numPr>
              <w:outlineLvl w:val="2"/>
              <w:rPr>
                <w:lang w:val="it-IT"/>
              </w:rPr>
            </w:pPr>
          </w:p>
          <w:p w14:paraId="1BC6E53F" w14:textId="77777777" w:rsidR="004A3DFF" w:rsidRDefault="004A3DFF" w:rsidP="00707478">
            <w:pPr>
              <w:numPr>
                <w:ilvl w:val="12"/>
                <w:numId w:val="0"/>
              </w:numPr>
              <w:outlineLvl w:val="2"/>
              <w:rPr>
                <w:lang w:val="it-IT"/>
              </w:rPr>
            </w:pPr>
          </w:p>
          <w:p w14:paraId="385551C4" w14:textId="77777777" w:rsidR="004A3DFF" w:rsidRDefault="004A3DFF" w:rsidP="00707478">
            <w:pPr>
              <w:numPr>
                <w:ilvl w:val="12"/>
                <w:numId w:val="0"/>
              </w:numPr>
              <w:outlineLvl w:val="2"/>
              <w:rPr>
                <w:lang w:val="it-IT"/>
              </w:rPr>
            </w:pPr>
          </w:p>
          <w:p w14:paraId="3C2EA8AA" w14:textId="77777777" w:rsidR="004A3DFF" w:rsidRDefault="004A3DFF" w:rsidP="00707478">
            <w:pPr>
              <w:numPr>
                <w:ilvl w:val="12"/>
                <w:numId w:val="0"/>
              </w:numPr>
              <w:outlineLvl w:val="2"/>
              <w:rPr>
                <w:lang w:val="it-IT"/>
              </w:rPr>
            </w:pPr>
          </w:p>
          <w:p w14:paraId="65096124" w14:textId="77777777" w:rsidR="004A3DFF" w:rsidRDefault="004A3DFF" w:rsidP="00707478">
            <w:pPr>
              <w:numPr>
                <w:ilvl w:val="12"/>
                <w:numId w:val="0"/>
              </w:numPr>
              <w:outlineLvl w:val="2"/>
              <w:rPr>
                <w:lang w:val="it-IT"/>
              </w:rPr>
            </w:pPr>
          </w:p>
          <w:p w14:paraId="33E084AF" w14:textId="77777777" w:rsidR="004A3DFF" w:rsidRDefault="004A3DFF" w:rsidP="00707478">
            <w:pPr>
              <w:numPr>
                <w:ilvl w:val="12"/>
                <w:numId w:val="0"/>
              </w:numPr>
              <w:outlineLvl w:val="2"/>
              <w:rPr>
                <w:lang w:val="it-IT"/>
              </w:rPr>
            </w:pPr>
          </w:p>
          <w:p w14:paraId="474F08E9" w14:textId="77777777" w:rsidR="004A3DFF" w:rsidRDefault="004A3DFF" w:rsidP="00707478">
            <w:pPr>
              <w:numPr>
                <w:ilvl w:val="12"/>
                <w:numId w:val="0"/>
              </w:numPr>
              <w:outlineLvl w:val="2"/>
              <w:rPr>
                <w:lang w:val="it-IT"/>
              </w:rPr>
            </w:pPr>
          </w:p>
          <w:p w14:paraId="3E15BC98" w14:textId="77777777" w:rsidR="004A3DFF" w:rsidRDefault="004A3DFF" w:rsidP="00707478">
            <w:pPr>
              <w:numPr>
                <w:ilvl w:val="12"/>
                <w:numId w:val="0"/>
              </w:numPr>
              <w:outlineLvl w:val="2"/>
              <w:rPr>
                <w:lang w:val="it-IT"/>
              </w:rPr>
            </w:pPr>
          </w:p>
          <w:p w14:paraId="62F0E6E9" w14:textId="77777777" w:rsidR="004A3DFF" w:rsidRDefault="004A3DFF" w:rsidP="00707478">
            <w:pPr>
              <w:numPr>
                <w:ilvl w:val="12"/>
                <w:numId w:val="0"/>
              </w:numPr>
              <w:outlineLvl w:val="2"/>
              <w:rPr>
                <w:lang w:val="it-IT"/>
              </w:rPr>
            </w:pPr>
          </w:p>
          <w:p w14:paraId="4ED774BA" w14:textId="77777777" w:rsidR="004A3DFF" w:rsidRDefault="004A3DFF" w:rsidP="00707478">
            <w:pPr>
              <w:numPr>
                <w:ilvl w:val="12"/>
                <w:numId w:val="0"/>
              </w:numPr>
              <w:outlineLvl w:val="2"/>
              <w:rPr>
                <w:lang w:val="it-IT"/>
              </w:rPr>
            </w:pPr>
          </w:p>
          <w:p w14:paraId="3AA5D59E" w14:textId="77777777" w:rsidR="004A3DFF" w:rsidRDefault="004A3DFF" w:rsidP="00707478">
            <w:pPr>
              <w:numPr>
                <w:ilvl w:val="12"/>
                <w:numId w:val="0"/>
              </w:numPr>
              <w:outlineLvl w:val="2"/>
              <w:rPr>
                <w:lang w:val="it-IT"/>
              </w:rPr>
            </w:pPr>
          </w:p>
          <w:p w14:paraId="0700E445" w14:textId="77777777" w:rsidR="004A3DFF" w:rsidRDefault="004A3DFF" w:rsidP="00707478">
            <w:pPr>
              <w:numPr>
                <w:ilvl w:val="12"/>
                <w:numId w:val="0"/>
              </w:numPr>
              <w:outlineLvl w:val="2"/>
              <w:rPr>
                <w:lang w:val="it-IT"/>
              </w:rPr>
            </w:pPr>
          </w:p>
          <w:p w14:paraId="4841E4B0" w14:textId="77777777" w:rsidR="004A3DFF" w:rsidRDefault="004A3DFF" w:rsidP="00707478">
            <w:pPr>
              <w:numPr>
                <w:ilvl w:val="12"/>
                <w:numId w:val="0"/>
              </w:numPr>
              <w:outlineLvl w:val="2"/>
              <w:rPr>
                <w:lang w:val="it-IT"/>
              </w:rPr>
            </w:pPr>
          </w:p>
          <w:p w14:paraId="22EF0191" w14:textId="77777777" w:rsidR="004A3DFF" w:rsidRDefault="004A3DFF" w:rsidP="00707478">
            <w:pPr>
              <w:numPr>
                <w:ilvl w:val="12"/>
                <w:numId w:val="0"/>
              </w:numPr>
              <w:outlineLvl w:val="2"/>
              <w:rPr>
                <w:lang w:val="it-IT"/>
              </w:rPr>
            </w:pPr>
          </w:p>
          <w:p w14:paraId="461BD20B" w14:textId="77777777" w:rsidR="004A3DFF" w:rsidRDefault="004A3DFF" w:rsidP="00707478">
            <w:pPr>
              <w:numPr>
                <w:ilvl w:val="12"/>
                <w:numId w:val="0"/>
              </w:numPr>
              <w:outlineLvl w:val="2"/>
              <w:rPr>
                <w:lang w:val="it-IT"/>
              </w:rPr>
            </w:pPr>
          </w:p>
          <w:p w14:paraId="3455DCF1" w14:textId="77777777" w:rsidR="004A3DFF" w:rsidRDefault="004A3DFF" w:rsidP="00707478">
            <w:pPr>
              <w:numPr>
                <w:ilvl w:val="12"/>
                <w:numId w:val="0"/>
              </w:numPr>
              <w:outlineLvl w:val="2"/>
              <w:rPr>
                <w:lang w:val="it-IT"/>
              </w:rPr>
            </w:pPr>
          </w:p>
          <w:p w14:paraId="5D09E76F" w14:textId="77777777" w:rsidR="004A3DFF" w:rsidRDefault="004A3DFF" w:rsidP="00707478">
            <w:pPr>
              <w:numPr>
                <w:ilvl w:val="12"/>
                <w:numId w:val="0"/>
              </w:numPr>
              <w:outlineLvl w:val="2"/>
              <w:rPr>
                <w:lang w:val="it-IT"/>
              </w:rPr>
            </w:pPr>
          </w:p>
          <w:p w14:paraId="60007E04" w14:textId="77777777" w:rsidR="004A3DFF" w:rsidRDefault="004A3DFF" w:rsidP="00707478">
            <w:pPr>
              <w:numPr>
                <w:ilvl w:val="12"/>
                <w:numId w:val="0"/>
              </w:numPr>
              <w:outlineLvl w:val="2"/>
              <w:rPr>
                <w:lang w:val="it-IT"/>
              </w:rPr>
            </w:pPr>
          </w:p>
          <w:p w14:paraId="0DEF407D" w14:textId="77777777" w:rsidR="004A3DFF" w:rsidRDefault="004A3DFF" w:rsidP="00707478">
            <w:pPr>
              <w:numPr>
                <w:ilvl w:val="12"/>
                <w:numId w:val="0"/>
              </w:numPr>
              <w:outlineLvl w:val="2"/>
              <w:rPr>
                <w:lang w:val="it-IT"/>
              </w:rPr>
            </w:pPr>
          </w:p>
          <w:p w14:paraId="2E89B781" w14:textId="77777777" w:rsidR="009B3FBD" w:rsidRPr="00013120" w:rsidRDefault="0077481D" w:rsidP="00707478">
            <w:pPr>
              <w:numPr>
                <w:ilvl w:val="12"/>
                <w:numId w:val="0"/>
              </w:numPr>
              <w:outlineLvl w:val="2"/>
              <w:rPr>
                <w:lang w:val="it-IT"/>
              </w:rPr>
            </w:pPr>
            <w:r>
              <w:rPr>
                <w:lang w:val="it-IT"/>
              </w:rPr>
              <w:t>10</w:t>
            </w:r>
            <w:r w:rsidR="00FF3DA1">
              <w:rPr>
                <w:lang w:val="it-IT"/>
              </w:rPr>
              <w:t xml:space="preserve"> dit</w:t>
            </w:r>
            <w:r w:rsidR="00040FE6">
              <w:rPr>
                <w:lang w:val="it-IT"/>
              </w:rPr>
              <w:t>ё</w:t>
            </w:r>
          </w:p>
        </w:tc>
      </w:tr>
      <w:tr w:rsidR="003C606F" w:rsidRPr="00DA6472" w14:paraId="66D66032" w14:textId="77777777" w:rsidTr="00363C1A">
        <w:tc>
          <w:tcPr>
            <w:tcW w:w="557" w:type="dxa"/>
          </w:tcPr>
          <w:p w14:paraId="7A0B0587" w14:textId="77777777" w:rsidR="000C60A4" w:rsidRPr="000C60A4" w:rsidRDefault="000C60A4" w:rsidP="00707478">
            <w:pPr>
              <w:numPr>
                <w:ilvl w:val="12"/>
                <w:numId w:val="0"/>
              </w:numPr>
              <w:jc w:val="center"/>
              <w:outlineLvl w:val="2"/>
              <w:rPr>
                <w:lang w:val="it-IT"/>
              </w:rPr>
            </w:pPr>
            <w:r>
              <w:rPr>
                <w:lang w:val="it-IT"/>
              </w:rPr>
              <w:t>4</w:t>
            </w:r>
          </w:p>
        </w:tc>
        <w:tc>
          <w:tcPr>
            <w:tcW w:w="1961" w:type="dxa"/>
          </w:tcPr>
          <w:p w14:paraId="13E0055B" w14:textId="77777777" w:rsidR="000C60A4" w:rsidRDefault="006B62A1" w:rsidP="00707478">
            <w:pPr>
              <w:numPr>
                <w:ilvl w:val="12"/>
                <w:numId w:val="0"/>
              </w:numPr>
              <w:outlineLvl w:val="2"/>
              <w:rPr>
                <w:lang w:val="it-IT"/>
              </w:rPr>
            </w:pPr>
            <w:r>
              <w:rPr>
                <w:lang w:val="it-IT"/>
              </w:rPr>
              <w:t>Magazina (</w:t>
            </w:r>
            <w:r w:rsidR="000C60A4">
              <w:rPr>
                <w:lang w:val="it-IT"/>
              </w:rPr>
              <w:t xml:space="preserve">Menaxhimi i </w:t>
            </w:r>
            <w:r w:rsidR="000C60A4">
              <w:rPr>
                <w:lang w:val="it-IT"/>
              </w:rPr>
              <w:lastRenderedPageBreak/>
              <w:t>inventarit</w:t>
            </w:r>
            <w:r w:rsidR="00DA6472">
              <w:rPr>
                <w:lang w:val="it-IT"/>
              </w:rPr>
              <w:t xml:space="preserve"> t</w:t>
            </w:r>
            <w:r w:rsidR="00040FE6">
              <w:rPr>
                <w:lang w:val="it-IT"/>
              </w:rPr>
              <w:t>ё</w:t>
            </w:r>
            <w:r w:rsidR="006B78B0">
              <w:rPr>
                <w:lang w:val="it-IT"/>
              </w:rPr>
              <w:t xml:space="preserve"> ushqimit dhe pijeve</w:t>
            </w:r>
            <w:r>
              <w:rPr>
                <w:lang w:val="it-IT"/>
              </w:rPr>
              <w:t xml:space="preserve">) </w:t>
            </w:r>
          </w:p>
          <w:p w14:paraId="143A2A89" w14:textId="77777777" w:rsidR="006B62A1" w:rsidRDefault="006B62A1" w:rsidP="00707478">
            <w:pPr>
              <w:numPr>
                <w:ilvl w:val="12"/>
                <w:numId w:val="0"/>
              </w:numPr>
              <w:outlineLvl w:val="2"/>
              <w:rPr>
                <w:lang w:val="it-IT"/>
              </w:rPr>
            </w:pPr>
          </w:p>
          <w:p w14:paraId="167E7F45" w14:textId="77777777" w:rsidR="004A3DFF" w:rsidRDefault="004A3DFF" w:rsidP="00707478">
            <w:pPr>
              <w:numPr>
                <w:ilvl w:val="12"/>
                <w:numId w:val="0"/>
              </w:numPr>
              <w:outlineLvl w:val="2"/>
              <w:rPr>
                <w:lang w:val="it-IT"/>
              </w:rPr>
            </w:pPr>
          </w:p>
          <w:p w14:paraId="0DE54812" w14:textId="77777777" w:rsidR="004A3DFF" w:rsidRDefault="004A3DFF" w:rsidP="00707478">
            <w:pPr>
              <w:numPr>
                <w:ilvl w:val="12"/>
                <w:numId w:val="0"/>
              </w:numPr>
              <w:outlineLvl w:val="2"/>
              <w:rPr>
                <w:lang w:val="it-IT"/>
              </w:rPr>
            </w:pPr>
          </w:p>
          <w:p w14:paraId="300A9163" w14:textId="77777777" w:rsidR="004A3DFF" w:rsidRDefault="004A3DFF" w:rsidP="00707478">
            <w:pPr>
              <w:numPr>
                <w:ilvl w:val="12"/>
                <w:numId w:val="0"/>
              </w:numPr>
              <w:outlineLvl w:val="2"/>
              <w:rPr>
                <w:lang w:val="it-IT"/>
              </w:rPr>
            </w:pPr>
          </w:p>
          <w:p w14:paraId="20785B4F" w14:textId="77777777" w:rsidR="004A3DFF" w:rsidRDefault="004A3DFF" w:rsidP="00707478">
            <w:pPr>
              <w:numPr>
                <w:ilvl w:val="12"/>
                <w:numId w:val="0"/>
              </w:numPr>
              <w:outlineLvl w:val="2"/>
              <w:rPr>
                <w:lang w:val="it-IT"/>
              </w:rPr>
            </w:pPr>
          </w:p>
          <w:p w14:paraId="44539F18" w14:textId="77777777" w:rsidR="004A3DFF" w:rsidRDefault="004A3DFF" w:rsidP="00707478">
            <w:pPr>
              <w:numPr>
                <w:ilvl w:val="12"/>
                <w:numId w:val="0"/>
              </w:numPr>
              <w:outlineLvl w:val="2"/>
              <w:rPr>
                <w:lang w:val="it-IT"/>
              </w:rPr>
            </w:pPr>
          </w:p>
          <w:p w14:paraId="570B3ACD" w14:textId="77777777" w:rsidR="004A3DFF" w:rsidRDefault="004A3DFF" w:rsidP="00707478">
            <w:pPr>
              <w:numPr>
                <w:ilvl w:val="12"/>
                <w:numId w:val="0"/>
              </w:numPr>
              <w:outlineLvl w:val="2"/>
              <w:rPr>
                <w:lang w:val="it-IT"/>
              </w:rPr>
            </w:pPr>
          </w:p>
          <w:p w14:paraId="64DBB791" w14:textId="77777777" w:rsidR="004A3DFF" w:rsidRDefault="004A3DFF" w:rsidP="00707478">
            <w:pPr>
              <w:numPr>
                <w:ilvl w:val="12"/>
                <w:numId w:val="0"/>
              </w:numPr>
              <w:outlineLvl w:val="2"/>
              <w:rPr>
                <w:lang w:val="it-IT"/>
              </w:rPr>
            </w:pPr>
          </w:p>
          <w:p w14:paraId="5C1E217F" w14:textId="77777777" w:rsidR="004A3DFF" w:rsidRDefault="004A3DFF" w:rsidP="00707478">
            <w:pPr>
              <w:numPr>
                <w:ilvl w:val="12"/>
                <w:numId w:val="0"/>
              </w:numPr>
              <w:outlineLvl w:val="2"/>
              <w:rPr>
                <w:lang w:val="it-IT"/>
              </w:rPr>
            </w:pPr>
          </w:p>
          <w:p w14:paraId="0AF7ED97" w14:textId="77777777" w:rsidR="004A3DFF" w:rsidRDefault="004A3DFF" w:rsidP="00707478">
            <w:pPr>
              <w:numPr>
                <w:ilvl w:val="12"/>
                <w:numId w:val="0"/>
              </w:numPr>
              <w:outlineLvl w:val="2"/>
              <w:rPr>
                <w:lang w:val="it-IT"/>
              </w:rPr>
            </w:pPr>
          </w:p>
          <w:p w14:paraId="64627546" w14:textId="77777777" w:rsidR="004A3DFF" w:rsidRDefault="004A3DFF" w:rsidP="00707478">
            <w:pPr>
              <w:numPr>
                <w:ilvl w:val="12"/>
                <w:numId w:val="0"/>
              </w:numPr>
              <w:outlineLvl w:val="2"/>
              <w:rPr>
                <w:lang w:val="it-IT"/>
              </w:rPr>
            </w:pPr>
          </w:p>
          <w:p w14:paraId="3039D9D8" w14:textId="77777777" w:rsidR="004A3DFF" w:rsidRDefault="004A3DFF" w:rsidP="00707478">
            <w:pPr>
              <w:numPr>
                <w:ilvl w:val="12"/>
                <w:numId w:val="0"/>
              </w:numPr>
              <w:outlineLvl w:val="2"/>
              <w:rPr>
                <w:lang w:val="it-IT"/>
              </w:rPr>
            </w:pPr>
          </w:p>
          <w:p w14:paraId="3666FE06" w14:textId="77777777" w:rsidR="004A3DFF" w:rsidRDefault="004A3DFF" w:rsidP="00707478">
            <w:pPr>
              <w:numPr>
                <w:ilvl w:val="12"/>
                <w:numId w:val="0"/>
              </w:numPr>
              <w:outlineLvl w:val="2"/>
              <w:rPr>
                <w:lang w:val="it-IT"/>
              </w:rPr>
            </w:pPr>
          </w:p>
          <w:p w14:paraId="282BFBC1" w14:textId="77777777" w:rsidR="00DA6472" w:rsidRPr="000C60A4" w:rsidRDefault="00E0707B" w:rsidP="00707478">
            <w:pPr>
              <w:numPr>
                <w:ilvl w:val="12"/>
                <w:numId w:val="0"/>
              </w:numPr>
              <w:outlineLvl w:val="2"/>
              <w:rPr>
                <w:lang w:val="it-IT"/>
              </w:rPr>
            </w:pPr>
            <w:r>
              <w:rPr>
                <w:lang w:val="it-IT"/>
              </w:rPr>
              <w:t>9</w:t>
            </w:r>
            <w:r w:rsidR="0077481D">
              <w:rPr>
                <w:lang w:val="it-IT"/>
              </w:rPr>
              <w:t>0</w:t>
            </w:r>
            <w:r w:rsidR="00DA6472">
              <w:rPr>
                <w:lang w:val="it-IT"/>
              </w:rPr>
              <w:t xml:space="preserve"> or</w:t>
            </w:r>
            <w:r w:rsidR="00040FE6">
              <w:rPr>
                <w:lang w:val="it-IT"/>
              </w:rPr>
              <w:t>ё</w:t>
            </w:r>
          </w:p>
        </w:tc>
        <w:tc>
          <w:tcPr>
            <w:tcW w:w="2835" w:type="dxa"/>
          </w:tcPr>
          <w:p w14:paraId="3A65F135" w14:textId="77777777" w:rsidR="000C60A4" w:rsidRDefault="00DA6472" w:rsidP="007636BB">
            <w:pPr>
              <w:numPr>
                <w:ilvl w:val="0"/>
                <w:numId w:val="30"/>
              </w:numPr>
              <w:ind w:left="254" w:hanging="254"/>
              <w:outlineLvl w:val="2"/>
              <w:rPr>
                <w:lang w:val="it-IT"/>
              </w:rPr>
            </w:pPr>
            <w:r>
              <w:rPr>
                <w:lang w:val="it-IT"/>
              </w:rPr>
              <w:lastRenderedPageBreak/>
              <w:t>P</w:t>
            </w:r>
            <w:r w:rsidR="00040FE6">
              <w:rPr>
                <w:lang w:val="it-IT"/>
              </w:rPr>
              <w:t>ё</w:t>
            </w:r>
            <w:r>
              <w:rPr>
                <w:lang w:val="it-IT"/>
              </w:rPr>
              <w:t>rdorimi i sistemeve POS dhe softuer</w:t>
            </w:r>
            <w:r w:rsidR="00040FE6">
              <w:rPr>
                <w:lang w:val="it-IT"/>
              </w:rPr>
              <w:t>ё</w:t>
            </w:r>
            <w:r>
              <w:rPr>
                <w:lang w:val="it-IT"/>
              </w:rPr>
              <w:t>ve t</w:t>
            </w:r>
            <w:r w:rsidR="00040FE6">
              <w:rPr>
                <w:lang w:val="it-IT"/>
              </w:rPr>
              <w:t>ё</w:t>
            </w:r>
            <w:r>
              <w:rPr>
                <w:lang w:val="it-IT"/>
              </w:rPr>
              <w:t xml:space="preserve"> </w:t>
            </w:r>
            <w:r>
              <w:rPr>
                <w:lang w:val="it-IT"/>
              </w:rPr>
              <w:lastRenderedPageBreak/>
              <w:t>inventarit p</w:t>
            </w:r>
            <w:r w:rsidR="00040FE6">
              <w:rPr>
                <w:lang w:val="it-IT"/>
              </w:rPr>
              <w:t>ё</w:t>
            </w:r>
            <w:r>
              <w:rPr>
                <w:lang w:val="it-IT"/>
              </w:rPr>
              <w:t>r hyrjet/daljet e produkteve.</w:t>
            </w:r>
          </w:p>
          <w:p w14:paraId="73E34CC7" w14:textId="77777777" w:rsidR="00DA6472" w:rsidRDefault="00510DF2" w:rsidP="007636BB">
            <w:pPr>
              <w:numPr>
                <w:ilvl w:val="0"/>
                <w:numId w:val="30"/>
              </w:numPr>
              <w:ind w:left="254" w:hanging="254"/>
              <w:outlineLvl w:val="2"/>
              <w:rPr>
                <w:lang w:val="it-IT"/>
              </w:rPr>
            </w:pPr>
            <w:r>
              <w:rPr>
                <w:lang w:val="it-IT"/>
              </w:rPr>
              <w:t>Inventari</w:t>
            </w:r>
            <w:r w:rsidR="00DA6472">
              <w:rPr>
                <w:lang w:val="it-IT"/>
              </w:rPr>
              <w:t xml:space="preserve"> fizik dhe krahasimi me t</w:t>
            </w:r>
            <w:r w:rsidR="00040FE6">
              <w:rPr>
                <w:lang w:val="it-IT"/>
              </w:rPr>
              <w:t>ё</w:t>
            </w:r>
            <w:r w:rsidR="00DA6472">
              <w:rPr>
                <w:lang w:val="it-IT"/>
              </w:rPr>
              <w:t xml:space="preserve"> dh</w:t>
            </w:r>
            <w:r w:rsidR="00040FE6">
              <w:rPr>
                <w:lang w:val="it-IT"/>
              </w:rPr>
              <w:t>ё</w:t>
            </w:r>
            <w:r w:rsidR="00DA6472">
              <w:rPr>
                <w:lang w:val="it-IT"/>
              </w:rPr>
              <w:t>nat digjitale.</w:t>
            </w:r>
          </w:p>
          <w:p w14:paraId="720555EB" w14:textId="77777777" w:rsidR="00DF479C" w:rsidRPr="00510DF2" w:rsidRDefault="00510DF2" w:rsidP="007636BB">
            <w:pPr>
              <w:numPr>
                <w:ilvl w:val="0"/>
                <w:numId w:val="30"/>
              </w:numPr>
              <w:ind w:left="254" w:hanging="254"/>
              <w:outlineLvl w:val="2"/>
              <w:rPr>
                <w:lang w:val="en-US"/>
              </w:rPr>
            </w:pPr>
            <w:r>
              <w:t>Metodat</w:t>
            </w:r>
            <w:r w:rsidR="00DF479C">
              <w:t xml:space="preserve"> FIFO (</w:t>
            </w:r>
            <w:proofErr w:type="spellStart"/>
            <w:r w:rsidR="00DF479C">
              <w:t>First</w:t>
            </w:r>
            <w:proofErr w:type="spellEnd"/>
            <w:r w:rsidR="00DF479C">
              <w:t xml:space="preserve">-In, </w:t>
            </w:r>
            <w:proofErr w:type="spellStart"/>
            <w:r w:rsidR="00DF479C">
              <w:t>First-Out</w:t>
            </w:r>
            <w:proofErr w:type="spellEnd"/>
            <w:r w:rsidR="00DF479C">
              <w:t>) dhe LIFO (</w:t>
            </w:r>
            <w:proofErr w:type="spellStart"/>
            <w:r w:rsidR="00DF479C">
              <w:t>Last</w:t>
            </w:r>
            <w:proofErr w:type="spellEnd"/>
            <w:r w:rsidR="00DF479C">
              <w:t xml:space="preserve">-In, </w:t>
            </w:r>
            <w:proofErr w:type="spellStart"/>
            <w:r w:rsidR="00DF479C">
              <w:t>First-Out</w:t>
            </w:r>
            <w:proofErr w:type="spellEnd"/>
            <w:r w:rsidR="00DF479C">
              <w:t xml:space="preserve">) dhe aplikimi i tyre për të minimizuar </w:t>
            </w:r>
            <w:proofErr w:type="spellStart"/>
            <w:r w:rsidR="00DF479C">
              <w:t>skadencat</w:t>
            </w:r>
            <w:proofErr w:type="spellEnd"/>
            <w:r>
              <w:t>.</w:t>
            </w:r>
          </w:p>
          <w:p w14:paraId="51BDFA4D" w14:textId="77777777" w:rsidR="00DA6472" w:rsidRPr="00510DF2" w:rsidRDefault="00DA6472" w:rsidP="007636BB">
            <w:pPr>
              <w:numPr>
                <w:ilvl w:val="0"/>
                <w:numId w:val="30"/>
              </w:numPr>
              <w:ind w:left="254" w:hanging="254"/>
              <w:outlineLvl w:val="2"/>
              <w:rPr>
                <w:lang w:val="en-US"/>
              </w:rPr>
            </w:pPr>
            <w:proofErr w:type="spellStart"/>
            <w:r w:rsidRPr="00510DF2">
              <w:rPr>
                <w:lang w:val="en-US"/>
              </w:rPr>
              <w:t>Identifikimi</w:t>
            </w:r>
            <w:proofErr w:type="spellEnd"/>
            <w:r w:rsidRPr="00510DF2">
              <w:rPr>
                <w:lang w:val="en-US"/>
              </w:rPr>
              <w:t xml:space="preserve"> </w:t>
            </w:r>
            <w:proofErr w:type="spellStart"/>
            <w:r w:rsidRPr="00510DF2">
              <w:rPr>
                <w:lang w:val="en-US"/>
              </w:rPr>
              <w:t>i</w:t>
            </w:r>
            <w:proofErr w:type="spellEnd"/>
            <w:r w:rsidRPr="00510DF2">
              <w:rPr>
                <w:lang w:val="en-US"/>
              </w:rPr>
              <w:t xml:space="preserve"> </w:t>
            </w:r>
            <w:proofErr w:type="spellStart"/>
            <w:r w:rsidRPr="00510DF2">
              <w:rPr>
                <w:lang w:val="en-US"/>
              </w:rPr>
              <w:t>humbjeve</w:t>
            </w:r>
            <w:proofErr w:type="spellEnd"/>
            <w:r w:rsidRPr="00510DF2">
              <w:rPr>
                <w:lang w:val="en-US"/>
              </w:rPr>
              <w:t xml:space="preserve"> </w:t>
            </w:r>
            <w:proofErr w:type="spellStart"/>
            <w:r w:rsidRPr="00510DF2">
              <w:rPr>
                <w:lang w:val="en-US"/>
              </w:rPr>
              <w:t>dhe</w:t>
            </w:r>
            <w:proofErr w:type="spellEnd"/>
            <w:r w:rsidRPr="00510DF2">
              <w:rPr>
                <w:lang w:val="en-US"/>
              </w:rPr>
              <w:t xml:space="preserve"> </w:t>
            </w:r>
            <w:proofErr w:type="spellStart"/>
            <w:r w:rsidRPr="00510DF2">
              <w:rPr>
                <w:lang w:val="en-US"/>
              </w:rPr>
              <w:t>shkaqeve</w:t>
            </w:r>
            <w:proofErr w:type="spellEnd"/>
            <w:r w:rsidRPr="00510DF2">
              <w:rPr>
                <w:lang w:val="en-US"/>
              </w:rPr>
              <w:t xml:space="preserve"> </w:t>
            </w:r>
            <w:proofErr w:type="spellStart"/>
            <w:r w:rsidRPr="00510DF2">
              <w:rPr>
                <w:lang w:val="en-US"/>
              </w:rPr>
              <w:t>t</w:t>
            </w:r>
            <w:r w:rsidR="00040FE6">
              <w:rPr>
                <w:lang w:val="en-US"/>
              </w:rPr>
              <w:t>ё</w:t>
            </w:r>
            <w:proofErr w:type="spellEnd"/>
            <w:r w:rsidRPr="00510DF2">
              <w:rPr>
                <w:lang w:val="en-US"/>
              </w:rPr>
              <w:t xml:space="preserve"> </w:t>
            </w:r>
            <w:proofErr w:type="spellStart"/>
            <w:r w:rsidRPr="00510DF2">
              <w:rPr>
                <w:lang w:val="en-US"/>
              </w:rPr>
              <w:t>tyre</w:t>
            </w:r>
            <w:proofErr w:type="spellEnd"/>
            <w:r w:rsidRPr="00510DF2">
              <w:rPr>
                <w:lang w:val="en-US"/>
              </w:rPr>
              <w:t>.</w:t>
            </w:r>
          </w:p>
          <w:p w14:paraId="00384567" w14:textId="77777777" w:rsidR="00DA6472" w:rsidRPr="00EB271F" w:rsidRDefault="00DA6472" w:rsidP="007636BB">
            <w:pPr>
              <w:numPr>
                <w:ilvl w:val="0"/>
                <w:numId w:val="30"/>
              </w:numPr>
              <w:ind w:left="254" w:hanging="254"/>
              <w:outlineLvl w:val="2"/>
              <w:rPr>
                <w:lang w:val="it-IT"/>
              </w:rPr>
            </w:pPr>
            <w:r w:rsidRPr="00EB271F">
              <w:rPr>
                <w:lang w:val="it-IT"/>
              </w:rPr>
              <w:t>Procesi  b</w:t>
            </w:r>
            <w:r w:rsidR="00040FE6">
              <w:rPr>
                <w:lang w:val="en-US"/>
              </w:rPr>
              <w:t>ё</w:t>
            </w:r>
            <w:r w:rsidRPr="00EB271F">
              <w:rPr>
                <w:lang w:val="it-IT"/>
              </w:rPr>
              <w:t>rjes s</w:t>
            </w:r>
            <w:r w:rsidR="00040FE6">
              <w:rPr>
                <w:lang w:val="en-US"/>
              </w:rPr>
              <w:t>ё</w:t>
            </w:r>
            <w:r w:rsidR="00F31E6C" w:rsidRPr="00EB271F">
              <w:rPr>
                <w:lang w:val="it-IT"/>
              </w:rPr>
              <w:t xml:space="preserve"> porosive te</w:t>
            </w:r>
            <w:r w:rsidRPr="00EB271F">
              <w:rPr>
                <w:lang w:val="it-IT"/>
              </w:rPr>
              <w:t xml:space="preserve"> furnitor</w:t>
            </w:r>
            <w:r w:rsidR="00040FE6">
              <w:rPr>
                <w:lang w:val="en-US"/>
              </w:rPr>
              <w:t>ё</w:t>
            </w:r>
            <w:r w:rsidRPr="00EB271F">
              <w:rPr>
                <w:lang w:val="it-IT"/>
              </w:rPr>
              <w:t>t dhe marrja n</w:t>
            </w:r>
            <w:r w:rsidR="00040FE6">
              <w:rPr>
                <w:lang w:val="en-US"/>
              </w:rPr>
              <w:t>ё</w:t>
            </w:r>
            <w:r w:rsidRPr="00EB271F">
              <w:rPr>
                <w:lang w:val="it-IT"/>
              </w:rPr>
              <w:t xml:space="preserve"> dor</w:t>
            </w:r>
            <w:r w:rsidR="00040FE6">
              <w:rPr>
                <w:lang w:val="en-US"/>
              </w:rPr>
              <w:t>ё</w:t>
            </w:r>
            <w:r w:rsidRPr="00EB271F">
              <w:rPr>
                <w:lang w:val="it-IT"/>
              </w:rPr>
              <w:t>zim e mallit</w:t>
            </w:r>
            <w:r w:rsidR="00510DF2" w:rsidRPr="00EB271F">
              <w:rPr>
                <w:lang w:val="it-IT"/>
              </w:rPr>
              <w:t>.</w:t>
            </w:r>
          </w:p>
          <w:p w14:paraId="09CB2357" w14:textId="77777777" w:rsidR="00510DF2" w:rsidRPr="00510DF2" w:rsidRDefault="00510DF2" w:rsidP="007636BB">
            <w:pPr>
              <w:numPr>
                <w:ilvl w:val="0"/>
                <w:numId w:val="30"/>
              </w:numPr>
              <w:ind w:left="254" w:hanging="254"/>
              <w:outlineLvl w:val="2"/>
              <w:rPr>
                <w:lang w:val="it-IT"/>
              </w:rPr>
            </w:pPr>
            <w:r>
              <w:rPr>
                <w:lang w:val="it-IT"/>
              </w:rPr>
              <w:t>Sasia dhe cil</w:t>
            </w:r>
            <w:r w:rsidR="00040FE6">
              <w:rPr>
                <w:lang w:val="it-IT"/>
              </w:rPr>
              <w:t>ё</w:t>
            </w:r>
            <w:r>
              <w:rPr>
                <w:lang w:val="it-IT"/>
              </w:rPr>
              <w:t xml:space="preserve">sia e </w:t>
            </w:r>
            <w:r w:rsidRPr="00510DF2">
              <w:rPr>
                <w:lang w:val="it-IT"/>
              </w:rPr>
              <w:t>produkteve t</w:t>
            </w:r>
            <w:r w:rsidR="00040FE6">
              <w:rPr>
                <w:lang w:val="it-IT"/>
              </w:rPr>
              <w:t>ё</w:t>
            </w:r>
            <w:r w:rsidRPr="00510DF2">
              <w:rPr>
                <w:lang w:val="it-IT"/>
              </w:rPr>
              <w:t xml:space="preserve"> marra n</w:t>
            </w:r>
            <w:r w:rsidR="00040FE6">
              <w:rPr>
                <w:lang w:val="it-IT"/>
              </w:rPr>
              <w:t>ё</w:t>
            </w:r>
            <w:r w:rsidRPr="00510DF2">
              <w:rPr>
                <w:lang w:val="it-IT"/>
              </w:rPr>
              <w:t xml:space="preserve"> dor</w:t>
            </w:r>
            <w:r w:rsidR="00040FE6">
              <w:rPr>
                <w:lang w:val="it-IT"/>
              </w:rPr>
              <w:t>ё</w:t>
            </w:r>
            <w:r w:rsidRPr="00510DF2">
              <w:rPr>
                <w:lang w:val="it-IT"/>
              </w:rPr>
              <w:t>zim.</w:t>
            </w:r>
          </w:p>
          <w:p w14:paraId="51176672" w14:textId="77777777" w:rsidR="00DA6472" w:rsidRDefault="00DA6472" w:rsidP="007636BB">
            <w:pPr>
              <w:numPr>
                <w:ilvl w:val="0"/>
                <w:numId w:val="30"/>
              </w:numPr>
              <w:ind w:left="254" w:hanging="254"/>
              <w:outlineLvl w:val="2"/>
              <w:rPr>
                <w:lang w:val="it-IT"/>
              </w:rPr>
            </w:pPr>
            <w:r w:rsidRPr="00040FE6">
              <w:rPr>
                <w:lang w:val="it-IT"/>
              </w:rPr>
              <w:t>Menaxhimi i ruajtjes s</w:t>
            </w:r>
            <w:r w:rsidR="00040FE6">
              <w:rPr>
                <w:lang w:val="it-IT"/>
              </w:rPr>
              <w:t>ё</w:t>
            </w:r>
            <w:r w:rsidRPr="00040FE6">
              <w:rPr>
                <w:lang w:val="it-IT"/>
              </w:rPr>
              <w:t xml:space="preserve"> produkteve sipas </w:t>
            </w:r>
            <w:r w:rsidR="003108D2" w:rsidRPr="00040FE6">
              <w:rPr>
                <w:lang w:val="it-IT"/>
              </w:rPr>
              <w:t xml:space="preserve">standardit </w:t>
            </w:r>
            <w:r w:rsidR="00F02C03">
              <w:rPr>
                <w:lang w:val="it-IT"/>
              </w:rPr>
              <w:t>HACCP</w:t>
            </w:r>
            <w:r w:rsidR="003108D2" w:rsidRPr="00040FE6">
              <w:rPr>
                <w:lang w:val="it-IT"/>
              </w:rPr>
              <w:t xml:space="preserve"> dhe rregullave specifike</w:t>
            </w:r>
            <w:r w:rsidRPr="00040FE6">
              <w:rPr>
                <w:lang w:val="it-IT"/>
              </w:rPr>
              <w:t xml:space="preserve"> (temperatu</w:t>
            </w:r>
            <w:r w:rsidR="00040FE6">
              <w:rPr>
                <w:lang w:val="it-IT"/>
              </w:rPr>
              <w:t>ё</w:t>
            </w:r>
            <w:r w:rsidRPr="00040FE6">
              <w:rPr>
                <w:lang w:val="it-IT"/>
              </w:rPr>
              <w:t>, lag</w:t>
            </w:r>
            <w:r w:rsidR="00040FE6">
              <w:rPr>
                <w:lang w:val="it-IT"/>
              </w:rPr>
              <w:t>ё</w:t>
            </w:r>
            <w:r w:rsidRPr="00040FE6">
              <w:rPr>
                <w:lang w:val="it-IT"/>
              </w:rPr>
              <w:t>shti, dat</w:t>
            </w:r>
            <w:r w:rsidR="00040FE6">
              <w:rPr>
                <w:lang w:val="it-IT"/>
              </w:rPr>
              <w:t>ё</w:t>
            </w:r>
            <w:r w:rsidRPr="00040FE6">
              <w:rPr>
                <w:lang w:val="it-IT"/>
              </w:rPr>
              <w:t xml:space="preserve"> skadence</w:t>
            </w:r>
            <w:r w:rsidR="00040FE6" w:rsidRPr="00040FE6">
              <w:rPr>
                <w:lang w:val="it-IT"/>
              </w:rPr>
              <w:t>, gjurmueshm</w:t>
            </w:r>
            <w:r w:rsidR="00040FE6">
              <w:rPr>
                <w:lang w:val="it-IT"/>
              </w:rPr>
              <w:t>ё</w:t>
            </w:r>
            <w:r w:rsidR="00040FE6" w:rsidRPr="00040FE6">
              <w:rPr>
                <w:lang w:val="it-IT"/>
              </w:rPr>
              <w:t>ri</w:t>
            </w:r>
            <w:r w:rsidRPr="00040FE6">
              <w:rPr>
                <w:lang w:val="it-IT"/>
              </w:rPr>
              <w:t>)</w:t>
            </w:r>
          </w:p>
          <w:p w14:paraId="09C20138" w14:textId="77777777" w:rsidR="007A7FCB" w:rsidRPr="00040FE6" w:rsidRDefault="007A7FCB" w:rsidP="007636BB">
            <w:pPr>
              <w:numPr>
                <w:ilvl w:val="0"/>
                <w:numId w:val="30"/>
              </w:numPr>
              <w:ind w:left="254" w:hanging="254"/>
              <w:outlineLvl w:val="2"/>
              <w:rPr>
                <w:lang w:val="it-IT"/>
              </w:rPr>
            </w:pPr>
            <w:r>
              <w:rPr>
                <w:lang w:val="it-IT"/>
              </w:rPr>
              <w:t>Dokumentacioni operativ n</w:t>
            </w:r>
            <w:r w:rsidR="003A07EE">
              <w:rPr>
                <w:lang w:val="it-IT"/>
              </w:rPr>
              <w:t>ё</w:t>
            </w:r>
            <w:r>
              <w:rPr>
                <w:lang w:val="it-IT"/>
              </w:rPr>
              <w:t xml:space="preserve"> magazin</w:t>
            </w:r>
            <w:r w:rsidR="003A07EE">
              <w:rPr>
                <w:lang w:val="it-IT"/>
              </w:rPr>
              <w:t>ё</w:t>
            </w:r>
            <w:r>
              <w:rPr>
                <w:lang w:val="it-IT"/>
              </w:rPr>
              <w:t>.</w:t>
            </w:r>
          </w:p>
        </w:tc>
        <w:tc>
          <w:tcPr>
            <w:tcW w:w="2952" w:type="dxa"/>
          </w:tcPr>
          <w:p w14:paraId="72B5756B" w14:textId="77777777" w:rsidR="000C60A4" w:rsidRPr="00510DF2" w:rsidRDefault="00A11354" w:rsidP="007636BB">
            <w:pPr>
              <w:numPr>
                <w:ilvl w:val="0"/>
                <w:numId w:val="24"/>
              </w:numPr>
              <w:ind w:left="317" w:hanging="283"/>
              <w:outlineLvl w:val="2"/>
              <w:rPr>
                <w:lang w:val="it-IT"/>
              </w:rPr>
            </w:pPr>
            <w:r w:rsidRPr="00BD5C6E">
              <w:rPr>
                <w:lang w:val="it-IT"/>
              </w:rPr>
              <w:lastRenderedPageBreak/>
              <w:t>t</w:t>
            </w:r>
            <w:r w:rsidR="00040FE6">
              <w:rPr>
                <w:lang w:val="en-US"/>
              </w:rPr>
              <w:t>ё</w:t>
            </w:r>
            <w:r w:rsidR="00A113AE" w:rsidRPr="00BD5C6E">
              <w:rPr>
                <w:lang w:val="it-IT"/>
              </w:rPr>
              <w:t xml:space="preserve"> </w:t>
            </w:r>
            <w:r w:rsidRPr="00BD5C6E">
              <w:rPr>
                <w:lang w:val="it-IT"/>
              </w:rPr>
              <w:t>asistoj</w:t>
            </w:r>
            <w:r w:rsidR="00040FE6">
              <w:rPr>
                <w:lang w:val="en-US"/>
              </w:rPr>
              <w:t>ё</w:t>
            </w:r>
            <w:r w:rsidRPr="00BD5C6E">
              <w:rPr>
                <w:lang w:val="it-IT"/>
              </w:rPr>
              <w:t xml:space="preserve"> n</w:t>
            </w:r>
            <w:r w:rsidR="00040FE6">
              <w:rPr>
                <w:lang w:val="en-US"/>
              </w:rPr>
              <w:t>ё</w:t>
            </w:r>
            <w:r w:rsidR="00510DF2" w:rsidRPr="00510DF2">
              <w:rPr>
                <w:lang w:val="it-IT"/>
              </w:rPr>
              <w:t xml:space="preserve"> p</w:t>
            </w:r>
            <w:r w:rsidR="00040FE6">
              <w:rPr>
                <w:lang w:val="it-IT"/>
              </w:rPr>
              <w:t>ё</w:t>
            </w:r>
            <w:r w:rsidR="00510DF2" w:rsidRPr="00510DF2">
              <w:rPr>
                <w:lang w:val="it-IT"/>
              </w:rPr>
              <w:t xml:space="preserve">rdorimin e sistemeve POS dhe </w:t>
            </w:r>
            <w:r w:rsidR="00510DF2" w:rsidRPr="00510DF2">
              <w:rPr>
                <w:lang w:val="it-IT"/>
              </w:rPr>
              <w:lastRenderedPageBreak/>
              <w:t>softuereve t</w:t>
            </w:r>
            <w:r w:rsidR="00040FE6">
              <w:rPr>
                <w:lang w:val="it-IT"/>
              </w:rPr>
              <w:t>ё</w:t>
            </w:r>
            <w:r w:rsidR="00510DF2" w:rsidRPr="00510DF2">
              <w:rPr>
                <w:lang w:val="it-IT"/>
              </w:rPr>
              <w:t xml:space="preserve"> inventarit p</w:t>
            </w:r>
            <w:r w:rsidR="00040FE6">
              <w:rPr>
                <w:lang w:val="it-IT"/>
              </w:rPr>
              <w:t>ё</w:t>
            </w:r>
            <w:r w:rsidR="00510DF2" w:rsidRPr="00510DF2">
              <w:rPr>
                <w:lang w:val="it-IT"/>
              </w:rPr>
              <w:t>r hyrjet/daljet e produkteve;</w:t>
            </w:r>
          </w:p>
          <w:p w14:paraId="36666CED" w14:textId="77777777" w:rsidR="00510DF2" w:rsidRPr="00510DF2" w:rsidRDefault="00A11354" w:rsidP="007636BB">
            <w:pPr>
              <w:numPr>
                <w:ilvl w:val="0"/>
                <w:numId w:val="24"/>
              </w:numPr>
              <w:ind w:left="317" w:hanging="283"/>
              <w:outlineLvl w:val="2"/>
              <w:rPr>
                <w:lang w:val="en-US"/>
              </w:rPr>
            </w:pPr>
            <w:proofErr w:type="spellStart"/>
            <w:r>
              <w:rPr>
                <w:lang w:val="en-US"/>
              </w:rPr>
              <w:t>t</w:t>
            </w:r>
            <w:r w:rsidR="00040FE6">
              <w:rPr>
                <w:lang w:val="en-US"/>
              </w:rPr>
              <w:t>ё</w:t>
            </w:r>
            <w:proofErr w:type="spellEnd"/>
            <w:r>
              <w:rPr>
                <w:lang w:val="en-US"/>
              </w:rPr>
              <w:t xml:space="preserve"> </w:t>
            </w:r>
            <w:proofErr w:type="spellStart"/>
            <w:r>
              <w:rPr>
                <w:lang w:val="en-US"/>
              </w:rPr>
              <w:t>asistoj</w:t>
            </w:r>
            <w:r w:rsidR="00040FE6">
              <w:rPr>
                <w:lang w:val="en-US"/>
              </w:rPr>
              <w:t>ё</w:t>
            </w:r>
            <w:proofErr w:type="spellEnd"/>
            <w:r>
              <w:rPr>
                <w:lang w:val="en-US"/>
              </w:rPr>
              <w:t xml:space="preserve"> </w:t>
            </w:r>
            <w:proofErr w:type="spellStart"/>
            <w:r>
              <w:rPr>
                <w:lang w:val="en-US"/>
              </w:rPr>
              <w:t>n</w:t>
            </w:r>
            <w:r w:rsidR="00040FE6">
              <w:rPr>
                <w:lang w:val="en-US"/>
              </w:rPr>
              <w:t>ё</w:t>
            </w:r>
            <w:proofErr w:type="spellEnd"/>
            <w:r w:rsidR="00510DF2" w:rsidRPr="00510DF2">
              <w:rPr>
                <w:lang w:val="en-US"/>
              </w:rPr>
              <w:t xml:space="preserve"> </w:t>
            </w:r>
            <w:proofErr w:type="spellStart"/>
            <w:r w:rsidR="00510DF2" w:rsidRPr="00510DF2">
              <w:rPr>
                <w:lang w:val="en-US"/>
              </w:rPr>
              <w:t>kryerjen</w:t>
            </w:r>
            <w:proofErr w:type="spellEnd"/>
            <w:r w:rsidR="00510DF2" w:rsidRPr="00510DF2">
              <w:rPr>
                <w:lang w:val="en-US"/>
              </w:rPr>
              <w:t xml:space="preserve"> e </w:t>
            </w:r>
            <w:proofErr w:type="spellStart"/>
            <w:r w:rsidR="00510DF2" w:rsidRPr="00510DF2">
              <w:rPr>
                <w:lang w:val="en-US"/>
              </w:rPr>
              <w:t>inventarit</w:t>
            </w:r>
            <w:proofErr w:type="spellEnd"/>
            <w:r w:rsidR="00510DF2" w:rsidRPr="00510DF2">
              <w:rPr>
                <w:lang w:val="en-US"/>
              </w:rPr>
              <w:t xml:space="preserve"> </w:t>
            </w:r>
            <w:proofErr w:type="spellStart"/>
            <w:r w:rsidR="00510DF2" w:rsidRPr="00510DF2">
              <w:rPr>
                <w:lang w:val="en-US"/>
              </w:rPr>
              <w:t>fizik</w:t>
            </w:r>
            <w:proofErr w:type="spellEnd"/>
            <w:r w:rsidR="00510DF2" w:rsidRPr="00510DF2">
              <w:rPr>
                <w:lang w:val="en-US"/>
              </w:rPr>
              <w:t xml:space="preserve"> </w:t>
            </w:r>
            <w:proofErr w:type="spellStart"/>
            <w:r w:rsidR="00510DF2" w:rsidRPr="00510DF2">
              <w:rPr>
                <w:lang w:val="en-US"/>
              </w:rPr>
              <w:t>dhe</w:t>
            </w:r>
            <w:proofErr w:type="spellEnd"/>
            <w:r w:rsidR="00510DF2" w:rsidRPr="00510DF2">
              <w:rPr>
                <w:lang w:val="en-US"/>
              </w:rPr>
              <w:t xml:space="preserve"> </w:t>
            </w:r>
            <w:proofErr w:type="spellStart"/>
            <w:r w:rsidR="00510DF2" w:rsidRPr="00510DF2">
              <w:rPr>
                <w:lang w:val="en-US"/>
              </w:rPr>
              <w:t>krahasimin</w:t>
            </w:r>
            <w:proofErr w:type="spellEnd"/>
            <w:r w:rsidR="00510DF2" w:rsidRPr="00510DF2">
              <w:rPr>
                <w:lang w:val="en-US"/>
              </w:rPr>
              <w:t xml:space="preserve"> me </w:t>
            </w:r>
            <w:proofErr w:type="spellStart"/>
            <w:r w:rsidR="00510DF2" w:rsidRPr="00510DF2">
              <w:rPr>
                <w:lang w:val="en-US"/>
              </w:rPr>
              <w:t>t</w:t>
            </w:r>
            <w:r w:rsidR="00040FE6">
              <w:rPr>
                <w:lang w:val="en-US"/>
              </w:rPr>
              <w:t>ё</w:t>
            </w:r>
            <w:proofErr w:type="spellEnd"/>
            <w:r w:rsidR="00510DF2" w:rsidRPr="00510DF2">
              <w:rPr>
                <w:lang w:val="en-US"/>
              </w:rPr>
              <w:t xml:space="preserve"> </w:t>
            </w:r>
            <w:proofErr w:type="spellStart"/>
            <w:r w:rsidR="00510DF2" w:rsidRPr="00510DF2">
              <w:rPr>
                <w:lang w:val="en-US"/>
              </w:rPr>
              <w:t>dh</w:t>
            </w:r>
            <w:r w:rsidR="00040FE6">
              <w:rPr>
                <w:lang w:val="en-US"/>
              </w:rPr>
              <w:t>ё</w:t>
            </w:r>
            <w:r w:rsidR="00510DF2" w:rsidRPr="00510DF2">
              <w:rPr>
                <w:lang w:val="en-US"/>
              </w:rPr>
              <w:t>nat</w:t>
            </w:r>
            <w:proofErr w:type="spellEnd"/>
            <w:r w:rsidR="00510DF2" w:rsidRPr="00510DF2">
              <w:rPr>
                <w:lang w:val="en-US"/>
              </w:rPr>
              <w:t xml:space="preserve"> </w:t>
            </w:r>
            <w:proofErr w:type="spellStart"/>
            <w:r w:rsidR="00510DF2" w:rsidRPr="00510DF2">
              <w:rPr>
                <w:lang w:val="en-US"/>
              </w:rPr>
              <w:t>digjitale</w:t>
            </w:r>
            <w:proofErr w:type="spellEnd"/>
            <w:r w:rsidR="00510DF2" w:rsidRPr="00510DF2">
              <w:rPr>
                <w:lang w:val="en-US"/>
              </w:rPr>
              <w:t>;</w:t>
            </w:r>
          </w:p>
          <w:p w14:paraId="126D9F09" w14:textId="77777777" w:rsidR="00510DF2" w:rsidRDefault="00510DF2" w:rsidP="007636BB">
            <w:pPr>
              <w:numPr>
                <w:ilvl w:val="0"/>
                <w:numId w:val="24"/>
              </w:numPr>
              <w:ind w:left="317" w:hanging="283"/>
              <w:outlineLvl w:val="2"/>
              <w:rPr>
                <w:lang w:val="en-US"/>
              </w:rPr>
            </w:pPr>
            <w:proofErr w:type="spellStart"/>
            <w:r>
              <w:rPr>
                <w:lang w:val="en-US"/>
              </w:rPr>
              <w:t>t</w:t>
            </w:r>
            <w:r w:rsidR="00040FE6">
              <w:rPr>
                <w:lang w:val="en-US"/>
              </w:rPr>
              <w:t>ё</w:t>
            </w:r>
            <w:proofErr w:type="spellEnd"/>
            <w:r>
              <w:rPr>
                <w:lang w:val="en-US"/>
              </w:rPr>
              <w:t xml:space="preserve"> </w:t>
            </w:r>
            <w:proofErr w:type="spellStart"/>
            <w:r>
              <w:rPr>
                <w:lang w:val="en-US"/>
              </w:rPr>
              <w:t>mbik</w:t>
            </w:r>
            <w:r w:rsidR="009E799B">
              <w:rPr>
                <w:lang w:val="en-US"/>
              </w:rPr>
              <w:t>ë</w:t>
            </w:r>
            <w:r>
              <w:rPr>
                <w:lang w:val="en-US"/>
              </w:rPr>
              <w:t>qyr</w:t>
            </w:r>
            <w:proofErr w:type="spellEnd"/>
            <w:r>
              <w:rPr>
                <w:lang w:val="en-US"/>
              </w:rPr>
              <w:t xml:space="preserve"> </w:t>
            </w:r>
            <w:proofErr w:type="spellStart"/>
            <w:r>
              <w:rPr>
                <w:lang w:val="en-US"/>
              </w:rPr>
              <w:t>zbatimin</w:t>
            </w:r>
            <w:proofErr w:type="spellEnd"/>
            <w:r>
              <w:rPr>
                <w:lang w:val="en-US"/>
              </w:rPr>
              <w:t xml:space="preserve"> e </w:t>
            </w:r>
            <w:proofErr w:type="spellStart"/>
            <w:r>
              <w:rPr>
                <w:lang w:val="en-US"/>
              </w:rPr>
              <w:t>metodave</w:t>
            </w:r>
            <w:proofErr w:type="spellEnd"/>
            <w:r>
              <w:t xml:space="preserve"> FIFO (</w:t>
            </w:r>
            <w:proofErr w:type="spellStart"/>
            <w:r>
              <w:t>First</w:t>
            </w:r>
            <w:proofErr w:type="spellEnd"/>
            <w:r>
              <w:t xml:space="preserve">-In, </w:t>
            </w:r>
            <w:proofErr w:type="spellStart"/>
            <w:r>
              <w:t>First-Out</w:t>
            </w:r>
            <w:proofErr w:type="spellEnd"/>
            <w:r>
              <w:t>) dhe LIFO (</w:t>
            </w:r>
            <w:proofErr w:type="spellStart"/>
            <w:r>
              <w:t>Last</w:t>
            </w:r>
            <w:proofErr w:type="spellEnd"/>
            <w:r>
              <w:t xml:space="preserve">-In, </w:t>
            </w:r>
            <w:proofErr w:type="spellStart"/>
            <w:r>
              <w:t>First-Out</w:t>
            </w:r>
            <w:proofErr w:type="spellEnd"/>
            <w:r>
              <w:t xml:space="preserve">)  për të minimizuar </w:t>
            </w:r>
            <w:proofErr w:type="spellStart"/>
            <w:r>
              <w:t>skadencat</w:t>
            </w:r>
            <w:proofErr w:type="spellEnd"/>
            <w:r>
              <w:t>;</w:t>
            </w:r>
            <w:r>
              <w:rPr>
                <w:lang w:val="en-US"/>
              </w:rPr>
              <w:t xml:space="preserve"> </w:t>
            </w:r>
          </w:p>
          <w:p w14:paraId="127AD511" w14:textId="77777777" w:rsidR="00510DF2" w:rsidRDefault="00BB4EF6" w:rsidP="007636BB">
            <w:pPr>
              <w:numPr>
                <w:ilvl w:val="0"/>
                <w:numId w:val="24"/>
              </w:numPr>
              <w:ind w:left="317" w:hanging="283"/>
              <w:outlineLvl w:val="2"/>
              <w:rPr>
                <w:lang w:val="en-US"/>
              </w:rPr>
            </w:pPr>
            <w:proofErr w:type="spellStart"/>
            <w:r>
              <w:rPr>
                <w:lang w:val="en-US"/>
              </w:rPr>
              <w:t>t</w:t>
            </w:r>
            <w:r w:rsidR="00040FE6">
              <w:rPr>
                <w:lang w:val="en-US"/>
              </w:rPr>
              <w:t>ё</w:t>
            </w:r>
            <w:proofErr w:type="spellEnd"/>
            <w:r w:rsidR="00040FE6">
              <w:rPr>
                <w:lang w:val="en-US"/>
              </w:rPr>
              <w:t xml:space="preserve"> </w:t>
            </w:r>
            <w:proofErr w:type="spellStart"/>
            <w:r>
              <w:rPr>
                <w:lang w:val="en-US"/>
              </w:rPr>
              <w:t>asistoj</w:t>
            </w:r>
            <w:r w:rsidR="00040FE6">
              <w:rPr>
                <w:lang w:val="en-US"/>
              </w:rPr>
              <w:t>ё</w:t>
            </w:r>
            <w:proofErr w:type="spellEnd"/>
            <w:r>
              <w:rPr>
                <w:lang w:val="en-US"/>
              </w:rPr>
              <w:t xml:space="preserve"> </w:t>
            </w:r>
            <w:proofErr w:type="spellStart"/>
            <w:r>
              <w:rPr>
                <w:lang w:val="en-US"/>
              </w:rPr>
              <w:t>n</w:t>
            </w:r>
            <w:r w:rsidR="00040FE6">
              <w:rPr>
                <w:lang w:val="en-US"/>
              </w:rPr>
              <w:t>ё</w:t>
            </w:r>
            <w:proofErr w:type="spellEnd"/>
            <w:r>
              <w:rPr>
                <w:lang w:val="en-US"/>
              </w:rPr>
              <w:t xml:space="preserve"> </w:t>
            </w:r>
            <w:proofErr w:type="spellStart"/>
            <w:r>
              <w:rPr>
                <w:lang w:val="en-US"/>
              </w:rPr>
              <w:t>identifikimin</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raportimin</w:t>
            </w:r>
            <w:proofErr w:type="spellEnd"/>
            <w:r>
              <w:rPr>
                <w:lang w:val="en-US"/>
              </w:rPr>
              <w:t xml:space="preserve"> e </w:t>
            </w:r>
            <w:proofErr w:type="spellStart"/>
            <w:r>
              <w:rPr>
                <w:lang w:val="en-US"/>
              </w:rPr>
              <w:t>humbjeve</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shkaqeve</w:t>
            </w:r>
            <w:proofErr w:type="spellEnd"/>
            <w:r>
              <w:rPr>
                <w:lang w:val="en-US"/>
              </w:rPr>
              <w:t xml:space="preserve"> </w:t>
            </w:r>
            <w:proofErr w:type="spellStart"/>
            <w:r>
              <w:rPr>
                <w:lang w:val="en-US"/>
              </w:rPr>
              <w:t>t</w:t>
            </w:r>
            <w:r w:rsidR="00040FE6">
              <w:rPr>
                <w:lang w:val="en-US"/>
              </w:rPr>
              <w:t>ё</w:t>
            </w:r>
            <w:proofErr w:type="spellEnd"/>
            <w:r>
              <w:rPr>
                <w:lang w:val="en-US"/>
              </w:rPr>
              <w:t xml:space="preserve"> </w:t>
            </w:r>
            <w:proofErr w:type="spellStart"/>
            <w:r>
              <w:rPr>
                <w:lang w:val="en-US"/>
              </w:rPr>
              <w:t>tyre</w:t>
            </w:r>
            <w:proofErr w:type="spellEnd"/>
            <w:r w:rsidR="00510DF2">
              <w:rPr>
                <w:lang w:val="en-US"/>
              </w:rPr>
              <w:t xml:space="preserve">; </w:t>
            </w:r>
          </w:p>
          <w:p w14:paraId="0D4CBAE1" w14:textId="77777777" w:rsidR="00510DF2" w:rsidRDefault="00BB4EF6" w:rsidP="007636BB">
            <w:pPr>
              <w:numPr>
                <w:ilvl w:val="0"/>
                <w:numId w:val="24"/>
              </w:numPr>
              <w:ind w:left="317" w:hanging="283"/>
              <w:outlineLvl w:val="2"/>
              <w:rPr>
                <w:lang w:val="en-US"/>
              </w:rPr>
            </w:pPr>
            <w:proofErr w:type="spellStart"/>
            <w:r>
              <w:rPr>
                <w:lang w:val="en-US"/>
              </w:rPr>
              <w:t>t</w:t>
            </w:r>
            <w:r w:rsidR="00040FE6">
              <w:rPr>
                <w:lang w:val="en-US"/>
              </w:rPr>
              <w:t>ё</w:t>
            </w:r>
            <w:proofErr w:type="spellEnd"/>
            <w:r>
              <w:rPr>
                <w:lang w:val="en-US"/>
              </w:rPr>
              <w:t xml:space="preserve"> </w:t>
            </w:r>
            <w:proofErr w:type="spellStart"/>
            <w:r>
              <w:rPr>
                <w:lang w:val="en-US"/>
              </w:rPr>
              <w:t>ndjek</w:t>
            </w:r>
            <w:r w:rsidR="00040FE6">
              <w:rPr>
                <w:lang w:val="en-US"/>
              </w:rPr>
              <w:t>ё</w:t>
            </w:r>
            <w:proofErr w:type="spellEnd"/>
            <w:r w:rsidR="00510DF2">
              <w:rPr>
                <w:lang w:val="en-US"/>
              </w:rPr>
              <w:t xml:space="preserve"> </w:t>
            </w:r>
            <w:proofErr w:type="spellStart"/>
            <w:r w:rsidR="00510DF2">
              <w:rPr>
                <w:lang w:val="en-US"/>
              </w:rPr>
              <w:t>procesin</w:t>
            </w:r>
            <w:proofErr w:type="spellEnd"/>
            <w:r w:rsidR="00510DF2">
              <w:rPr>
                <w:lang w:val="en-US"/>
              </w:rPr>
              <w:t xml:space="preserve"> e </w:t>
            </w:r>
            <w:proofErr w:type="spellStart"/>
            <w:r w:rsidR="00510DF2">
              <w:rPr>
                <w:lang w:val="en-US"/>
              </w:rPr>
              <w:t>b</w:t>
            </w:r>
            <w:r w:rsidR="00040FE6">
              <w:rPr>
                <w:lang w:val="en-US"/>
              </w:rPr>
              <w:t>ё</w:t>
            </w:r>
            <w:r w:rsidR="00510DF2">
              <w:rPr>
                <w:lang w:val="en-US"/>
              </w:rPr>
              <w:t>rjes</w:t>
            </w:r>
            <w:proofErr w:type="spellEnd"/>
            <w:r w:rsidR="00510DF2">
              <w:rPr>
                <w:lang w:val="en-US"/>
              </w:rPr>
              <w:t xml:space="preserve"> </w:t>
            </w:r>
            <w:proofErr w:type="spellStart"/>
            <w:r w:rsidR="00510DF2">
              <w:rPr>
                <w:lang w:val="en-US"/>
              </w:rPr>
              <w:t>s</w:t>
            </w:r>
            <w:r w:rsidR="00040FE6">
              <w:rPr>
                <w:lang w:val="en-US"/>
              </w:rPr>
              <w:t>ё</w:t>
            </w:r>
            <w:proofErr w:type="spellEnd"/>
            <w:r w:rsidR="00510DF2">
              <w:rPr>
                <w:lang w:val="en-US"/>
              </w:rPr>
              <w:t xml:space="preserve"> </w:t>
            </w:r>
            <w:proofErr w:type="spellStart"/>
            <w:r w:rsidR="00510DF2">
              <w:rPr>
                <w:lang w:val="en-US"/>
              </w:rPr>
              <w:t>porosis</w:t>
            </w:r>
            <w:r w:rsidR="00040FE6">
              <w:rPr>
                <w:lang w:val="en-US"/>
              </w:rPr>
              <w:t>ё</w:t>
            </w:r>
            <w:proofErr w:type="spellEnd"/>
            <w:r w:rsidR="00510DF2">
              <w:rPr>
                <w:lang w:val="en-US"/>
              </w:rPr>
              <w:t xml:space="preserve"> </w:t>
            </w:r>
            <w:proofErr w:type="spellStart"/>
            <w:r w:rsidR="00510DF2">
              <w:rPr>
                <w:lang w:val="en-US"/>
              </w:rPr>
              <w:t>dhe</w:t>
            </w:r>
            <w:proofErr w:type="spellEnd"/>
            <w:r w:rsidR="00510DF2">
              <w:rPr>
                <w:lang w:val="en-US"/>
              </w:rPr>
              <w:t xml:space="preserve"> </w:t>
            </w:r>
            <w:proofErr w:type="spellStart"/>
            <w:r w:rsidR="00510DF2">
              <w:rPr>
                <w:lang w:val="en-US"/>
              </w:rPr>
              <w:t>procedurat</w:t>
            </w:r>
            <w:proofErr w:type="spellEnd"/>
            <w:r w:rsidR="00510DF2">
              <w:rPr>
                <w:lang w:val="en-US"/>
              </w:rPr>
              <w:t xml:space="preserve"> e </w:t>
            </w:r>
            <w:proofErr w:type="spellStart"/>
            <w:r w:rsidR="00510DF2">
              <w:rPr>
                <w:lang w:val="en-US"/>
              </w:rPr>
              <w:t>marrjes</w:t>
            </w:r>
            <w:proofErr w:type="spellEnd"/>
            <w:r w:rsidR="00510DF2">
              <w:rPr>
                <w:lang w:val="en-US"/>
              </w:rPr>
              <w:t xml:space="preserve"> </w:t>
            </w:r>
            <w:proofErr w:type="spellStart"/>
            <w:r w:rsidR="00510DF2">
              <w:rPr>
                <w:lang w:val="en-US"/>
              </w:rPr>
              <w:t>n</w:t>
            </w:r>
            <w:r w:rsidR="00040FE6">
              <w:rPr>
                <w:lang w:val="en-US"/>
              </w:rPr>
              <w:t>ё</w:t>
            </w:r>
            <w:proofErr w:type="spellEnd"/>
            <w:r w:rsidR="00510DF2">
              <w:rPr>
                <w:lang w:val="en-US"/>
              </w:rPr>
              <w:t xml:space="preserve"> </w:t>
            </w:r>
            <w:proofErr w:type="spellStart"/>
            <w:r w:rsidR="00510DF2">
              <w:rPr>
                <w:lang w:val="en-US"/>
              </w:rPr>
              <w:t>dor</w:t>
            </w:r>
            <w:r w:rsidR="00040FE6">
              <w:rPr>
                <w:lang w:val="en-US"/>
              </w:rPr>
              <w:t>ё</w:t>
            </w:r>
            <w:r w:rsidR="00510DF2">
              <w:rPr>
                <w:lang w:val="en-US"/>
              </w:rPr>
              <w:t>zim</w:t>
            </w:r>
            <w:proofErr w:type="spellEnd"/>
            <w:r w:rsidR="00510DF2">
              <w:rPr>
                <w:lang w:val="en-US"/>
              </w:rPr>
              <w:t xml:space="preserve"> </w:t>
            </w:r>
            <w:proofErr w:type="spellStart"/>
            <w:r w:rsidR="00510DF2">
              <w:rPr>
                <w:lang w:val="en-US"/>
              </w:rPr>
              <w:t>t</w:t>
            </w:r>
            <w:r w:rsidR="00040FE6">
              <w:rPr>
                <w:lang w:val="en-US"/>
              </w:rPr>
              <w:t>ё</w:t>
            </w:r>
            <w:proofErr w:type="spellEnd"/>
            <w:r w:rsidR="00510DF2">
              <w:rPr>
                <w:lang w:val="en-US"/>
              </w:rPr>
              <w:t xml:space="preserve"> </w:t>
            </w:r>
            <w:proofErr w:type="spellStart"/>
            <w:r w:rsidR="00510DF2">
              <w:rPr>
                <w:lang w:val="en-US"/>
              </w:rPr>
              <w:t>mallit</w:t>
            </w:r>
            <w:proofErr w:type="spellEnd"/>
            <w:r w:rsidR="00510DF2">
              <w:rPr>
                <w:lang w:val="en-US"/>
              </w:rPr>
              <w:t>;</w:t>
            </w:r>
          </w:p>
          <w:p w14:paraId="53AA0B13" w14:textId="77777777" w:rsidR="00510DF2" w:rsidRPr="00BB4EF6" w:rsidRDefault="00510DF2" w:rsidP="007636BB">
            <w:pPr>
              <w:numPr>
                <w:ilvl w:val="0"/>
                <w:numId w:val="24"/>
              </w:numPr>
              <w:ind w:left="317" w:hanging="283"/>
              <w:outlineLvl w:val="2"/>
              <w:rPr>
                <w:lang w:val="en-US"/>
              </w:rPr>
            </w:pPr>
            <w:proofErr w:type="spellStart"/>
            <w:r w:rsidRPr="00BB4EF6">
              <w:rPr>
                <w:lang w:val="en-US"/>
              </w:rPr>
              <w:t>t</w:t>
            </w:r>
            <w:r w:rsidR="00040FE6">
              <w:rPr>
                <w:lang w:val="en-US"/>
              </w:rPr>
              <w:t>ё</w:t>
            </w:r>
            <w:proofErr w:type="spellEnd"/>
            <w:r w:rsidRPr="00BB4EF6">
              <w:rPr>
                <w:lang w:val="en-US"/>
              </w:rPr>
              <w:t xml:space="preserve"> </w:t>
            </w:r>
            <w:proofErr w:type="spellStart"/>
            <w:r w:rsidR="00BB4EF6" w:rsidRPr="00BB4EF6">
              <w:rPr>
                <w:lang w:val="en-US"/>
              </w:rPr>
              <w:t>asistoj</w:t>
            </w:r>
            <w:r w:rsidR="00040FE6">
              <w:rPr>
                <w:lang w:val="en-US"/>
              </w:rPr>
              <w:t>ё</w:t>
            </w:r>
            <w:proofErr w:type="spellEnd"/>
            <w:r w:rsidR="00BB4EF6" w:rsidRPr="00BB4EF6">
              <w:rPr>
                <w:lang w:val="en-US"/>
              </w:rPr>
              <w:t xml:space="preserve"> </w:t>
            </w:r>
            <w:proofErr w:type="spellStart"/>
            <w:r w:rsidR="00BB4EF6" w:rsidRPr="00BB4EF6">
              <w:rPr>
                <w:lang w:val="en-US"/>
              </w:rPr>
              <w:t>n</w:t>
            </w:r>
            <w:r w:rsidR="00040FE6">
              <w:rPr>
                <w:lang w:val="en-US"/>
              </w:rPr>
              <w:t>ё</w:t>
            </w:r>
            <w:proofErr w:type="spellEnd"/>
            <w:r w:rsidR="00BB4EF6" w:rsidRPr="00BB4EF6">
              <w:rPr>
                <w:lang w:val="en-US"/>
              </w:rPr>
              <w:t xml:space="preserve"> </w:t>
            </w:r>
            <w:proofErr w:type="spellStart"/>
            <w:r w:rsidR="00BB4EF6" w:rsidRPr="00BB4EF6">
              <w:rPr>
                <w:lang w:val="en-US"/>
              </w:rPr>
              <w:t>vler</w:t>
            </w:r>
            <w:r w:rsidR="00040FE6">
              <w:rPr>
                <w:lang w:val="en-US"/>
              </w:rPr>
              <w:t>ё</w:t>
            </w:r>
            <w:r w:rsidR="00BB4EF6" w:rsidRPr="00BB4EF6">
              <w:rPr>
                <w:lang w:val="en-US"/>
              </w:rPr>
              <w:t>simin</w:t>
            </w:r>
            <w:proofErr w:type="spellEnd"/>
            <w:r w:rsidR="00BB4EF6">
              <w:rPr>
                <w:lang w:val="en-US"/>
              </w:rPr>
              <w:t xml:space="preserve">  </w:t>
            </w:r>
            <w:proofErr w:type="spellStart"/>
            <w:r w:rsidR="00BB4EF6">
              <w:rPr>
                <w:lang w:val="en-US"/>
              </w:rPr>
              <w:t>sasior</w:t>
            </w:r>
            <w:proofErr w:type="spellEnd"/>
            <w:r w:rsidR="00BB4EF6">
              <w:rPr>
                <w:lang w:val="en-US"/>
              </w:rPr>
              <w:t xml:space="preserve"> </w:t>
            </w:r>
            <w:proofErr w:type="spellStart"/>
            <w:r w:rsidR="00BB4EF6">
              <w:rPr>
                <w:lang w:val="en-US"/>
              </w:rPr>
              <w:t>dhe</w:t>
            </w:r>
            <w:proofErr w:type="spellEnd"/>
            <w:r w:rsidR="00BB4EF6">
              <w:rPr>
                <w:lang w:val="en-US"/>
              </w:rPr>
              <w:t xml:space="preserve">  </w:t>
            </w:r>
            <w:proofErr w:type="spellStart"/>
            <w:r w:rsidR="00BB4EF6">
              <w:rPr>
                <w:lang w:val="en-US"/>
              </w:rPr>
              <w:t>cil</w:t>
            </w:r>
            <w:r w:rsidR="00040FE6">
              <w:rPr>
                <w:lang w:val="en-US"/>
              </w:rPr>
              <w:t>ё</w:t>
            </w:r>
            <w:r w:rsidR="00BB4EF6">
              <w:rPr>
                <w:lang w:val="en-US"/>
              </w:rPr>
              <w:t>sor</w:t>
            </w:r>
            <w:proofErr w:type="spellEnd"/>
            <w:r w:rsidR="00BB4EF6">
              <w:rPr>
                <w:lang w:val="en-US"/>
              </w:rPr>
              <w:t xml:space="preserve"> </w:t>
            </w:r>
            <w:proofErr w:type="spellStart"/>
            <w:r w:rsidR="00BB4EF6">
              <w:rPr>
                <w:lang w:val="en-US"/>
              </w:rPr>
              <w:t>t</w:t>
            </w:r>
            <w:r w:rsidR="00040FE6">
              <w:rPr>
                <w:lang w:val="en-US"/>
              </w:rPr>
              <w:t>ё</w:t>
            </w:r>
            <w:proofErr w:type="spellEnd"/>
            <w:r w:rsidR="00BB4EF6">
              <w:rPr>
                <w:lang w:val="en-US"/>
              </w:rPr>
              <w:t xml:space="preserve">  </w:t>
            </w:r>
            <w:proofErr w:type="spellStart"/>
            <w:r w:rsidR="00BB4EF6">
              <w:rPr>
                <w:lang w:val="en-US"/>
              </w:rPr>
              <w:t>mallrave</w:t>
            </w:r>
            <w:proofErr w:type="spellEnd"/>
            <w:r w:rsidR="00BB4EF6">
              <w:rPr>
                <w:lang w:val="en-US"/>
              </w:rPr>
              <w:t xml:space="preserve"> </w:t>
            </w:r>
            <w:proofErr w:type="spellStart"/>
            <w:r w:rsidR="00BB4EF6">
              <w:rPr>
                <w:lang w:val="en-US"/>
              </w:rPr>
              <w:t>t</w:t>
            </w:r>
            <w:r w:rsidR="00040FE6">
              <w:rPr>
                <w:lang w:val="en-US"/>
              </w:rPr>
              <w:t>ё</w:t>
            </w:r>
            <w:proofErr w:type="spellEnd"/>
            <w:r w:rsidRPr="00BB4EF6">
              <w:rPr>
                <w:lang w:val="en-US"/>
              </w:rPr>
              <w:t xml:space="preserve"> </w:t>
            </w:r>
            <w:proofErr w:type="spellStart"/>
            <w:r w:rsidRPr="00BB4EF6">
              <w:rPr>
                <w:lang w:val="en-US"/>
              </w:rPr>
              <w:t>marra</w:t>
            </w:r>
            <w:proofErr w:type="spellEnd"/>
            <w:r w:rsidRPr="00BB4EF6">
              <w:rPr>
                <w:lang w:val="en-US"/>
              </w:rPr>
              <w:t xml:space="preserve"> </w:t>
            </w:r>
            <w:proofErr w:type="spellStart"/>
            <w:r w:rsidRPr="00BB4EF6">
              <w:rPr>
                <w:lang w:val="en-US"/>
              </w:rPr>
              <w:t>n</w:t>
            </w:r>
            <w:r w:rsidR="00040FE6">
              <w:rPr>
                <w:lang w:val="en-US"/>
              </w:rPr>
              <w:t>ё</w:t>
            </w:r>
            <w:proofErr w:type="spellEnd"/>
            <w:r w:rsidRPr="00BB4EF6">
              <w:rPr>
                <w:lang w:val="en-US"/>
              </w:rPr>
              <w:t xml:space="preserve"> </w:t>
            </w:r>
            <w:proofErr w:type="spellStart"/>
            <w:r w:rsidRPr="00BB4EF6">
              <w:rPr>
                <w:lang w:val="en-US"/>
              </w:rPr>
              <w:t>dor</w:t>
            </w:r>
            <w:r w:rsidR="00040FE6">
              <w:rPr>
                <w:lang w:val="en-US"/>
              </w:rPr>
              <w:t>ё</w:t>
            </w:r>
            <w:r w:rsidRPr="00BB4EF6">
              <w:rPr>
                <w:lang w:val="en-US"/>
              </w:rPr>
              <w:t>zim</w:t>
            </w:r>
            <w:proofErr w:type="spellEnd"/>
            <w:r w:rsidRPr="00BB4EF6">
              <w:rPr>
                <w:lang w:val="en-US"/>
              </w:rPr>
              <w:t xml:space="preserve"> </w:t>
            </w:r>
            <w:proofErr w:type="spellStart"/>
            <w:r w:rsidRPr="00BB4EF6">
              <w:rPr>
                <w:lang w:val="en-US"/>
              </w:rPr>
              <w:t>sipas</w:t>
            </w:r>
            <w:proofErr w:type="spellEnd"/>
            <w:r w:rsidRPr="00BB4EF6">
              <w:rPr>
                <w:lang w:val="en-US"/>
              </w:rPr>
              <w:t xml:space="preserve"> </w:t>
            </w:r>
            <w:proofErr w:type="spellStart"/>
            <w:r w:rsidRPr="00BB4EF6">
              <w:rPr>
                <w:lang w:val="en-US"/>
              </w:rPr>
              <w:t>rregullave</w:t>
            </w:r>
            <w:proofErr w:type="spellEnd"/>
            <w:r w:rsidRPr="00BB4EF6">
              <w:rPr>
                <w:lang w:val="en-US"/>
              </w:rPr>
              <w:t xml:space="preserve"> </w:t>
            </w:r>
            <w:proofErr w:type="spellStart"/>
            <w:r w:rsidRPr="00BB4EF6">
              <w:rPr>
                <w:lang w:val="en-US"/>
              </w:rPr>
              <w:t>dhe</w:t>
            </w:r>
            <w:proofErr w:type="spellEnd"/>
            <w:r w:rsidRPr="00BB4EF6">
              <w:rPr>
                <w:lang w:val="en-US"/>
              </w:rPr>
              <w:t xml:space="preserve"> </w:t>
            </w:r>
            <w:proofErr w:type="spellStart"/>
            <w:r w:rsidRPr="00BB4EF6">
              <w:rPr>
                <w:lang w:val="en-US"/>
              </w:rPr>
              <w:t>procedurave</w:t>
            </w:r>
            <w:proofErr w:type="spellEnd"/>
            <w:r w:rsidRPr="00BB4EF6">
              <w:rPr>
                <w:lang w:val="en-US"/>
              </w:rPr>
              <w:t>;</w:t>
            </w:r>
          </w:p>
          <w:p w14:paraId="3D77C0BA" w14:textId="77777777" w:rsidR="00510DF2" w:rsidRDefault="003108D2" w:rsidP="007636BB">
            <w:pPr>
              <w:numPr>
                <w:ilvl w:val="0"/>
                <w:numId w:val="24"/>
              </w:numPr>
              <w:ind w:left="317" w:hanging="283"/>
              <w:outlineLvl w:val="2"/>
              <w:rPr>
                <w:lang w:val="en-US"/>
              </w:rPr>
            </w:pPr>
            <w:proofErr w:type="spellStart"/>
            <w:r>
              <w:rPr>
                <w:lang w:val="en-US"/>
              </w:rPr>
              <w:t>t</w:t>
            </w:r>
            <w:r w:rsidR="00040FE6">
              <w:rPr>
                <w:lang w:val="en-US"/>
              </w:rPr>
              <w:t>ё</w:t>
            </w:r>
            <w:proofErr w:type="spellEnd"/>
            <w:r>
              <w:rPr>
                <w:lang w:val="en-US"/>
              </w:rPr>
              <w:t xml:space="preserve"> </w:t>
            </w:r>
            <w:proofErr w:type="spellStart"/>
            <w:r>
              <w:rPr>
                <w:lang w:val="en-US"/>
              </w:rPr>
              <w:t>mbik</w:t>
            </w:r>
            <w:r w:rsidR="009E799B">
              <w:rPr>
                <w:lang w:val="en-US"/>
              </w:rPr>
              <w:t>ë</w:t>
            </w:r>
            <w:r>
              <w:rPr>
                <w:lang w:val="en-US"/>
              </w:rPr>
              <w:t>qyr</w:t>
            </w:r>
            <w:r w:rsidR="00040FE6">
              <w:rPr>
                <w:lang w:val="en-US"/>
              </w:rPr>
              <w:t>ё</w:t>
            </w:r>
            <w:proofErr w:type="spellEnd"/>
            <w:r>
              <w:rPr>
                <w:lang w:val="en-US"/>
              </w:rPr>
              <w:t xml:space="preserve"> </w:t>
            </w:r>
            <w:proofErr w:type="spellStart"/>
            <w:r>
              <w:rPr>
                <w:lang w:val="en-US"/>
              </w:rPr>
              <w:t>ruajtjen</w:t>
            </w:r>
            <w:proofErr w:type="spellEnd"/>
            <w:r>
              <w:rPr>
                <w:lang w:val="en-US"/>
              </w:rPr>
              <w:t xml:space="preserve"> e </w:t>
            </w:r>
            <w:proofErr w:type="spellStart"/>
            <w:r>
              <w:rPr>
                <w:lang w:val="en-US"/>
              </w:rPr>
              <w:t>produkteve</w:t>
            </w:r>
            <w:proofErr w:type="spellEnd"/>
            <w:r>
              <w:rPr>
                <w:lang w:val="en-US"/>
              </w:rPr>
              <w:t xml:space="preserve"> </w:t>
            </w:r>
            <w:proofErr w:type="spellStart"/>
            <w:r>
              <w:rPr>
                <w:lang w:val="en-US"/>
              </w:rPr>
              <w:t>sipas</w:t>
            </w:r>
            <w:proofErr w:type="spellEnd"/>
            <w:r>
              <w:rPr>
                <w:lang w:val="en-US"/>
              </w:rPr>
              <w:t xml:space="preserve"> </w:t>
            </w:r>
            <w:proofErr w:type="spellStart"/>
            <w:r>
              <w:rPr>
                <w:lang w:val="en-US"/>
              </w:rPr>
              <w:t>standardit</w:t>
            </w:r>
            <w:proofErr w:type="spellEnd"/>
            <w:r>
              <w:rPr>
                <w:lang w:val="en-US"/>
              </w:rPr>
              <w:t xml:space="preserve"> </w:t>
            </w:r>
            <w:r w:rsidR="00F02C03">
              <w:rPr>
                <w:lang w:val="en-US"/>
              </w:rPr>
              <w:t>HACCP</w:t>
            </w:r>
            <w:r>
              <w:rPr>
                <w:lang w:val="en-US"/>
              </w:rPr>
              <w:t xml:space="preserve"> </w:t>
            </w:r>
            <w:proofErr w:type="spellStart"/>
            <w:r>
              <w:rPr>
                <w:lang w:val="en-US"/>
              </w:rPr>
              <w:t>dhe</w:t>
            </w:r>
            <w:proofErr w:type="spellEnd"/>
            <w:r>
              <w:rPr>
                <w:lang w:val="en-US"/>
              </w:rPr>
              <w:t xml:space="preserve"> </w:t>
            </w:r>
            <w:proofErr w:type="spellStart"/>
            <w:r>
              <w:rPr>
                <w:lang w:val="en-US"/>
              </w:rPr>
              <w:t>rregullave</w:t>
            </w:r>
            <w:proofErr w:type="spellEnd"/>
            <w:r>
              <w:rPr>
                <w:lang w:val="en-US"/>
              </w:rPr>
              <w:t xml:space="preserve"> </w:t>
            </w:r>
            <w:proofErr w:type="spellStart"/>
            <w:r>
              <w:rPr>
                <w:lang w:val="en-US"/>
              </w:rPr>
              <w:t>specifike</w:t>
            </w:r>
            <w:proofErr w:type="spellEnd"/>
            <w:r>
              <w:rPr>
                <w:lang w:val="en-US"/>
              </w:rPr>
              <w:t xml:space="preserve"> (</w:t>
            </w:r>
            <w:proofErr w:type="spellStart"/>
            <w:r>
              <w:rPr>
                <w:lang w:val="en-US"/>
              </w:rPr>
              <w:t>temperatu</w:t>
            </w:r>
            <w:r w:rsidR="00040FE6">
              <w:rPr>
                <w:lang w:val="en-US"/>
              </w:rPr>
              <w:t>ё</w:t>
            </w:r>
            <w:proofErr w:type="spellEnd"/>
            <w:r>
              <w:rPr>
                <w:lang w:val="en-US"/>
              </w:rPr>
              <w:t xml:space="preserve">, </w:t>
            </w:r>
            <w:proofErr w:type="spellStart"/>
            <w:r>
              <w:rPr>
                <w:lang w:val="en-US"/>
              </w:rPr>
              <w:t>lag</w:t>
            </w:r>
            <w:r w:rsidR="00040FE6">
              <w:rPr>
                <w:lang w:val="en-US"/>
              </w:rPr>
              <w:t>ё</w:t>
            </w:r>
            <w:r>
              <w:rPr>
                <w:lang w:val="en-US"/>
              </w:rPr>
              <w:t>shti</w:t>
            </w:r>
            <w:proofErr w:type="spellEnd"/>
            <w:r>
              <w:rPr>
                <w:lang w:val="en-US"/>
              </w:rPr>
              <w:t xml:space="preserve">, </w:t>
            </w:r>
            <w:proofErr w:type="spellStart"/>
            <w:r>
              <w:rPr>
                <w:lang w:val="en-US"/>
              </w:rPr>
              <w:t>dat</w:t>
            </w:r>
            <w:r w:rsidR="00040FE6">
              <w:rPr>
                <w:lang w:val="en-US"/>
              </w:rPr>
              <w:t>ё</w:t>
            </w:r>
            <w:proofErr w:type="spellEnd"/>
            <w:r>
              <w:rPr>
                <w:lang w:val="en-US"/>
              </w:rPr>
              <w:t xml:space="preserve"> </w:t>
            </w:r>
            <w:proofErr w:type="spellStart"/>
            <w:r>
              <w:rPr>
                <w:lang w:val="en-US"/>
              </w:rPr>
              <w:t>skadence</w:t>
            </w:r>
            <w:proofErr w:type="spellEnd"/>
            <w:r w:rsidR="00F46DAC">
              <w:rPr>
                <w:lang w:val="en-US"/>
              </w:rPr>
              <w:t xml:space="preserve">, </w:t>
            </w:r>
            <w:proofErr w:type="spellStart"/>
            <w:r w:rsidR="00F46DAC">
              <w:rPr>
                <w:lang w:val="en-US"/>
              </w:rPr>
              <w:t>gjurmueshm</w:t>
            </w:r>
            <w:r w:rsidR="00040FE6">
              <w:rPr>
                <w:lang w:val="en-US"/>
              </w:rPr>
              <w:t>ё</w:t>
            </w:r>
            <w:r w:rsidR="00F46DAC">
              <w:rPr>
                <w:lang w:val="en-US"/>
              </w:rPr>
              <w:t>rin</w:t>
            </w:r>
            <w:r w:rsidR="00040FE6">
              <w:rPr>
                <w:lang w:val="en-US"/>
              </w:rPr>
              <w:t>ё</w:t>
            </w:r>
            <w:proofErr w:type="spellEnd"/>
            <w:r>
              <w:rPr>
                <w:lang w:val="en-US"/>
              </w:rPr>
              <w:t>)</w:t>
            </w:r>
            <w:r w:rsidR="007A7FCB">
              <w:rPr>
                <w:lang w:val="en-US"/>
              </w:rPr>
              <w:t>;</w:t>
            </w:r>
          </w:p>
          <w:p w14:paraId="36297DD5" w14:textId="77777777" w:rsidR="007A7FCB" w:rsidRPr="00510DF2" w:rsidRDefault="007A7FCB" w:rsidP="007636BB">
            <w:pPr>
              <w:numPr>
                <w:ilvl w:val="0"/>
                <w:numId w:val="24"/>
              </w:numPr>
              <w:ind w:left="317" w:hanging="283"/>
              <w:outlineLvl w:val="2"/>
              <w:rPr>
                <w:lang w:val="en-US"/>
              </w:rPr>
            </w:pPr>
            <w:proofErr w:type="spellStart"/>
            <w:r>
              <w:rPr>
                <w:lang w:val="en-US"/>
              </w:rPr>
              <w:t>t</w:t>
            </w:r>
            <w:r w:rsidR="003A07EE">
              <w:rPr>
                <w:lang w:val="en-US"/>
              </w:rPr>
              <w:t>ё</w:t>
            </w:r>
            <w:proofErr w:type="spellEnd"/>
            <w:r>
              <w:rPr>
                <w:lang w:val="en-US"/>
              </w:rPr>
              <w:t xml:space="preserve"> </w:t>
            </w:r>
            <w:proofErr w:type="spellStart"/>
            <w:r>
              <w:rPr>
                <w:lang w:val="en-US"/>
              </w:rPr>
              <w:t>asistoj</w:t>
            </w:r>
            <w:r w:rsidR="003A07EE">
              <w:rPr>
                <w:lang w:val="en-US"/>
              </w:rPr>
              <w:t>ё</w:t>
            </w:r>
            <w:proofErr w:type="spellEnd"/>
            <w:r>
              <w:rPr>
                <w:lang w:val="en-US"/>
              </w:rPr>
              <w:t xml:space="preserve"> </w:t>
            </w:r>
            <w:proofErr w:type="spellStart"/>
            <w:r>
              <w:rPr>
                <w:lang w:val="en-US"/>
              </w:rPr>
              <w:t>n</w:t>
            </w:r>
            <w:r w:rsidR="003A07EE">
              <w:rPr>
                <w:lang w:val="en-US"/>
              </w:rPr>
              <w:t>ё</w:t>
            </w:r>
            <w:proofErr w:type="spellEnd"/>
            <w:r>
              <w:rPr>
                <w:lang w:val="en-US"/>
              </w:rPr>
              <w:t xml:space="preserve"> </w:t>
            </w:r>
            <w:proofErr w:type="spellStart"/>
            <w:r>
              <w:rPr>
                <w:lang w:val="en-US"/>
              </w:rPr>
              <w:t>plot</w:t>
            </w:r>
            <w:r w:rsidR="003A07EE">
              <w:rPr>
                <w:lang w:val="en-US"/>
              </w:rPr>
              <w:t>ё</w:t>
            </w:r>
            <w:r>
              <w:rPr>
                <w:lang w:val="en-US"/>
              </w:rPr>
              <w:t>simin</w:t>
            </w:r>
            <w:proofErr w:type="spellEnd"/>
            <w:r>
              <w:rPr>
                <w:lang w:val="en-US"/>
              </w:rPr>
              <w:t xml:space="preserve"> e </w:t>
            </w:r>
            <w:proofErr w:type="spellStart"/>
            <w:r>
              <w:rPr>
                <w:lang w:val="en-US"/>
              </w:rPr>
              <w:t>dokumentacionit</w:t>
            </w:r>
            <w:proofErr w:type="spellEnd"/>
            <w:r>
              <w:rPr>
                <w:lang w:val="en-US"/>
              </w:rPr>
              <w:t xml:space="preserve"> </w:t>
            </w:r>
            <w:proofErr w:type="spellStart"/>
            <w:r>
              <w:rPr>
                <w:lang w:val="en-US"/>
              </w:rPr>
              <w:t>operativ</w:t>
            </w:r>
            <w:proofErr w:type="spellEnd"/>
            <w:r>
              <w:rPr>
                <w:lang w:val="en-US"/>
              </w:rPr>
              <w:t xml:space="preserve"> </w:t>
            </w:r>
            <w:proofErr w:type="spellStart"/>
            <w:r>
              <w:rPr>
                <w:lang w:val="en-US"/>
              </w:rPr>
              <w:t>n</w:t>
            </w:r>
            <w:r w:rsidR="003A07EE">
              <w:rPr>
                <w:lang w:val="en-US"/>
              </w:rPr>
              <w:t>ё</w:t>
            </w:r>
            <w:proofErr w:type="spellEnd"/>
            <w:r>
              <w:rPr>
                <w:lang w:val="en-US"/>
              </w:rPr>
              <w:t xml:space="preserve"> </w:t>
            </w:r>
            <w:proofErr w:type="spellStart"/>
            <w:r>
              <w:rPr>
                <w:lang w:val="en-US"/>
              </w:rPr>
              <w:t>kuzhin</w:t>
            </w:r>
            <w:r w:rsidR="003A07EE">
              <w:rPr>
                <w:lang w:val="en-US"/>
              </w:rPr>
              <w:t>ё</w:t>
            </w:r>
            <w:proofErr w:type="spellEnd"/>
            <w:r>
              <w:rPr>
                <w:lang w:val="en-US"/>
              </w:rPr>
              <w:t>.</w:t>
            </w:r>
          </w:p>
        </w:tc>
        <w:tc>
          <w:tcPr>
            <w:tcW w:w="1163" w:type="dxa"/>
          </w:tcPr>
          <w:p w14:paraId="70CD1B2F" w14:textId="77777777" w:rsidR="004A3DFF" w:rsidRDefault="004A3DFF" w:rsidP="00707478">
            <w:pPr>
              <w:numPr>
                <w:ilvl w:val="12"/>
                <w:numId w:val="0"/>
              </w:numPr>
              <w:outlineLvl w:val="2"/>
              <w:rPr>
                <w:lang w:val="en-US"/>
              </w:rPr>
            </w:pPr>
          </w:p>
          <w:p w14:paraId="0798CCDE" w14:textId="77777777" w:rsidR="004A3DFF" w:rsidRDefault="004A3DFF" w:rsidP="00707478">
            <w:pPr>
              <w:numPr>
                <w:ilvl w:val="12"/>
                <w:numId w:val="0"/>
              </w:numPr>
              <w:outlineLvl w:val="2"/>
              <w:rPr>
                <w:lang w:val="en-US"/>
              </w:rPr>
            </w:pPr>
          </w:p>
          <w:p w14:paraId="0BF81E9E" w14:textId="77777777" w:rsidR="004A3DFF" w:rsidRDefault="004A3DFF" w:rsidP="00707478">
            <w:pPr>
              <w:numPr>
                <w:ilvl w:val="12"/>
                <w:numId w:val="0"/>
              </w:numPr>
              <w:outlineLvl w:val="2"/>
              <w:rPr>
                <w:lang w:val="en-US"/>
              </w:rPr>
            </w:pPr>
          </w:p>
          <w:p w14:paraId="48BB4F31" w14:textId="77777777" w:rsidR="004A3DFF" w:rsidRDefault="004A3DFF" w:rsidP="00707478">
            <w:pPr>
              <w:numPr>
                <w:ilvl w:val="12"/>
                <w:numId w:val="0"/>
              </w:numPr>
              <w:outlineLvl w:val="2"/>
              <w:rPr>
                <w:lang w:val="en-US"/>
              </w:rPr>
            </w:pPr>
          </w:p>
          <w:p w14:paraId="54D9E2B1" w14:textId="77777777" w:rsidR="004A3DFF" w:rsidRDefault="004A3DFF" w:rsidP="00707478">
            <w:pPr>
              <w:numPr>
                <w:ilvl w:val="12"/>
                <w:numId w:val="0"/>
              </w:numPr>
              <w:outlineLvl w:val="2"/>
              <w:rPr>
                <w:lang w:val="en-US"/>
              </w:rPr>
            </w:pPr>
          </w:p>
          <w:p w14:paraId="45DA7C9D" w14:textId="77777777" w:rsidR="004A3DFF" w:rsidRDefault="004A3DFF" w:rsidP="00707478">
            <w:pPr>
              <w:numPr>
                <w:ilvl w:val="12"/>
                <w:numId w:val="0"/>
              </w:numPr>
              <w:outlineLvl w:val="2"/>
              <w:rPr>
                <w:lang w:val="en-US"/>
              </w:rPr>
            </w:pPr>
          </w:p>
          <w:p w14:paraId="69EB647B" w14:textId="77777777" w:rsidR="004A3DFF" w:rsidRDefault="004A3DFF" w:rsidP="00707478">
            <w:pPr>
              <w:numPr>
                <w:ilvl w:val="12"/>
                <w:numId w:val="0"/>
              </w:numPr>
              <w:outlineLvl w:val="2"/>
              <w:rPr>
                <w:lang w:val="en-US"/>
              </w:rPr>
            </w:pPr>
          </w:p>
          <w:p w14:paraId="067AAD89" w14:textId="77777777" w:rsidR="004A3DFF" w:rsidRDefault="004A3DFF" w:rsidP="00707478">
            <w:pPr>
              <w:numPr>
                <w:ilvl w:val="12"/>
                <w:numId w:val="0"/>
              </w:numPr>
              <w:outlineLvl w:val="2"/>
              <w:rPr>
                <w:lang w:val="en-US"/>
              </w:rPr>
            </w:pPr>
          </w:p>
          <w:p w14:paraId="2B6014FF" w14:textId="77777777" w:rsidR="004A3DFF" w:rsidRDefault="004A3DFF" w:rsidP="00707478">
            <w:pPr>
              <w:numPr>
                <w:ilvl w:val="12"/>
                <w:numId w:val="0"/>
              </w:numPr>
              <w:outlineLvl w:val="2"/>
              <w:rPr>
                <w:lang w:val="en-US"/>
              </w:rPr>
            </w:pPr>
          </w:p>
          <w:p w14:paraId="20124544" w14:textId="77777777" w:rsidR="004A3DFF" w:rsidRDefault="004A3DFF" w:rsidP="00707478">
            <w:pPr>
              <w:numPr>
                <w:ilvl w:val="12"/>
                <w:numId w:val="0"/>
              </w:numPr>
              <w:outlineLvl w:val="2"/>
              <w:rPr>
                <w:lang w:val="en-US"/>
              </w:rPr>
            </w:pPr>
          </w:p>
          <w:p w14:paraId="77F8183E" w14:textId="77777777" w:rsidR="004A3DFF" w:rsidRDefault="004A3DFF" w:rsidP="00707478">
            <w:pPr>
              <w:numPr>
                <w:ilvl w:val="12"/>
                <w:numId w:val="0"/>
              </w:numPr>
              <w:outlineLvl w:val="2"/>
              <w:rPr>
                <w:lang w:val="en-US"/>
              </w:rPr>
            </w:pPr>
          </w:p>
          <w:p w14:paraId="03C6FADD" w14:textId="77777777" w:rsidR="004A3DFF" w:rsidRDefault="004A3DFF" w:rsidP="00707478">
            <w:pPr>
              <w:numPr>
                <w:ilvl w:val="12"/>
                <w:numId w:val="0"/>
              </w:numPr>
              <w:outlineLvl w:val="2"/>
              <w:rPr>
                <w:lang w:val="en-US"/>
              </w:rPr>
            </w:pPr>
          </w:p>
          <w:p w14:paraId="039298FA" w14:textId="77777777" w:rsidR="004A3DFF" w:rsidRDefault="004A3DFF" w:rsidP="00707478">
            <w:pPr>
              <w:numPr>
                <w:ilvl w:val="12"/>
                <w:numId w:val="0"/>
              </w:numPr>
              <w:outlineLvl w:val="2"/>
              <w:rPr>
                <w:lang w:val="en-US"/>
              </w:rPr>
            </w:pPr>
          </w:p>
          <w:p w14:paraId="2A035423" w14:textId="77777777" w:rsidR="004A3DFF" w:rsidRDefault="004A3DFF" w:rsidP="00707478">
            <w:pPr>
              <w:numPr>
                <w:ilvl w:val="12"/>
                <w:numId w:val="0"/>
              </w:numPr>
              <w:outlineLvl w:val="2"/>
              <w:rPr>
                <w:lang w:val="en-US"/>
              </w:rPr>
            </w:pPr>
          </w:p>
          <w:p w14:paraId="5CBF87B9" w14:textId="77777777" w:rsidR="004A3DFF" w:rsidRDefault="004A3DFF" w:rsidP="00707478">
            <w:pPr>
              <w:numPr>
                <w:ilvl w:val="12"/>
                <w:numId w:val="0"/>
              </w:numPr>
              <w:outlineLvl w:val="2"/>
              <w:rPr>
                <w:lang w:val="en-US"/>
              </w:rPr>
            </w:pPr>
          </w:p>
          <w:p w14:paraId="3AC6A936" w14:textId="77777777" w:rsidR="004A3DFF" w:rsidRDefault="004A3DFF" w:rsidP="00707478">
            <w:pPr>
              <w:numPr>
                <w:ilvl w:val="12"/>
                <w:numId w:val="0"/>
              </w:numPr>
              <w:outlineLvl w:val="2"/>
              <w:rPr>
                <w:lang w:val="en-US"/>
              </w:rPr>
            </w:pPr>
          </w:p>
          <w:p w14:paraId="725650C2" w14:textId="77777777" w:rsidR="004A3DFF" w:rsidRDefault="004A3DFF" w:rsidP="00707478">
            <w:pPr>
              <w:numPr>
                <w:ilvl w:val="12"/>
                <w:numId w:val="0"/>
              </w:numPr>
              <w:outlineLvl w:val="2"/>
              <w:rPr>
                <w:lang w:val="en-US"/>
              </w:rPr>
            </w:pPr>
          </w:p>
          <w:p w14:paraId="74652200" w14:textId="77777777" w:rsidR="000C60A4" w:rsidRPr="00DA6472" w:rsidRDefault="00E0707B" w:rsidP="00707478">
            <w:pPr>
              <w:numPr>
                <w:ilvl w:val="12"/>
                <w:numId w:val="0"/>
              </w:numPr>
              <w:outlineLvl w:val="2"/>
              <w:rPr>
                <w:lang w:val="en-US"/>
              </w:rPr>
            </w:pPr>
            <w:r>
              <w:rPr>
                <w:lang w:val="en-US"/>
              </w:rPr>
              <w:t>9</w:t>
            </w:r>
            <w:r w:rsidR="00FF3DA1">
              <w:rPr>
                <w:lang w:val="en-US"/>
              </w:rPr>
              <w:t xml:space="preserve"> </w:t>
            </w:r>
            <w:proofErr w:type="spellStart"/>
            <w:r w:rsidR="00FF3DA1">
              <w:rPr>
                <w:lang w:val="en-US"/>
              </w:rPr>
              <w:t>dit</w:t>
            </w:r>
            <w:r w:rsidR="00040FE6">
              <w:rPr>
                <w:lang w:val="en-US"/>
              </w:rPr>
              <w:t>ё</w:t>
            </w:r>
            <w:proofErr w:type="spellEnd"/>
          </w:p>
        </w:tc>
      </w:tr>
      <w:tr w:rsidR="003C606F" w:rsidRPr="00470CC4" w14:paraId="162F24E7" w14:textId="77777777" w:rsidTr="00363C1A">
        <w:tc>
          <w:tcPr>
            <w:tcW w:w="557" w:type="dxa"/>
          </w:tcPr>
          <w:p w14:paraId="4935444B" w14:textId="77777777" w:rsidR="000C60A4" w:rsidRPr="00DA6472" w:rsidRDefault="00DA6472" w:rsidP="00707478">
            <w:pPr>
              <w:numPr>
                <w:ilvl w:val="12"/>
                <w:numId w:val="0"/>
              </w:numPr>
              <w:jc w:val="center"/>
              <w:outlineLvl w:val="2"/>
              <w:rPr>
                <w:lang w:val="en-US"/>
              </w:rPr>
            </w:pPr>
            <w:r>
              <w:rPr>
                <w:lang w:val="en-US"/>
              </w:rPr>
              <w:lastRenderedPageBreak/>
              <w:t>5</w:t>
            </w:r>
          </w:p>
        </w:tc>
        <w:tc>
          <w:tcPr>
            <w:tcW w:w="1961" w:type="dxa"/>
          </w:tcPr>
          <w:p w14:paraId="1B89BAD4" w14:textId="77777777" w:rsidR="00923FEC" w:rsidRDefault="00923FEC" w:rsidP="00923FEC">
            <w:pPr>
              <w:numPr>
                <w:ilvl w:val="12"/>
                <w:numId w:val="0"/>
              </w:numPr>
              <w:outlineLvl w:val="2"/>
              <w:rPr>
                <w:lang w:val="it-IT"/>
              </w:rPr>
            </w:pPr>
            <w:r>
              <w:rPr>
                <w:lang w:val="it-IT"/>
              </w:rPr>
              <w:t xml:space="preserve">Restorant </w:t>
            </w:r>
          </w:p>
          <w:p w14:paraId="0DD118BB" w14:textId="77777777" w:rsidR="005853F0" w:rsidRDefault="005853F0" w:rsidP="00923FEC">
            <w:pPr>
              <w:numPr>
                <w:ilvl w:val="12"/>
                <w:numId w:val="0"/>
              </w:numPr>
              <w:outlineLvl w:val="2"/>
              <w:rPr>
                <w:lang w:val="it-IT"/>
              </w:rPr>
            </w:pPr>
            <w:r>
              <w:rPr>
                <w:lang w:val="it-IT"/>
              </w:rPr>
              <w:t>(Organi</w:t>
            </w:r>
            <w:r w:rsidR="004A3DFF">
              <w:rPr>
                <w:lang w:val="it-IT"/>
              </w:rPr>
              <w:t>zimi dhe menaxhimi i personelit</w:t>
            </w:r>
            <w:r>
              <w:rPr>
                <w:lang w:val="it-IT"/>
              </w:rPr>
              <w:t>)</w:t>
            </w:r>
          </w:p>
          <w:p w14:paraId="29AE7CE0" w14:textId="77777777" w:rsidR="006B62A1" w:rsidRPr="00923FEC" w:rsidRDefault="006B62A1" w:rsidP="00707478">
            <w:pPr>
              <w:numPr>
                <w:ilvl w:val="12"/>
                <w:numId w:val="0"/>
              </w:numPr>
              <w:outlineLvl w:val="2"/>
              <w:rPr>
                <w:lang w:val="it-IT"/>
              </w:rPr>
            </w:pPr>
          </w:p>
          <w:p w14:paraId="25F96708" w14:textId="77777777" w:rsidR="004A3DFF" w:rsidRPr="00EB271F" w:rsidRDefault="004A3DFF" w:rsidP="00707478">
            <w:pPr>
              <w:numPr>
                <w:ilvl w:val="12"/>
                <w:numId w:val="0"/>
              </w:numPr>
              <w:outlineLvl w:val="2"/>
              <w:rPr>
                <w:lang w:val="it-IT"/>
              </w:rPr>
            </w:pPr>
          </w:p>
          <w:p w14:paraId="6BF26696" w14:textId="77777777" w:rsidR="004A3DFF" w:rsidRPr="00EB271F" w:rsidRDefault="004A3DFF" w:rsidP="00707478">
            <w:pPr>
              <w:numPr>
                <w:ilvl w:val="12"/>
                <w:numId w:val="0"/>
              </w:numPr>
              <w:outlineLvl w:val="2"/>
              <w:rPr>
                <w:lang w:val="it-IT"/>
              </w:rPr>
            </w:pPr>
          </w:p>
          <w:p w14:paraId="4D5669AC" w14:textId="77777777" w:rsidR="00320E97" w:rsidRPr="00DA6472" w:rsidRDefault="0077481D" w:rsidP="00707478">
            <w:pPr>
              <w:numPr>
                <w:ilvl w:val="12"/>
                <w:numId w:val="0"/>
              </w:numPr>
              <w:outlineLvl w:val="2"/>
              <w:rPr>
                <w:lang w:val="en-US"/>
              </w:rPr>
            </w:pPr>
            <w:r>
              <w:rPr>
                <w:lang w:val="en-US"/>
              </w:rPr>
              <w:t>6</w:t>
            </w:r>
            <w:r w:rsidR="00320E97">
              <w:rPr>
                <w:lang w:val="en-US"/>
              </w:rPr>
              <w:t xml:space="preserve">0 </w:t>
            </w:r>
            <w:proofErr w:type="spellStart"/>
            <w:r w:rsidR="00320E97">
              <w:rPr>
                <w:lang w:val="en-US"/>
              </w:rPr>
              <w:t>or</w:t>
            </w:r>
            <w:r w:rsidR="00040FE6">
              <w:rPr>
                <w:lang w:val="en-US"/>
              </w:rPr>
              <w:t>ё</w:t>
            </w:r>
            <w:proofErr w:type="spellEnd"/>
          </w:p>
        </w:tc>
        <w:tc>
          <w:tcPr>
            <w:tcW w:w="2835" w:type="dxa"/>
          </w:tcPr>
          <w:p w14:paraId="0720DBF5" w14:textId="77777777" w:rsidR="001F7539" w:rsidRPr="003108D2" w:rsidRDefault="003108D2" w:rsidP="007636BB">
            <w:pPr>
              <w:numPr>
                <w:ilvl w:val="0"/>
                <w:numId w:val="26"/>
              </w:numPr>
              <w:ind w:left="254" w:hanging="284"/>
              <w:outlineLvl w:val="2"/>
              <w:rPr>
                <w:lang w:val="en-US"/>
              </w:rPr>
            </w:pPr>
            <w:proofErr w:type="spellStart"/>
            <w:r w:rsidRPr="003108D2">
              <w:rPr>
                <w:lang w:val="en-US"/>
              </w:rPr>
              <w:t>Hartimi</w:t>
            </w:r>
            <w:proofErr w:type="spellEnd"/>
            <w:r w:rsidRPr="003108D2">
              <w:rPr>
                <w:lang w:val="en-US"/>
              </w:rPr>
              <w:t xml:space="preserve"> </w:t>
            </w:r>
            <w:proofErr w:type="spellStart"/>
            <w:r w:rsidRPr="003108D2">
              <w:rPr>
                <w:lang w:val="en-US"/>
              </w:rPr>
              <w:t>i</w:t>
            </w:r>
            <w:proofErr w:type="spellEnd"/>
            <w:r w:rsidRPr="003108D2">
              <w:rPr>
                <w:lang w:val="en-US"/>
              </w:rPr>
              <w:t xml:space="preserve"> </w:t>
            </w:r>
            <w:proofErr w:type="spellStart"/>
            <w:r w:rsidRPr="003108D2">
              <w:rPr>
                <w:lang w:val="en-US"/>
              </w:rPr>
              <w:t>planeve</w:t>
            </w:r>
            <w:proofErr w:type="spellEnd"/>
            <w:r>
              <w:rPr>
                <w:lang w:val="en-US"/>
              </w:rPr>
              <w:t xml:space="preserve"> </w:t>
            </w:r>
            <w:proofErr w:type="spellStart"/>
            <w:r>
              <w:rPr>
                <w:lang w:val="en-US"/>
              </w:rPr>
              <w:t>t</w:t>
            </w:r>
            <w:r w:rsidR="00040FE6">
              <w:rPr>
                <w:lang w:val="en-US"/>
              </w:rPr>
              <w:t>ё</w:t>
            </w:r>
            <w:proofErr w:type="spellEnd"/>
            <w:r>
              <w:rPr>
                <w:lang w:val="en-US"/>
              </w:rPr>
              <w:t xml:space="preserve"> </w:t>
            </w:r>
            <w:proofErr w:type="spellStart"/>
            <w:r>
              <w:rPr>
                <w:lang w:val="en-US"/>
              </w:rPr>
              <w:t>pun</w:t>
            </w:r>
            <w:r w:rsidR="00040FE6">
              <w:rPr>
                <w:lang w:val="en-US"/>
              </w:rPr>
              <w:t>ё</w:t>
            </w:r>
            <w:r>
              <w:rPr>
                <w:lang w:val="en-US"/>
              </w:rPr>
              <w:t>s</w:t>
            </w:r>
            <w:proofErr w:type="spellEnd"/>
            <w:r w:rsidR="00D31F22">
              <w:rPr>
                <w:lang w:val="en-US"/>
              </w:rPr>
              <w:t xml:space="preserve">, </w:t>
            </w:r>
            <w:proofErr w:type="spellStart"/>
            <w:r>
              <w:rPr>
                <w:lang w:val="en-US"/>
              </w:rPr>
              <w:t>organizimit</w:t>
            </w:r>
            <w:proofErr w:type="spellEnd"/>
            <w:r>
              <w:rPr>
                <w:lang w:val="en-US"/>
              </w:rPr>
              <w:t xml:space="preserve"> </w:t>
            </w:r>
            <w:proofErr w:type="spellStart"/>
            <w:r>
              <w:rPr>
                <w:lang w:val="en-US"/>
              </w:rPr>
              <w:t>t</w:t>
            </w:r>
            <w:r w:rsidR="00040FE6">
              <w:rPr>
                <w:lang w:val="en-US"/>
              </w:rPr>
              <w:t>ё</w:t>
            </w:r>
            <w:proofErr w:type="spellEnd"/>
            <w:r>
              <w:rPr>
                <w:lang w:val="en-US"/>
              </w:rPr>
              <w:t xml:space="preserve"> </w:t>
            </w:r>
            <w:proofErr w:type="spellStart"/>
            <w:r>
              <w:rPr>
                <w:lang w:val="en-US"/>
              </w:rPr>
              <w:t>personelit</w:t>
            </w:r>
            <w:proofErr w:type="spellEnd"/>
            <w:r>
              <w:rPr>
                <w:lang w:val="en-US"/>
              </w:rPr>
              <w:t xml:space="preserve">, </w:t>
            </w:r>
            <w:proofErr w:type="spellStart"/>
            <w:r>
              <w:rPr>
                <w:lang w:val="en-US"/>
              </w:rPr>
              <w:t>oraret</w:t>
            </w:r>
            <w:proofErr w:type="spellEnd"/>
            <w:r w:rsidR="001B291A" w:rsidRPr="003108D2">
              <w:rPr>
                <w:lang w:val="en-US"/>
              </w:rPr>
              <w:t>,</w:t>
            </w:r>
            <w:r>
              <w:rPr>
                <w:lang w:val="en-US"/>
              </w:rPr>
              <w:t xml:space="preserve"> </w:t>
            </w:r>
            <w:proofErr w:type="spellStart"/>
            <w:r>
              <w:rPr>
                <w:lang w:val="en-US"/>
              </w:rPr>
              <w:t>ndarja</w:t>
            </w:r>
            <w:proofErr w:type="spellEnd"/>
            <w:r w:rsidR="00470CC4" w:rsidRPr="003108D2">
              <w:rPr>
                <w:lang w:val="en-US"/>
              </w:rPr>
              <w:t xml:space="preserve"> e </w:t>
            </w:r>
            <w:proofErr w:type="spellStart"/>
            <w:r w:rsidR="00470CC4" w:rsidRPr="003108D2">
              <w:rPr>
                <w:lang w:val="en-US"/>
              </w:rPr>
              <w:t>detyrave</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dh</w:t>
            </w:r>
            <w:r w:rsidR="00040FE6">
              <w:rPr>
                <w:lang w:val="en-US"/>
              </w:rPr>
              <w:t>ё</w:t>
            </w:r>
            <w:r>
              <w:rPr>
                <w:lang w:val="en-US"/>
              </w:rPr>
              <w:t>nia</w:t>
            </w:r>
            <w:proofErr w:type="spellEnd"/>
            <w:r w:rsidR="001F7539" w:rsidRPr="003108D2">
              <w:rPr>
                <w:lang w:val="en-US"/>
              </w:rPr>
              <w:t xml:space="preserve"> e </w:t>
            </w:r>
            <w:proofErr w:type="spellStart"/>
            <w:r w:rsidR="001F7539" w:rsidRPr="003108D2">
              <w:rPr>
                <w:lang w:val="en-US"/>
              </w:rPr>
              <w:t>p</w:t>
            </w:r>
            <w:r w:rsidR="00040FE6">
              <w:rPr>
                <w:lang w:val="en-US"/>
              </w:rPr>
              <w:t>ё</w:t>
            </w:r>
            <w:r w:rsidR="001F7539" w:rsidRPr="003108D2">
              <w:rPr>
                <w:lang w:val="en-US"/>
              </w:rPr>
              <w:t>rgjigj</w:t>
            </w:r>
            <w:r w:rsidR="00040FE6">
              <w:rPr>
                <w:lang w:val="en-US"/>
              </w:rPr>
              <w:t>ё</w:t>
            </w:r>
            <w:r w:rsidR="001F7539" w:rsidRPr="003108D2">
              <w:rPr>
                <w:lang w:val="en-US"/>
              </w:rPr>
              <w:t>sive</w:t>
            </w:r>
            <w:proofErr w:type="spellEnd"/>
            <w:r w:rsidR="001F7539" w:rsidRPr="003108D2">
              <w:rPr>
                <w:lang w:val="en-US"/>
              </w:rPr>
              <w:t>.</w:t>
            </w:r>
          </w:p>
          <w:p w14:paraId="12A2EBC5" w14:textId="77777777" w:rsidR="00DA6472" w:rsidRDefault="003108D2" w:rsidP="007636BB">
            <w:pPr>
              <w:numPr>
                <w:ilvl w:val="0"/>
                <w:numId w:val="26"/>
              </w:numPr>
              <w:ind w:left="254" w:hanging="284"/>
              <w:outlineLvl w:val="2"/>
              <w:rPr>
                <w:lang w:val="en-US"/>
              </w:rPr>
            </w:pPr>
            <w:proofErr w:type="spellStart"/>
            <w:r>
              <w:rPr>
                <w:lang w:val="en-US"/>
              </w:rPr>
              <w:t>Mbik</w:t>
            </w:r>
            <w:r w:rsidR="009E799B">
              <w:rPr>
                <w:lang w:val="en-US"/>
              </w:rPr>
              <w:t>ë</w:t>
            </w:r>
            <w:r>
              <w:rPr>
                <w:lang w:val="en-US"/>
              </w:rPr>
              <w:t>qyrja</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kontrollin</w:t>
            </w:r>
            <w:proofErr w:type="spellEnd"/>
            <w:r>
              <w:rPr>
                <w:lang w:val="en-US"/>
              </w:rPr>
              <w:t xml:space="preserve"> </w:t>
            </w:r>
            <w:proofErr w:type="spellStart"/>
            <w:r>
              <w:rPr>
                <w:lang w:val="en-US"/>
              </w:rPr>
              <w:t>i</w:t>
            </w:r>
            <w:proofErr w:type="spellEnd"/>
            <w:r w:rsidR="00DA6472">
              <w:rPr>
                <w:lang w:val="en-US"/>
              </w:rPr>
              <w:t xml:space="preserve"> </w:t>
            </w:r>
            <w:proofErr w:type="spellStart"/>
            <w:r w:rsidR="00DA6472">
              <w:rPr>
                <w:lang w:val="en-US"/>
              </w:rPr>
              <w:t>stafit</w:t>
            </w:r>
            <w:proofErr w:type="spellEnd"/>
            <w:r w:rsidR="00470CC4">
              <w:rPr>
                <w:lang w:val="en-US"/>
              </w:rPr>
              <w:t xml:space="preserve"> </w:t>
            </w:r>
            <w:proofErr w:type="spellStart"/>
            <w:r w:rsidR="00470CC4">
              <w:rPr>
                <w:lang w:val="en-US"/>
              </w:rPr>
              <w:t>si</w:t>
            </w:r>
            <w:proofErr w:type="spellEnd"/>
            <w:r w:rsidR="00470CC4">
              <w:rPr>
                <w:lang w:val="en-US"/>
              </w:rPr>
              <w:t xml:space="preserve"> pas </w:t>
            </w:r>
            <w:proofErr w:type="spellStart"/>
            <w:r w:rsidR="00470CC4">
              <w:rPr>
                <w:lang w:val="en-US"/>
              </w:rPr>
              <w:t>rregulloreve</w:t>
            </w:r>
            <w:proofErr w:type="spellEnd"/>
            <w:r w:rsidR="00470CC4">
              <w:rPr>
                <w:lang w:val="en-US"/>
              </w:rPr>
              <w:t xml:space="preserve"> </w:t>
            </w:r>
            <w:proofErr w:type="spellStart"/>
            <w:r w:rsidR="00470CC4">
              <w:rPr>
                <w:lang w:val="en-US"/>
              </w:rPr>
              <w:t>dhe</w:t>
            </w:r>
            <w:proofErr w:type="spellEnd"/>
            <w:r w:rsidR="00470CC4">
              <w:rPr>
                <w:lang w:val="en-US"/>
              </w:rPr>
              <w:t xml:space="preserve"> </w:t>
            </w:r>
            <w:proofErr w:type="spellStart"/>
            <w:r w:rsidR="00470CC4">
              <w:rPr>
                <w:lang w:val="en-US"/>
              </w:rPr>
              <w:t>standardeve</w:t>
            </w:r>
            <w:proofErr w:type="spellEnd"/>
            <w:r w:rsidR="00470CC4">
              <w:rPr>
                <w:lang w:val="en-US"/>
              </w:rPr>
              <w:t xml:space="preserve"> </w:t>
            </w:r>
            <w:proofErr w:type="spellStart"/>
            <w:r w:rsidR="00470CC4">
              <w:rPr>
                <w:lang w:val="en-US"/>
              </w:rPr>
              <w:t>t</w:t>
            </w:r>
            <w:r w:rsidR="00040FE6">
              <w:rPr>
                <w:lang w:val="en-US"/>
              </w:rPr>
              <w:t>ё</w:t>
            </w:r>
            <w:proofErr w:type="spellEnd"/>
            <w:r w:rsidR="00470CC4">
              <w:rPr>
                <w:lang w:val="en-US"/>
              </w:rPr>
              <w:t xml:space="preserve"> </w:t>
            </w:r>
            <w:proofErr w:type="spellStart"/>
            <w:r w:rsidR="00470CC4">
              <w:rPr>
                <w:lang w:val="en-US"/>
              </w:rPr>
              <w:t>pun</w:t>
            </w:r>
            <w:r w:rsidR="00040FE6">
              <w:rPr>
                <w:lang w:val="en-US"/>
              </w:rPr>
              <w:t>ё</w:t>
            </w:r>
            <w:r w:rsidR="00470CC4">
              <w:rPr>
                <w:lang w:val="en-US"/>
              </w:rPr>
              <w:t>s</w:t>
            </w:r>
            <w:proofErr w:type="spellEnd"/>
            <w:r w:rsidR="00470CC4">
              <w:rPr>
                <w:lang w:val="en-US"/>
              </w:rPr>
              <w:t xml:space="preserve"> </w:t>
            </w:r>
            <w:proofErr w:type="spellStart"/>
            <w:r w:rsidR="00470CC4">
              <w:rPr>
                <w:lang w:val="en-US"/>
              </w:rPr>
              <w:t>n</w:t>
            </w:r>
            <w:r w:rsidR="00040FE6">
              <w:rPr>
                <w:lang w:val="en-US"/>
              </w:rPr>
              <w:t>ё</w:t>
            </w:r>
            <w:proofErr w:type="spellEnd"/>
            <w:r w:rsidR="00470CC4">
              <w:rPr>
                <w:lang w:val="en-US"/>
              </w:rPr>
              <w:t xml:space="preserve"> </w:t>
            </w:r>
            <w:proofErr w:type="spellStart"/>
            <w:r w:rsidR="00470CC4">
              <w:rPr>
                <w:lang w:val="en-US"/>
              </w:rPr>
              <w:t>struktur</w:t>
            </w:r>
            <w:r w:rsidR="00040FE6">
              <w:rPr>
                <w:lang w:val="en-US"/>
              </w:rPr>
              <w:t>ё</w:t>
            </w:r>
            <w:proofErr w:type="spellEnd"/>
            <w:r w:rsidR="00D31F22">
              <w:rPr>
                <w:lang w:val="en-US"/>
              </w:rPr>
              <w:t>.</w:t>
            </w:r>
          </w:p>
          <w:p w14:paraId="0F3BAD06" w14:textId="77777777" w:rsidR="00470CC4" w:rsidRPr="00BD5C6E" w:rsidRDefault="00307C5D" w:rsidP="007636BB">
            <w:pPr>
              <w:numPr>
                <w:ilvl w:val="0"/>
                <w:numId w:val="26"/>
              </w:numPr>
              <w:ind w:left="254" w:hanging="284"/>
              <w:outlineLvl w:val="2"/>
              <w:rPr>
                <w:lang w:val="it-IT"/>
              </w:rPr>
            </w:pPr>
            <w:r w:rsidRPr="00BD5C6E">
              <w:rPr>
                <w:lang w:val="it-IT"/>
              </w:rPr>
              <w:t>Procedurat e</w:t>
            </w:r>
            <w:r w:rsidR="001F7539" w:rsidRPr="00BD5C6E">
              <w:rPr>
                <w:lang w:val="it-IT"/>
              </w:rPr>
              <w:t xml:space="preserve"> </w:t>
            </w:r>
            <w:r w:rsidRPr="00BD5C6E">
              <w:rPr>
                <w:lang w:val="it-IT"/>
              </w:rPr>
              <w:t>marrjes n</w:t>
            </w:r>
            <w:r w:rsidR="00040FE6">
              <w:rPr>
                <w:lang w:val="en-US"/>
              </w:rPr>
              <w:t>ё</w:t>
            </w:r>
            <w:r w:rsidRPr="00BD5C6E">
              <w:rPr>
                <w:lang w:val="it-IT"/>
              </w:rPr>
              <w:t xml:space="preserve"> pun</w:t>
            </w:r>
            <w:r w:rsidR="00040FE6">
              <w:rPr>
                <w:lang w:val="en-US"/>
              </w:rPr>
              <w:t>ё</w:t>
            </w:r>
            <w:r w:rsidRPr="00BD5C6E">
              <w:rPr>
                <w:lang w:val="it-IT"/>
              </w:rPr>
              <w:t>,</w:t>
            </w:r>
            <w:r w:rsidR="00470CC4" w:rsidRPr="00BD5C6E">
              <w:rPr>
                <w:lang w:val="it-IT"/>
              </w:rPr>
              <w:t xml:space="preserve"> </w:t>
            </w:r>
            <w:r w:rsidR="00DA6472" w:rsidRPr="00BD5C6E">
              <w:rPr>
                <w:lang w:val="it-IT"/>
              </w:rPr>
              <w:t>trajnimit</w:t>
            </w:r>
          </w:p>
          <w:p w14:paraId="7F698B74" w14:textId="77777777" w:rsidR="00470CC4" w:rsidRDefault="00470CC4" w:rsidP="00307C5D">
            <w:pPr>
              <w:ind w:left="254"/>
              <w:outlineLvl w:val="2"/>
              <w:rPr>
                <w:lang w:val="en-US"/>
              </w:rPr>
            </w:pPr>
            <w:proofErr w:type="spellStart"/>
            <w:r>
              <w:rPr>
                <w:lang w:val="en-US"/>
              </w:rPr>
              <w:t>t</w:t>
            </w:r>
            <w:r w:rsidR="00040FE6">
              <w:rPr>
                <w:lang w:val="en-US"/>
              </w:rPr>
              <w:t>ё</w:t>
            </w:r>
            <w:proofErr w:type="spellEnd"/>
            <w:r>
              <w:rPr>
                <w:lang w:val="en-US"/>
              </w:rPr>
              <w:t xml:space="preserve"> </w:t>
            </w:r>
            <w:proofErr w:type="spellStart"/>
            <w:r>
              <w:rPr>
                <w:lang w:val="en-US"/>
              </w:rPr>
              <w:t>stafit</w:t>
            </w:r>
            <w:proofErr w:type="spellEnd"/>
            <w:r>
              <w:rPr>
                <w:lang w:val="en-US"/>
              </w:rPr>
              <w:t xml:space="preserve"> </w:t>
            </w:r>
            <w:proofErr w:type="spellStart"/>
            <w:r>
              <w:rPr>
                <w:lang w:val="en-US"/>
              </w:rPr>
              <w:t>t</w:t>
            </w:r>
            <w:r w:rsidR="00040FE6">
              <w:rPr>
                <w:lang w:val="en-US"/>
              </w:rPr>
              <w:t>ё</w:t>
            </w:r>
            <w:proofErr w:type="spellEnd"/>
            <w:r>
              <w:rPr>
                <w:lang w:val="en-US"/>
              </w:rPr>
              <w:t xml:space="preserve"> </w:t>
            </w:r>
            <w:proofErr w:type="spellStart"/>
            <w:r>
              <w:rPr>
                <w:lang w:val="en-US"/>
              </w:rPr>
              <w:t>ri</w:t>
            </w:r>
            <w:proofErr w:type="spellEnd"/>
            <w:r w:rsidR="00307C5D">
              <w:rPr>
                <w:lang w:val="en-US"/>
              </w:rPr>
              <w:t xml:space="preserve"> </w:t>
            </w:r>
            <w:proofErr w:type="spellStart"/>
            <w:r w:rsidR="00307C5D">
              <w:rPr>
                <w:lang w:val="en-US"/>
              </w:rPr>
              <w:t>dhe</w:t>
            </w:r>
            <w:proofErr w:type="spellEnd"/>
            <w:r w:rsidR="00307C5D">
              <w:rPr>
                <w:lang w:val="en-US"/>
              </w:rPr>
              <w:t xml:space="preserve"> </w:t>
            </w:r>
            <w:proofErr w:type="spellStart"/>
            <w:r w:rsidR="00307C5D">
              <w:rPr>
                <w:lang w:val="en-US"/>
              </w:rPr>
              <w:t>stafit</w:t>
            </w:r>
            <w:proofErr w:type="spellEnd"/>
            <w:r w:rsidR="00307C5D">
              <w:rPr>
                <w:lang w:val="en-US"/>
              </w:rPr>
              <w:t xml:space="preserve"> </w:t>
            </w:r>
            <w:proofErr w:type="spellStart"/>
            <w:r w:rsidR="00307C5D">
              <w:rPr>
                <w:lang w:val="en-US"/>
              </w:rPr>
              <w:t>n</w:t>
            </w:r>
            <w:r w:rsidR="00040FE6">
              <w:rPr>
                <w:lang w:val="en-US"/>
              </w:rPr>
              <w:t>ё</w:t>
            </w:r>
            <w:proofErr w:type="spellEnd"/>
            <w:r w:rsidR="00307C5D">
              <w:rPr>
                <w:lang w:val="en-US"/>
              </w:rPr>
              <w:t xml:space="preserve"> </w:t>
            </w:r>
            <w:proofErr w:type="spellStart"/>
            <w:r w:rsidR="00307C5D">
              <w:rPr>
                <w:lang w:val="en-US"/>
              </w:rPr>
              <w:t>detyr</w:t>
            </w:r>
            <w:r w:rsidR="00040FE6">
              <w:rPr>
                <w:lang w:val="en-US"/>
              </w:rPr>
              <w:t>ё</w:t>
            </w:r>
            <w:proofErr w:type="spellEnd"/>
            <w:r w:rsidR="00307C5D">
              <w:rPr>
                <w:lang w:val="en-US"/>
              </w:rPr>
              <w:t>.</w:t>
            </w:r>
          </w:p>
          <w:p w14:paraId="0F17DDE6" w14:textId="77777777" w:rsidR="00470CC4" w:rsidRPr="00307C5D" w:rsidRDefault="00307C5D" w:rsidP="007636BB">
            <w:pPr>
              <w:numPr>
                <w:ilvl w:val="0"/>
                <w:numId w:val="26"/>
              </w:numPr>
              <w:ind w:left="254" w:hanging="284"/>
              <w:outlineLvl w:val="2"/>
              <w:rPr>
                <w:lang w:val="it-IT"/>
              </w:rPr>
            </w:pPr>
            <w:r w:rsidRPr="00307C5D">
              <w:rPr>
                <w:lang w:val="it-IT"/>
              </w:rPr>
              <w:lastRenderedPageBreak/>
              <w:t>Dinamika e</w:t>
            </w:r>
            <w:r w:rsidR="00470CC4" w:rsidRPr="00307C5D">
              <w:rPr>
                <w:lang w:val="it-IT"/>
              </w:rPr>
              <w:t xml:space="preserve"> ekipit dhe komunikimi efektiv</w:t>
            </w:r>
            <w:r>
              <w:rPr>
                <w:lang w:val="it-IT"/>
              </w:rPr>
              <w:t>.</w:t>
            </w:r>
          </w:p>
          <w:p w14:paraId="21A884AB" w14:textId="77777777" w:rsidR="00470CC4" w:rsidRDefault="001F7539" w:rsidP="007636BB">
            <w:pPr>
              <w:numPr>
                <w:ilvl w:val="0"/>
                <w:numId w:val="26"/>
              </w:numPr>
              <w:ind w:left="254" w:hanging="284"/>
              <w:outlineLvl w:val="2"/>
              <w:rPr>
                <w:lang w:val="it-IT"/>
              </w:rPr>
            </w:pPr>
            <w:r>
              <w:rPr>
                <w:lang w:val="it-IT"/>
              </w:rPr>
              <w:t>V</w:t>
            </w:r>
            <w:r w:rsidR="00470CC4">
              <w:rPr>
                <w:lang w:val="it-IT"/>
              </w:rPr>
              <w:t>ler</w:t>
            </w:r>
            <w:r w:rsidR="00040FE6">
              <w:rPr>
                <w:lang w:val="it-IT"/>
              </w:rPr>
              <w:t>ё</w:t>
            </w:r>
            <w:r w:rsidR="00A27CAB">
              <w:rPr>
                <w:lang w:val="it-IT"/>
              </w:rPr>
              <w:t>simi i</w:t>
            </w:r>
            <w:r w:rsidR="00470CC4">
              <w:rPr>
                <w:lang w:val="it-IT"/>
              </w:rPr>
              <w:t xml:space="preserve"> performanc</w:t>
            </w:r>
            <w:r w:rsidR="00040FE6">
              <w:rPr>
                <w:lang w:val="it-IT"/>
              </w:rPr>
              <w:t>ё</w:t>
            </w:r>
            <w:r w:rsidR="00470CC4">
              <w:rPr>
                <w:lang w:val="it-IT"/>
              </w:rPr>
              <w:t>s s</w:t>
            </w:r>
            <w:r w:rsidR="00040FE6">
              <w:rPr>
                <w:lang w:val="it-IT"/>
              </w:rPr>
              <w:t>ё</w:t>
            </w:r>
            <w:r w:rsidR="00470CC4">
              <w:rPr>
                <w:lang w:val="it-IT"/>
              </w:rPr>
              <w:t xml:space="preserve"> stafit dhe motivimin.</w:t>
            </w:r>
          </w:p>
          <w:p w14:paraId="58F64BDE" w14:textId="77777777" w:rsidR="007A7FCB" w:rsidRPr="00D31F22" w:rsidRDefault="007A7FCB" w:rsidP="007636BB">
            <w:pPr>
              <w:numPr>
                <w:ilvl w:val="0"/>
                <w:numId w:val="26"/>
              </w:numPr>
              <w:ind w:left="254" w:hanging="284"/>
              <w:outlineLvl w:val="2"/>
              <w:rPr>
                <w:lang w:val="it-IT"/>
              </w:rPr>
            </w:pPr>
            <w:r>
              <w:rPr>
                <w:lang w:val="it-IT"/>
              </w:rPr>
              <w:t>Dokumentacioni operativ n</w:t>
            </w:r>
            <w:r w:rsidR="003A07EE">
              <w:rPr>
                <w:lang w:val="it-IT"/>
              </w:rPr>
              <w:t>ё</w:t>
            </w:r>
            <w:r>
              <w:rPr>
                <w:lang w:val="it-IT"/>
              </w:rPr>
              <w:t xml:space="preserve"> lidhje me organizimin dhe menaxhimin e stafit.</w:t>
            </w:r>
          </w:p>
        </w:tc>
        <w:tc>
          <w:tcPr>
            <w:tcW w:w="2952" w:type="dxa"/>
          </w:tcPr>
          <w:p w14:paraId="7BC962E1" w14:textId="77777777" w:rsidR="000C60A4" w:rsidRDefault="003108D2" w:rsidP="007636BB">
            <w:pPr>
              <w:numPr>
                <w:ilvl w:val="0"/>
                <w:numId w:val="25"/>
              </w:numPr>
              <w:ind w:left="317" w:hanging="317"/>
              <w:outlineLvl w:val="2"/>
              <w:rPr>
                <w:lang w:val="it-IT"/>
              </w:rPr>
            </w:pPr>
            <w:r>
              <w:rPr>
                <w:lang w:val="it-IT"/>
              </w:rPr>
              <w:lastRenderedPageBreak/>
              <w:t>t</w:t>
            </w:r>
            <w:r w:rsidR="00040FE6">
              <w:rPr>
                <w:lang w:val="it-IT"/>
              </w:rPr>
              <w:t>ё</w:t>
            </w:r>
            <w:r>
              <w:rPr>
                <w:lang w:val="it-IT"/>
              </w:rPr>
              <w:t xml:space="preserve"> mbik</w:t>
            </w:r>
            <w:r w:rsidR="009E799B">
              <w:rPr>
                <w:lang w:val="it-IT"/>
              </w:rPr>
              <w:t>ë</w:t>
            </w:r>
            <w:r>
              <w:rPr>
                <w:lang w:val="it-IT"/>
              </w:rPr>
              <w:t>qyr</w:t>
            </w:r>
            <w:r w:rsidR="00040FE6">
              <w:rPr>
                <w:lang w:val="it-IT"/>
              </w:rPr>
              <w:t>ё</w:t>
            </w:r>
            <w:r>
              <w:rPr>
                <w:lang w:val="it-IT"/>
              </w:rPr>
              <w:t xml:space="preserve"> zbatimin e planeve t</w:t>
            </w:r>
            <w:r w:rsidR="00040FE6">
              <w:rPr>
                <w:lang w:val="it-IT"/>
              </w:rPr>
              <w:t>ё</w:t>
            </w:r>
            <w:r>
              <w:rPr>
                <w:lang w:val="it-IT"/>
              </w:rPr>
              <w:t xml:space="preserve"> pun</w:t>
            </w:r>
            <w:r w:rsidR="00040FE6">
              <w:rPr>
                <w:lang w:val="it-IT"/>
              </w:rPr>
              <w:t>ё</w:t>
            </w:r>
            <w:r>
              <w:rPr>
                <w:lang w:val="it-IT"/>
              </w:rPr>
              <w:t>s s</w:t>
            </w:r>
            <w:r w:rsidR="00040FE6">
              <w:rPr>
                <w:lang w:val="it-IT"/>
              </w:rPr>
              <w:t>ё</w:t>
            </w:r>
            <w:r>
              <w:rPr>
                <w:lang w:val="it-IT"/>
              </w:rPr>
              <w:t xml:space="preserve"> organizimit t</w:t>
            </w:r>
            <w:r w:rsidR="00040FE6">
              <w:rPr>
                <w:lang w:val="it-IT"/>
              </w:rPr>
              <w:t>ё</w:t>
            </w:r>
            <w:r>
              <w:rPr>
                <w:lang w:val="it-IT"/>
              </w:rPr>
              <w:t xml:space="preserve">  personelit, orareve, ndarjen e detyrave dhe dh</w:t>
            </w:r>
            <w:r w:rsidR="00040FE6">
              <w:rPr>
                <w:lang w:val="it-IT"/>
              </w:rPr>
              <w:t>ё</w:t>
            </w:r>
            <w:r>
              <w:rPr>
                <w:lang w:val="it-IT"/>
              </w:rPr>
              <w:t>nien e p</w:t>
            </w:r>
            <w:r w:rsidR="00040FE6">
              <w:rPr>
                <w:lang w:val="it-IT"/>
              </w:rPr>
              <w:t>ё</w:t>
            </w:r>
            <w:r>
              <w:rPr>
                <w:lang w:val="it-IT"/>
              </w:rPr>
              <w:t>rgjegj</w:t>
            </w:r>
            <w:r w:rsidR="00040FE6">
              <w:rPr>
                <w:lang w:val="it-IT"/>
              </w:rPr>
              <w:t>ё</w:t>
            </w:r>
            <w:r>
              <w:rPr>
                <w:lang w:val="it-IT"/>
              </w:rPr>
              <w:t>sive;</w:t>
            </w:r>
          </w:p>
          <w:p w14:paraId="77E34CC4" w14:textId="77777777" w:rsidR="003108D2" w:rsidRDefault="003108D2" w:rsidP="007636BB">
            <w:pPr>
              <w:numPr>
                <w:ilvl w:val="0"/>
                <w:numId w:val="25"/>
              </w:numPr>
              <w:ind w:left="317" w:hanging="317"/>
              <w:outlineLvl w:val="2"/>
              <w:rPr>
                <w:lang w:val="it-IT"/>
              </w:rPr>
            </w:pPr>
            <w:r>
              <w:rPr>
                <w:lang w:val="it-IT"/>
              </w:rPr>
              <w:t>t</w:t>
            </w:r>
            <w:r w:rsidR="00040FE6">
              <w:rPr>
                <w:lang w:val="it-IT"/>
              </w:rPr>
              <w:t>ё</w:t>
            </w:r>
            <w:r>
              <w:rPr>
                <w:lang w:val="it-IT"/>
              </w:rPr>
              <w:t xml:space="preserve"> mbik</w:t>
            </w:r>
            <w:r w:rsidR="009E799B">
              <w:rPr>
                <w:lang w:val="it-IT"/>
              </w:rPr>
              <w:t>ë</w:t>
            </w:r>
            <w:r>
              <w:rPr>
                <w:lang w:val="it-IT"/>
              </w:rPr>
              <w:t>qyr</w:t>
            </w:r>
            <w:r w:rsidR="00040FE6">
              <w:rPr>
                <w:lang w:val="it-IT"/>
              </w:rPr>
              <w:t>ё</w:t>
            </w:r>
            <w:r>
              <w:rPr>
                <w:lang w:val="it-IT"/>
              </w:rPr>
              <w:t xml:space="preserve"> dhe kontrolloj</w:t>
            </w:r>
            <w:r w:rsidR="00040FE6">
              <w:rPr>
                <w:lang w:val="it-IT"/>
              </w:rPr>
              <w:t>ё</w:t>
            </w:r>
            <w:r>
              <w:rPr>
                <w:lang w:val="it-IT"/>
              </w:rPr>
              <w:t xml:space="preserve"> stafin sipas rregulloreve dhe standardeve t</w:t>
            </w:r>
            <w:r w:rsidR="00040FE6">
              <w:rPr>
                <w:lang w:val="it-IT"/>
              </w:rPr>
              <w:t>ё</w:t>
            </w:r>
            <w:r>
              <w:rPr>
                <w:lang w:val="it-IT"/>
              </w:rPr>
              <w:t xml:space="preserve"> pun</w:t>
            </w:r>
            <w:r w:rsidR="00040FE6">
              <w:rPr>
                <w:lang w:val="it-IT"/>
              </w:rPr>
              <w:t>ё</w:t>
            </w:r>
            <w:r>
              <w:rPr>
                <w:lang w:val="it-IT"/>
              </w:rPr>
              <w:t>s n</w:t>
            </w:r>
            <w:r w:rsidR="00040FE6">
              <w:rPr>
                <w:lang w:val="it-IT"/>
              </w:rPr>
              <w:t>ё</w:t>
            </w:r>
            <w:r>
              <w:rPr>
                <w:lang w:val="it-IT"/>
              </w:rPr>
              <w:t xml:space="preserve"> struktur</w:t>
            </w:r>
            <w:r w:rsidR="00040FE6">
              <w:rPr>
                <w:lang w:val="it-IT"/>
              </w:rPr>
              <w:t>ё</w:t>
            </w:r>
            <w:r>
              <w:rPr>
                <w:lang w:val="it-IT"/>
              </w:rPr>
              <w:t>;</w:t>
            </w:r>
          </w:p>
          <w:p w14:paraId="6605054B" w14:textId="77777777" w:rsidR="00307C5D" w:rsidRDefault="002548CA" w:rsidP="007636BB">
            <w:pPr>
              <w:numPr>
                <w:ilvl w:val="0"/>
                <w:numId w:val="25"/>
              </w:numPr>
              <w:ind w:left="317" w:hanging="317"/>
              <w:outlineLvl w:val="2"/>
              <w:rPr>
                <w:lang w:val="it-IT"/>
              </w:rPr>
            </w:pPr>
            <w:r>
              <w:rPr>
                <w:lang w:val="it-IT"/>
              </w:rPr>
              <w:t>t</w:t>
            </w:r>
            <w:r w:rsidR="00040FE6">
              <w:rPr>
                <w:lang w:val="it-IT"/>
              </w:rPr>
              <w:t>ё</w:t>
            </w:r>
            <w:r>
              <w:rPr>
                <w:lang w:val="it-IT"/>
              </w:rPr>
              <w:t xml:space="preserve"> mbik</w:t>
            </w:r>
            <w:r w:rsidR="009E799B">
              <w:rPr>
                <w:lang w:val="it-IT"/>
              </w:rPr>
              <w:t>ë</w:t>
            </w:r>
            <w:r>
              <w:rPr>
                <w:lang w:val="it-IT"/>
              </w:rPr>
              <w:t>qyr</w:t>
            </w:r>
            <w:r w:rsidR="00040FE6">
              <w:rPr>
                <w:lang w:val="it-IT"/>
              </w:rPr>
              <w:t>ё</w:t>
            </w:r>
            <w:r w:rsidR="00307C5D">
              <w:rPr>
                <w:lang w:val="it-IT"/>
              </w:rPr>
              <w:t xml:space="preserve"> zbatimin e procedurave t</w:t>
            </w:r>
            <w:r w:rsidR="00040FE6">
              <w:rPr>
                <w:lang w:val="it-IT"/>
              </w:rPr>
              <w:t>ё</w:t>
            </w:r>
            <w:r w:rsidR="00307C5D">
              <w:rPr>
                <w:lang w:val="it-IT"/>
              </w:rPr>
              <w:t xml:space="preserve"> marrjes n</w:t>
            </w:r>
            <w:r w:rsidR="00040FE6">
              <w:rPr>
                <w:lang w:val="it-IT"/>
              </w:rPr>
              <w:t>ё</w:t>
            </w:r>
            <w:r w:rsidR="00307C5D">
              <w:rPr>
                <w:lang w:val="it-IT"/>
              </w:rPr>
              <w:t xml:space="preserve"> pun</w:t>
            </w:r>
            <w:r w:rsidR="00040FE6">
              <w:rPr>
                <w:lang w:val="it-IT"/>
              </w:rPr>
              <w:t>ё</w:t>
            </w:r>
            <w:r w:rsidR="00307C5D">
              <w:rPr>
                <w:lang w:val="it-IT"/>
              </w:rPr>
              <w:t>, trajnimit t</w:t>
            </w:r>
            <w:r w:rsidR="00040FE6">
              <w:rPr>
                <w:lang w:val="it-IT"/>
              </w:rPr>
              <w:t>ё</w:t>
            </w:r>
            <w:r w:rsidR="00307C5D">
              <w:rPr>
                <w:lang w:val="it-IT"/>
              </w:rPr>
              <w:t xml:space="preserve"> </w:t>
            </w:r>
            <w:r w:rsidR="00307C5D">
              <w:rPr>
                <w:lang w:val="it-IT"/>
              </w:rPr>
              <w:lastRenderedPageBreak/>
              <w:t>stafit t</w:t>
            </w:r>
            <w:r w:rsidR="00040FE6">
              <w:rPr>
                <w:lang w:val="it-IT"/>
              </w:rPr>
              <w:t>ё</w:t>
            </w:r>
            <w:r w:rsidR="00307C5D">
              <w:rPr>
                <w:lang w:val="it-IT"/>
              </w:rPr>
              <w:t xml:space="preserve"> ri dhe stafit n</w:t>
            </w:r>
            <w:r w:rsidR="00040FE6">
              <w:rPr>
                <w:lang w:val="it-IT"/>
              </w:rPr>
              <w:t>ё</w:t>
            </w:r>
            <w:r w:rsidR="00307C5D">
              <w:rPr>
                <w:lang w:val="it-IT"/>
              </w:rPr>
              <w:t xml:space="preserve"> detyr</w:t>
            </w:r>
            <w:r w:rsidR="00040FE6">
              <w:rPr>
                <w:lang w:val="it-IT"/>
              </w:rPr>
              <w:t>ё</w:t>
            </w:r>
            <w:r w:rsidR="00307C5D">
              <w:rPr>
                <w:lang w:val="it-IT"/>
              </w:rPr>
              <w:t>;</w:t>
            </w:r>
          </w:p>
          <w:p w14:paraId="69A90574" w14:textId="77777777" w:rsidR="00307C5D" w:rsidRDefault="00307C5D" w:rsidP="007636BB">
            <w:pPr>
              <w:numPr>
                <w:ilvl w:val="0"/>
                <w:numId w:val="25"/>
              </w:numPr>
              <w:ind w:left="317" w:hanging="317"/>
              <w:outlineLvl w:val="2"/>
              <w:rPr>
                <w:lang w:val="it-IT"/>
              </w:rPr>
            </w:pPr>
            <w:r>
              <w:rPr>
                <w:lang w:val="it-IT"/>
              </w:rPr>
              <w:t>t</w:t>
            </w:r>
            <w:r w:rsidR="00040FE6">
              <w:rPr>
                <w:lang w:val="it-IT"/>
              </w:rPr>
              <w:t>ё</w:t>
            </w:r>
            <w:r>
              <w:rPr>
                <w:lang w:val="it-IT"/>
              </w:rPr>
              <w:t xml:space="preserve"> mbik</w:t>
            </w:r>
            <w:r w:rsidR="009E799B">
              <w:rPr>
                <w:lang w:val="it-IT"/>
              </w:rPr>
              <w:t>ë</w:t>
            </w:r>
            <w:r>
              <w:rPr>
                <w:lang w:val="it-IT"/>
              </w:rPr>
              <w:t>qyr</w:t>
            </w:r>
            <w:r w:rsidR="00040FE6">
              <w:rPr>
                <w:lang w:val="it-IT"/>
              </w:rPr>
              <w:t>ё</w:t>
            </w:r>
            <w:r>
              <w:rPr>
                <w:lang w:val="it-IT"/>
              </w:rPr>
              <w:t xml:space="preserve"> dinamikat e ekipit dhe komunikimin efektiv;</w:t>
            </w:r>
          </w:p>
          <w:p w14:paraId="144332F9" w14:textId="77777777" w:rsidR="007A7FCB" w:rsidRDefault="00307C5D" w:rsidP="007636BB">
            <w:pPr>
              <w:numPr>
                <w:ilvl w:val="0"/>
                <w:numId w:val="25"/>
              </w:numPr>
              <w:ind w:left="317" w:hanging="317"/>
              <w:outlineLvl w:val="2"/>
              <w:rPr>
                <w:lang w:val="it-IT"/>
              </w:rPr>
            </w:pPr>
            <w:r>
              <w:rPr>
                <w:lang w:val="it-IT"/>
              </w:rPr>
              <w:t>t</w:t>
            </w:r>
            <w:r w:rsidR="00040FE6">
              <w:rPr>
                <w:lang w:val="it-IT"/>
              </w:rPr>
              <w:t>ё</w:t>
            </w:r>
            <w:r>
              <w:rPr>
                <w:lang w:val="it-IT"/>
              </w:rPr>
              <w:t xml:space="preserve"> mbik</w:t>
            </w:r>
            <w:r w:rsidR="009E799B">
              <w:rPr>
                <w:lang w:val="it-IT"/>
              </w:rPr>
              <w:t>ë</w:t>
            </w:r>
            <w:r>
              <w:rPr>
                <w:lang w:val="it-IT"/>
              </w:rPr>
              <w:t>qyr</w:t>
            </w:r>
            <w:r w:rsidR="00040FE6">
              <w:rPr>
                <w:lang w:val="it-IT"/>
              </w:rPr>
              <w:t>ё</w:t>
            </w:r>
            <w:r>
              <w:rPr>
                <w:lang w:val="it-IT"/>
              </w:rPr>
              <w:t xml:space="preserve"> vler</w:t>
            </w:r>
            <w:r w:rsidR="00040FE6">
              <w:rPr>
                <w:lang w:val="it-IT"/>
              </w:rPr>
              <w:t>ё</w:t>
            </w:r>
            <w:r>
              <w:rPr>
                <w:lang w:val="it-IT"/>
              </w:rPr>
              <w:t>simin e performanc</w:t>
            </w:r>
            <w:r w:rsidR="00040FE6">
              <w:rPr>
                <w:lang w:val="it-IT"/>
              </w:rPr>
              <w:t>ё</w:t>
            </w:r>
            <w:r>
              <w:rPr>
                <w:lang w:val="it-IT"/>
              </w:rPr>
              <w:t>s s</w:t>
            </w:r>
            <w:r w:rsidR="00040FE6">
              <w:rPr>
                <w:lang w:val="it-IT"/>
              </w:rPr>
              <w:t>ё</w:t>
            </w:r>
            <w:r>
              <w:rPr>
                <w:lang w:val="it-IT"/>
              </w:rPr>
              <w:t xml:space="preserve"> stafit dhe motivimin</w:t>
            </w:r>
            <w:r w:rsidR="007A7FCB">
              <w:rPr>
                <w:lang w:val="it-IT"/>
              </w:rPr>
              <w:t>;</w:t>
            </w:r>
          </w:p>
          <w:p w14:paraId="71072949" w14:textId="77777777" w:rsidR="003108D2" w:rsidRPr="00470CC4" w:rsidRDefault="007A7FCB" w:rsidP="007636BB">
            <w:pPr>
              <w:numPr>
                <w:ilvl w:val="0"/>
                <w:numId w:val="25"/>
              </w:numPr>
              <w:ind w:left="317" w:hanging="317"/>
              <w:outlineLvl w:val="2"/>
              <w:rPr>
                <w:lang w:val="it-IT"/>
              </w:rPr>
            </w:pPr>
            <w:r>
              <w:rPr>
                <w:lang w:val="it-IT"/>
              </w:rPr>
              <w:t>t</w:t>
            </w:r>
            <w:r w:rsidR="003A07EE">
              <w:rPr>
                <w:lang w:val="it-IT"/>
              </w:rPr>
              <w:t>ё</w:t>
            </w:r>
            <w:r>
              <w:rPr>
                <w:lang w:val="it-IT"/>
              </w:rPr>
              <w:t xml:space="preserve"> asistoj</w:t>
            </w:r>
            <w:r w:rsidR="003A07EE">
              <w:rPr>
                <w:lang w:val="it-IT"/>
              </w:rPr>
              <w:t>ё</w:t>
            </w:r>
            <w:r>
              <w:rPr>
                <w:lang w:val="it-IT"/>
              </w:rPr>
              <w:t xml:space="preserve"> n</w:t>
            </w:r>
            <w:r w:rsidR="003A07EE">
              <w:rPr>
                <w:lang w:val="it-IT"/>
              </w:rPr>
              <w:t>ё</w:t>
            </w:r>
            <w:r>
              <w:rPr>
                <w:lang w:val="it-IT"/>
              </w:rPr>
              <w:t xml:space="preserve"> plot</w:t>
            </w:r>
            <w:r w:rsidR="003A07EE">
              <w:rPr>
                <w:lang w:val="it-IT"/>
              </w:rPr>
              <w:t>ё</w:t>
            </w:r>
            <w:r>
              <w:rPr>
                <w:lang w:val="it-IT"/>
              </w:rPr>
              <w:t>simin dhe ruajtjen e dokumentacionit n</w:t>
            </w:r>
            <w:r w:rsidR="003A07EE">
              <w:rPr>
                <w:lang w:val="it-IT"/>
              </w:rPr>
              <w:t>ё</w:t>
            </w:r>
            <w:r>
              <w:rPr>
                <w:lang w:val="it-IT"/>
              </w:rPr>
              <w:t xml:space="preserve"> lidhje me organizimin dhe menaxhimin e stafit.</w:t>
            </w:r>
            <w:r w:rsidR="002548CA">
              <w:rPr>
                <w:lang w:val="it-IT"/>
              </w:rPr>
              <w:t xml:space="preserve"> </w:t>
            </w:r>
          </w:p>
        </w:tc>
        <w:tc>
          <w:tcPr>
            <w:tcW w:w="1163" w:type="dxa"/>
          </w:tcPr>
          <w:p w14:paraId="3AC7C384" w14:textId="77777777" w:rsidR="004A3DFF" w:rsidRDefault="004A3DFF" w:rsidP="00707478">
            <w:pPr>
              <w:numPr>
                <w:ilvl w:val="12"/>
                <w:numId w:val="0"/>
              </w:numPr>
              <w:outlineLvl w:val="2"/>
              <w:rPr>
                <w:lang w:val="it-IT"/>
              </w:rPr>
            </w:pPr>
          </w:p>
          <w:p w14:paraId="1CA46B4F" w14:textId="77777777" w:rsidR="004A3DFF" w:rsidRDefault="004A3DFF" w:rsidP="00707478">
            <w:pPr>
              <w:numPr>
                <w:ilvl w:val="12"/>
                <w:numId w:val="0"/>
              </w:numPr>
              <w:outlineLvl w:val="2"/>
              <w:rPr>
                <w:lang w:val="it-IT"/>
              </w:rPr>
            </w:pPr>
          </w:p>
          <w:p w14:paraId="6AB56CB2" w14:textId="77777777" w:rsidR="004A3DFF" w:rsidRDefault="004A3DFF" w:rsidP="00707478">
            <w:pPr>
              <w:numPr>
                <w:ilvl w:val="12"/>
                <w:numId w:val="0"/>
              </w:numPr>
              <w:outlineLvl w:val="2"/>
              <w:rPr>
                <w:lang w:val="it-IT"/>
              </w:rPr>
            </w:pPr>
          </w:p>
          <w:p w14:paraId="4D17CEF1" w14:textId="77777777" w:rsidR="004A3DFF" w:rsidRDefault="004A3DFF" w:rsidP="00707478">
            <w:pPr>
              <w:numPr>
                <w:ilvl w:val="12"/>
                <w:numId w:val="0"/>
              </w:numPr>
              <w:outlineLvl w:val="2"/>
              <w:rPr>
                <w:lang w:val="it-IT"/>
              </w:rPr>
            </w:pPr>
          </w:p>
          <w:p w14:paraId="256ACB12" w14:textId="77777777" w:rsidR="004A3DFF" w:rsidRDefault="004A3DFF" w:rsidP="00707478">
            <w:pPr>
              <w:numPr>
                <w:ilvl w:val="12"/>
                <w:numId w:val="0"/>
              </w:numPr>
              <w:outlineLvl w:val="2"/>
              <w:rPr>
                <w:lang w:val="it-IT"/>
              </w:rPr>
            </w:pPr>
          </w:p>
          <w:p w14:paraId="0CFD2B03" w14:textId="77777777" w:rsidR="004A3DFF" w:rsidRDefault="004A3DFF" w:rsidP="00707478">
            <w:pPr>
              <w:numPr>
                <w:ilvl w:val="12"/>
                <w:numId w:val="0"/>
              </w:numPr>
              <w:outlineLvl w:val="2"/>
              <w:rPr>
                <w:lang w:val="it-IT"/>
              </w:rPr>
            </w:pPr>
          </w:p>
          <w:p w14:paraId="6767D1C7" w14:textId="77777777" w:rsidR="004A3DFF" w:rsidRDefault="004A3DFF" w:rsidP="00707478">
            <w:pPr>
              <w:numPr>
                <w:ilvl w:val="12"/>
                <w:numId w:val="0"/>
              </w:numPr>
              <w:outlineLvl w:val="2"/>
              <w:rPr>
                <w:lang w:val="it-IT"/>
              </w:rPr>
            </w:pPr>
          </w:p>
          <w:p w14:paraId="14E7A845" w14:textId="77777777" w:rsidR="000C60A4" w:rsidRPr="00470CC4" w:rsidRDefault="0077481D" w:rsidP="00707478">
            <w:pPr>
              <w:numPr>
                <w:ilvl w:val="12"/>
                <w:numId w:val="0"/>
              </w:numPr>
              <w:outlineLvl w:val="2"/>
              <w:rPr>
                <w:lang w:val="it-IT"/>
              </w:rPr>
            </w:pPr>
            <w:r>
              <w:rPr>
                <w:lang w:val="it-IT"/>
              </w:rPr>
              <w:t>6</w:t>
            </w:r>
            <w:r w:rsidR="00FF3DA1">
              <w:rPr>
                <w:lang w:val="it-IT"/>
              </w:rPr>
              <w:t xml:space="preserve"> dit</w:t>
            </w:r>
            <w:r w:rsidR="00040FE6">
              <w:rPr>
                <w:lang w:val="it-IT"/>
              </w:rPr>
              <w:t>ё</w:t>
            </w:r>
          </w:p>
        </w:tc>
      </w:tr>
      <w:tr w:rsidR="003C606F" w:rsidRPr="00470CC4" w14:paraId="17DE5F74" w14:textId="77777777" w:rsidTr="00363C1A">
        <w:tc>
          <w:tcPr>
            <w:tcW w:w="557" w:type="dxa"/>
          </w:tcPr>
          <w:p w14:paraId="29A7707C" w14:textId="77777777" w:rsidR="00470CC4" w:rsidRPr="00470CC4" w:rsidRDefault="00470CC4" w:rsidP="001633CA">
            <w:pPr>
              <w:numPr>
                <w:ilvl w:val="12"/>
                <w:numId w:val="0"/>
              </w:numPr>
              <w:jc w:val="center"/>
              <w:outlineLvl w:val="2"/>
              <w:rPr>
                <w:lang w:val="it-IT"/>
              </w:rPr>
            </w:pPr>
            <w:r>
              <w:rPr>
                <w:lang w:val="it-IT"/>
              </w:rPr>
              <w:t>6</w:t>
            </w:r>
          </w:p>
        </w:tc>
        <w:tc>
          <w:tcPr>
            <w:tcW w:w="1961" w:type="dxa"/>
          </w:tcPr>
          <w:p w14:paraId="1793123A" w14:textId="77777777" w:rsidR="005853F0" w:rsidRPr="003A07EE" w:rsidRDefault="005853F0" w:rsidP="005853F0">
            <w:pPr>
              <w:numPr>
                <w:ilvl w:val="12"/>
                <w:numId w:val="0"/>
              </w:numPr>
              <w:outlineLvl w:val="2"/>
              <w:rPr>
                <w:lang w:val="en-US"/>
              </w:rPr>
            </w:pPr>
            <w:proofErr w:type="spellStart"/>
            <w:r w:rsidRPr="003A07EE">
              <w:rPr>
                <w:lang w:val="en-US"/>
              </w:rPr>
              <w:t>Restorant</w:t>
            </w:r>
            <w:proofErr w:type="spellEnd"/>
            <w:r w:rsidRPr="003A07EE">
              <w:rPr>
                <w:lang w:val="en-US"/>
              </w:rPr>
              <w:t xml:space="preserve"> </w:t>
            </w:r>
          </w:p>
          <w:p w14:paraId="002EF1FF" w14:textId="77777777" w:rsidR="00470CC4" w:rsidRPr="003A07EE" w:rsidRDefault="005853F0" w:rsidP="001633CA">
            <w:pPr>
              <w:numPr>
                <w:ilvl w:val="12"/>
                <w:numId w:val="0"/>
              </w:numPr>
              <w:outlineLvl w:val="2"/>
              <w:rPr>
                <w:lang w:val="en-US"/>
              </w:rPr>
            </w:pPr>
            <w:r w:rsidRPr="003A07EE">
              <w:rPr>
                <w:lang w:val="en-US"/>
              </w:rPr>
              <w:t>(</w:t>
            </w:r>
            <w:proofErr w:type="spellStart"/>
            <w:r w:rsidR="00470CC4" w:rsidRPr="003A07EE">
              <w:rPr>
                <w:lang w:val="en-US"/>
              </w:rPr>
              <w:t>Menaxhimi</w:t>
            </w:r>
            <w:proofErr w:type="spellEnd"/>
            <w:r w:rsidR="00470CC4" w:rsidRPr="003A07EE">
              <w:rPr>
                <w:lang w:val="en-US"/>
              </w:rPr>
              <w:t xml:space="preserve"> </w:t>
            </w:r>
            <w:proofErr w:type="spellStart"/>
            <w:r w:rsidR="00470CC4" w:rsidRPr="003A07EE">
              <w:rPr>
                <w:lang w:val="en-US"/>
              </w:rPr>
              <w:t>i</w:t>
            </w:r>
            <w:proofErr w:type="spellEnd"/>
            <w:r w:rsidR="00470CC4" w:rsidRPr="003A07EE">
              <w:rPr>
                <w:lang w:val="en-US"/>
              </w:rPr>
              <w:t xml:space="preserve"> </w:t>
            </w:r>
            <w:proofErr w:type="spellStart"/>
            <w:r w:rsidR="00470CC4" w:rsidRPr="003A07EE">
              <w:rPr>
                <w:lang w:val="en-US"/>
              </w:rPr>
              <w:t>cil</w:t>
            </w:r>
            <w:proofErr w:type="spellEnd"/>
            <w:r w:rsidR="00040FE6">
              <w:rPr>
                <w:lang w:val="it-IT"/>
              </w:rPr>
              <w:t>ё</w:t>
            </w:r>
            <w:r w:rsidR="00470CC4" w:rsidRPr="003A07EE">
              <w:rPr>
                <w:lang w:val="en-US"/>
              </w:rPr>
              <w:t>sis</w:t>
            </w:r>
            <w:r w:rsidR="00040FE6">
              <w:rPr>
                <w:lang w:val="it-IT"/>
              </w:rPr>
              <w:t>ё</w:t>
            </w:r>
            <w:r w:rsidR="00470CC4" w:rsidRPr="003A07EE">
              <w:rPr>
                <w:lang w:val="en-US"/>
              </w:rPr>
              <w:t xml:space="preserve"> </w:t>
            </w:r>
            <w:proofErr w:type="spellStart"/>
            <w:r w:rsidR="00470CC4" w:rsidRPr="003A07EE">
              <w:rPr>
                <w:lang w:val="en-US"/>
              </w:rPr>
              <w:t>dhe</w:t>
            </w:r>
            <w:proofErr w:type="spellEnd"/>
            <w:r w:rsidR="00470CC4" w:rsidRPr="003A07EE">
              <w:rPr>
                <w:lang w:val="en-US"/>
              </w:rPr>
              <w:t xml:space="preserve"> feedback-</w:t>
            </w:r>
            <w:proofErr w:type="spellStart"/>
            <w:r w:rsidR="00470CC4" w:rsidRPr="003A07EE">
              <w:rPr>
                <w:lang w:val="en-US"/>
              </w:rPr>
              <w:t>ut</w:t>
            </w:r>
            <w:proofErr w:type="spellEnd"/>
            <w:r w:rsidRPr="003A07EE">
              <w:rPr>
                <w:lang w:val="en-US"/>
              </w:rPr>
              <w:t>)</w:t>
            </w:r>
          </w:p>
          <w:p w14:paraId="24067C96" w14:textId="77777777" w:rsidR="004A3DFF" w:rsidRPr="00EB271F" w:rsidRDefault="004A3DFF" w:rsidP="001633CA">
            <w:pPr>
              <w:numPr>
                <w:ilvl w:val="12"/>
                <w:numId w:val="0"/>
              </w:numPr>
              <w:outlineLvl w:val="2"/>
              <w:rPr>
                <w:lang w:val="en-US"/>
              </w:rPr>
            </w:pPr>
          </w:p>
          <w:p w14:paraId="27E63BC5" w14:textId="77777777" w:rsidR="004A3DFF" w:rsidRPr="00EB271F" w:rsidRDefault="004A3DFF" w:rsidP="001633CA">
            <w:pPr>
              <w:numPr>
                <w:ilvl w:val="12"/>
                <w:numId w:val="0"/>
              </w:numPr>
              <w:outlineLvl w:val="2"/>
              <w:rPr>
                <w:lang w:val="en-US"/>
              </w:rPr>
            </w:pPr>
          </w:p>
          <w:p w14:paraId="468FBC0C" w14:textId="77777777" w:rsidR="004A3DFF" w:rsidRPr="00EB271F" w:rsidRDefault="004A3DFF" w:rsidP="001633CA">
            <w:pPr>
              <w:numPr>
                <w:ilvl w:val="12"/>
                <w:numId w:val="0"/>
              </w:numPr>
              <w:outlineLvl w:val="2"/>
              <w:rPr>
                <w:lang w:val="en-US"/>
              </w:rPr>
            </w:pPr>
          </w:p>
          <w:p w14:paraId="132DFD24" w14:textId="77777777" w:rsidR="004A3DFF" w:rsidRPr="00EB271F" w:rsidRDefault="004A3DFF" w:rsidP="001633CA">
            <w:pPr>
              <w:numPr>
                <w:ilvl w:val="12"/>
                <w:numId w:val="0"/>
              </w:numPr>
              <w:outlineLvl w:val="2"/>
              <w:rPr>
                <w:lang w:val="en-US"/>
              </w:rPr>
            </w:pPr>
          </w:p>
          <w:p w14:paraId="66550D51" w14:textId="77777777" w:rsidR="004A3DFF" w:rsidRPr="00EB271F" w:rsidRDefault="004A3DFF" w:rsidP="001633CA">
            <w:pPr>
              <w:numPr>
                <w:ilvl w:val="12"/>
                <w:numId w:val="0"/>
              </w:numPr>
              <w:outlineLvl w:val="2"/>
              <w:rPr>
                <w:lang w:val="en-US"/>
              </w:rPr>
            </w:pPr>
          </w:p>
          <w:p w14:paraId="67ECC1F4" w14:textId="77777777" w:rsidR="004A3DFF" w:rsidRPr="00EB271F" w:rsidRDefault="004A3DFF" w:rsidP="001633CA">
            <w:pPr>
              <w:numPr>
                <w:ilvl w:val="12"/>
                <w:numId w:val="0"/>
              </w:numPr>
              <w:outlineLvl w:val="2"/>
              <w:rPr>
                <w:lang w:val="en-US"/>
              </w:rPr>
            </w:pPr>
          </w:p>
          <w:p w14:paraId="00D98C34" w14:textId="77777777" w:rsidR="004A3DFF" w:rsidRPr="00EB271F" w:rsidRDefault="004A3DFF" w:rsidP="001633CA">
            <w:pPr>
              <w:numPr>
                <w:ilvl w:val="12"/>
                <w:numId w:val="0"/>
              </w:numPr>
              <w:outlineLvl w:val="2"/>
              <w:rPr>
                <w:lang w:val="en-US"/>
              </w:rPr>
            </w:pPr>
          </w:p>
          <w:p w14:paraId="34E46335" w14:textId="77777777" w:rsidR="004A3DFF" w:rsidRPr="00EB271F" w:rsidRDefault="004A3DFF" w:rsidP="001633CA">
            <w:pPr>
              <w:numPr>
                <w:ilvl w:val="12"/>
                <w:numId w:val="0"/>
              </w:numPr>
              <w:outlineLvl w:val="2"/>
              <w:rPr>
                <w:lang w:val="en-US"/>
              </w:rPr>
            </w:pPr>
          </w:p>
          <w:p w14:paraId="38BECA90" w14:textId="77777777" w:rsidR="004A3DFF" w:rsidRPr="00EB271F" w:rsidRDefault="004A3DFF" w:rsidP="001633CA">
            <w:pPr>
              <w:numPr>
                <w:ilvl w:val="12"/>
                <w:numId w:val="0"/>
              </w:numPr>
              <w:outlineLvl w:val="2"/>
              <w:rPr>
                <w:lang w:val="en-US"/>
              </w:rPr>
            </w:pPr>
          </w:p>
          <w:p w14:paraId="0A6DC148" w14:textId="77777777" w:rsidR="004A3DFF" w:rsidRPr="00EB271F" w:rsidRDefault="004A3DFF" w:rsidP="001633CA">
            <w:pPr>
              <w:numPr>
                <w:ilvl w:val="12"/>
                <w:numId w:val="0"/>
              </w:numPr>
              <w:outlineLvl w:val="2"/>
              <w:rPr>
                <w:lang w:val="en-US"/>
              </w:rPr>
            </w:pPr>
          </w:p>
          <w:p w14:paraId="2F9CA38D" w14:textId="77777777" w:rsidR="004A3DFF" w:rsidRPr="00EB271F" w:rsidRDefault="004A3DFF" w:rsidP="001633CA">
            <w:pPr>
              <w:numPr>
                <w:ilvl w:val="12"/>
                <w:numId w:val="0"/>
              </w:numPr>
              <w:outlineLvl w:val="2"/>
              <w:rPr>
                <w:lang w:val="en-US"/>
              </w:rPr>
            </w:pPr>
          </w:p>
          <w:p w14:paraId="273B1B23" w14:textId="77777777" w:rsidR="004A3DFF" w:rsidRPr="00EB271F" w:rsidRDefault="004A3DFF" w:rsidP="001633CA">
            <w:pPr>
              <w:numPr>
                <w:ilvl w:val="12"/>
                <w:numId w:val="0"/>
              </w:numPr>
              <w:outlineLvl w:val="2"/>
              <w:rPr>
                <w:lang w:val="en-US"/>
              </w:rPr>
            </w:pPr>
          </w:p>
          <w:p w14:paraId="218CC90F" w14:textId="77777777" w:rsidR="00320E97" w:rsidRPr="007A7FCB" w:rsidRDefault="00E0707B" w:rsidP="001633CA">
            <w:pPr>
              <w:numPr>
                <w:ilvl w:val="12"/>
                <w:numId w:val="0"/>
              </w:numPr>
              <w:outlineLvl w:val="2"/>
              <w:rPr>
                <w:lang w:val="it-IT"/>
              </w:rPr>
            </w:pPr>
            <w:r>
              <w:rPr>
                <w:lang w:val="it-IT"/>
              </w:rPr>
              <w:t>6</w:t>
            </w:r>
            <w:r w:rsidR="00320E97" w:rsidRPr="007A7FCB">
              <w:rPr>
                <w:lang w:val="it-IT"/>
              </w:rPr>
              <w:t>0 or</w:t>
            </w:r>
            <w:r w:rsidR="00040FE6">
              <w:rPr>
                <w:lang w:val="it-IT"/>
              </w:rPr>
              <w:t>ё</w:t>
            </w:r>
          </w:p>
        </w:tc>
        <w:tc>
          <w:tcPr>
            <w:tcW w:w="2835" w:type="dxa"/>
          </w:tcPr>
          <w:p w14:paraId="310A18E5" w14:textId="77777777" w:rsidR="00470CC4" w:rsidRPr="00470CC4" w:rsidRDefault="00470CC4" w:rsidP="007636BB">
            <w:pPr>
              <w:numPr>
                <w:ilvl w:val="0"/>
                <w:numId w:val="31"/>
              </w:numPr>
              <w:ind w:left="254" w:hanging="254"/>
              <w:outlineLvl w:val="2"/>
              <w:rPr>
                <w:lang w:val="it-IT"/>
              </w:rPr>
            </w:pPr>
            <w:r w:rsidRPr="00470CC4">
              <w:rPr>
                <w:lang w:val="it-IT"/>
              </w:rPr>
              <w:t>Monitorimi i cil</w:t>
            </w:r>
            <w:r w:rsidR="00040FE6">
              <w:rPr>
                <w:lang w:val="it-IT"/>
              </w:rPr>
              <w:t>ё</w:t>
            </w:r>
            <w:r w:rsidRPr="00470CC4">
              <w:rPr>
                <w:lang w:val="it-IT"/>
              </w:rPr>
              <w:t>sis</w:t>
            </w:r>
            <w:r w:rsidR="00040FE6">
              <w:rPr>
                <w:lang w:val="it-IT"/>
              </w:rPr>
              <w:t>ё</w:t>
            </w:r>
            <w:r w:rsidRPr="00470CC4">
              <w:rPr>
                <w:lang w:val="it-IT"/>
              </w:rPr>
              <w:t xml:space="preserve"> s</w:t>
            </w:r>
            <w:r w:rsidR="00040FE6">
              <w:rPr>
                <w:lang w:val="it-IT"/>
              </w:rPr>
              <w:t>ё</w:t>
            </w:r>
            <w:r w:rsidRPr="00470CC4">
              <w:rPr>
                <w:lang w:val="it-IT"/>
              </w:rPr>
              <w:t xml:space="preserve"> sh</w:t>
            </w:r>
            <w:r w:rsidR="00040FE6">
              <w:rPr>
                <w:lang w:val="it-IT"/>
              </w:rPr>
              <w:t>ё</w:t>
            </w:r>
            <w:r w:rsidRPr="00470CC4">
              <w:rPr>
                <w:lang w:val="it-IT"/>
              </w:rPr>
              <w:t>rbimit dhe produkteve</w:t>
            </w:r>
            <w:r w:rsidR="00D31F22">
              <w:rPr>
                <w:lang w:val="it-IT"/>
              </w:rPr>
              <w:t xml:space="preserve"> t</w:t>
            </w:r>
            <w:r w:rsidR="00040FE6">
              <w:rPr>
                <w:lang w:val="it-IT"/>
              </w:rPr>
              <w:t>ё</w:t>
            </w:r>
            <w:r w:rsidR="00D31F22">
              <w:rPr>
                <w:lang w:val="it-IT"/>
              </w:rPr>
              <w:t xml:space="preserve"> ofruara.</w:t>
            </w:r>
          </w:p>
          <w:p w14:paraId="6B69D7DD" w14:textId="77777777" w:rsidR="00470CC4" w:rsidRDefault="00470CC4" w:rsidP="007636BB">
            <w:pPr>
              <w:numPr>
                <w:ilvl w:val="0"/>
                <w:numId w:val="31"/>
              </w:numPr>
              <w:ind w:left="254" w:hanging="254"/>
              <w:outlineLvl w:val="2"/>
              <w:rPr>
                <w:lang w:val="it-IT"/>
              </w:rPr>
            </w:pPr>
            <w:r w:rsidRPr="00470CC4">
              <w:rPr>
                <w:lang w:val="it-IT"/>
              </w:rPr>
              <w:t>Mbledhja e feedback-ut nga klient</w:t>
            </w:r>
            <w:r w:rsidR="00040FE6">
              <w:rPr>
                <w:lang w:val="it-IT"/>
              </w:rPr>
              <w:t>ё</w:t>
            </w:r>
            <w:r w:rsidRPr="00470CC4">
              <w:rPr>
                <w:lang w:val="it-IT"/>
              </w:rPr>
              <w:t>t (sondazhe, biseda, pyet</w:t>
            </w:r>
            <w:r w:rsidR="00040FE6">
              <w:rPr>
                <w:lang w:val="it-IT"/>
              </w:rPr>
              <w:t>ё</w:t>
            </w:r>
            <w:r w:rsidRPr="00470CC4">
              <w:rPr>
                <w:lang w:val="it-IT"/>
              </w:rPr>
              <w:t>sor</w:t>
            </w:r>
            <w:r w:rsidR="00040FE6">
              <w:rPr>
                <w:lang w:val="it-IT"/>
              </w:rPr>
              <w:t>ё</w:t>
            </w:r>
            <w:r>
              <w:rPr>
                <w:lang w:val="it-IT"/>
              </w:rPr>
              <w:t>, online</w:t>
            </w:r>
            <w:r w:rsidRPr="00470CC4">
              <w:rPr>
                <w:lang w:val="it-IT"/>
              </w:rPr>
              <w:t>)</w:t>
            </w:r>
            <w:r w:rsidR="00176314">
              <w:rPr>
                <w:lang w:val="it-IT"/>
              </w:rPr>
              <w:t>.</w:t>
            </w:r>
          </w:p>
          <w:p w14:paraId="568B2ED9" w14:textId="77777777" w:rsidR="00176314" w:rsidRDefault="00176314" w:rsidP="007636BB">
            <w:pPr>
              <w:numPr>
                <w:ilvl w:val="0"/>
                <w:numId w:val="31"/>
              </w:numPr>
              <w:ind w:left="254" w:hanging="254"/>
              <w:outlineLvl w:val="2"/>
              <w:rPr>
                <w:lang w:val="it-IT"/>
              </w:rPr>
            </w:pPr>
            <w:r>
              <w:rPr>
                <w:lang w:val="it-IT"/>
              </w:rPr>
              <w:t>Analiza e rezultateve t</w:t>
            </w:r>
            <w:r w:rsidR="00040FE6">
              <w:rPr>
                <w:lang w:val="it-IT"/>
              </w:rPr>
              <w:t>ё</w:t>
            </w:r>
            <w:r>
              <w:rPr>
                <w:lang w:val="it-IT"/>
              </w:rPr>
              <w:t xml:space="preserve"> vrojtimit dhe p</w:t>
            </w:r>
            <w:r w:rsidR="00040FE6">
              <w:rPr>
                <w:lang w:val="it-IT"/>
              </w:rPr>
              <w:t>ё</w:t>
            </w:r>
            <w:r>
              <w:rPr>
                <w:lang w:val="it-IT"/>
              </w:rPr>
              <w:t xml:space="preserve">rfundimet. </w:t>
            </w:r>
          </w:p>
          <w:p w14:paraId="34911486" w14:textId="77777777" w:rsidR="00470CC4" w:rsidRDefault="00176314" w:rsidP="007636BB">
            <w:pPr>
              <w:numPr>
                <w:ilvl w:val="0"/>
                <w:numId w:val="31"/>
              </w:numPr>
              <w:ind w:left="254" w:hanging="254"/>
              <w:outlineLvl w:val="2"/>
              <w:rPr>
                <w:lang w:val="it-IT"/>
              </w:rPr>
            </w:pPr>
            <w:r>
              <w:rPr>
                <w:lang w:val="it-IT"/>
              </w:rPr>
              <w:t>Ta</w:t>
            </w:r>
            <w:r w:rsidR="00470CC4">
              <w:rPr>
                <w:lang w:val="it-IT"/>
              </w:rPr>
              <w:t>kimet e stafit p</w:t>
            </w:r>
            <w:r w:rsidR="00040FE6">
              <w:rPr>
                <w:lang w:val="it-IT"/>
              </w:rPr>
              <w:t>ё</w:t>
            </w:r>
            <w:r w:rsidR="00470CC4">
              <w:rPr>
                <w:lang w:val="it-IT"/>
              </w:rPr>
              <w:t>r adresimin e problemeve operacionale.</w:t>
            </w:r>
          </w:p>
          <w:p w14:paraId="3CCD1C6A" w14:textId="0C93078A" w:rsidR="001B291A" w:rsidRDefault="001B291A" w:rsidP="007636BB">
            <w:pPr>
              <w:numPr>
                <w:ilvl w:val="0"/>
                <w:numId w:val="31"/>
              </w:numPr>
              <w:ind w:left="254" w:hanging="254"/>
              <w:outlineLvl w:val="2"/>
              <w:rPr>
                <w:lang w:val="it-IT"/>
              </w:rPr>
            </w:pPr>
            <w:r>
              <w:rPr>
                <w:lang w:val="it-IT"/>
              </w:rPr>
              <w:t>Zgjidhja e problemeve dhe negociata</w:t>
            </w:r>
            <w:r w:rsidR="002037AD">
              <w:rPr>
                <w:lang w:val="it-IT"/>
              </w:rPr>
              <w:t>.</w:t>
            </w:r>
          </w:p>
          <w:p w14:paraId="23C7F024" w14:textId="77777777" w:rsidR="008F55F2" w:rsidRDefault="008F55F2" w:rsidP="007636BB">
            <w:pPr>
              <w:numPr>
                <w:ilvl w:val="0"/>
                <w:numId w:val="31"/>
              </w:numPr>
              <w:ind w:left="254" w:hanging="254"/>
              <w:outlineLvl w:val="2"/>
              <w:rPr>
                <w:lang w:val="it-IT"/>
              </w:rPr>
            </w:pPr>
            <w:r>
              <w:rPr>
                <w:lang w:val="it-IT"/>
              </w:rPr>
              <w:t>Zbatimi i masave korrigjuese dhe p</w:t>
            </w:r>
            <w:r w:rsidR="003A07EE">
              <w:rPr>
                <w:lang w:val="it-IT"/>
              </w:rPr>
              <w:t>ё</w:t>
            </w:r>
            <w:r>
              <w:rPr>
                <w:lang w:val="it-IT"/>
              </w:rPr>
              <w:t>rmir</w:t>
            </w:r>
            <w:r w:rsidR="003A07EE">
              <w:rPr>
                <w:lang w:val="it-IT"/>
              </w:rPr>
              <w:t>ё</w:t>
            </w:r>
            <w:r>
              <w:rPr>
                <w:lang w:val="it-IT"/>
              </w:rPr>
              <w:t>suese;</w:t>
            </w:r>
          </w:p>
          <w:p w14:paraId="4854628E" w14:textId="77777777" w:rsidR="008F55F2" w:rsidRDefault="008F55F2" w:rsidP="007636BB">
            <w:pPr>
              <w:numPr>
                <w:ilvl w:val="0"/>
                <w:numId w:val="31"/>
              </w:numPr>
              <w:ind w:left="254" w:hanging="254"/>
              <w:outlineLvl w:val="2"/>
              <w:rPr>
                <w:lang w:val="it-IT"/>
              </w:rPr>
            </w:pPr>
            <w:r>
              <w:rPr>
                <w:lang w:val="it-IT"/>
              </w:rPr>
              <w:t>Trendet e p</w:t>
            </w:r>
            <w:r w:rsidR="003A07EE">
              <w:rPr>
                <w:lang w:val="it-IT"/>
              </w:rPr>
              <w:t>ё</w:t>
            </w:r>
            <w:r>
              <w:rPr>
                <w:lang w:val="it-IT"/>
              </w:rPr>
              <w:t>rs</w:t>
            </w:r>
            <w:r w:rsidR="003A07EE">
              <w:rPr>
                <w:lang w:val="it-IT"/>
              </w:rPr>
              <w:t>ё</w:t>
            </w:r>
            <w:r>
              <w:rPr>
                <w:lang w:val="it-IT"/>
              </w:rPr>
              <w:t>ritura t</w:t>
            </w:r>
            <w:r w:rsidR="003A07EE">
              <w:rPr>
                <w:lang w:val="it-IT"/>
              </w:rPr>
              <w:t>ё</w:t>
            </w:r>
            <w:r>
              <w:rPr>
                <w:lang w:val="it-IT"/>
              </w:rPr>
              <w:t xml:space="preserve"> ankesave.</w:t>
            </w:r>
          </w:p>
          <w:p w14:paraId="6855B461" w14:textId="77777777" w:rsidR="008F55F2" w:rsidRDefault="008F55F2" w:rsidP="007636BB">
            <w:pPr>
              <w:numPr>
                <w:ilvl w:val="0"/>
                <w:numId w:val="31"/>
              </w:numPr>
              <w:ind w:left="254" w:hanging="254"/>
              <w:outlineLvl w:val="2"/>
              <w:rPr>
                <w:lang w:val="it-IT"/>
              </w:rPr>
            </w:pPr>
            <w:r>
              <w:rPr>
                <w:lang w:val="it-IT"/>
              </w:rPr>
              <w:t>Manualet dhe protokollet e cil</w:t>
            </w:r>
            <w:r w:rsidR="003A07EE">
              <w:rPr>
                <w:lang w:val="it-IT"/>
              </w:rPr>
              <w:t>ё</w:t>
            </w:r>
            <w:r>
              <w:rPr>
                <w:lang w:val="it-IT"/>
              </w:rPr>
              <w:t>sis</w:t>
            </w:r>
            <w:r w:rsidR="003A07EE">
              <w:rPr>
                <w:lang w:val="it-IT"/>
              </w:rPr>
              <w:t>ё</w:t>
            </w:r>
            <w:r>
              <w:rPr>
                <w:lang w:val="it-IT"/>
              </w:rPr>
              <w:t>.</w:t>
            </w:r>
          </w:p>
          <w:p w14:paraId="3AF5E26D" w14:textId="77777777" w:rsidR="008F55F2" w:rsidRDefault="008F55F2" w:rsidP="007636BB">
            <w:pPr>
              <w:numPr>
                <w:ilvl w:val="0"/>
                <w:numId w:val="31"/>
              </w:numPr>
              <w:ind w:left="254" w:hanging="254"/>
              <w:outlineLvl w:val="2"/>
              <w:rPr>
                <w:lang w:val="it-IT"/>
              </w:rPr>
            </w:pPr>
            <w:r>
              <w:rPr>
                <w:lang w:val="it-IT"/>
              </w:rPr>
              <w:t>P</w:t>
            </w:r>
            <w:r w:rsidR="003A07EE">
              <w:rPr>
                <w:lang w:val="it-IT"/>
              </w:rPr>
              <w:t>ё</w:t>
            </w:r>
            <w:r>
              <w:rPr>
                <w:lang w:val="it-IT"/>
              </w:rPr>
              <w:t>rdorimi i TIK p</w:t>
            </w:r>
            <w:r w:rsidR="003A07EE">
              <w:rPr>
                <w:lang w:val="it-IT"/>
              </w:rPr>
              <w:t>ё</w:t>
            </w:r>
            <w:r>
              <w:rPr>
                <w:lang w:val="it-IT"/>
              </w:rPr>
              <w:t>r menaxhimin e cil</w:t>
            </w:r>
            <w:r w:rsidR="003A07EE">
              <w:rPr>
                <w:lang w:val="it-IT"/>
              </w:rPr>
              <w:t>ё</w:t>
            </w:r>
            <w:r>
              <w:rPr>
                <w:lang w:val="it-IT"/>
              </w:rPr>
              <w:t>sis</w:t>
            </w:r>
            <w:r w:rsidR="003A07EE">
              <w:rPr>
                <w:lang w:val="it-IT"/>
              </w:rPr>
              <w:t>ё</w:t>
            </w:r>
            <w:r>
              <w:rPr>
                <w:lang w:val="it-IT"/>
              </w:rPr>
              <w:t xml:space="preserve"> dhe klient</w:t>
            </w:r>
            <w:r w:rsidR="003A07EE">
              <w:rPr>
                <w:lang w:val="it-IT"/>
              </w:rPr>
              <w:t>ё</w:t>
            </w:r>
            <w:r>
              <w:rPr>
                <w:lang w:val="it-IT"/>
              </w:rPr>
              <w:t>ve si sistemet CRM, ose softuer</w:t>
            </w:r>
            <w:r w:rsidR="003A07EE">
              <w:rPr>
                <w:lang w:val="it-IT"/>
              </w:rPr>
              <w:t>ё</w:t>
            </w:r>
            <w:r>
              <w:rPr>
                <w:lang w:val="it-IT"/>
              </w:rPr>
              <w:t>t p</w:t>
            </w:r>
            <w:r w:rsidR="003A07EE">
              <w:rPr>
                <w:lang w:val="it-IT"/>
              </w:rPr>
              <w:t>ё</w:t>
            </w:r>
            <w:r>
              <w:rPr>
                <w:lang w:val="it-IT"/>
              </w:rPr>
              <w:t>r anketim.</w:t>
            </w:r>
          </w:p>
          <w:p w14:paraId="05FC4CBD" w14:textId="77777777" w:rsidR="00393F08" w:rsidRPr="00393F08" w:rsidRDefault="00393F08" w:rsidP="007636BB">
            <w:pPr>
              <w:numPr>
                <w:ilvl w:val="0"/>
                <w:numId w:val="31"/>
              </w:numPr>
              <w:ind w:left="254" w:hanging="254"/>
              <w:outlineLvl w:val="2"/>
              <w:rPr>
                <w:lang w:val="en-US"/>
              </w:rPr>
            </w:pPr>
            <w:proofErr w:type="spellStart"/>
            <w:r w:rsidRPr="00393F08">
              <w:rPr>
                <w:lang w:val="en-US"/>
              </w:rPr>
              <w:t>Dokumentacioni</w:t>
            </w:r>
            <w:proofErr w:type="spellEnd"/>
            <w:r w:rsidRPr="00393F08">
              <w:rPr>
                <w:lang w:val="en-US"/>
              </w:rPr>
              <w:t xml:space="preserve"> </w:t>
            </w:r>
            <w:proofErr w:type="spellStart"/>
            <w:r w:rsidRPr="00393F08">
              <w:rPr>
                <w:lang w:val="en-US"/>
              </w:rPr>
              <w:t>operativ</w:t>
            </w:r>
            <w:proofErr w:type="spellEnd"/>
            <w:r w:rsidRPr="00393F08">
              <w:rPr>
                <w:lang w:val="en-US"/>
              </w:rPr>
              <w:t xml:space="preserve"> </w:t>
            </w:r>
            <w:proofErr w:type="spellStart"/>
            <w:r w:rsidRPr="00393F08">
              <w:rPr>
                <w:lang w:val="en-US"/>
              </w:rPr>
              <w:t>i</w:t>
            </w:r>
            <w:proofErr w:type="spellEnd"/>
            <w:r w:rsidRPr="00393F08">
              <w:rPr>
                <w:lang w:val="en-US"/>
              </w:rPr>
              <w:t xml:space="preserve"> </w:t>
            </w:r>
            <w:proofErr w:type="spellStart"/>
            <w:r w:rsidRPr="00393F08">
              <w:rPr>
                <w:lang w:val="en-US"/>
              </w:rPr>
              <w:t>menaxhimit</w:t>
            </w:r>
            <w:proofErr w:type="spellEnd"/>
            <w:r w:rsidRPr="00393F08">
              <w:rPr>
                <w:lang w:val="en-US"/>
              </w:rPr>
              <w:t xml:space="preserve"> </w:t>
            </w:r>
            <w:proofErr w:type="spellStart"/>
            <w:r w:rsidRPr="00393F08">
              <w:rPr>
                <w:lang w:val="en-US"/>
              </w:rPr>
              <w:t>t</w:t>
            </w:r>
            <w:r w:rsidR="003A07EE">
              <w:rPr>
                <w:lang w:val="en-US"/>
              </w:rPr>
              <w:t>ё</w:t>
            </w:r>
            <w:proofErr w:type="spellEnd"/>
            <w:r w:rsidRPr="00393F08">
              <w:rPr>
                <w:lang w:val="en-US"/>
              </w:rPr>
              <w:t xml:space="preserve"> </w:t>
            </w:r>
            <w:proofErr w:type="spellStart"/>
            <w:r w:rsidRPr="00393F08">
              <w:rPr>
                <w:lang w:val="en-US"/>
              </w:rPr>
              <w:t>cil</w:t>
            </w:r>
            <w:r w:rsidR="003A07EE">
              <w:rPr>
                <w:lang w:val="en-US"/>
              </w:rPr>
              <w:t>ё</w:t>
            </w:r>
            <w:r w:rsidRPr="00393F08">
              <w:rPr>
                <w:lang w:val="en-US"/>
              </w:rPr>
              <w:t>sis</w:t>
            </w:r>
            <w:r w:rsidR="003A07EE">
              <w:rPr>
                <w:lang w:val="en-US"/>
              </w:rPr>
              <w:t>ё</w:t>
            </w:r>
            <w:proofErr w:type="spellEnd"/>
            <w:r w:rsidRPr="00393F08">
              <w:rPr>
                <w:lang w:val="en-US"/>
              </w:rPr>
              <w:t xml:space="preserve"> </w:t>
            </w:r>
            <w:proofErr w:type="spellStart"/>
            <w:r w:rsidRPr="00393F08">
              <w:rPr>
                <w:lang w:val="en-US"/>
              </w:rPr>
              <w:t>dhe</w:t>
            </w:r>
            <w:proofErr w:type="spellEnd"/>
            <w:r w:rsidRPr="00393F08">
              <w:rPr>
                <w:lang w:val="en-US"/>
              </w:rPr>
              <w:t xml:space="preserve"> feedback-</w:t>
            </w:r>
            <w:proofErr w:type="spellStart"/>
            <w:r w:rsidRPr="00393F08">
              <w:rPr>
                <w:lang w:val="en-US"/>
              </w:rPr>
              <w:t>ut.</w:t>
            </w:r>
            <w:proofErr w:type="spellEnd"/>
          </w:p>
          <w:p w14:paraId="3B1899AB" w14:textId="77777777" w:rsidR="00470CC4" w:rsidRPr="00393F08" w:rsidRDefault="00470CC4" w:rsidP="001633CA">
            <w:pPr>
              <w:numPr>
                <w:ilvl w:val="12"/>
                <w:numId w:val="0"/>
              </w:numPr>
              <w:outlineLvl w:val="2"/>
              <w:rPr>
                <w:lang w:val="en-US"/>
              </w:rPr>
            </w:pPr>
          </w:p>
        </w:tc>
        <w:tc>
          <w:tcPr>
            <w:tcW w:w="2952" w:type="dxa"/>
          </w:tcPr>
          <w:p w14:paraId="39CC1900" w14:textId="77777777" w:rsidR="00470CC4" w:rsidRPr="003A07EE" w:rsidRDefault="00D31F22" w:rsidP="007636BB">
            <w:pPr>
              <w:numPr>
                <w:ilvl w:val="0"/>
                <w:numId w:val="31"/>
              </w:numPr>
              <w:ind w:left="317" w:hanging="283"/>
              <w:outlineLvl w:val="2"/>
              <w:rPr>
                <w:lang w:val="en-US"/>
              </w:rPr>
            </w:pPr>
            <w:r w:rsidRPr="003A07EE">
              <w:rPr>
                <w:lang w:val="en-US"/>
              </w:rPr>
              <w:t>t</w:t>
            </w:r>
            <w:r w:rsidR="00040FE6">
              <w:rPr>
                <w:lang w:val="it-IT"/>
              </w:rPr>
              <w:t>ё</w:t>
            </w:r>
            <w:r w:rsidR="00BD5C6E" w:rsidRPr="003A07EE">
              <w:rPr>
                <w:lang w:val="en-US"/>
              </w:rPr>
              <w:t xml:space="preserve">  </w:t>
            </w:r>
            <w:proofErr w:type="spellStart"/>
            <w:r w:rsidR="00BD5C6E" w:rsidRPr="003A07EE">
              <w:rPr>
                <w:lang w:val="en-US"/>
              </w:rPr>
              <w:t>asistoj</w:t>
            </w:r>
            <w:proofErr w:type="spellEnd"/>
            <w:r w:rsidR="003A07EE">
              <w:rPr>
                <w:lang w:val="it-IT"/>
              </w:rPr>
              <w:t>ё</w:t>
            </w:r>
            <w:r w:rsidR="00BD5C6E" w:rsidRPr="003A07EE">
              <w:rPr>
                <w:lang w:val="en-US"/>
              </w:rPr>
              <w:t xml:space="preserve"> n</w:t>
            </w:r>
            <w:r w:rsidR="003A07EE">
              <w:rPr>
                <w:lang w:val="it-IT"/>
              </w:rPr>
              <w:t>ё</w:t>
            </w:r>
            <w:r w:rsidRPr="003A07EE">
              <w:rPr>
                <w:lang w:val="en-US"/>
              </w:rPr>
              <w:t xml:space="preserve"> </w:t>
            </w:r>
            <w:proofErr w:type="spellStart"/>
            <w:r w:rsidRPr="003A07EE">
              <w:rPr>
                <w:lang w:val="en-US"/>
              </w:rPr>
              <w:t>monitorimin</w:t>
            </w:r>
            <w:proofErr w:type="spellEnd"/>
            <w:r w:rsidRPr="003A07EE">
              <w:rPr>
                <w:lang w:val="en-US"/>
              </w:rPr>
              <w:t xml:space="preserve"> e </w:t>
            </w:r>
            <w:proofErr w:type="spellStart"/>
            <w:r w:rsidRPr="003A07EE">
              <w:rPr>
                <w:lang w:val="en-US"/>
              </w:rPr>
              <w:t>cil</w:t>
            </w:r>
            <w:proofErr w:type="spellEnd"/>
            <w:r w:rsidR="00040FE6">
              <w:rPr>
                <w:lang w:val="it-IT"/>
              </w:rPr>
              <w:t>ё</w:t>
            </w:r>
            <w:r w:rsidRPr="003A07EE">
              <w:rPr>
                <w:lang w:val="en-US"/>
              </w:rPr>
              <w:t>sis</w:t>
            </w:r>
            <w:r w:rsidR="00040FE6">
              <w:rPr>
                <w:lang w:val="it-IT"/>
              </w:rPr>
              <w:t>ё</w:t>
            </w:r>
            <w:r w:rsidRPr="003A07EE">
              <w:rPr>
                <w:lang w:val="en-US"/>
              </w:rPr>
              <w:t xml:space="preserve"> s</w:t>
            </w:r>
            <w:r w:rsidR="00040FE6">
              <w:rPr>
                <w:lang w:val="it-IT"/>
              </w:rPr>
              <w:t>ё</w:t>
            </w:r>
            <w:r w:rsidRPr="003A07EE">
              <w:rPr>
                <w:lang w:val="en-US"/>
              </w:rPr>
              <w:t xml:space="preserve"> </w:t>
            </w:r>
            <w:proofErr w:type="spellStart"/>
            <w:r w:rsidRPr="003A07EE">
              <w:rPr>
                <w:lang w:val="en-US"/>
              </w:rPr>
              <w:t>sh</w:t>
            </w:r>
            <w:proofErr w:type="spellEnd"/>
            <w:r w:rsidR="00040FE6">
              <w:rPr>
                <w:lang w:val="it-IT"/>
              </w:rPr>
              <w:t>ё</w:t>
            </w:r>
            <w:proofErr w:type="spellStart"/>
            <w:r w:rsidRPr="003A07EE">
              <w:rPr>
                <w:lang w:val="en-US"/>
              </w:rPr>
              <w:t>rbimit</w:t>
            </w:r>
            <w:proofErr w:type="spellEnd"/>
            <w:r w:rsidRPr="003A07EE">
              <w:rPr>
                <w:lang w:val="en-US"/>
              </w:rPr>
              <w:t xml:space="preserve"> </w:t>
            </w:r>
            <w:proofErr w:type="spellStart"/>
            <w:r w:rsidRPr="003A07EE">
              <w:rPr>
                <w:lang w:val="en-US"/>
              </w:rPr>
              <w:t>dhe</w:t>
            </w:r>
            <w:proofErr w:type="spellEnd"/>
            <w:r w:rsidRPr="003A07EE">
              <w:rPr>
                <w:lang w:val="en-US"/>
              </w:rPr>
              <w:t xml:space="preserve"> </w:t>
            </w:r>
            <w:proofErr w:type="spellStart"/>
            <w:r w:rsidRPr="003A07EE">
              <w:rPr>
                <w:lang w:val="en-US"/>
              </w:rPr>
              <w:t>produkteve</w:t>
            </w:r>
            <w:proofErr w:type="spellEnd"/>
            <w:r w:rsidRPr="003A07EE">
              <w:rPr>
                <w:lang w:val="en-US"/>
              </w:rPr>
              <w:t xml:space="preserve"> t</w:t>
            </w:r>
            <w:r w:rsidR="00040FE6">
              <w:rPr>
                <w:lang w:val="it-IT"/>
              </w:rPr>
              <w:t>ё</w:t>
            </w:r>
            <w:r w:rsidRPr="003A07EE">
              <w:rPr>
                <w:lang w:val="en-US"/>
              </w:rPr>
              <w:t xml:space="preserve"> </w:t>
            </w:r>
            <w:proofErr w:type="spellStart"/>
            <w:r w:rsidRPr="003A07EE">
              <w:rPr>
                <w:lang w:val="en-US"/>
              </w:rPr>
              <w:t>ofruara</w:t>
            </w:r>
            <w:proofErr w:type="spellEnd"/>
            <w:r w:rsidR="00BD5C6E" w:rsidRPr="003A07EE">
              <w:rPr>
                <w:lang w:val="en-US"/>
              </w:rPr>
              <w:t xml:space="preserve"> </w:t>
            </w:r>
            <w:proofErr w:type="spellStart"/>
            <w:r w:rsidR="00BD5C6E" w:rsidRPr="003A07EE">
              <w:rPr>
                <w:lang w:val="en-US"/>
              </w:rPr>
              <w:t>sipas</w:t>
            </w:r>
            <w:proofErr w:type="spellEnd"/>
            <w:r w:rsidR="00BD5C6E" w:rsidRPr="003A07EE">
              <w:rPr>
                <w:lang w:val="en-US"/>
              </w:rPr>
              <w:t xml:space="preserve"> </w:t>
            </w:r>
            <w:proofErr w:type="spellStart"/>
            <w:r w:rsidR="00BD5C6E" w:rsidRPr="003A07EE">
              <w:rPr>
                <w:lang w:val="en-US"/>
              </w:rPr>
              <w:t>standardeve</w:t>
            </w:r>
            <w:proofErr w:type="spellEnd"/>
            <w:r w:rsidR="00BD5C6E" w:rsidRPr="003A07EE">
              <w:rPr>
                <w:lang w:val="en-US"/>
              </w:rPr>
              <w:t xml:space="preserve"> t</w:t>
            </w:r>
            <w:r w:rsidR="003A07EE">
              <w:rPr>
                <w:lang w:val="it-IT"/>
              </w:rPr>
              <w:t>ё</w:t>
            </w:r>
            <w:r w:rsidR="00BD5C6E" w:rsidRPr="003A07EE">
              <w:rPr>
                <w:lang w:val="en-US"/>
              </w:rPr>
              <w:t xml:space="preserve"> p</w:t>
            </w:r>
            <w:r w:rsidR="003A07EE">
              <w:rPr>
                <w:lang w:val="it-IT"/>
              </w:rPr>
              <w:t>ё</w:t>
            </w:r>
            <w:proofErr w:type="spellStart"/>
            <w:r w:rsidR="00BD5C6E" w:rsidRPr="003A07EE">
              <w:rPr>
                <w:lang w:val="en-US"/>
              </w:rPr>
              <w:t>rcaktuara</w:t>
            </w:r>
            <w:proofErr w:type="spellEnd"/>
            <w:r w:rsidRPr="003A07EE">
              <w:rPr>
                <w:lang w:val="en-US"/>
              </w:rPr>
              <w:t>;</w:t>
            </w:r>
          </w:p>
          <w:p w14:paraId="65E7F3B5" w14:textId="77777777" w:rsidR="00D31F22" w:rsidRPr="003A07EE" w:rsidRDefault="00D31F22" w:rsidP="007636BB">
            <w:pPr>
              <w:numPr>
                <w:ilvl w:val="0"/>
                <w:numId w:val="31"/>
              </w:numPr>
              <w:ind w:left="317" w:hanging="283"/>
              <w:outlineLvl w:val="2"/>
              <w:rPr>
                <w:lang w:val="en-US"/>
              </w:rPr>
            </w:pPr>
            <w:r w:rsidRPr="003A07EE">
              <w:rPr>
                <w:lang w:val="en-US"/>
              </w:rPr>
              <w:t>t</w:t>
            </w:r>
            <w:r w:rsidR="00040FE6">
              <w:rPr>
                <w:lang w:val="it-IT"/>
              </w:rPr>
              <w:t>ё</w:t>
            </w:r>
            <w:r w:rsidR="00176314" w:rsidRPr="003A07EE">
              <w:rPr>
                <w:lang w:val="en-US"/>
              </w:rPr>
              <w:t xml:space="preserve"> </w:t>
            </w:r>
            <w:proofErr w:type="spellStart"/>
            <w:r w:rsidR="00BD5C6E" w:rsidRPr="003A07EE">
              <w:rPr>
                <w:lang w:val="en-US"/>
              </w:rPr>
              <w:t>asistoj</w:t>
            </w:r>
            <w:proofErr w:type="spellEnd"/>
            <w:r w:rsidR="003A07EE">
              <w:rPr>
                <w:lang w:val="it-IT"/>
              </w:rPr>
              <w:t>ё</w:t>
            </w:r>
            <w:r w:rsidR="00BD5C6E" w:rsidRPr="003A07EE">
              <w:rPr>
                <w:lang w:val="en-US"/>
              </w:rPr>
              <w:t xml:space="preserve"> n</w:t>
            </w:r>
            <w:r w:rsidR="003A07EE">
              <w:rPr>
                <w:lang w:val="it-IT"/>
              </w:rPr>
              <w:t>ё</w:t>
            </w:r>
            <w:r w:rsidR="00BD5C6E" w:rsidRPr="003A07EE">
              <w:rPr>
                <w:lang w:val="en-US"/>
              </w:rPr>
              <w:t xml:space="preserve"> </w:t>
            </w:r>
            <w:proofErr w:type="spellStart"/>
            <w:r w:rsidRPr="003A07EE">
              <w:rPr>
                <w:lang w:val="en-US"/>
              </w:rPr>
              <w:t>mble</w:t>
            </w:r>
            <w:r w:rsidR="00BD5C6E" w:rsidRPr="003A07EE">
              <w:rPr>
                <w:lang w:val="en-US"/>
              </w:rPr>
              <w:t>dhjen</w:t>
            </w:r>
            <w:proofErr w:type="spellEnd"/>
            <w:r w:rsidR="00176314" w:rsidRPr="003A07EE">
              <w:rPr>
                <w:lang w:val="en-US"/>
              </w:rPr>
              <w:t xml:space="preserve"> e</w:t>
            </w:r>
            <w:r w:rsidRPr="003A07EE">
              <w:rPr>
                <w:lang w:val="en-US"/>
              </w:rPr>
              <w:t xml:space="preserve"> feedback </w:t>
            </w:r>
            <w:proofErr w:type="spellStart"/>
            <w:r w:rsidRPr="003A07EE">
              <w:rPr>
                <w:lang w:val="en-US"/>
              </w:rPr>
              <w:t>nga</w:t>
            </w:r>
            <w:proofErr w:type="spellEnd"/>
            <w:r w:rsidRPr="003A07EE">
              <w:rPr>
                <w:lang w:val="en-US"/>
              </w:rPr>
              <w:t xml:space="preserve"> </w:t>
            </w:r>
            <w:proofErr w:type="spellStart"/>
            <w:r w:rsidRPr="003A07EE">
              <w:rPr>
                <w:lang w:val="en-US"/>
              </w:rPr>
              <w:t>klient</w:t>
            </w:r>
            <w:proofErr w:type="spellEnd"/>
            <w:r w:rsidR="00040FE6">
              <w:rPr>
                <w:lang w:val="it-IT"/>
              </w:rPr>
              <w:t>ё</w:t>
            </w:r>
            <w:r w:rsidRPr="003A07EE">
              <w:rPr>
                <w:lang w:val="en-US"/>
              </w:rPr>
              <w:t>t (</w:t>
            </w:r>
            <w:proofErr w:type="spellStart"/>
            <w:r w:rsidRPr="003A07EE">
              <w:rPr>
                <w:lang w:val="en-US"/>
              </w:rPr>
              <w:t>sondazhe</w:t>
            </w:r>
            <w:proofErr w:type="spellEnd"/>
            <w:r w:rsidRPr="003A07EE">
              <w:rPr>
                <w:lang w:val="en-US"/>
              </w:rPr>
              <w:t xml:space="preserve">, </w:t>
            </w:r>
            <w:proofErr w:type="spellStart"/>
            <w:r w:rsidRPr="003A07EE">
              <w:rPr>
                <w:lang w:val="en-US"/>
              </w:rPr>
              <w:t>biseda</w:t>
            </w:r>
            <w:proofErr w:type="spellEnd"/>
            <w:r w:rsidRPr="003A07EE">
              <w:rPr>
                <w:lang w:val="en-US"/>
              </w:rPr>
              <w:t xml:space="preserve">, </w:t>
            </w:r>
            <w:proofErr w:type="spellStart"/>
            <w:r w:rsidRPr="003A07EE">
              <w:rPr>
                <w:lang w:val="en-US"/>
              </w:rPr>
              <w:t>pyet</w:t>
            </w:r>
            <w:proofErr w:type="spellEnd"/>
            <w:r w:rsidR="00040FE6">
              <w:rPr>
                <w:lang w:val="it-IT"/>
              </w:rPr>
              <w:t>ё</w:t>
            </w:r>
            <w:proofErr w:type="spellStart"/>
            <w:r w:rsidRPr="003A07EE">
              <w:rPr>
                <w:lang w:val="en-US"/>
              </w:rPr>
              <w:t>sor</w:t>
            </w:r>
            <w:proofErr w:type="spellEnd"/>
            <w:r w:rsidR="00040FE6">
              <w:rPr>
                <w:lang w:val="it-IT"/>
              </w:rPr>
              <w:t>ё</w:t>
            </w:r>
            <w:r w:rsidRPr="003A07EE">
              <w:rPr>
                <w:lang w:val="en-US"/>
              </w:rPr>
              <w:t>, online);</w:t>
            </w:r>
          </w:p>
          <w:p w14:paraId="0E7D5760" w14:textId="77777777" w:rsidR="00176314" w:rsidRPr="003A07EE" w:rsidRDefault="00176314" w:rsidP="007636BB">
            <w:pPr>
              <w:numPr>
                <w:ilvl w:val="0"/>
                <w:numId w:val="31"/>
              </w:numPr>
              <w:ind w:left="317" w:hanging="283"/>
              <w:outlineLvl w:val="2"/>
              <w:rPr>
                <w:lang w:val="en-US"/>
              </w:rPr>
            </w:pPr>
            <w:proofErr w:type="spellStart"/>
            <w:r w:rsidRPr="003A07EE">
              <w:rPr>
                <w:lang w:val="en-US"/>
              </w:rPr>
              <w:t>t</w:t>
            </w:r>
            <w:r w:rsidR="00040FE6">
              <w:rPr>
                <w:lang w:val="en-US"/>
              </w:rPr>
              <w:t>ё</w:t>
            </w:r>
            <w:proofErr w:type="spellEnd"/>
            <w:r w:rsidRPr="003A07EE">
              <w:rPr>
                <w:lang w:val="en-US"/>
              </w:rPr>
              <w:t xml:space="preserve"> </w:t>
            </w:r>
            <w:proofErr w:type="spellStart"/>
            <w:r w:rsidR="00BD5C6E" w:rsidRPr="003A07EE">
              <w:rPr>
                <w:lang w:val="en-US"/>
              </w:rPr>
              <w:t>ndihmoj</w:t>
            </w:r>
            <w:proofErr w:type="spellEnd"/>
            <w:r w:rsidR="003A07EE">
              <w:rPr>
                <w:lang w:val="it-IT"/>
              </w:rPr>
              <w:t>ё</w:t>
            </w:r>
            <w:r w:rsidR="00BD5C6E" w:rsidRPr="003A07EE">
              <w:rPr>
                <w:lang w:val="en-US"/>
              </w:rPr>
              <w:t xml:space="preserve"> n</w:t>
            </w:r>
            <w:r w:rsidR="003A07EE">
              <w:rPr>
                <w:lang w:val="it-IT"/>
              </w:rPr>
              <w:t>ё</w:t>
            </w:r>
            <w:r w:rsidR="00BD5C6E" w:rsidRPr="003A07EE">
              <w:rPr>
                <w:lang w:val="en-US"/>
              </w:rPr>
              <w:t xml:space="preserve"> p</w:t>
            </w:r>
            <w:r w:rsidR="003A07EE">
              <w:rPr>
                <w:lang w:val="it-IT"/>
              </w:rPr>
              <w:t>ё</w:t>
            </w:r>
            <w:proofErr w:type="spellStart"/>
            <w:r w:rsidR="00BD5C6E" w:rsidRPr="003A07EE">
              <w:rPr>
                <w:lang w:val="en-US"/>
              </w:rPr>
              <w:t>rgatitjen</w:t>
            </w:r>
            <w:proofErr w:type="spellEnd"/>
            <w:r w:rsidR="00BD5C6E" w:rsidRPr="003A07EE">
              <w:rPr>
                <w:lang w:val="en-US"/>
              </w:rPr>
              <w:t xml:space="preserve"> e </w:t>
            </w:r>
            <w:proofErr w:type="spellStart"/>
            <w:r w:rsidR="00BD5C6E" w:rsidRPr="003A07EE">
              <w:rPr>
                <w:lang w:val="en-US"/>
              </w:rPr>
              <w:t>raporteve</w:t>
            </w:r>
            <w:proofErr w:type="spellEnd"/>
            <w:r w:rsidR="00BD5C6E" w:rsidRPr="003A07EE">
              <w:rPr>
                <w:lang w:val="en-US"/>
              </w:rPr>
              <w:t xml:space="preserve"> </w:t>
            </w:r>
            <w:proofErr w:type="spellStart"/>
            <w:r w:rsidR="00BD5C6E" w:rsidRPr="003A07EE">
              <w:rPr>
                <w:lang w:val="en-US"/>
              </w:rPr>
              <w:t>dhe</w:t>
            </w:r>
            <w:proofErr w:type="spellEnd"/>
            <w:r w:rsidR="00BD5C6E" w:rsidRPr="003A07EE">
              <w:rPr>
                <w:lang w:val="en-US"/>
              </w:rPr>
              <w:t xml:space="preserve"> </w:t>
            </w:r>
            <w:proofErr w:type="spellStart"/>
            <w:r w:rsidR="00BD5C6E" w:rsidRPr="003A07EE">
              <w:rPr>
                <w:lang w:val="en-US"/>
              </w:rPr>
              <w:t>analizave</w:t>
            </w:r>
            <w:proofErr w:type="spellEnd"/>
            <w:r w:rsidR="00BD5C6E" w:rsidRPr="003A07EE">
              <w:rPr>
                <w:lang w:val="en-US"/>
              </w:rPr>
              <w:t xml:space="preserve"> t</w:t>
            </w:r>
            <w:r w:rsidR="003A07EE">
              <w:rPr>
                <w:lang w:val="it-IT"/>
              </w:rPr>
              <w:t>ё</w:t>
            </w:r>
            <w:r w:rsidR="00BD5C6E" w:rsidRPr="003A07EE">
              <w:rPr>
                <w:lang w:val="en-US"/>
              </w:rPr>
              <w:t xml:space="preserve"> </w:t>
            </w:r>
            <w:proofErr w:type="spellStart"/>
            <w:r w:rsidR="00BD5C6E" w:rsidRPr="003A07EE">
              <w:rPr>
                <w:lang w:val="en-US"/>
              </w:rPr>
              <w:t>rezultateve</w:t>
            </w:r>
            <w:proofErr w:type="spellEnd"/>
            <w:r w:rsidR="00BD5C6E" w:rsidRPr="003A07EE">
              <w:rPr>
                <w:lang w:val="en-US"/>
              </w:rPr>
              <w:t xml:space="preserve">  t</w:t>
            </w:r>
            <w:r w:rsidR="003A07EE">
              <w:rPr>
                <w:lang w:val="it-IT"/>
              </w:rPr>
              <w:t>ё</w:t>
            </w:r>
            <w:r w:rsidR="00BD5C6E" w:rsidRPr="003A07EE">
              <w:rPr>
                <w:lang w:val="en-US"/>
              </w:rPr>
              <w:t xml:space="preserve"> </w:t>
            </w:r>
            <w:proofErr w:type="spellStart"/>
            <w:r w:rsidR="00BD5C6E" w:rsidRPr="003A07EE">
              <w:rPr>
                <w:lang w:val="en-US"/>
              </w:rPr>
              <w:t>vrojtimit</w:t>
            </w:r>
            <w:proofErr w:type="spellEnd"/>
            <w:r w:rsidR="00BD5C6E" w:rsidRPr="003A07EE">
              <w:rPr>
                <w:lang w:val="en-US"/>
              </w:rPr>
              <w:t xml:space="preserve"> </w:t>
            </w:r>
            <w:proofErr w:type="spellStart"/>
            <w:r w:rsidR="00BD5C6E" w:rsidRPr="003A07EE">
              <w:rPr>
                <w:lang w:val="en-US"/>
              </w:rPr>
              <w:t>dhe</w:t>
            </w:r>
            <w:proofErr w:type="spellEnd"/>
            <w:r w:rsidR="00BD5C6E" w:rsidRPr="003A07EE">
              <w:rPr>
                <w:lang w:val="en-US"/>
              </w:rPr>
              <w:t xml:space="preserve"> t</w:t>
            </w:r>
            <w:r w:rsidR="003A07EE">
              <w:rPr>
                <w:lang w:val="it-IT"/>
              </w:rPr>
              <w:t>ё</w:t>
            </w:r>
            <w:r w:rsidR="00BD5C6E" w:rsidRPr="003A07EE">
              <w:rPr>
                <w:lang w:val="en-US"/>
              </w:rPr>
              <w:t xml:space="preserve"> </w:t>
            </w:r>
            <w:proofErr w:type="spellStart"/>
            <w:r w:rsidR="00BD5C6E" w:rsidRPr="003A07EE">
              <w:rPr>
                <w:lang w:val="en-US"/>
              </w:rPr>
              <w:t>nxjerr</w:t>
            </w:r>
            <w:proofErr w:type="spellEnd"/>
            <w:r w:rsidR="003A07EE">
              <w:rPr>
                <w:lang w:val="it-IT"/>
              </w:rPr>
              <w:t>ё</w:t>
            </w:r>
            <w:r w:rsidR="00BD5C6E" w:rsidRPr="003A07EE">
              <w:rPr>
                <w:lang w:val="en-US"/>
              </w:rPr>
              <w:t xml:space="preserve"> p</w:t>
            </w:r>
            <w:r w:rsidR="003A07EE">
              <w:rPr>
                <w:lang w:val="it-IT"/>
              </w:rPr>
              <w:t>ё</w:t>
            </w:r>
            <w:proofErr w:type="spellStart"/>
            <w:r w:rsidR="00BD5C6E" w:rsidRPr="003A07EE">
              <w:rPr>
                <w:lang w:val="en-US"/>
              </w:rPr>
              <w:t>rfundimet</w:t>
            </w:r>
            <w:proofErr w:type="spellEnd"/>
            <w:r w:rsidR="00BD5C6E" w:rsidRPr="003A07EE">
              <w:rPr>
                <w:lang w:val="en-US"/>
              </w:rPr>
              <w:t xml:space="preserve"> </w:t>
            </w:r>
            <w:proofErr w:type="spellStart"/>
            <w:r w:rsidR="00BD5C6E" w:rsidRPr="003A07EE">
              <w:rPr>
                <w:lang w:val="en-US"/>
              </w:rPr>
              <w:t>kryesore</w:t>
            </w:r>
            <w:proofErr w:type="spellEnd"/>
            <w:r w:rsidRPr="003A07EE">
              <w:rPr>
                <w:lang w:val="en-US"/>
              </w:rPr>
              <w:t xml:space="preserve">; </w:t>
            </w:r>
          </w:p>
          <w:p w14:paraId="798DB193" w14:textId="77777777" w:rsidR="00D31F22" w:rsidRDefault="00D31F22" w:rsidP="007636BB">
            <w:pPr>
              <w:numPr>
                <w:ilvl w:val="0"/>
                <w:numId w:val="31"/>
              </w:numPr>
              <w:ind w:left="317" w:hanging="283"/>
              <w:outlineLvl w:val="2"/>
              <w:rPr>
                <w:lang w:val="it-IT"/>
              </w:rPr>
            </w:pPr>
            <w:r>
              <w:rPr>
                <w:lang w:val="it-IT"/>
              </w:rPr>
              <w:t>t</w:t>
            </w:r>
            <w:r w:rsidR="00040FE6">
              <w:rPr>
                <w:lang w:val="it-IT"/>
              </w:rPr>
              <w:t>ё</w:t>
            </w:r>
            <w:r>
              <w:rPr>
                <w:lang w:val="it-IT"/>
              </w:rPr>
              <w:t xml:space="preserve"> </w:t>
            </w:r>
            <w:r w:rsidR="00BD5C6E">
              <w:rPr>
                <w:lang w:val="it-IT"/>
              </w:rPr>
              <w:t>asistoj</w:t>
            </w:r>
            <w:r w:rsidR="003A07EE">
              <w:rPr>
                <w:lang w:val="it-IT"/>
              </w:rPr>
              <w:t>ё</w:t>
            </w:r>
            <w:r w:rsidR="00BD5C6E">
              <w:rPr>
                <w:lang w:val="it-IT"/>
              </w:rPr>
              <w:t xml:space="preserve"> n</w:t>
            </w:r>
            <w:r w:rsidR="003A07EE">
              <w:rPr>
                <w:lang w:val="it-IT"/>
              </w:rPr>
              <w:t>ё</w:t>
            </w:r>
            <w:r w:rsidR="00BD5C6E">
              <w:rPr>
                <w:lang w:val="it-IT"/>
              </w:rPr>
              <w:t xml:space="preserve"> organizimin dhe mbajtjen e e takimeve me stafin</w:t>
            </w:r>
            <w:r>
              <w:rPr>
                <w:lang w:val="it-IT"/>
              </w:rPr>
              <w:t xml:space="preserve"> p</w:t>
            </w:r>
            <w:r w:rsidR="00040FE6">
              <w:rPr>
                <w:lang w:val="it-IT"/>
              </w:rPr>
              <w:t>ё</w:t>
            </w:r>
            <w:r>
              <w:rPr>
                <w:lang w:val="it-IT"/>
              </w:rPr>
              <w:t>r adresimin e problemeve operacionale</w:t>
            </w:r>
            <w:r w:rsidR="00BD5C6E">
              <w:rPr>
                <w:lang w:val="it-IT"/>
              </w:rPr>
              <w:t xml:space="preserve"> dhe p</w:t>
            </w:r>
            <w:r w:rsidR="003A07EE">
              <w:rPr>
                <w:lang w:val="it-IT"/>
              </w:rPr>
              <w:t>ё</w:t>
            </w:r>
            <w:r w:rsidR="00BD5C6E">
              <w:rPr>
                <w:lang w:val="it-IT"/>
              </w:rPr>
              <w:t>rmir</w:t>
            </w:r>
            <w:r w:rsidR="003A07EE">
              <w:rPr>
                <w:lang w:val="it-IT"/>
              </w:rPr>
              <w:t>ё</w:t>
            </w:r>
            <w:r w:rsidR="00BD5C6E">
              <w:rPr>
                <w:lang w:val="it-IT"/>
              </w:rPr>
              <w:t>simin e sh</w:t>
            </w:r>
            <w:r w:rsidR="003A07EE">
              <w:rPr>
                <w:lang w:val="it-IT"/>
              </w:rPr>
              <w:t>ё</w:t>
            </w:r>
            <w:r w:rsidR="00BD5C6E">
              <w:rPr>
                <w:lang w:val="it-IT"/>
              </w:rPr>
              <w:t>rbimit</w:t>
            </w:r>
            <w:r>
              <w:rPr>
                <w:lang w:val="it-IT"/>
              </w:rPr>
              <w:t>;</w:t>
            </w:r>
          </w:p>
          <w:p w14:paraId="4BE23AFB" w14:textId="77777777" w:rsidR="00D31F22" w:rsidRDefault="00D31F22" w:rsidP="007636BB">
            <w:pPr>
              <w:numPr>
                <w:ilvl w:val="0"/>
                <w:numId w:val="31"/>
              </w:numPr>
              <w:ind w:left="317" w:hanging="283"/>
              <w:outlineLvl w:val="2"/>
              <w:rPr>
                <w:lang w:val="it-IT"/>
              </w:rPr>
            </w:pPr>
            <w:r>
              <w:rPr>
                <w:lang w:val="it-IT"/>
              </w:rPr>
              <w:t>t</w:t>
            </w:r>
            <w:r w:rsidR="00040FE6">
              <w:rPr>
                <w:lang w:val="it-IT"/>
              </w:rPr>
              <w:t>ё</w:t>
            </w:r>
            <w:r w:rsidR="00BD5C6E">
              <w:rPr>
                <w:lang w:val="it-IT"/>
              </w:rPr>
              <w:t xml:space="preserve"> v</w:t>
            </w:r>
            <w:r w:rsidR="003A07EE">
              <w:rPr>
                <w:lang w:val="it-IT"/>
              </w:rPr>
              <w:t>ё</w:t>
            </w:r>
            <w:r w:rsidR="00BD5C6E">
              <w:rPr>
                <w:lang w:val="it-IT"/>
              </w:rPr>
              <w:t>zhgoj</w:t>
            </w:r>
            <w:r w:rsidR="003A07EE">
              <w:rPr>
                <w:lang w:val="it-IT"/>
              </w:rPr>
              <w:t>ё</w:t>
            </w:r>
            <w:r w:rsidR="00BD5C6E">
              <w:rPr>
                <w:lang w:val="it-IT"/>
              </w:rPr>
              <w:t xml:space="preserve"> dhe mb</w:t>
            </w:r>
            <w:r w:rsidR="003A07EE">
              <w:rPr>
                <w:lang w:val="it-IT"/>
              </w:rPr>
              <w:t>ё</w:t>
            </w:r>
            <w:r w:rsidR="00BD5C6E">
              <w:rPr>
                <w:lang w:val="it-IT"/>
              </w:rPr>
              <w:t>shtes</w:t>
            </w:r>
            <w:r w:rsidR="003A07EE">
              <w:rPr>
                <w:lang w:val="it-IT"/>
              </w:rPr>
              <w:t>ё</w:t>
            </w:r>
            <w:r w:rsidR="00BD5C6E">
              <w:rPr>
                <w:lang w:val="it-IT"/>
              </w:rPr>
              <w:t xml:space="preserve"> procesin e zgjidhjes s</w:t>
            </w:r>
            <w:r w:rsidR="003A07EE">
              <w:rPr>
                <w:lang w:val="it-IT"/>
              </w:rPr>
              <w:t>ё</w:t>
            </w:r>
            <w:r>
              <w:rPr>
                <w:lang w:val="it-IT"/>
              </w:rPr>
              <w:t xml:space="preserve"> </w:t>
            </w:r>
            <w:r w:rsidR="00176314">
              <w:rPr>
                <w:lang w:val="it-IT"/>
              </w:rPr>
              <w:t>problemeve</w:t>
            </w:r>
            <w:r w:rsidR="00BD5C6E">
              <w:rPr>
                <w:lang w:val="it-IT"/>
              </w:rPr>
              <w:t xml:space="preserve"> dhe negociatave me klient</w:t>
            </w:r>
            <w:r w:rsidR="003A07EE">
              <w:rPr>
                <w:lang w:val="it-IT"/>
              </w:rPr>
              <w:t>ё</w:t>
            </w:r>
            <w:r w:rsidR="00BD5C6E">
              <w:rPr>
                <w:lang w:val="it-IT"/>
              </w:rPr>
              <w:t>t dhe stafin</w:t>
            </w:r>
            <w:r w:rsidR="008F55F2">
              <w:rPr>
                <w:lang w:val="it-IT"/>
              </w:rPr>
              <w:t>;</w:t>
            </w:r>
          </w:p>
          <w:p w14:paraId="40FD7C49" w14:textId="77777777" w:rsidR="008F55F2" w:rsidRDefault="008F55F2" w:rsidP="007636BB">
            <w:pPr>
              <w:numPr>
                <w:ilvl w:val="0"/>
                <w:numId w:val="31"/>
              </w:numPr>
              <w:ind w:left="317" w:hanging="283"/>
              <w:outlineLvl w:val="2"/>
              <w:rPr>
                <w:lang w:val="it-IT"/>
              </w:rPr>
            </w:pPr>
            <w:r>
              <w:rPr>
                <w:lang w:val="it-IT"/>
              </w:rPr>
              <w:t>t</w:t>
            </w:r>
            <w:r w:rsidR="003A07EE">
              <w:rPr>
                <w:lang w:val="it-IT"/>
              </w:rPr>
              <w:t>ё</w:t>
            </w:r>
            <w:r>
              <w:rPr>
                <w:lang w:val="it-IT"/>
              </w:rPr>
              <w:t xml:space="preserve"> asistoj</w:t>
            </w:r>
            <w:r w:rsidR="003A07EE">
              <w:rPr>
                <w:lang w:val="it-IT"/>
              </w:rPr>
              <w:t>ё</w:t>
            </w:r>
            <w:r>
              <w:rPr>
                <w:lang w:val="it-IT"/>
              </w:rPr>
              <w:t xml:space="preserve"> n</w:t>
            </w:r>
            <w:r w:rsidR="003A07EE">
              <w:rPr>
                <w:lang w:val="it-IT"/>
              </w:rPr>
              <w:t>ё</w:t>
            </w:r>
            <w:r>
              <w:rPr>
                <w:lang w:val="it-IT"/>
              </w:rPr>
              <w:t xml:space="preserve"> zbatimin e masave korrigjuese dhe p</w:t>
            </w:r>
            <w:r w:rsidR="003A07EE">
              <w:rPr>
                <w:lang w:val="it-IT"/>
              </w:rPr>
              <w:t>ё</w:t>
            </w:r>
            <w:r>
              <w:rPr>
                <w:lang w:val="it-IT"/>
              </w:rPr>
              <w:t>rmir</w:t>
            </w:r>
            <w:r w:rsidR="003A07EE">
              <w:rPr>
                <w:lang w:val="it-IT"/>
              </w:rPr>
              <w:t>ё</w:t>
            </w:r>
            <w:r>
              <w:rPr>
                <w:lang w:val="it-IT"/>
              </w:rPr>
              <w:t>suese;</w:t>
            </w:r>
          </w:p>
          <w:p w14:paraId="5795D2D6" w14:textId="77777777" w:rsidR="008F55F2" w:rsidRDefault="008F55F2" w:rsidP="007636BB">
            <w:pPr>
              <w:numPr>
                <w:ilvl w:val="0"/>
                <w:numId w:val="31"/>
              </w:numPr>
              <w:ind w:left="317" w:hanging="283"/>
              <w:outlineLvl w:val="2"/>
              <w:rPr>
                <w:lang w:val="it-IT"/>
              </w:rPr>
            </w:pPr>
            <w:r>
              <w:rPr>
                <w:lang w:val="it-IT"/>
              </w:rPr>
              <w:t>t</w:t>
            </w:r>
            <w:r w:rsidR="003A07EE">
              <w:rPr>
                <w:lang w:val="it-IT"/>
              </w:rPr>
              <w:t>ё</w:t>
            </w:r>
            <w:r>
              <w:rPr>
                <w:lang w:val="it-IT"/>
              </w:rPr>
              <w:t xml:space="preserve"> monitoroj</w:t>
            </w:r>
            <w:r w:rsidR="003A07EE">
              <w:rPr>
                <w:lang w:val="it-IT"/>
              </w:rPr>
              <w:t>ё</w:t>
            </w:r>
            <w:r>
              <w:rPr>
                <w:lang w:val="it-IT"/>
              </w:rPr>
              <w:t xml:space="preserve"> dhe raportoj</w:t>
            </w:r>
            <w:r w:rsidR="003A07EE">
              <w:rPr>
                <w:lang w:val="it-IT"/>
              </w:rPr>
              <w:t>ё</w:t>
            </w:r>
            <w:r>
              <w:rPr>
                <w:lang w:val="it-IT"/>
              </w:rPr>
              <w:t xml:space="preserve"> trendet e p</w:t>
            </w:r>
            <w:r w:rsidR="003A07EE">
              <w:rPr>
                <w:lang w:val="it-IT"/>
              </w:rPr>
              <w:t>ё</w:t>
            </w:r>
            <w:r>
              <w:rPr>
                <w:lang w:val="it-IT"/>
              </w:rPr>
              <w:t>rs</w:t>
            </w:r>
            <w:r w:rsidR="003A07EE">
              <w:rPr>
                <w:lang w:val="it-IT"/>
              </w:rPr>
              <w:t>ё</w:t>
            </w:r>
            <w:r>
              <w:rPr>
                <w:lang w:val="it-IT"/>
              </w:rPr>
              <w:t>ritura t</w:t>
            </w:r>
            <w:r w:rsidR="003A07EE">
              <w:rPr>
                <w:lang w:val="it-IT"/>
              </w:rPr>
              <w:t>ё</w:t>
            </w:r>
            <w:r>
              <w:rPr>
                <w:lang w:val="it-IT"/>
              </w:rPr>
              <w:t xml:space="preserve"> ankesave p</w:t>
            </w:r>
            <w:r w:rsidR="003A07EE">
              <w:rPr>
                <w:lang w:val="it-IT"/>
              </w:rPr>
              <w:t>ё</w:t>
            </w:r>
            <w:r>
              <w:rPr>
                <w:lang w:val="it-IT"/>
              </w:rPr>
              <w:t xml:space="preserve">r identifikimin e </w:t>
            </w:r>
            <w:r>
              <w:rPr>
                <w:lang w:val="it-IT"/>
              </w:rPr>
              <w:lastRenderedPageBreak/>
              <w:t>problematikave;</w:t>
            </w:r>
          </w:p>
          <w:p w14:paraId="29C63F2C" w14:textId="77777777" w:rsidR="008F55F2" w:rsidRDefault="008F55F2" w:rsidP="007636BB">
            <w:pPr>
              <w:numPr>
                <w:ilvl w:val="0"/>
                <w:numId w:val="31"/>
              </w:numPr>
              <w:ind w:left="317" w:hanging="283"/>
              <w:outlineLvl w:val="2"/>
              <w:rPr>
                <w:lang w:val="it-IT"/>
              </w:rPr>
            </w:pPr>
            <w:r>
              <w:rPr>
                <w:lang w:val="it-IT"/>
              </w:rPr>
              <w:t>t</w:t>
            </w:r>
            <w:r w:rsidR="003A07EE">
              <w:rPr>
                <w:lang w:val="it-IT"/>
              </w:rPr>
              <w:t>ё</w:t>
            </w:r>
            <w:r>
              <w:rPr>
                <w:lang w:val="it-IT"/>
              </w:rPr>
              <w:t xml:space="preserve"> ndihmoj</w:t>
            </w:r>
            <w:r w:rsidR="003A07EE">
              <w:rPr>
                <w:lang w:val="it-IT"/>
              </w:rPr>
              <w:t>ё</w:t>
            </w:r>
            <w:r>
              <w:rPr>
                <w:lang w:val="it-IT"/>
              </w:rPr>
              <w:t xml:space="preserve"> n</w:t>
            </w:r>
            <w:r w:rsidR="003A07EE">
              <w:rPr>
                <w:lang w:val="it-IT"/>
              </w:rPr>
              <w:t>ё</w:t>
            </w:r>
            <w:r>
              <w:rPr>
                <w:lang w:val="it-IT"/>
              </w:rPr>
              <w:t xml:space="preserve"> p</w:t>
            </w:r>
            <w:r w:rsidR="003A07EE">
              <w:rPr>
                <w:lang w:val="it-IT"/>
              </w:rPr>
              <w:t>ё</w:t>
            </w:r>
            <w:r>
              <w:rPr>
                <w:lang w:val="it-IT"/>
              </w:rPr>
              <w:t>rgatitjen e p</w:t>
            </w:r>
            <w:r w:rsidR="003A07EE">
              <w:rPr>
                <w:lang w:val="it-IT"/>
              </w:rPr>
              <w:t>ё</w:t>
            </w:r>
            <w:r>
              <w:rPr>
                <w:lang w:val="it-IT"/>
              </w:rPr>
              <w:t>rdit</w:t>
            </w:r>
            <w:r w:rsidR="003A07EE">
              <w:rPr>
                <w:lang w:val="it-IT"/>
              </w:rPr>
              <w:t>ё</w:t>
            </w:r>
            <w:r>
              <w:rPr>
                <w:lang w:val="it-IT"/>
              </w:rPr>
              <w:t>simin e manualeve, ose protokolleve t</w:t>
            </w:r>
            <w:r w:rsidR="003A07EE">
              <w:rPr>
                <w:lang w:val="it-IT"/>
              </w:rPr>
              <w:t>ё</w:t>
            </w:r>
            <w:r>
              <w:rPr>
                <w:lang w:val="it-IT"/>
              </w:rPr>
              <w:t xml:space="preserve"> cil</w:t>
            </w:r>
            <w:r w:rsidR="003A07EE">
              <w:rPr>
                <w:lang w:val="it-IT"/>
              </w:rPr>
              <w:t>ё</w:t>
            </w:r>
            <w:r>
              <w:rPr>
                <w:lang w:val="it-IT"/>
              </w:rPr>
              <w:t>sis</w:t>
            </w:r>
            <w:r w:rsidR="003A07EE">
              <w:rPr>
                <w:lang w:val="it-IT"/>
              </w:rPr>
              <w:t>ё</w:t>
            </w:r>
            <w:r w:rsidR="00DC4E36">
              <w:rPr>
                <w:lang w:val="it-IT"/>
              </w:rPr>
              <w:t>;</w:t>
            </w:r>
          </w:p>
          <w:p w14:paraId="3572563F" w14:textId="77777777" w:rsidR="00393F08" w:rsidRDefault="00DC4E36" w:rsidP="007636BB">
            <w:pPr>
              <w:numPr>
                <w:ilvl w:val="0"/>
                <w:numId w:val="31"/>
              </w:numPr>
              <w:ind w:left="317" w:hanging="283"/>
              <w:outlineLvl w:val="2"/>
              <w:rPr>
                <w:lang w:val="it-IT"/>
              </w:rPr>
            </w:pPr>
            <w:r>
              <w:rPr>
                <w:lang w:val="it-IT"/>
              </w:rPr>
              <w:t>t</w:t>
            </w:r>
            <w:r w:rsidR="003A07EE">
              <w:rPr>
                <w:lang w:val="it-IT"/>
              </w:rPr>
              <w:t>ё</w:t>
            </w:r>
            <w:r w:rsidR="008F55F2">
              <w:rPr>
                <w:lang w:val="it-IT"/>
              </w:rPr>
              <w:t xml:space="preserve"> asistoj</w:t>
            </w:r>
            <w:r w:rsidR="003A07EE">
              <w:rPr>
                <w:lang w:val="it-IT"/>
              </w:rPr>
              <w:t>ё</w:t>
            </w:r>
            <w:r w:rsidR="008F55F2">
              <w:rPr>
                <w:lang w:val="it-IT"/>
              </w:rPr>
              <w:t xml:space="preserve"> n</w:t>
            </w:r>
            <w:r w:rsidR="003A07EE">
              <w:rPr>
                <w:lang w:val="it-IT"/>
              </w:rPr>
              <w:t>ё</w:t>
            </w:r>
            <w:r w:rsidR="008F55F2">
              <w:rPr>
                <w:lang w:val="it-IT"/>
              </w:rPr>
              <w:t xml:space="preserve"> p</w:t>
            </w:r>
            <w:r w:rsidR="003A07EE">
              <w:rPr>
                <w:lang w:val="it-IT"/>
              </w:rPr>
              <w:t>ё</w:t>
            </w:r>
            <w:r w:rsidR="008F55F2">
              <w:rPr>
                <w:lang w:val="it-IT"/>
              </w:rPr>
              <w:t>rdorimin e TIK p</w:t>
            </w:r>
            <w:r w:rsidR="003A07EE">
              <w:rPr>
                <w:lang w:val="it-IT"/>
              </w:rPr>
              <w:t>ё</w:t>
            </w:r>
            <w:r w:rsidR="008F55F2">
              <w:rPr>
                <w:lang w:val="it-IT"/>
              </w:rPr>
              <w:t>r menaxhimin e cil</w:t>
            </w:r>
            <w:r w:rsidR="003A07EE">
              <w:rPr>
                <w:lang w:val="it-IT"/>
              </w:rPr>
              <w:t>ё</w:t>
            </w:r>
            <w:r w:rsidR="008F55F2">
              <w:rPr>
                <w:lang w:val="it-IT"/>
              </w:rPr>
              <w:t>sis</w:t>
            </w:r>
            <w:r w:rsidR="003A07EE">
              <w:rPr>
                <w:lang w:val="it-IT"/>
              </w:rPr>
              <w:t>ё</w:t>
            </w:r>
            <w:r w:rsidR="008F55F2">
              <w:rPr>
                <w:lang w:val="it-IT"/>
              </w:rPr>
              <w:t xml:space="preserve"> </w:t>
            </w:r>
            <w:r>
              <w:rPr>
                <w:lang w:val="it-IT"/>
              </w:rPr>
              <w:t>dhe klient</w:t>
            </w:r>
            <w:r w:rsidR="003A07EE">
              <w:rPr>
                <w:lang w:val="it-IT"/>
              </w:rPr>
              <w:t>ё</w:t>
            </w:r>
            <w:r>
              <w:rPr>
                <w:lang w:val="it-IT"/>
              </w:rPr>
              <w:t>ve, si sistemet CRM, ose softuer</w:t>
            </w:r>
            <w:r w:rsidR="003A07EE">
              <w:rPr>
                <w:lang w:val="it-IT"/>
              </w:rPr>
              <w:t>ё</w:t>
            </w:r>
            <w:r>
              <w:rPr>
                <w:lang w:val="it-IT"/>
              </w:rPr>
              <w:t>t p</w:t>
            </w:r>
            <w:r w:rsidR="003A07EE">
              <w:rPr>
                <w:lang w:val="it-IT"/>
              </w:rPr>
              <w:t>ё</w:t>
            </w:r>
            <w:r>
              <w:rPr>
                <w:lang w:val="it-IT"/>
              </w:rPr>
              <w:t>r anketim</w:t>
            </w:r>
            <w:r w:rsidR="00393F08">
              <w:rPr>
                <w:lang w:val="it-IT"/>
              </w:rPr>
              <w:t>;</w:t>
            </w:r>
          </w:p>
          <w:p w14:paraId="7E6391DD" w14:textId="77777777" w:rsidR="008F55F2" w:rsidRPr="00D31F22" w:rsidRDefault="00393F08" w:rsidP="007636BB">
            <w:pPr>
              <w:numPr>
                <w:ilvl w:val="0"/>
                <w:numId w:val="31"/>
              </w:numPr>
              <w:ind w:left="317" w:hanging="283"/>
              <w:outlineLvl w:val="2"/>
              <w:rPr>
                <w:lang w:val="it-IT"/>
              </w:rPr>
            </w:pPr>
            <w:r>
              <w:rPr>
                <w:lang w:val="it-IT"/>
              </w:rPr>
              <w:t>t</w:t>
            </w:r>
            <w:r w:rsidR="003A07EE">
              <w:rPr>
                <w:lang w:val="it-IT"/>
              </w:rPr>
              <w:t>ё</w:t>
            </w:r>
            <w:r>
              <w:rPr>
                <w:lang w:val="it-IT"/>
              </w:rPr>
              <w:t xml:space="preserve"> asistoj</w:t>
            </w:r>
            <w:r w:rsidR="003A07EE">
              <w:rPr>
                <w:lang w:val="it-IT"/>
              </w:rPr>
              <w:t>ё</w:t>
            </w:r>
            <w:r>
              <w:rPr>
                <w:lang w:val="it-IT"/>
              </w:rPr>
              <w:t xml:space="preserve"> n</w:t>
            </w:r>
            <w:r w:rsidR="003A07EE">
              <w:rPr>
                <w:lang w:val="it-IT"/>
              </w:rPr>
              <w:t>ё</w:t>
            </w:r>
            <w:r>
              <w:rPr>
                <w:lang w:val="it-IT"/>
              </w:rPr>
              <w:t xml:space="preserve"> plot</w:t>
            </w:r>
            <w:r w:rsidR="003A07EE">
              <w:rPr>
                <w:lang w:val="it-IT"/>
              </w:rPr>
              <w:t>ё</w:t>
            </w:r>
            <w:r>
              <w:rPr>
                <w:lang w:val="it-IT"/>
              </w:rPr>
              <w:t>simin e</w:t>
            </w:r>
            <w:r w:rsidR="006E6DED">
              <w:rPr>
                <w:lang w:val="it-IT"/>
              </w:rPr>
              <w:t xml:space="preserve"> dhe ruajtjen e dokumentacionit operativ n</w:t>
            </w:r>
            <w:r w:rsidR="003A07EE">
              <w:rPr>
                <w:lang w:val="it-IT"/>
              </w:rPr>
              <w:t>ё</w:t>
            </w:r>
            <w:r w:rsidR="006E6DED">
              <w:rPr>
                <w:lang w:val="it-IT"/>
              </w:rPr>
              <w:t xml:space="preserve"> lidhje me cil</w:t>
            </w:r>
            <w:r w:rsidR="003A07EE">
              <w:rPr>
                <w:lang w:val="it-IT"/>
              </w:rPr>
              <w:t>ё</w:t>
            </w:r>
            <w:r w:rsidR="006E6DED">
              <w:rPr>
                <w:lang w:val="it-IT"/>
              </w:rPr>
              <w:t>sin</w:t>
            </w:r>
            <w:r w:rsidR="003A07EE">
              <w:rPr>
                <w:lang w:val="it-IT"/>
              </w:rPr>
              <w:t>ё</w:t>
            </w:r>
            <w:r w:rsidR="006E6DED">
              <w:rPr>
                <w:lang w:val="it-IT"/>
              </w:rPr>
              <w:t xml:space="preserve"> dhe menaxhimin e  feedback-ut.</w:t>
            </w:r>
            <w:r>
              <w:rPr>
                <w:lang w:val="it-IT"/>
              </w:rPr>
              <w:t xml:space="preserve"> </w:t>
            </w:r>
          </w:p>
        </w:tc>
        <w:tc>
          <w:tcPr>
            <w:tcW w:w="1163" w:type="dxa"/>
          </w:tcPr>
          <w:p w14:paraId="4CDFC977" w14:textId="77777777" w:rsidR="004A3DFF" w:rsidRDefault="004A3DFF" w:rsidP="00707478">
            <w:pPr>
              <w:numPr>
                <w:ilvl w:val="12"/>
                <w:numId w:val="0"/>
              </w:numPr>
              <w:outlineLvl w:val="2"/>
              <w:rPr>
                <w:lang w:val="it-IT"/>
              </w:rPr>
            </w:pPr>
          </w:p>
          <w:p w14:paraId="4040AF93" w14:textId="77777777" w:rsidR="004A3DFF" w:rsidRDefault="004A3DFF" w:rsidP="00707478">
            <w:pPr>
              <w:numPr>
                <w:ilvl w:val="12"/>
                <w:numId w:val="0"/>
              </w:numPr>
              <w:outlineLvl w:val="2"/>
              <w:rPr>
                <w:lang w:val="it-IT"/>
              </w:rPr>
            </w:pPr>
          </w:p>
          <w:p w14:paraId="0C9C6FF9" w14:textId="77777777" w:rsidR="004A3DFF" w:rsidRDefault="004A3DFF" w:rsidP="00707478">
            <w:pPr>
              <w:numPr>
                <w:ilvl w:val="12"/>
                <w:numId w:val="0"/>
              </w:numPr>
              <w:outlineLvl w:val="2"/>
              <w:rPr>
                <w:lang w:val="it-IT"/>
              </w:rPr>
            </w:pPr>
          </w:p>
          <w:p w14:paraId="68806791" w14:textId="77777777" w:rsidR="004A3DFF" w:rsidRDefault="004A3DFF" w:rsidP="00707478">
            <w:pPr>
              <w:numPr>
                <w:ilvl w:val="12"/>
                <w:numId w:val="0"/>
              </w:numPr>
              <w:outlineLvl w:val="2"/>
              <w:rPr>
                <w:lang w:val="it-IT"/>
              </w:rPr>
            </w:pPr>
          </w:p>
          <w:p w14:paraId="211203CA" w14:textId="77777777" w:rsidR="004A3DFF" w:rsidRDefault="004A3DFF" w:rsidP="00707478">
            <w:pPr>
              <w:numPr>
                <w:ilvl w:val="12"/>
                <w:numId w:val="0"/>
              </w:numPr>
              <w:outlineLvl w:val="2"/>
              <w:rPr>
                <w:lang w:val="it-IT"/>
              </w:rPr>
            </w:pPr>
          </w:p>
          <w:p w14:paraId="4B281541" w14:textId="77777777" w:rsidR="004A3DFF" w:rsidRDefault="004A3DFF" w:rsidP="00707478">
            <w:pPr>
              <w:numPr>
                <w:ilvl w:val="12"/>
                <w:numId w:val="0"/>
              </w:numPr>
              <w:outlineLvl w:val="2"/>
              <w:rPr>
                <w:lang w:val="it-IT"/>
              </w:rPr>
            </w:pPr>
          </w:p>
          <w:p w14:paraId="5BC43348" w14:textId="77777777" w:rsidR="004A3DFF" w:rsidRDefault="004A3DFF" w:rsidP="00707478">
            <w:pPr>
              <w:numPr>
                <w:ilvl w:val="12"/>
                <w:numId w:val="0"/>
              </w:numPr>
              <w:outlineLvl w:val="2"/>
              <w:rPr>
                <w:lang w:val="it-IT"/>
              </w:rPr>
            </w:pPr>
          </w:p>
          <w:p w14:paraId="10F034BD" w14:textId="77777777" w:rsidR="004A3DFF" w:rsidRDefault="004A3DFF" w:rsidP="00707478">
            <w:pPr>
              <w:numPr>
                <w:ilvl w:val="12"/>
                <w:numId w:val="0"/>
              </w:numPr>
              <w:outlineLvl w:val="2"/>
              <w:rPr>
                <w:lang w:val="it-IT"/>
              </w:rPr>
            </w:pPr>
          </w:p>
          <w:p w14:paraId="6A23F97E" w14:textId="77777777" w:rsidR="004A3DFF" w:rsidRDefault="004A3DFF" w:rsidP="00707478">
            <w:pPr>
              <w:numPr>
                <w:ilvl w:val="12"/>
                <w:numId w:val="0"/>
              </w:numPr>
              <w:outlineLvl w:val="2"/>
              <w:rPr>
                <w:lang w:val="it-IT"/>
              </w:rPr>
            </w:pPr>
          </w:p>
          <w:p w14:paraId="012757E1" w14:textId="77777777" w:rsidR="004A3DFF" w:rsidRDefault="004A3DFF" w:rsidP="00707478">
            <w:pPr>
              <w:numPr>
                <w:ilvl w:val="12"/>
                <w:numId w:val="0"/>
              </w:numPr>
              <w:outlineLvl w:val="2"/>
              <w:rPr>
                <w:lang w:val="it-IT"/>
              </w:rPr>
            </w:pPr>
          </w:p>
          <w:p w14:paraId="5D6304F0" w14:textId="77777777" w:rsidR="004A3DFF" w:rsidRDefault="004A3DFF" w:rsidP="00707478">
            <w:pPr>
              <w:numPr>
                <w:ilvl w:val="12"/>
                <w:numId w:val="0"/>
              </w:numPr>
              <w:outlineLvl w:val="2"/>
              <w:rPr>
                <w:lang w:val="it-IT"/>
              </w:rPr>
            </w:pPr>
          </w:p>
          <w:p w14:paraId="3AC15FDA" w14:textId="77777777" w:rsidR="004A3DFF" w:rsidRDefault="004A3DFF" w:rsidP="00707478">
            <w:pPr>
              <w:numPr>
                <w:ilvl w:val="12"/>
                <w:numId w:val="0"/>
              </w:numPr>
              <w:outlineLvl w:val="2"/>
              <w:rPr>
                <w:lang w:val="it-IT"/>
              </w:rPr>
            </w:pPr>
          </w:p>
          <w:p w14:paraId="27870C62" w14:textId="77777777" w:rsidR="004A3DFF" w:rsidRDefault="004A3DFF" w:rsidP="00707478">
            <w:pPr>
              <w:numPr>
                <w:ilvl w:val="12"/>
                <w:numId w:val="0"/>
              </w:numPr>
              <w:outlineLvl w:val="2"/>
              <w:rPr>
                <w:lang w:val="it-IT"/>
              </w:rPr>
            </w:pPr>
          </w:p>
          <w:p w14:paraId="02F2CB72" w14:textId="77777777" w:rsidR="004A3DFF" w:rsidRDefault="004A3DFF" w:rsidP="00707478">
            <w:pPr>
              <w:numPr>
                <w:ilvl w:val="12"/>
                <w:numId w:val="0"/>
              </w:numPr>
              <w:outlineLvl w:val="2"/>
              <w:rPr>
                <w:lang w:val="it-IT"/>
              </w:rPr>
            </w:pPr>
          </w:p>
          <w:p w14:paraId="37737E99" w14:textId="77777777" w:rsidR="004A3DFF" w:rsidRDefault="004A3DFF" w:rsidP="00707478">
            <w:pPr>
              <w:numPr>
                <w:ilvl w:val="12"/>
                <w:numId w:val="0"/>
              </w:numPr>
              <w:outlineLvl w:val="2"/>
              <w:rPr>
                <w:lang w:val="it-IT"/>
              </w:rPr>
            </w:pPr>
          </w:p>
          <w:p w14:paraId="64CC9789" w14:textId="77777777" w:rsidR="00470CC4" w:rsidRPr="00470CC4" w:rsidRDefault="00E0707B" w:rsidP="00707478">
            <w:pPr>
              <w:numPr>
                <w:ilvl w:val="12"/>
                <w:numId w:val="0"/>
              </w:numPr>
              <w:outlineLvl w:val="2"/>
              <w:rPr>
                <w:lang w:val="it-IT"/>
              </w:rPr>
            </w:pPr>
            <w:r>
              <w:rPr>
                <w:lang w:val="it-IT"/>
              </w:rPr>
              <w:t>6</w:t>
            </w:r>
            <w:r w:rsidR="00FF3DA1">
              <w:rPr>
                <w:lang w:val="it-IT"/>
              </w:rPr>
              <w:t xml:space="preserve"> dit</w:t>
            </w:r>
            <w:r w:rsidR="00040FE6">
              <w:rPr>
                <w:lang w:val="it-IT"/>
              </w:rPr>
              <w:t>ё</w:t>
            </w:r>
          </w:p>
        </w:tc>
      </w:tr>
      <w:tr w:rsidR="003C606F" w:rsidRPr="00470CC4" w14:paraId="6BEAF7BB" w14:textId="77777777" w:rsidTr="00363C1A">
        <w:trPr>
          <w:trHeight w:val="6228"/>
        </w:trPr>
        <w:tc>
          <w:tcPr>
            <w:tcW w:w="557" w:type="dxa"/>
          </w:tcPr>
          <w:p w14:paraId="4900A235" w14:textId="77777777" w:rsidR="00470CC4" w:rsidRPr="006E6DED" w:rsidRDefault="00470CC4" w:rsidP="00707478">
            <w:pPr>
              <w:numPr>
                <w:ilvl w:val="12"/>
                <w:numId w:val="0"/>
              </w:numPr>
              <w:jc w:val="center"/>
              <w:outlineLvl w:val="2"/>
              <w:rPr>
                <w:lang w:val="it-IT"/>
              </w:rPr>
            </w:pPr>
            <w:r w:rsidRPr="006E6DED">
              <w:rPr>
                <w:lang w:val="it-IT"/>
              </w:rPr>
              <w:t>7</w:t>
            </w:r>
          </w:p>
        </w:tc>
        <w:tc>
          <w:tcPr>
            <w:tcW w:w="1961" w:type="dxa"/>
          </w:tcPr>
          <w:p w14:paraId="385BA684" w14:textId="77777777" w:rsidR="003C606F" w:rsidRDefault="003C606F" w:rsidP="00707478">
            <w:pPr>
              <w:numPr>
                <w:ilvl w:val="12"/>
                <w:numId w:val="0"/>
              </w:numPr>
              <w:outlineLvl w:val="2"/>
              <w:rPr>
                <w:lang w:val="it-IT"/>
              </w:rPr>
            </w:pPr>
            <w:r>
              <w:rPr>
                <w:lang w:val="it-IT"/>
              </w:rPr>
              <w:t xml:space="preserve">Financa </w:t>
            </w:r>
          </w:p>
          <w:p w14:paraId="2F0FF8EF" w14:textId="77777777" w:rsidR="00470CC4" w:rsidRPr="00BD5C6E" w:rsidRDefault="003C606F" w:rsidP="00707478">
            <w:pPr>
              <w:numPr>
                <w:ilvl w:val="12"/>
                <w:numId w:val="0"/>
              </w:numPr>
              <w:outlineLvl w:val="2"/>
              <w:rPr>
                <w:lang w:val="it-IT"/>
              </w:rPr>
            </w:pPr>
            <w:r>
              <w:rPr>
                <w:lang w:val="it-IT"/>
              </w:rPr>
              <w:t>(</w:t>
            </w:r>
            <w:r w:rsidR="00470CC4" w:rsidRPr="00BD5C6E">
              <w:rPr>
                <w:lang w:val="it-IT"/>
              </w:rPr>
              <w:t>Analiza financiare dhe raportimi</w:t>
            </w:r>
            <w:r>
              <w:rPr>
                <w:lang w:val="it-IT"/>
              </w:rPr>
              <w:t>)</w:t>
            </w:r>
          </w:p>
          <w:p w14:paraId="12CDC0A5" w14:textId="77777777" w:rsidR="004A3DFF" w:rsidRDefault="004A3DFF" w:rsidP="00707478">
            <w:pPr>
              <w:numPr>
                <w:ilvl w:val="12"/>
                <w:numId w:val="0"/>
              </w:numPr>
              <w:outlineLvl w:val="2"/>
              <w:rPr>
                <w:lang w:val="it-IT"/>
              </w:rPr>
            </w:pPr>
          </w:p>
          <w:p w14:paraId="7A6428EB" w14:textId="77777777" w:rsidR="004A3DFF" w:rsidRDefault="004A3DFF" w:rsidP="00707478">
            <w:pPr>
              <w:numPr>
                <w:ilvl w:val="12"/>
                <w:numId w:val="0"/>
              </w:numPr>
              <w:outlineLvl w:val="2"/>
              <w:rPr>
                <w:lang w:val="it-IT"/>
              </w:rPr>
            </w:pPr>
          </w:p>
          <w:p w14:paraId="6F82BB4D" w14:textId="77777777" w:rsidR="004A3DFF" w:rsidRDefault="004A3DFF" w:rsidP="00707478">
            <w:pPr>
              <w:numPr>
                <w:ilvl w:val="12"/>
                <w:numId w:val="0"/>
              </w:numPr>
              <w:outlineLvl w:val="2"/>
              <w:rPr>
                <w:lang w:val="it-IT"/>
              </w:rPr>
            </w:pPr>
          </w:p>
          <w:p w14:paraId="05586399" w14:textId="77777777" w:rsidR="004A3DFF" w:rsidRDefault="004A3DFF" w:rsidP="00707478">
            <w:pPr>
              <w:numPr>
                <w:ilvl w:val="12"/>
                <w:numId w:val="0"/>
              </w:numPr>
              <w:outlineLvl w:val="2"/>
              <w:rPr>
                <w:lang w:val="it-IT"/>
              </w:rPr>
            </w:pPr>
          </w:p>
          <w:p w14:paraId="2AF1AA58" w14:textId="77777777" w:rsidR="004A3DFF" w:rsidRDefault="004A3DFF" w:rsidP="00707478">
            <w:pPr>
              <w:numPr>
                <w:ilvl w:val="12"/>
                <w:numId w:val="0"/>
              </w:numPr>
              <w:outlineLvl w:val="2"/>
              <w:rPr>
                <w:lang w:val="it-IT"/>
              </w:rPr>
            </w:pPr>
          </w:p>
          <w:p w14:paraId="1420A992" w14:textId="77777777" w:rsidR="004A3DFF" w:rsidRDefault="004A3DFF" w:rsidP="00707478">
            <w:pPr>
              <w:numPr>
                <w:ilvl w:val="12"/>
                <w:numId w:val="0"/>
              </w:numPr>
              <w:outlineLvl w:val="2"/>
              <w:rPr>
                <w:lang w:val="it-IT"/>
              </w:rPr>
            </w:pPr>
          </w:p>
          <w:p w14:paraId="4415F0F9" w14:textId="77777777" w:rsidR="004A3DFF" w:rsidRDefault="004A3DFF" w:rsidP="00707478">
            <w:pPr>
              <w:numPr>
                <w:ilvl w:val="12"/>
                <w:numId w:val="0"/>
              </w:numPr>
              <w:outlineLvl w:val="2"/>
              <w:rPr>
                <w:lang w:val="it-IT"/>
              </w:rPr>
            </w:pPr>
          </w:p>
          <w:p w14:paraId="18CA5D5F" w14:textId="77777777" w:rsidR="004A3DFF" w:rsidRDefault="004A3DFF" w:rsidP="00707478">
            <w:pPr>
              <w:numPr>
                <w:ilvl w:val="12"/>
                <w:numId w:val="0"/>
              </w:numPr>
              <w:outlineLvl w:val="2"/>
              <w:rPr>
                <w:lang w:val="it-IT"/>
              </w:rPr>
            </w:pPr>
          </w:p>
          <w:p w14:paraId="266CC1FB" w14:textId="77777777" w:rsidR="004A3DFF" w:rsidRDefault="004A3DFF" w:rsidP="00707478">
            <w:pPr>
              <w:numPr>
                <w:ilvl w:val="12"/>
                <w:numId w:val="0"/>
              </w:numPr>
              <w:outlineLvl w:val="2"/>
              <w:rPr>
                <w:lang w:val="it-IT"/>
              </w:rPr>
            </w:pPr>
          </w:p>
          <w:p w14:paraId="355A8410" w14:textId="77777777" w:rsidR="004A3DFF" w:rsidRDefault="004A3DFF" w:rsidP="00707478">
            <w:pPr>
              <w:numPr>
                <w:ilvl w:val="12"/>
                <w:numId w:val="0"/>
              </w:numPr>
              <w:outlineLvl w:val="2"/>
              <w:rPr>
                <w:lang w:val="it-IT"/>
              </w:rPr>
            </w:pPr>
          </w:p>
          <w:p w14:paraId="6C893765" w14:textId="77777777" w:rsidR="004A3DFF" w:rsidRDefault="004A3DFF" w:rsidP="00707478">
            <w:pPr>
              <w:numPr>
                <w:ilvl w:val="12"/>
                <w:numId w:val="0"/>
              </w:numPr>
              <w:outlineLvl w:val="2"/>
              <w:rPr>
                <w:lang w:val="it-IT"/>
              </w:rPr>
            </w:pPr>
          </w:p>
          <w:p w14:paraId="671F18DF" w14:textId="77777777" w:rsidR="004A3DFF" w:rsidRDefault="004A3DFF" w:rsidP="00707478">
            <w:pPr>
              <w:numPr>
                <w:ilvl w:val="12"/>
                <w:numId w:val="0"/>
              </w:numPr>
              <w:outlineLvl w:val="2"/>
              <w:rPr>
                <w:lang w:val="it-IT"/>
              </w:rPr>
            </w:pPr>
          </w:p>
          <w:p w14:paraId="2F0A1488" w14:textId="77777777" w:rsidR="004A3DFF" w:rsidRDefault="004A3DFF" w:rsidP="00707478">
            <w:pPr>
              <w:numPr>
                <w:ilvl w:val="12"/>
                <w:numId w:val="0"/>
              </w:numPr>
              <w:outlineLvl w:val="2"/>
              <w:rPr>
                <w:lang w:val="it-IT"/>
              </w:rPr>
            </w:pPr>
          </w:p>
          <w:p w14:paraId="30C26000" w14:textId="77777777" w:rsidR="004A3DFF" w:rsidRDefault="004A3DFF" w:rsidP="00707478">
            <w:pPr>
              <w:numPr>
                <w:ilvl w:val="12"/>
                <w:numId w:val="0"/>
              </w:numPr>
              <w:outlineLvl w:val="2"/>
              <w:rPr>
                <w:lang w:val="it-IT"/>
              </w:rPr>
            </w:pPr>
          </w:p>
          <w:p w14:paraId="2BE9BB7D" w14:textId="77777777" w:rsidR="004A3DFF" w:rsidRDefault="004A3DFF" w:rsidP="00707478">
            <w:pPr>
              <w:numPr>
                <w:ilvl w:val="12"/>
                <w:numId w:val="0"/>
              </w:numPr>
              <w:outlineLvl w:val="2"/>
              <w:rPr>
                <w:lang w:val="it-IT"/>
              </w:rPr>
            </w:pPr>
          </w:p>
          <w:p w14:paraId="40CA7BEF" w14:textId="77777777" w:rsidR="00320E97" w:rsidRPr="00BD5C6E" w:rsidRDefault="0077481D" w:rsidP="00707478">
            <w:pPr>
              <w:numPr>
                <w:ilvl w:val="12"/>
                <w:numId w:val="0"/>
              </w:numPr>
              <w:outlineLvl w:val="2"/>
              <w:rPr>
                <w:lang w:val="it-IT"/>
              </w:rPr>
            </w:pPr>
            <w:r>
              <w:rPr>
                <w:lang w:val="it-IT"/>
              </w:rPr>
              <w:t>8</w:t>
            </w:r>
            <w:r w:rsidR="00653A5A">
              <w:rPr>
                <w:lang w:val="it-IT"/>
              </w:rPr>
              <w:t>0</w:t>
            </w:r>
            <w:r w:rsidR="00320E97" w:rsidRPr="00BD5C6E">
              <w:rPr>
                <w:lang w:val="it-IT"/>
              </w:rPr>
              <w:t xml:space="preserve"> or</w:t>
            </w:r>
            <w:r w:rsidR="00040FE6">
              <w:rPr>
                <w:lang w:val="en-US"/>
              </w:rPr>
              <w:t>ё</w:t>
            </w:r>
          </w:p>
        </w:tc>
        <w:tc>
          <w:tcPr>
            <w:tcW w:w="2835" w:type="dxa"/>
          </w:tcPr>
          <w:p w14:paraId="33014B47" w14:textId="77777777" w:rsidR="00470CC4" w:rsidRDefault="00EF1114" w:rsidP="007636BB">
            <w:pPr>
              <w:numPr>
                <w:ilvl w:val="0"/>
                <w:numId w:val="32"/>
              </w:numPr>
              <w:ind w:left="254" w:hanging="254"/>
              <w:outlineLvl w:val="2"/>
              <w:rPr>
                <w:lang w:val="it-IT"/>
              </w:rPr>
            </w:pPr>
            <w:r>
              <w:rPr>
                <w:lang w:val="it-IT"/>
              </w:rPr>
              <w:t>Monitorimi i</w:t>
            </w:r>
            <w:r w:rsidR="00470CC4" w:rsidRPr="00470CC4">
              <w:rPr>
                <w:lang w:val="it-IT"/>
              </w:rPr>
              <w:t xml:space="preserve"> t</w:t>
            </w:r>
            <w:r w:rsidR="00040FE6">
              <w:rPr>
                <w:lang w:val="it-IT"/>
              </w:rPr>
              <w:t>ё</w:t>
            </w:r>
            <w:r w:rsidR="00470CC4" w:rsidRPr="00470CC4">
              <w:rPr>
                <w:lang w:val="it-IT"/>
              </w:rPr>
              <w:t xml:space="preserve"> ardhurave</w:t>
            </w:r>
            <w:r w:rsidR="00516726">
              <w:rPr>
                <w:lang w:val="it-IT"/>
              </w:rPr>
              <w:t xml:space="preserve"> dhe shpenzimeve ditore, </w:t>
            </w:r>
            <w:r w:rsidR="00470CC4">
              <w:rPr>
                <w:lang w:val="it-IT"/>
              </w:rPr>
              <w:t>javore</w:t>
            </w:r>
            <w:r w:rsidR="00516726">
              <w:rPr>
                <w:lang w:val="it-IT"/>
              </w:rPr>
              <w:t xml:space="preserve"> dhe mujore</w:t>
            </w:r>
            <w:r>
              <w:rPr>
                <w:lang w:val="it-IT"/>
              </w:rPr>
              <w:t>.</w:t>
            </w:r>
          </w:p>
          <w:p w14:paraId="53B1B942" w14:textId="3016D96C" w:rsidR="001B291A" w:rsidRDefault="001B291A" w:rsidP="007636BB">
            <w:pPr>
              <w:numPr>
                <w:ilvl w:val="0"/>
                <w:numId w:val="32"/>
              </w:numPr>
              <w:ind w:left="254" w:hanging="254"/>
              <w:outlineLvl w:val="2"/>
              <w:rPr>
                <w:lang w:val="it-IT"/>
              </w:rPr>
            </w:pPr>
            <w:r>
              <w:rPr>
                <w:lang w:val="it-IT"/>
              </w:rPr>
              <w:t>Analiza e shitjeve</w:t>
            </w:r>
            <w:r w:rsidR="002037AD">
              <w:rPr>
                <w:lang w:val="it-IT"/>
              </w:rPr>
              <w:t>.</w:t>
            </w:r>
          </w:p>
          <w:p w14:paraId="641D0A57" w14:textId="77777777" w:rsidR="00CB2F86" w:rsidRDefault="00CB2F86" w:rsidP="007636BB">
            <w:pPr>
              <w:numPr>
                <w:ilvl w:val="0"/>
                <w:numId w:val="32"/>
              </w:numPr>
              <w:ind w:left="254" w:hanging="254"/>
              <w:outlineLvl w:val="2"/>
              <w:rPr>
                <w:lang w:val="it-IT"/>
              </w:rPr>
            </w:pPr>
            <w:r>
              <w:rPr>
                <w:lang w:val="it-IT"/>
              </w:rPr>
              <w:t>Zbaton procedurat e mbylljes s</w:t>
            </w:r>
            <w:r w:rsidR="00040FE6">
              <w:rPr>
                <w:lang w:val="it-IT"/>
              </w:rPr>
              <w:t>ё</w:t>
            </w:r>
            <w:r>
              <w:rPr>
                <w:lang w:val="it-IT"/>
              </w:rPr>
              <w:t xml:space="preserve"> ark</w:t>
            </w:r>
            <w:r w:rsidR="00040FE6">
              <w:rPr>
                <w:lang w:val="it-IT"/>
              </w:rPr>
              <w:t>ё</w:t>
            </w:r>
            <w:r>
              <w:rPr>
                <w:lang w:val="it-IT"/>
              </w:rPr>
              <w:t>s, raportet e shitjeve</w:t>
            </w:r>
            <w:r w:rsidR="00B02675">
              <w:rPr>
                <w:lang w:val="it-IT"/>
              </w:rPr>
              <w:t>.</w:t>
            </w:r>
          </w:p>
          <w:p w14:paraId="4922A4FD" w14:textId="77777777" w:rsidR="009A79AB" w:rsidRDefault="009A79AB" w:rsidP="007636BB">
            <w:pPr>
              <w:numPr>
                <w:ilvl w:val="0"/>
                <w:numId w:val="32"/>
              </w:numPr>
              <w:ind w:left="254" w:hanging="254"/>
              <w:outlineLvl w:val="2"/>
              <w:rPr>
                <w:lang w:val="it-IT"/>
              </w:rPr>
            </w:pPr>
            <w:r>
              <w:rPr>
                <w:lang w:val="it-IT"/>
              </w:rPr>
              <w:t>Menaxhimi i t</w:t>
            </w:r>
            <w:r w:rsidR="00040FE6">
              <w:rPr>
                <w:lang w:val="it-IT"/>
              </w:rPr>
              <w:t>ё</w:t>
            </w:r>
            <w:r>
              <w:rPr>
                <w:lang w:val="it-IT"/>
              </w:rPr>
              <w:t xml:space="preserve"> ardhurave dhe shitjeve</w:t>
            </w:r>
            <w:r w:rsidR="00B02675">
              <w:rPr>
                <w:lang w:val="it-IT"/>
              </w:rPr>
              <w:t>.</w:t>
            </w:r>
          </w:p>
          <w:p w14:paraId="512061A4" w14:textId="77777777" w:rsidR="00320E97" w:rsidRPr="00B02675" w:rsidRDefault="00B02675" w:rsidP="007636BB">
            <w:pPr>
              <w:numPr>
                <w:ilvl w:val="0"/>
                <w:numId w:val="32"/>
              </w:numPr>
              <w:ind w:left="254" w:hanging="254"/>
              <w:outlineLvl w:val="2"/>
              <w:rPr>
                <w:lang w:val="it-IT"/>
              </w:rPr>
            </w:pPr>
            <w:r>
              <w:rPr>
                <w:lang w:val="it-IT"/>
              </w:rPr>
              <w:t>Raportet</w:t>
            </w:r>
            <w:r w:rsidR="00320E97">
              <w:rPr>
                <w:lang w:val="it-IT"/>
              </w:rPr>
              <w:t xml:space="preserve"> financiare baz</w:t>
            </w:r>
            <w:r w:rsidR="00040FE6">
              <w:rPr>
                <w:lang w:val="it-IT"/>
              </w:rPr>
              <w:t>ё</w:t>
            </w:r>
            <w:r>
              <w:rPr>
                <w:lang w:val="it-IT"/>
              </w:rPr>
              <w:t xml:space="preserve"> mbi s</w:t>
            </w:r>
            <w:r w:rsidR="00320E97" w:rsidRPr="00B02675">
              <w:rPr>
                <w:lang w:val="it-IT"/>
              </w:rPr>
              <w:t>hit</w:t>
            </w:r>
            <w:r>
              <w:rPr>
                <w:lang w:val="it-IT"/>
              </w:rPr>
              <w:t>jet dhe kostot e ushqimeve, pijeve, sh</w:t>
            </w:r>
            <w:r w:rsidR="00040FE6">
              <w:rPr>
                <w:lang w:val="it-IT"/>
              </w:rPr>
              <w:t>ё</w:t>
            </w:r>
            <w:r>
              <w:rPr>
                <w:lang w:val="it-IT"/>
              </w:rPr>
              <w:t>rbimeve.</w:t>
            </w:r>
          </w:p>
          <w:p w14:paraId="624EA159" w14:textId="77777777" w:rsidR="00320E97" w:rsidRPr="00B02675" w:rsidRDefault="00B02675" w:rsidP="007636BB">
            <w:pPr>
              <w:numPr>
                <w:ilvl w:val="0"/>
                <w:numId w:val="32"/>
              </w:numPr>
              <w:ind w:left="254" w:hanging="254"/>
              <w:outlineLvl w:val="2"/>
              <w:rPr>
                <w:lang w:val="en-US"/>
              </w:rPr>
            </w:pPr>
            <w:proofErr w:type="spellStart"/>
            <w:r>
              <w:rPr>
                <w:lang w:val="en-US"/>
              </w:rPr>
              <w:t>Llogaritja</w:t>
            </w:r>
            <w:proofErr w:type="spellEnd"/>
            <w:r w:rsidR="00320E97" w:rsidRPr="00B02675">
              <w:rPr>
                <w:lang w:val="en-US"/>
              </w:rPr>
              <w:t xml:space="preserve"> e </w:t>
            </w:r>
            <w:proofErr w:type="spellStart"/>
            <w:r w:rsidR="00320E97" w:rsidRPr="00B02675">
              <w:rPr>
                <w:lang w:val="en-US"/>
              </w:rPr>
              <w:t>marzheve</w:t>
            </w:r>
            <w:proofErr w:type="spellEnd"/>
            <w:r w:rsidR="00320E97" w:rsidRPr="00B02675">
              <w:rPr>
                <w:lang w:val="en-US"/>
              </w:rPr>
              <w:t xml:space="preserve"> </w:t>
            </w:r>
            <w:proofErr w:type="spellStart"/>
            <w:r w:rsidR="00320E97" w:rsidRPr="00B02675">
              <w:rPr>
                <w:lang w:val="en-US"/>
              </w:rPr>
              <w:t>t</w:t>
            </w:r>
            <w:r w:rsidR="00040FE6">
              <w:rPr>
                <w:lang w:val="en-US"/>
              </w:rPr>
              <w:t>ё</w:t>
            </w:r>
            <w:proofErr w:type="spellEnd"/>
            <w:r w:rsidR="00320E97" w:rsidRPr="00B02675">
              <w:rPr>
                <w:lang w:val="en-US"/>
              </w:rPr>
              <w:t xml:space="preserve"> </w:t>
            </w:r>
            <w:proofErr w:type="spellStart"/>
            <w:r w:rsidR="00320E97" w:rsidRPr="00B02675">
              <w:rPr>
                <w:lang w:val="en-US"/>
              </w:rPr>
              <w:t>fitimit</w:t>
            </w:r>
            <w:proofErr w:type="spellEnd"/>
            <w:r w:rsidR="00320E97" w:rsidRPr="00B02675">
              <w:rPr>
                <w:lang w:val="en-US"/>
              </w:rPr>
              <w:t xml:space="preserve"> </w:t>
            </w:r>
            <w:proofErr w:type="spellStart"/>
            <w:r w:rsidR="00320E97" w:rsidRPr="00B02675">
              <w:rPr>
                <w:lang w:val="en-US"/>
              </w:rPr>
              <w:t>p</w:t>
            </w:r>
            <w:r w:rsidR="00040FE6">
              <w:rPr>
                <w:lang w:val="en-US"/>
              </w:rPr>
              <w:t>ё</w:t>
            </w:r>
            <w:r w:rsidR="00320E97" w:rsidRPr="00B02675">
              <w:rPr>
                <w:lang w:val="en-US"/>
              </w:rPr>
              <w:t>r</w:t>
            </w:r>
            <w:proofErr w:type="spellEnd"/>
            <w:r w:rsidR="00320E97" w:rsidRPr="00B02675">
              <w:rPr>
                <w:lang w:val="en-US"/>
              </w:rPr>
              <w:t xml:space="preserve"> </w:t>
            </w:r>
            <w:proofErr w:type="spellStart"/>
            <w:r w:rsidR="00320E97" w:rsidRPr="00B02675">
              <w:rPr>
                <w:lang w:val="en-US"/>
              </w:rPr>
              <w:t>produktet</w:t>
            </w:r>
            <w:proofErr w:type="spellEnd"/>
            <w:r w:rsidR="00320E97" w:rsidRPr="00B02675">
              <w:rPr>
                <w:lang w:val="en-US"/>
              </w:rPr>
              <w:t xml:space="preserve"> </w:t>
            </w:r>
            <w:proofErr w:type="spellStart"/>
            <w:r w:rsidR="00320E97" w:rsidRPr="00B02675">
              <w:rPr>
                <w:lang w:val="en-US"/>
              </w:rPr>
              <w:t>specifike</w:t>
            </w:r>
            <w:proofErr w:type="spellEnd"/>
            <w:r w:rsidRPr="00B02675">
              <w:rPr>
                <w:lang w:val="en-US"/>
              </w:rPr>
              <w:t>.</w:t>
            </w:r>
          </w:p>
          <w:p w14:paraId="7D90CC30" w14:textId="77777777" w:rsidR="009A79AB" w:rsidRPr="00B02675" w:rsidRDefault="009A79AB" w:rsidP="007636BB">
            <w:pPr>
              <w:numPr>
                <w:ilvl w:val="0"/>
                <w:numId w:val="32"/>
              </w:numPr>
              <w:ind w:left="254" w:hanging="254"/>
              <w:outlineLvl w:val="2"/>
              <w:rPr>
                <w:lang w:val="en-US"/>
              </w:rPr>
            </w:pPr>
            <w:proofErr w:type="spellStart"/>
            <w:r w:rsidRPr="00B02675">
              <w:rPr>
                <w:lang w:val="en-US"/>
              </w:rPr>
              <w:t>Teknika</w:t>
            </w:r>
            <w:proofErr w:type="spellEnd"/>
            <w:r w:rsidRPr="00B02675">
              <w:rPr>
                <w:lang w:val="en-US"/>
              </w:rPr>
              <w:t xml:space="preserve"> </w:t>
            </w:r>
            <w:proofErr w:type="spellStart"/>
            <w:r w:rsidRPr="00B02675">
              <w:rPr>
                <w:lang w:val="en-US"/>
              </w:rPr>
              <w:t>p</w:t>
            </w:r>
            <w:r w:rsidR="00040FE6">
              <w:rPr>
                <w:lang w:val="en-US"/>
              </w:rPr>
              <w:t>ё</w:t>
            </w:r>
            <w:r w:rsidRPr="00B02675">
              <w:rPr>
                <w:lang w:val="en-US"/>
              </w:rPr>
              <w:t>r</w:t>
            </w:r>
            <w:proofErr w:type="spellEnd"/>
            <w:r w:rsidRPr="00B02675">
              <w:rPr>
                <w:lang w:val="en-US"/>
              </w:rPr>
              <w:t xml:space="preserve"> </w:t>
            </w:r>
            <w:proofErr w:type="spellStart"/>
            <w:r w:rsidRPr="00B02675">
              <w:rPr>
                <w:lang w:val="en-US"/>
              </w:rPr>
              <w:t>minimizimin</w:t>
            </w:r>
            <w:proofErr w:type="spellEnd"/>
            <w:r w:rsidRPr="00B02675">
              <w:rPr>
                <w:lang w:val="en-US"/>
              </w:rPr>
              <w:t xml:space="preserve"> e </w:t>
            </w:r>
            <w:proofErr w:type="spellStart"/>
            <w:r w:rsidRPr="00B02675">
              <w:rPr>
                <w:lang w:val="en-US"/>
              </w:rPr>
              <w:t>humbjeve</w:t>
            </w:r>
            <w:proofErr w:type="spellEnd"/>
            <w:r w:rsidRPr="00B02675">
              <w:rPr>
                <w:lang w:val="en-US"/>
              </w:rPr>
              <w:t xml:space="preserve"> </w:t>
            </w:r>
            <w:proofErr w:type="spellStart"/>
            <w:r w:rsidRPr="00B02675">
              <w:rPr>
                <w:lang w:val="en-US"/>
              </w:rPr>
              <w:t>dhe</w:t>
            </w:r>
            <w:proofErr w:type="spellEnd"/>
            <w:r w:rsidRPr="00B02675">
              <w:rPr>
                <w:lang w:val="en-US"/>
              </w:rPr>
              <w:t xml:space="preserve"> </w:t>
            </w:r>
            <w:proofErr w:type="spellStart"/>
            <w:r w:rsidRPr="00B02675">
              <w:rPr>
                <w:lang w:val="en-US"/>
              </w:rPr>
              <w:t>mbetjeve</w:t>
            </w:r>
            <w:proofErr w:type="spellEnd"/>
            <w:r w:rsidR="00B02675" w:rsidRPr="00B02675">
              <w:rPr>
                <w:lang w:val="en-US"/>
              </w:rPr>
              <w:t>.</w:t>
            </w:r>
          </w:p>
          <w:p w14:paraId="36F64D1E" w14:textId="77777777" w:rsidR="00320E97" w:rsidRDefault="00320E97" w:rsidP="007636BB">
            <w:pPr>
              <w:numPr>
                <w:ilvl w:val="0"/>
                <w:numId w:val="32"/>
              </w:numPr>
              <w:ind w:left="254" w:hanging="254"/>
              <w:outlineLvl w:val="2"/>
              <w:rPr>
                <w:lang w:val="it-IT"/>
              </w:rPr>
            </w:pPr>
            <w:r>
              <w:rPr>
                <w:lang w:val="it-IT"/>
              </w:rPr>
              <w:t xml:space="preserve">Njohja me buxhetimin dhe parashikimet e shitjeve </w:t>
            </w:r>
            <w:r w:rsidR="005628E8">
              <w:rPr>
                <w:lang w:val="it-IT"/>
              </w:rPr>
              <w:t>.</w:t>
            </w:r>
          </w:p>
          <w:p w14:paraId="21F93F28" w14:textId="77777777" w:rsidR="005628E8" w:rsidRDefault="005628E8" w:rsidP="007636BB">
            <w:pPr>
              <w:numPr>
                <w:ilvl w:val="0"/>
                <w:numId w:val="32"/>
              </w:numPr>
              <w:ind w:left="254" w:hanging="254"/>
              <w:outlineLvl w:val="2"/>
              <w:rPr>
                <w:lang w:val="it-IT"/>
              </w:rPr>
            </w:pPr>
            <w:r>
              <w:rPr>
                <w:lang w:val="it-IT"/>
              </w:rPr>
              <w:t>Dokumentacioni financiar p</w:t>
            </w:r>
            <w:r w:rsidR="003A07EE">
              <w:rPr>
                <w:lang w:val="it-IT"/>
              </w:rPr>
              <w:t>ё</w:t>
            </w:r>
            <w:r>
              <w:rPr>
                <w:lang w:val="it-IT"/>
              </w:rPr>
              <w:t>r taksat dhe inspektimet e brendshme.</w:t>
            </w:r>
          </w:p>
          <w:p w14:paraId="71F8B167" w14:textId="77777777" w:rsidR="005628E8" w:rsidRDefault="005628E8" w:rsidP="007636BB">
            <w:pPr>
              <w:numPr>
                <w:ilvl w:val="0"/>
                <w:numId w:val="32"/>
              </w:numPr>
              <w:ind w:left="254" w:hanging="254"/>
              <w:outlineLvl w:val="2"/>
              <w:rPr>
                <w:lang w:val="it-IT"/>
              </w:rPr>
            </w:pPr>
            <w:r>
              <w:rPr>
                <w:lang w:val="it-IT"/>
              </w:rPr>
              <w:t>Verifikimi i faturave dhe dokumentave t</w:t>
            </w:r>
            <w:r w:rsidR="003A07EE">
              <w:rPr>
                <w:lang w:val="it-IT"/>
              </w:rPr>
              <w:t>ё</w:t>
            </w:r>
            <w:r>
              <w:rPr>
                <w:lang w:val="it-IT"/>
              </w:rPr>
              <w:t xml:space="preserve"> tjer</w:t>
            </w:r>
            <w:r w:rsidR="003A07EE">
              <w:rPr>
                <w:lang w:val="it-IT"/>
              </w:rPr>
              <w:t>ё</w:t>
            </w:r>
            <w:r>
              <w:rPr>
                <w:lang w:val="it-IT"/>
              </w:rPr>
              <w:t xml:space="preserve"> financiar</w:t>
            </w:r>
            <w:r w:rsidR="003A07EE">
              <w:rPr>
                <w:lang w:val="it-IT"/>
              </w:rPr>
              <w:t>ё</w:t>
            </w:r>
            <w:r>
              <w:rPr>
                <w:lang w:val="it-IT"/>
              </w:rPr>
              <w:t>.</w:t>
            </w:r>
          </w:p>
          <w:p w14:paraId="6CBAAE62" w14:textId="77777777" w:rsidR="005628E8" w:rsidRDefault="005628E8" w:rsidP="007636BB">
            <w:pPr>
              <w:numPr>
                <w:ilvl w:val="0"/>
                <w:numId w:val="32"/>
              </w:numPr>
              <w:ind w:left="254" w:hanging="254"/>
              <w:outlineLvl w:val="2"/>
              <w:rPr>
                <w:lang w:val="it-IT"/>
              </w:rPr>
            </w:pPr>
            <w:r>
              <w:rPr>
                <w:lang w:val="it-IT"/>
              </w:rPr>
              <w:t>P</w:t>
            </w:r>
            <w:r w:rsidR="003A07EE">
              <w:rPr>
                <w:lang w:val="it-IT"/>
              </w:rPr>
              <w:t>ё</w:t>
            </w:r>
            <w:r>
              <w:rPr>
                <w:lang w:val="it-IT"/>
              </w:rPr>
              <w:t>rdorimi i softuer</w:t>
            </w:r>
            <w:r w:rsidR="003A07EE">
              <w:rPr>
                <w:lang w:val="it-IT"/>
              </w:rPr>
              <w:t>ё</w:t>
            </w:r>
            <w:r>
              <w:rPr>
                <w:lang w:val="it-IT"/>
              </w:rPr>
              <w:t xml:space="preserve">ve </w:t>
            </w:r>
            <w:r>
              <w:rPr>
                <w:lang w:val="it-IT"/>
              </w:rPr>
              <w:lastRenderedPageBreak/>
              <w:t>financiar</w:t>
            </w:r>
            <w:r w:rsidR="003A07EE">
              <w:rPr>
                <w:lang w:val="it-IT"/>
              </w:rPr>
              <w:t>ё</w:t>
            </w:r>
            <w:r>
              <w:rPr>
                <w:lang w:val="it-IT"/>
              </w:rPr>
              <w:t xml:space="preserve"> dhe sistemeve elektronik</w:t>
            </w:r>
            <w:r w:rsidR="003A07EE">
              <w:rPr>
                <w:lang w:val="it-IT"/>
              </w:rPr>
              <w:t>ё</w:t>
            </w:r>
            <w:r>
              <w:rPr>
                <w:lang w:val="it-IT"/>
              </w:rPr>
              <w:t xml:space="preserve"> p</w:t>
            </w:r>
            <w:r w:rsidR="003A07EE">
              <w:rPr>
                <w:lang w:val="it-IT"/>
              </w:rPr>
              <w:t>ё</w:t>
            </w:r>
            <w:r>
              <w:rPr>
                <w:lang w:val="it-IT"/>
              </w:rPr>
              <w:t>r menaxhimin e financave.</w:t>
            </w:r>
          </w:p>
          <w:p w14:paraId="50C0CA14" w14:textId="77777777" w:rsidR="00B02675" w:rsidRPr="00470CC4" w:rsidRDefault="00B02675" w:rsidP="008660C0">
            <w:pPr>
              <w:ind w:left="254"/>
              <w:outlineLvl w:val="2"/>
              <w:rPr>
                <w:lang w:val="it-IT"/>
              </w:rPr>
            </w:pPr>
          </w:p>
        </w:tc>
        <w:tc>
          <w:tcPr>
            <w:tcW w:w="2952" w:type="dxa"/>
          </w:tcPr>
          <w:p w14:paraId="0F155170" w14:textId="77777777" w:rsidR="00470CC4" w:rsidRDefault="00B02675" w:rsidP="007636BB">
            <w:pPr>
              <w:numPr>
                <w:ilvl w:val="0"/>
                <w:numId w:val="32"/>
              </w:numPr>
              <w:ind w:left="317" w:hanging="283"/>
              <w:outlineLvl w:val="2"/>
              <w:rPr>
                <w:lang w:val="it-IT"/>
              </w:rPr>
            </w:pPr>
            <w:r>
              <w:rPr>
                <w:lang w:val="it-IT"/>
              </w:rPr>
              <w:lastRenderedPageBreak/>
              <w:t>t</w:t>
            </w:r>
            <w:r w:rsidR="00040FE6">
              <w:rPr>
                <w:lang w:val="it-IT"/>
              </w:rPr>
              <w:t>ё</w:t>
            </w:r>
            <w:r w:rsidR="00516726">
              <w:rPr>
                <w:lang w:val="it-IT"/>
              </w:rPr>
              <w:t xml:space="preserve"> asistoj</w:t>
            </w:r>
            <w:r w:rsidR="003A07EE">
              <w:rPr>
                <w:lang w:val="it-IT"/>
              </w:rPr>
              <w:t>ё</w:t>
            </w:r>
            <w:r w:rsidR="00516726">
              <w:rPr>
                <w:lang w:val="it-IT"/>
              </w:rPr>
              <w:t xml:space="preserve"> n</w:t>
            </w:r>
            <w:r w:rsidR="00040FE6">
              <w:rPr>
                <w:lang w:val="it-IT"/>
              </w:rPr>
              <w:t>ё</w:t>
            </w:r>
            <w:r>
              <w:rPr>
                <w:lang w:val="it-IT"/>
              </w:rPr>
              <w:t xml:space="preserve"> monitorimin e t</w:t>
            </w:r>
            <w:r w:rsidR="00040FE6">
              <w:rPr>
                <w:lang w:val="it-IT"/>
              </w:rPr>
              <w:t>ё</w:t>
            </w:r>
            <w:r>
              <w:rPr>
                <w:lang w:val="it-IT"/>
              </w:rPr>
              <w:t xml:space="preserve"> ardhurat dh</w:t>
            </w:r>
            <w:r w:rsidR="00516726">
              <w:rPr>
                <w:lang w:val="it-IT"/>
              </w:rPr>
              <w:t>e shpenzimet ditore, javore dhe mujore</w:t>
            </w:r>
          </w:p>
          <w:p w14:paraId="3FE1E5F1" w14:textId="77777777" w:rsidR="00B02675" w:rsidRDefault="00B02675" w:rsidP="007636BB">
            <w:pPr>
              <w:numPr>
                <w:ilvl w:val="0"/>
                <w:numId w:val="32"/>
              </w:numPr>
              <w:ind w:left="317" w:hanging="283"/>
              <w:outlineLvl w:val="2"/>
              <w:rPr>
                <w:lang w:val="it-IT"/>
              </w:rPr>
            </w:pPr>
            <w:r>
              <w:rPr>
                <w:lang w:val="it-IT"/>
              </w:rPr>
              <w:t>t</w:t>
            </w:r>
            <w:r w:rsidR="00040FE6">
              <w:rPr>
                <w:lang w:val="it-IT"/>
              </w:rPr>
              <w:t>ё</w:t>
            </w:r>
            <w:r w:rsidR="002751CB">
              <w:rPr>
                <w:lang w:val="it-IT"/>
              </w:rPr>
              <w:t xml:space="preserve"> ndihmoj</w:t>
            </w:r>
            <w:r w:rsidR="003A07EE">
              <w:rPr>
                <w:lang w:val="it-IT"/>
              </w:rPr>
              <w:t>ё</w:t>
            </w:r>
            <w:r w:rsidR="002751CB">
              <w:rPr>
                <w:lang w:val="it-IT"/>
              </w:rPr>
              <w:t xml:space="preserve"> n</w:t>
            </w:r>
            <w:r w:rsidR="003A07EE">
              <w:rPr>
                <w:lang w:val="it-IT"/>
              </w:rPr>
              <w:t>ё</w:t>
            </w:r>
            <w:r>
              <w:rPr>
                <w:lang w:val="it-IT"/>
              </w:rPr>
              <w:t xml:space="preserve"> analiz</w:t>
            </w:r>
            <w:r w:rsidR="00040FE6">
              <w:rPr>
                <w:lang w:val="it-IT"/>
              </w:rPr>
              <w:t>ё</w:t>
            </w:r>
            <w:r>
              <w:rPr>
                <w:lang w:val="it-IT"/>
              </w:rPr>
              <w:t>n e shitjeve</w:t>
            </w:r>
            <w:r w:rsidR="002751CB">
              <w:rPr>
                <w:lang w:val="it-IT"/>
              </w:rPr>
              <w:t xml:space="preserve"> p</w:t>
            </w:r>
            <w:r w:rsidR="003A07EE">
              <w:rPr>
                <w:lang w:val="it-IT"/>
              </w:rPr>
              <w:t>ё</w:t>
            </w:r>
            <w:r w:rsidR="002751CB">
              <w:rPr>
                <w:lang w:val="it-IT"/>
              </w:rPr>
              <w:t>r t</w:t>
            </w:r>
            <w:r w:rsidR="003A07EE">
              <w:rPr>
                <w:lang w:val="it-IT"/>
              </w:rPr>
              <w:t>ё</w:t>
            </w:r>
            <w:r w:rsidR="002751CB">
              <w:rPr>
                <w:lang w:val="it-IT"/>
              </w:rPr>
              <w:t xml:space="preserve"> identifikuar tendecate dhe performanc</w:t>
            </w:r>
            <w:r w:rsidR="003A07EE">
              <w:rPr>
                <w:lang w:val="it-IT"/>
              </w:rPr>
              <w:t>ё</w:t>
            </w:r>
            <w:r w:rsidR="002751CB">
              <w:rPr>
                <w:lang w:val="it-IT"/>
              </w:rPr>
              <w:t>n e produkteve/sh</w:t>
            </w:r>
            <w:r w:rsidR="003A07EE">
              <w:rPr>
                <w:lang w:val="it-IT"/>
              </w:rPr>
              <w:t>ё</w:t>
            </w:r>
            <w:r w:rsidR="002751CB">
              <w:rPr>
                <w:lang w:val="it-IT"/>
              </w:rPr>
              <w:t>rbimeve</w:t>
            </w:r>
            <w:r>
              <w:rPr>
                <w:lang w:val="it-IT"/>
              </w:rPr>
              <w:t>;</w:t>
            </w:r>
          </w:p>
          <w:p w14:paraId="583F277D" w14:textId="77777777" w:rsidR="00B02675" w:rsidRDefault="00B02675" w:rsidP="007636BB">
            <w:pPr>
              <w:numPr>
                <w:ilvl w:val="0"/>
                <w:numId w:val="32"/>
              </w:numPr>
              <w:ind w:left="317" w:hanging="283"/>
              <w:outlineLvl w:val="2"/>
              <w:rPr>
                <w:lang w:val="it-IT"/>
              </w:rPr>
            </w:pPr>
            <w:r>
              <w:rPr>
                <w:lang w:val="it-IT"/>
              </w:rPr>
              <w:t>t</w:t>
            </w:r>
            <w:r w:rsidR="00040FE6">
              <w:rPr>
                <w:lang w:val="it-IT"/>
              </w:rPr>
              <w:t>ё</w:t>
            </w:r>
            <w:r w:rsidR="002751CB">
              <w:rPr>
                <w:lang w:val="it-IT"/>
              </w:rPr>
              <w:t xml:space="preserve"> asistoj</w:t>
            </w:r>
            <w:r w:rsidR="003A07EE">
              <w:rPr>
                <w:lang w:val="it-IT"/>
              </w:rPr>
              <w:t>ё</w:t>
            </w:r>
            <w:r w:rsidR="002751CB">
              <w:rPr>
                <w:lang w:val="it-IT"/>
              </w:rPr>
              <w:t xml:space="preserve"> n</w:t>
            </w:r>
            <w:r w:rsidR="003A07EE">
              <w:rPr>
                <w:lang w:val="it-IT"/>
              </w:rPr>
              <w:t>ё</w:t>
            </w:r>
            <w:r w:rsidR="002751CB">
              <w:rPr>
                <w:lang w:val="it-IT"/>
              </w:rPr>
              <w:t xml:space="preserve"> kryerjen e procedurave t</w:t>
            </w:r>
            <w:r w:rsidR="003A07EE">
              <w:rPr>
                <w:lang w:val="it-IT"/>
              </w:rPr>
              <w:t>ё</w:t>
            </w:r>
            <w:r w:rsidR="002751CB">
              <w:rPr>
                <w:lang w:val="it-IT"/>
              </w:rPr>
              <w:t xml:space="preserve"> mbylljes s</w:t>
            </w:r>
            <w:r w:rsidR="003A07EE">
              <w:rPr>
                <w:lang w:val="it-IT"/>
              </w:rPr>
              <w:t>ё</w:t>
            </w:r>
            <w:r w:rsidR="002751CB">
              <w:rPr>
                <w:lang w:val="it-IT"/>
              </w:rPr>
              <w:t xml:space="preserve"> ark</w:t>
            </w:r>
            <w:r w:rsidR="003A07EE">
              <w:rPr>
                <w:lang w:val="it-IT"/>
              </w:rPr>
              <w:t>ё</w:t>
            </w:r>
            <w:r w:rsidR="002751CB">
              <w:rPr>
                <w:lang w:val="it-IT"/>
              </w:rPr>
              <w:t>s</w:t>
            </w:r>
            <w:r>
              <w:rPr>
                <w:lang w:val="it-IT"/>
              </w:rPr>
              <w:t xml:space="preserve"> </w:t>
            </w:r>
            <w:r w:rsidR="002751CB">
              <w:rPr>
                <w:lang w:val="it-IT"/>
              </w:rPr>
              <w:t>dhe p</w:t>
            </w:r>
            <w:r w:rsidR="003A07EE">
              <w:rPr>
                <w:lang w:val="it-IT"/>
              </w:rPr>
              <w:t>ё</w:t>
            </w:r>
            <w:r w:rsidR="002751CB">
              <w:rPr>
                <w:lang w:val="it-IT"/>
              </w:rPr>
              <w:t>rgatitjen e raporteve t</w:t>
            </w:r>
            <w:r w:rsidR="003A07EE">
              <w:rPr>
                <w:lang w:val="it-IT"/>
              </w:rPr>
              <w:t>ё</w:t>
            </w:r>
            <w:r w:rsidR="002751CB">
              <w:rPr>
                <w:lang w:val="it-IT"/>
              </w:rPr>
              <w:t xml:space="preserve"> shitjeve</w:t>
            </w:r>
            <w:r>
              <w:rPr>
                <w:lang w:val="it-IT"/>
              </w:rPr>
              <w:t>;</w:t>
            </w:r>
          </w:p>
          <w:p w14:paraId="09DAD78E" w14:textId="77777777" w:rsidR="005628E8" w:rsidRPr="005628E8" w:rsidRDefault="005628E8" w:rsidP="007636BB">
            <w:pPr>
              <w:numPr>
                <w:ilvl w:val="0"/>
                <w:numId w:val="32"/>
              </w:numPr>
              <w:ind w:left="317" w:hanging="283"/>
              <w:outlineLvl w:val="2"/>
              <w:rPr>
                <w:lang w:val="it-IT"/>
              </w:rPr>
            </w:pPr>
            <w:r w:rsidRPr="005628E8">
              <w:rPr>
                <w:lang w:val="it-IT"/>
              </w:rPr>
              <w:t>t</w:t>
            </w:r>
            <w:r w:rsidR="003A07EE">
              <w:rPr>
                <w:lang w:val="it-IT"/>
              </w:rPr>
              <w:t>ё</w:t>
            </w:r>
            <w:r w:rsidRPr="005628E8">
              <w:rPr>
                <w:lang w:val="it-IT"/>
              </w:rPr>
              <w:t xml:space="preserve"> asistoj</w:t>
            </w:r>
            <w:r w:rsidR="003A07EE">
              <w:rPr>
                <w:lang w:val="it-IT"/>
              </w:rPr>
              <w:t>ё</w:t>
            </w:r>
            <w:r w:rsidRPr="005628E8">
              <w:rPr>
                <w:lang w:val="it-IT"/>
              </w:rPr>
              <w:t xml:space="preserve"> n</w:t>
            </w:r>
            <w:r w:rsidR="003A07EE">
              <w:rPr>
                <w:lang w:val="it-IT"/>
              </w:rPr>
              <w:t>ё</w:t>
            </w:r>
            <w:r w:rsidRPr="005628E8">
              <w:rPr>
                <w:lang w:val="it-IT"/>
              </w:rPr>
              <w:t xml:space="preserve"> menaxhimin e t</w:t>
            </w:r>
            <w:r w:rsidR="003A07EE">
              <w:rPr>
                <w:lang w:val="it-IT"/>
              </w:rPr>
              <w:t>ё</w:t>
            </w:r>
            <w:r w:rsidRPr="005628E8">
              <w:rPr>
                <w:lang w:val="it-IT"/>
              </w:rPr>
              <w:t xml:space="preserve"> ardhurave dhe shitjeve duke siguruar sakt</w:t>
            </w:r>
            <w:r w:rsidR="003A07EE">
              <w:rPr>
                <w:lang w:val="it-IT"/>
              </w:rPr>
              <w:t>ё</w:t>
            </w:r>
            <w:r w:rsidRPr="005628E8">
              <w:rPr>
                <w:lang w:val="it-IT"/>
              </w:rPr>
              <w:t>sin</w:t>
            </w:r>
            <w:r w:rsidR="003A07EE">
              <w:rPr>
                <w:lang w:val="it-IT"/>
              </w:rPr>
              <w:t>ё</w:t>
            </w:r>
            <w:r w:rsidRPr="005628E8">
              <w:rPr>
                <w:lang w:val="it-IT"/>
              </w:rPr>
              <w:t xml:space="preserve"> e t</w:t>
            </w:r>
            <w:r w:rsidR="003A07EE">
              <w:rPr>
                <w:lang w:val="it-IT"/>
              </w:rPr>
              <w:t>ё</w:t>
            </w:r>
            <w:r w:rsidRPr="005628E8">
              <w:rPr>
                <w:lang w:val="it-IT"/>
              </w:rPr>
              <w:t xml:space="preserve"> dh</w:t>
            </w:r>
            <w:r w:rsidR="003A07EE">
              <w:rPr>
                <w:lang w:val="it-IT"/>
              </w:rPr>
              <w:t>ё</w:t>
            </w:r>
            <w:r w:rsidRPr="005628E8">
              <w:rPr>
                <w:lang w:val="it-IT"/>
              </w:rPr>
              <w:t>nave financiare</w:t>
            </w:r>
          </w:p>
          <w:p w14:paraId="2B8C20B4" w14:textId="77777777" w:rsidR="00B02675" w:rsidRDefault="00B02675" w:rsidP="007636BB">
            <w:pPr>
              <w:numPr>
                <w:ilvl w:val="0"/>
                <w:numId w:val="32"/>
              </w:numPr>
              <w:ind w:left="317" w:hanging="283"/>
              <w:outlineLvl w:val="2"/>
              <w:rPr>
                <w:lang w:val="it-IT"/>
              </w:rPr>
            </w:pPr>
            <w:r>
              <w:rPr>
                <w:lang w:val="it-IT"/>
              </w:rPr>
              <w:t>t</w:t>
            </w:r>
            <w:r w:rsidR="00040FE6">
              <w:rPr>
                <w:lang w:val="it-IT"/>
              </w:rPr>
              <w:t>ё</w:t>
            </w:r>
            <w:r>
              <w:rPr>
                <w:lang w:val="it-IT"/>
              </w:rPr>
              <w:t xml:space="preserve"> </w:t>
            </w:r>
            <w:r w:rsidR="002751CB">
              <w:rPr>
                <w:lang w:val="it-IT"/>
              </w:rPr>
              <w:t>v</w:t>
            </w:r>
            <w:r w:rsidR="003A07EE">
              <w:rPr>
                <w:lang w:val="it-IT"/>
              </w:rPr>
              <w:t>ё</w:t>
            </w:r>
            <w:r w:rsidR="002751CB">
              <w:rPr>
                <w:lang w:val="it-IT"/>
              </w:rPr>
              <w:t>zhgoj</w:t>
            </w:r>
            <w:r w:rsidR="003A07EE">
              <w:rPr>
                <w:lang w:val="it-IT"/>
              </w:rPr>
              <w:t>ё</w:t>
            </w:r>
            <w:r w:rsidR="002751CB">
              <w:rPr>
                <w:lang w:val="it-IT"/>
              </w:rPr>
              <w:t xml:space="preserve"> p</w:t>
            </w:r>
            <w:r w:rsidR="003A07EE">
              <w:rPr>
                <w:lang w:val="it-IT"/>
              </w:rPr>
              <w:t>ё</w:t>
            </w:r>
            <w:r w:rsidR="002751CB">
              <w:rPr>
                <w:lang w:val="it-IT"/>
              </w:rPr>
              <w:t>rgatitjen dhe interpretimin e raporteve financiare</w:t>
            </w:r>
            <w:r w:rsidR="005628E8">
              <w:rPr>
                <w:lang w:val="it-IT"/>
              </w:rPr>
              <w:t xml:space="preserve"> </w:t>
            </w:r>
            <w:r>
              <w:rPr>
                <w:lang w:val="it-IT"/>
              </w:rPr>
              <w:t>baz</w:t>
            </w:r>
            <w:r w:rsidR="005628E8">
              <w:rPr>
                <w:lang w:val="it-IT"/>
              </w:rPr>
              <w:t>uar mbi shitjet duke u fokusuar te kostot e ushqimeve, pijeve dhe</w:t>
            </w:r>
            <w:r>
              <w:rPr>
                <w:lang w:val="it-IT"/>
              </w:rPr>
              <w:t xml:space="preserve"> sh</w:t>
            </w:r>
            <w:r w:rsidR="00040FE6">
              <w:rPr>
                <w:lang w:val="it-IT"/>
              </w:rPr>
              <w:t>ё</w:t>
            </w:r>
            <w:r>
              <w:rPr>
                <w:lang w:val="it-IT"/>
              </w:rPr>
              <w:t>rbimeve;</w:t>
            </w:r>
          </w:p>
          <w:p w14:paraId="39CF631F" w14:textId="77777777" w:rsidR="00B02675" w:rsidRDefault="00B02675" w:rsidP="007636BB">
            <w:pPr>
              <w:numPr>
                <w:ilvl w:val="0"/>
                <w:numId w:val="32"/>
              </w:numPr>
              <w:ind w:left="317" w:hanging="283"/>
              <w:outlineLvl w:val="2"/>
              <w:rPr>
                <w:lang w:val="it-IT"/>
              </w:rPr>
            </w:pPr>
            <w:r>
              <w:rPr>
                <w:lang w:val="it-IT"/>
              </w:rPr>
              <w:t>t</w:t>
            </w:r>
            <w:r w:rsidR="00040FE6">
              <w:rPr>
                <w:lang w:val="it-IT"/>
              </w:rPr>
              <w:t>ё</w:t>
            </w:r>
            <w:r w:rsidR="005628E8">
              <w:rPr>
                <w:lang w:val="it-IT"/>
              </w:rPr>
              <w:t xml:space="preserve"> ndihmoj</w:t>
            </w:r>
            <w:r w:rsidR="003A07EE">
              <w:rPr>
                <w:lang w:val="it-IT"/>
              </w:rPr>
              <w:t>ё</w:t>
            </w:r>
            <w:r w:rsidR="005628E8">
              <w:rPr>
                <w:lang w:val="it-IT"/>
              </w:rPr>
              <w:t xml:space="preserve"> n</w:t>
            </w:r>
            <w:r w:rsidR="003A07EE">
              <w:rPr>
                <w:lang w:val="it-IT"/>
              </w:rPr>
              <w:t>ё</w:t>
            </w:r>
            <w:r w:rsidR="005628E8">
              <w:rPr>
                <w:lang w:val="it-IT"/>
              </w:rPr>
              <w:t xml:space="preserve"> </w:t>
            </w:r>
            <w:r>
              <w:rPr>
                <w:lang w:val="it-IT"/>
              </w:rPr>
              <w:t>llogaritjen</w:t>
            </w:r>
            <w:r w:rsidR="005628E8">
              <w:rPr>
                <w:lang w:val="it-IT"/>
              </w:rPr>
              <w:t xml:space="preserve"> dhe analiz</w:t>
            </w:r>
            <w:r w:rsidR="003A07EE">
              <w:rPr>
                <w:lang w:val="it-IT"/>
              </w:rPr>
              <w:t>ё</w:t>
            </w:r>
            <w:r w:rsidR="005628E8">
              <w:rPr>
                <w:lang w:val="it-IT"/>
              </w:rPr>
              <w:t>n</w:t>
            </w:r>
            <w:r>
              <w:rPr>
                <w:lang w:val="it-IT"/>
              </w:rPr>
              <w:t xml:space="preserve"> e marzheve t</w:t>
            </w:r>
            <w:r w:rsidR="00040FE6">
              <w:rPr>
                <w:lang w:val="it-IT"/>
              </w:rPr>
              <w:t>ё</w:t>
            </w:r>
            <w:r>
              <w:rPr>
                <w:lang w:val="it-IT"/>
              </w:rPr>
              <w:t xml:space="preserve"> fitimit p</w:t>
            </w:r>
            <w:r w:rsidR="00040FE6">
              <w:rPr>
                <w:lang w:val="it-IT"/>
              </w:rPr>
              <w:t>ё</w:t>
            </w:r>
            <w:r>
              <w:rPr>
                <w:lang w:val="it-IT"/>
              </w:rPr>
              <w:t>r produkte e sh</w:t>
            </w:r>
            <w:r w:rsidR="00040FE6">
              <w:rPr>
                <w:lang w:val="it-IT"/>
              </w:rPr>
              <w:t>ё</w:t>
            </w:r>
            <w:r>
              <w:rPr>
                <w:lang w:val="it-IT"/>
              </w:rPr>
              <w:t>rbime specifike;</w:t>
            </w:r>
          </w:p>
          <w:p w14:paraId="641A6BE9" w14:textId="77777777" w:rsidR="00B02675" w:rsidRDefault="00B02675" w:rsidP="007636BB">
            <w:pPr>
              <w:numPr>
                <w:ilvl w:val="0"/>
                <w:numId w:val="32"/>
              </w:numPr>
              <w:ind w:left="317" w:hanging="283"/>
              <w:outlineLvl w:val="2"/>
              <w:rPr>
                <w:lang w:val="it-IT"/>
              </w:rPr>
            </w:pPr>
            <w:r>
              <w:rPr>
                <w:lang w:val="it-IT"/>
              </w:rPr>
              <w:t>t</w:t>
            </w:r>
            <w:r w:rsidR="00040FE6">
              <w:rPr>
                <w:lang w:val="it-IT"/>
              </w:rPr>
              <w:t>ё</w:t>
            </w:r>
            <w:r w:rsidR="005628E8">
              <w:rPr>
                <w:lang w:val="it-IT"/>
              </w:rPr>
              <w:t xml:space="preserve"> mb</w:t>
            </w:r>
            <w:r w:rsidR="003A07EE">
              <w:rPr>
                <w:lang w:val="it-IT"/>
              </w:rPr>
              <w:t>ё</w:t>
            </w:r>
            <w:r w:rsidR="005628E8">
              <w:rPr>
                <w:lang w:val="it-IT"/>
              </w:rPr>
              <w:t>shtes</w:t>
            </w:r>
            <w:r w:rsidR="003A07EE">
              <w:rPr>
                <w:lang w:val="it-IT"/>
              </w:rPr>
              <w:t>ё</w:t>
            </w:r>
            <w:r>
              <w:rPr>
                <w:lang w:val="it-IT"/>
              </w:rPr>
              <w:t xml:space="preserve"> zbatimin e </w:t>
            </w:r>
            <w:r>
              <w:rPr>
                <w:lang w:val="it-IT"/>
              </w:rPr>
              <w:lastRenderedPageBreak/>
              <w:t>teknikave p</w:t>
            </w:r>
            <w:r w:rsidR="00040FE6">
              <w:rPr>
                <w:lang w:val="it-IT"/>
              </w:rPr>
              <w:t>ё</w:t>
            </w:r>
            <w:r>
              <w:rPr>
                <w:lang w:val="it-IT"/>
              </w:rPr>
              <w:t>r minimizimin e humbjeve dhe mbetjeve</w:t>
            </w:r>
            <w:r w:rsidR="005628E8">
              <w:rPr>
                <w:lang w:val="it-IT"/>
              </w:rPr>
              <w:t xml:space="preserve"> n</w:t>
            </w:r>
            <w:r w:rsidR="003A07EE">
              <w:rPr>
                <w:lang w:val="it-IT"/>
              </w:rPr>
              <w:t>ё</w:t>
            </w:r>
            <w:r w:rsidR="005628E8">
              <w:rPr>
                <w:lang w:val="it-IT"/>
              </w:rPr>
              <w:t xml:space="preserve"> proceset operacionale</w:t>
            </w:r>
            <w:r>
              <w:rPr>
                <w:lang w:val="it-IT"/>
              </w:rPr>
              <w:t>;</w:t>
            </w:r>
          </w:p>
          <w:p w14:paraId="64AAA6B4" w14:textId="77777777" w:rsidR="00B02675" w:rsidRDefault="00B02675" w:rsidP="007636BB">
            <w:pPr>
              <w:numPr>
                <w:ilvl w:val="0"/>
                <w:numId w:val="32"/>
              </w:numPr>
              <w:ind w:left="317" w:hanging="283"/>
              <w:outlineLvl w:val="2"/>
              <w:rPr>
                <w:lang w:val="it-IT"/>
              </w:rPr>
            </w:pPr>
            <w:r w:rsidRPr="00BD5C6E">
              <w:rPr>
                <w:lang w:val="it-IT"/>
              </w:rPr>
              <w:t>t</w:t>
            </w:r>
            <w:r w:rsidR="00040FE6">
              <w:rPr>
                <w:lang w:val="en-US"/>
              </w:rPr>
              <w:t>ё</w:t>
            </w:r>
            <w:r w:rsidRPr="00BD5C6E">
              <w:rPr>
                <w:lang w:val="it-IT"/>
              </w:rPr>
              <w:t xml:space="preserve"> </w:t>
            </w:r>
            <w:r w:rsidR="005628E8">
              <w:rPr>
                <w:lang w:val="it-IT"/>
              </w:rPr>
              <w:t>asistoj</w:t>
            </w:r>
            <w:r w:rsidR="003A07EE">
              <w:rPr>
                <w:lang w:val="it-IT"/>
              </w:rPr>
              <w:t>ё</w:t>
            </w:r>
            <w:r w:rsidR="005628E8">
              <w:rPr>
                <w:lang w:val="it-IT"/>
              </w:rPr>
              <w:t xml:space="preserve"> n</w:t>
            </w:r>
            <w:r w:rsidR="003A07EE">
              <w:rPr>
                <w:lang w:val="it-IT"/>
              </w:rPr>
              <w:t>ё</w:t>
            </w:r>
            <w:r w:rsidR="005628E8">
              <w:rPr>
                <w:lang w:val="it-IT"/>
              </w:rPr>
              <w:t xml:space="preserve"> </w:t>
            </w:r>
            <w:r w:rsidRPr="00BD5C6E">
              <w:rPr>
                <w:lang w:val="it-IT"/>
              </w:rPr>
              <w:t>buxhetimin dhe parashikimet e shitjeve</w:t>
            </w:r>
            <w:r w:rsidR="005628E8">
              <w:rPr>
                <w:lang w:val="it-IT"/>
              </w:rPr>
              <w:t xml:space="preserve"> duke ndihmuar n</w:t>
            </w:r>
            <w:r w:rsidR="003A07EE">
              <w:rPr>
                <w:lang w:val="it-IT"/>
              </w:rPr>
              <w:t>ё</w:t>
            </w:r>
            <w:r w:rsidR="005628E8">
              <w:rPr>
                <w:lang w:val="it-IT"/>
              </w:rPr>
              <w:t xml:space="preserve"> planifikimin financiar</w:t>
            </w:r>
            <w:r w:rsidRPr="00BD5C6E">
              <w:rPr>
                <w:lang w:val="it-IT"/>
              </w:rPr>
              <w:t>;</w:t>
            </w:r>
          </w:p>
          <w:p w14:paraId="01CA3829" w14:textId="77777777" w:rsidR="005628E8" w:rsidRDefault="005628E8" w:rsidP="007636BB">
            <w:pPr>
              <w:numPr>
                <w:ilvl w:val="0"/>
                <w:numId w:val="32"/>
              </w:numPr>
              <w:ind w:left="317" w:hanging="283"/>
              <w:outlineLvl w:val="2"/>
              <w:rPr>
                <w:lang w:val="it-IT"/>
              </w:rPr>
            </w:pPr>
            <w:r>
              <w:rPr>
                <w:lang w:val="it-IT"/>
              </w:rPr>
              <w:t>t</w:t>
            </w:r>
            <w:r w:rsidR="003A07EE">
              <w:rPr>
                <w:lang w:val="it-IT"/>
              </w:rPr>
              <w:t>ё</w:t>
            </w:r>
            <w:r>
              <w:rPr>
                <w:lang w:val="it-IT"/>
              </w:rPr>
              <w:t xml:space="preserve"> ndihmoj</w:t>
            </w:r>
            <w:r w:rsidR="003A07EE">
              <w:rPr>
                <w:lang w:val="it-IT"/>
              </w:rPr>
              <w:t>ё</w:t>
            </w:r>
            <w:r>
              <w:rPr>
                <w:lang w:val="it-IT"/>
              </w:rPr>
              <w:t xml:space="preserve"> n</w:t>
            </w:r>
            <w:r w:rsidR="003A07EE">
              <w:rPr>
                <w:lang w:val="it-IT"/>
              </w:rPr>
              <w:t>ё</w:t>
            </w:r>
            <w:r>
              <w:rPr>
                <w:lang w:val="it-IT"/>
              </w:rPr>
              <w:t xml:space="preserve"> p</w:t>
            </w:r>
            <w:r w:rsidR="003A07EE">
              <w:rPr>
                <w:lang w:val="it-IT"/>
              </w:rPr>
              <w:t>ё</w:t>
            </w:r>
            <w:r>
              <w:rPr>
                <w:lang w:val="it-IT"/>
              </w:rPr>
              <w:t>rgatitjen e dokumentacionit financiar p</w:t>
            </w:r>
            <w:r w:rsidR="003A07EE">
              <w:rPr>
                <w:lang w:val="it-IT"/>
              </w:rPr>
              <w:t>ё</w:t>
            </w:r>
            <w:r>
              <w:rPr>
                <w:lang w:val="it-IT"/>
              </w:rPr>
              <w:t>r taksat dhe inspektimet e brendshme;</w:t>
            </w:r>
          </w:p>
          <w:p w14:paraId="45D93E88" w14:textId="77777777" w:rsidR="0075532B" w:rsidRDefault="005628E8" w:rsidP="007636BB">
            <w:pPr>
              <w:numPr>
                <w:ilvl w:val="0"/>
                <w:numId w:val="32"/>
              </w:numPr>
              <w:ind w:left="317" w:hanging="283"/>
              <w:outlineLvl w:val="2"/>
              <w:rPr>
                <w:lang w:val="it-IT"/>
              </w:rPr>
            </w:pPr>
            <w:r>
              <w:rPr>
                <w:lang w:val="it-IT"/>
              </w:rPr>
              <w:t>t</w:t>
            </w:r>
            <w:r w:rsidR="003A07EE">
              <w:rPr>
                <w:lang w:val="it-IT"/>
              </w:rPr>
              <w:t>ё</w:t>
            </w:r>
            <w:r>
              <w:rPr>
                <w:lang w:val="it-IT"/>
              </w:rPr>
              <w:t xml:space="preserve"> marr</w:t>
            </w:r>
            <w:r w:rsidR="003A07EE">
              <w:rPr>
                <w:lang w:val="it-IT"/>
              </w:rPr>
              <w:t>ё</w:t>
            </w:r>
            <w:r>
              <w:rPr>
                <w:lang w:val="it-IT"/>
              </w:rPr>
              <w:t xml:space="preserve"> pjes</w:t>
            </w:r>
            <w:r w:rsidR="003A07EE">
              <w:rPr>
                <w:lang w:val="it-IT"/>
              </w:rPr>
              <w:t>ё</w:t>
            </w:r>
            <w:r>
              <w:rPr>
                <w:lang w:val="it-IT"/>
              </w:rPr>
              <w:t xml:space="preserve"> n</w:t>
            </w:r>
            <w:r w:rsidR="003A07EE">
              <w:rPr>
                <w:lang w:val="it-IT"/>
              </w:rPr>
              <w:t>ё</w:t>
            </w:r>
            <w:r>
              <w:rPr>
                <w:lang w:val="it-IT"/>
              </w:rPr>
              <w:t xml:space="preserve"> verifikimin e faturave dhe dokumentave t</w:t>
            </w:r>
            <w:r w:rsidR="003A07EE">
              <w:rPr>
                <w:lang w:val="it-IT"/>
              </w:rPr>
              <w:t>ё</w:t>
            </w:r>
            <w:r>
              <w:rPr>
                <w:lang w:val="it-IT"/>
              </w:rPr>
              <w:t xml:space="preserve"> tjer</w:t>
            </w:r>
            <w:r w:rsidR="003A07EE">
              <w:rPr>
                <w:lang w:val="it-IT"/>
              </w:rPr>
              <w:t>ё</w:t>
            </w:r>
            <w:r>
              <w:rPr>
                <w:lang w:val="it-IT"/>
              </w:rPr>
              <w:t xml:space="preserve"> financiar</w:t>
            </w:r>
            <w:r w:rsidR="003A07EE">
              <w:rPr>
                <w:lang w:val="it-IT"/>
              </w:rPr>
              <w:t>ё</w:t>
            </w:r>
            <w:r w:rsidR="0075532B">
              <w:rPr>
                <w:lang w:val="it-IT"/>
              </w:rPr>
              <w:t>;</w:t>
            </w:r>
          </w:p>
          <w:p w14:paraId="3A40C5BE" w14:textId="77777777" w:rsidR="00B02675" w:rsidRPr="004A3DFF" w:rsidRDefault="005628E8" w:rsidP="007636BB">
            <w:pPr>
              <w:numPr>
                <w:ilvl w:val="0"/>
                <w:numId w:val="32"/>
              </w:numPr>
              <w:ind w:left="317" w:hanging="283"/>
              <w:outlineLvl w:val="2"/>
              <w:rPr>
                <w:lang w:val="it-IT"/>
              </w:rPr>
            </w:pPr>
            <w:r>
              <w:rPr>
                <w:lang w:val="it-IT"/>
              </w:rPr>
              <w:t>t</w:t>
            </w:r>
            <w:r w:rsidR="003A07EE">
              <w:rPr>
                <w:lang w:val="it-IT"/>
              </w:rPr>
              <w:t>ё</w:t>
            </w:r>
            <w:r>
              <w:rPr>
                <w:lang w:val="it-IT"/>
              </w:rPr>
              <w:t xml:space="preserve"> </w:t>
            </w:r>
            <w:r w:rsidR="0075532B">
              <w:rPr>
                <w:lang w:val="it-IT"/>
              </w:rPr>
              <w:t>v</w:t>
            </w:r>
            <w:r w:rsidR="003A07EE">
              <w:rPr>
                <w:lang w:val="it-IT"/>
              </w:rPr>
              <w:t>ё</w:t>
            </w:r>
            <w:r w:rsidR="0075532B">
              <w:rPr>
                <w:lang w:val="it-IT"/>
              </w:rPr>
              <w:t>zhgoj</w:t>
            </w:r>
            <w:r w:rsidR="003A07EE">
              <w:rPr>
                <w:lang w:val="it-IT"/>
              </w:rPr>
              <w:t>ё</w:t>
            </w:r>
            <w:r w:rsidR="0075532B">
              <w:rPr>
                <w:lang w:val="it-IT"/>
              </w:rPr>
              <w:t xml:space="preserve"> p</w:t>
            </w:r>
            <w:r w:rsidR="003A07EE">
              <w:rPr>
                <w:lang w:val="it-IT"/>
              </w:rPr>
              <w:t>ё</w:t>
            </w:r>
            <w:r w:rsidR="0075532B">
              <w:rPr>
                <w:lang w:val="it-IT"/>
              </w:rPr>
              <w:t>rdorimin e softuer</w:t>
            </w:r>
            <w:r w:rsidR="003A07EE">
              <w:rPr>
                <w:lang w:val="it-IT"/>
              </w:rPr>
              <w:t>ё</w:t>
            </w:r>
            <w:r w:rsidR="0075532B">
              <w:rPr>
                <w:lang w:val="it-IT"/>
              </w:rPr>
              <w:t>ve financiar</w:t>
            </w:r>
            <w:r w:rsidR="003A07EE">
              <w:rPr>
                <w:lang w:val="it-IT"/>
              </w:rPr>
              <w:t>ё</w:t>
            </w:r>
            <w:r w:rsidR="0075532B">
              <w:rPr>
                <w:lang w:val="it-IT"/>
              </w:rPr>
              <w:t xml:space="preserve"> dhe sistemeve elektronik</w:t>
            </w:r>
            <w:r w:rsidR="003A07EE">
              <w:rPr>
                <w:lang w:val="it-IT"/>
              </w:rPr>
              <w:t>ё</w:t>
            </w:r>
            <w:r w:rsidR="0075532B">
              <w:rPr>
                <w:lang w:val="it-IT"/>
              </w:rPr>
              <w:t xml:space="preserve"> p</w:t>
            </w:r>
            <w:r w:rsidR="003A07EE">
              <w:rPr>
                <w:lang w:val="it-IT"/>
              </w:rPr>
              <w:t>ё</w:t>
            </w:r>
            <w:r w:rsidR="0075532B">
              <w:rPr>
                <w:lang w:val="it-IT"/>
              </w:rPr>
              <w:t>r menaxhimin e financave.</w:t>
            </w:r>
            <w:r>
              <w:rPr>
                <w:lang w:val="it-IT"/>
              </w:rPr>
              <w:t xml:space="preserve"> </w:t>
            </w:r>
          </w:p>
        </w:tc>
        <w:tc>
          <w:tcPr>
            <w:tcW w:w="1163" w:type="dxa"/>
          </w:tcPr>
          <w:p w14:paraId="61EEEECD" w14:textId="77777777" w:rsidR="004A3DFF" w:rsidRDefault="004A3DFF" w:rsidP="00707478">
            <w:pPr>
              <w:numPr>
                <w:ilvl w:val="12"/>
                <w:numId w:val="0"/>
              </w:numPr>
              <w:outlineLvl w:val="2"/>
              <w:rPr>
                <w:lang w:val="it-IT"/>
              </w:rPr>
            </w:pPr>
          </w:p>
          <w:p w14:paraId="264C1414" w14:textId="77777777" w:rsidR="004A3DFF" w:rsidRDefault="004A3DFF" w:rsidP="00707478">
            <w:pPr>
              <w:numPr>
                <w:ilvl w:val="12"/>
                <w:numId w:val="0"/>
              </w:numPr>
              <w:outlineLvl w:val="2"/>
              <w:rPr>
                <w:lang w:val="it-IT"/>
              </w:rPr>
            </w:pPr>
          </w:p>
          <w:p w14:paraId="4FAB026E" w14:textId="77777777" w:rsidR="004A3DFF" w:rsidRDefault="004A3DFF" w:rsidP="00707478">
            <w:pPr>
              <w:numPr>
                <w:ilvl w:val="12"/>
                <w:numId w:val="0"/>
              </w:numPr>
              <w:outlineLvl w:val="2"/>
              <w:rPr>
                <w:lang w:val="it-IT"/>
              </w:rPr>
            </w:pPr>
          </w:p>
          <w:p w14:paraId="6E891485" w14:textId="77777777" w:rsidR="004A3DFF" w:rsidRDefault="004A3DFF" w:rsidP="00707478">
            <w:pPr>
              <w:numPr>
                <w:ilvl w:val="12"/>
                <w:numId w:val="0"/>
              </w:numPr>
              <w:outlineLvl w:val="2"/>
              <w:rPr>
                <w:lang w:val="it-IT"/>
              </w:rPr>
            </w:pPr>
          </w:p>
          <w:p w14:paraId="1BE51500" w14:textId="77777777" w:rsidR="004A3DFF" w:rsidRDefault="004A3DFF" w:rsidP="00707478">
            <w:pPr>
              <w:numPr>
                <w:ilvl w:val="12"/>
                <w:numId w:val="0"/>
              </w:numPr>
              <w:outlineLvl w:val="2"/>
              <w:rPr>
                <w:lang w:val="it-IT"/>
              </w:rPr>
            </w:pPr>
          </w:p>
          <w:p w14:paraId="3E635D05" w14:textId="77777777" w:rsidR="004A3DFF" w:rsidRDefault="004A3DFF" w:rsidP="00707478">
            <w:pPr>
              <w:numPr>
                <w:ilvl w:val="12"/>
                <w:numId w:val="0"/>
              </w:numPr>
              <w:outlineLvl w:val="2"/>
              <w:rPr>
                <w:lang w:val="it-IT"/>
              </w:rPr>
            </w:pPr>
          </w:p>
          <w:p w14:paraId="04F44F41" w14:textId="77777777" w:rsidR="004A3DFF" w:rsidRDefault="004A3DFF" w:rsidP="00707478">
            <w:pPr>
              <w:numPr>
                <w:ilvl w:val="12"/>
                <w:numId w:val="0"/>
              </w:numPr>
              <w:outlineLvl w:val="2"/>
              <w:rPr>
                <w:lang w:val="it-IT"/>
              </w:rPr>
            </w:pPr>
          </w:p>
          <w:p w14:paraId="2B911A33" w14:textId="77777777" w:rsidR="004A3DFF" w:rsidRDefault="004A3DFF" w:rsidP="00707478">
            <w:pPr>
              <w:numPr>
                <w:ilvl w:val="12"/>
                <w:numId w:val="0"/>
              </w:numPr>
              <w:outlineLvl w:val="2"/>
              <w:rPr>
                <w:lang w:val="it-IT"/>
              </w:rPr>
            </w:pPr>
          </w:p>
          <w:p w14:paraId="78A6E918" w14:textId="77777777" w:rsidR="004A3DFF" w:rsidRDefault="004A3DFF" w:rsidP="00707478">
            <w:pPr>
              <w:numPr>
                <w:ilvl w:val="12"/>
                <w:numId w:val="0"/>
              </w:numPr>
              <w:outlineLvl w:val="2"/>
              <w:rPr>
                <w:lang w:val="it-IT"/>
              </w:rPr>
            </w:pPr>
          </w:p>
          <w:p w14:paraId="3649445E" w14:textId="77777777" w:rsidR="004A3DFF" w:rsidRDefault="004A3DFF" w:rsidP="00707478">
            <w:pPr>
              <w:numPr>
                <w:ilvl w:val="12"/>
                <w:numId w:val="0"/>
              </w:numPr>
              <w:outlineLvl w:val="2"/>
              <w:rPr>
                <w:lang w:val="it-IT"/>
              </w:rPr>
            </w:pPr>
          </w:p>
          <w:p w14:paraId="33D08D5C" w14:textId="77777777" w:rsidR="004A3DFF" w:rsidRDefault="004A3DFF" w:rsidP="00707478">
            <w:pPr>
              <w:numPr>
                <w:ilvl w:val="12"/>
                <w:numId w:val="0"/>
              </w:numPr>
              <w:outlineLvl w:val="2"/>
              <w:rPr>
                <w:lang w:val="it-IT"/>
              </w:rPr>
            </w:pPr>
          </w:p>
          <w:p w14:paraId="62CBD9A3" w14:textId="77777777" w:rsidR="004A3DFF" w:rsidRDefault="004A3DFF" w:rsidP="00707478">
            <w:pPr>
              <w:numPr>
                <w:ilvl w:val="12"/>
                <w:numId w:val="0"/>
              </w:numPr>
              <w:outlineLvl w:val="2"/>
              <w:rPr>
                <w:lang w:val="it-IT"/>
              </w:rPr>
            </w:pPr>
          </w:p>
          <w:p w14:paraId="41692C8A" w14:textId="77777777" w:rsidR="004A3DFF" w:rsidRDefault="004A3DFF" w:rsidP="00707478">
            <w:pPr>
              <w:numPr>
                <w:ilvl w:val="12"/>
                <w:numId w:val="0"/>
              </w:numPr>
              <w:outlineLvl w:val="2"/>
              <w:rPr>
                <w:lang w:val="it-IT"/>
              </w:rPr>
            </w:pPr>
          </w:p>
          <w:p w14:paraId="7ADE7A4E" w14:textId="77777777" w:rsidR="004A3DFF" w:rsidRDefault="004A3DFF" w:rsidP="00707478">
            <w:pPr>
              <w:numPr>
                <w:ilvl w:val="12"/>
                <w:numId w:val="0"/>
              </w:numPr>
              <w:outlineLvl w:val="2"/>
              <w:rPr>
                <w:lang w:val="it-IT"/>
              </w:rPr>
            </w:pPr>
          </w:p>
          <w:p w14:paraId="4406E9D0" w14:textId="77777777" w:rsidR="004A3DFF" w:rsidRDefault="004A3DFF" w:rsidP="00707478">
            <w:pPr>
              <w:numPr>
                <w:ilvl w:val="12"/>
                <w:numId w:val="0"/>
              </w:numPr>
              <w:outlineLvl w:val="2"/>
              <w:rPr>
                <w:lang w:val="it-IT"/>
              </w:rPr>
            </w:pPr>
          </w:p>
          <w:p w14:paraId="5844A48E" w14:textId="77777777" w:rsidR="004A3DFF" w:rsidRDefault="004A3DFF" w:rsidP="00707478">
            <w:pPr>
              <w:numPr>
                <w:ilvl w:val="12"/>
                <w:numId w:val="0"/>
              </w:numPr>
              <w:outlineLvl w:val="2"/>
              <w:rPr>
                <w:lang w:val="it-IT"/>
              </w:rPr>
            </w:pPr>
          </w:p>
          <w:p w14:paraId="5C69CD2D" w14:textId="77777777" w:rsidR="004A3DFF" w:rsidRDefault="004A3DFF" w:rsidP="00707478">
            <w:pPr>
              <w:numPr>
                <w:ilvl w:val="12"/>
                <w:numId w:val="0"/>
              </w:numPr>
              <w:outlineLvl w:val="2"/>
              <w:rPr>
                <w:lang w:val="it-IT"/>
              </w:rPr>
            </w:pPr>
          </w:p>
          <w:p w14:paraId="61F11F45" w14:textId="77777777" w:rsidR="004A3DFF" w:rsidRDefault="004A3DFF" w:rsidP="00707478">
            <w:pPr>
              <w:numPr>
                <w:ilvl w:val="12"/>
                <w:numId w:val="0"/>
              </w:numPr>
              <w:outlineLvl w:val="2"/>
              <w:rPr>
                <w:lang w:val="it-IT"/>
              </w:rPr>
            </w:pPr>
          </w:p>
          <w:p w14:paraId="7A4997CB" w14:textId="77777777" w:rsidR="004A3DFF" w:rsidRDefault="004A3DFF" w:rsidP="00707478">
            <w:pPr>
              <w:numPr>
                <w:ilvl w:val="12"/>
                <w:numId w:val="0"/>
              </w:numPr>
              <w:outlineLvl w:val="2"/>
              <w:rPr>
                <w:lang w:val="it-IT"/>
              </w:rPr>
            </w:pPr>
          </w:p>
          <w:p w14:paraId="74513F01" w14:textId="77777777" w:rsidR="00470CC4" w:rsidRPr="00470CC4" w:rsidRDefault="0077481D" w:rsidP="00707478">
            <w:pPr>
              <w:numPr>
                <w:ilvl w:val="12"/>
                <w:numId w:val="0"/>
              </w:numPr>
              <w:outlineLvl w:val="2"/>
              <w:rPr>
                <w:lang w:val="it-IT"/>
              </w:rPr>
            </w:pPr>
            <w:r>
              <w:rPr>
                <w:lang w:val="it-IT"/>
              </w:rPr>
              <w:t>8</w:t>
            </w:r>
            <w:r w:rsidR="00FF3DA1">
              <w:rPr>
                <w:lang w:val="it-IT"/>
              </w:rPr>
              <w:t xml:space="preserve"> dit</w:t>
            </w:r>
            <w:r w:rsidR="00040FE6">
              <w:rPr>
                <w:lang w:val="it-IT"/>
              </w:rPr>
              <w:t>ё</w:t>
            </w:r>
          </w:p>
        </w:tc>
      </w:tr>
      <w:tr w:rsidR="003C606F" w:rsidRPr="00320E97" w14:paraId="6AEEFD08" w14:textId="77777777" w:rsidTr="00363C1A">
        <w:tc>
          <w:tcPr>
            <w:tcW w:w="557" w:type="dxa"/>
          </w:tcPr>
          <w:p w14:paraId="302EB034" w14:textId="77777777" w:rsidR="00470CC4" w:rsidRPr="00470CC4" w:rsidRDefault="00320E97" w:rsidP="00707478">
            <w:pPr>
              <w:numPr>
                <w:ilvl w:val="12"/>
                <w:numId w:val="0"/>
              </w:numPr>
              <w:jc w:val="center"/>
              <w:outlineLvl w:val="2"/>
              <w:rPr>
                <w:lang w:val="it-IT"/>
              </w:rPr>
            </w:pPr>
            <w:r>
              <w:rPr>
                <w:lang w:val="it-IT"/>
              </w:rPr>
              <w:t>8</w:t>
            </w:r>
          </w:p>
        </w:tc>
        <w:tc>
          <w:tcPr>
            <w:tcW w:w="1961" w:type="dxa"/>
          </w:tcPr>
          <w:p w14:paraId="0A2A8AB1" w14:textId="77777777" w:rsidR="003C606F" w:rsidRPr="003A07EE" w:rsidRDefault="003C606F" w:rsidP="00707478">
            <w:pPr>
              <w:numPr>
                <w:ilvl w:val="12"/>
                <w:numId w:val="0"/>
              </w:numPr>
              <w:outlineLvl w:val="2"/>
              <w:rPr>
                <w:lang w:val="en-US"/>
              </w:rPr>
            </w:pPr>
            <w:proofErr w:type="spellStart"/>
            <w:r w:rsidRPr="003A07EE">
              <w:rPr>
                <w:lang w:val="en-US"/>
              </w:rPr>
              <w:t>Restorant</w:t>
            </w:r>
            <w:proofErr w:type="spellEnd"/>
          </w:p>
          <w:p w14:paraId="1D176CF0" w14:textId="77777777" w:rsidR="00470CC4" w:rsidRPr="003A07EE" w:rsidRDefault="003C606F" w:rsidP="00707478">
            <w:pPr>
              <w:numPr>
                <w:ilvl w:val="12"/>
                <w:numId w:val="0"/>
              </w:numPr>
              <w:outlineLvl w:val="2"/>
              <w:rPr>
                <w:lang w:val="en-US"/>
              </w:rPr>
            </w:pPr>
            <w:r w:rsidRPr="003A07EE">
              <w:rPr>
                <w:lang w:val="en-US"/>
              </w:rPr>
              <w:t>(</w:t>
            </w:r>
            <w:proofErr w:type="spellStart"/>
            <w:r w:rsidR="00320E97" w:rsidRPr="003A07EE">
              <w:rPr>
                <w:lang w:val="en-US"/>
              </w:rPr>
              <w:t>Marketingu</w:t>
            </w:r>
            <w:proofErr w:type="spellEnd"/>
            <w:r w:rsidR="00320E97" w:rsidRPr="003A07EE">
              <w:rPr>
                <w:lang w:val="en-US"/>
              </w:rPr>
              <w:t xml:space="preserve"> dhe </w:t>
            </w:r>
            <w:proofErr w:type="spellStart"/>
            <w:r w:rsidR="00320E97" w:rsidRPr="003A07EE">
              <w:rPr>
                <w:lang w:val="en-US"/>
              </w:rPr>
              <w:t>promocionet</w:t>
            </w:r>
            <w:proofErr w:type="spellEnd"/>
            <w:r w:rsidRPr="003A07EE">
              <w:rPr>
                <w:lang w:val="en-US"/>
              </w:rPr>
              <w:t>)</w:t>
            </w:r>
          </w:p>
          <w:p w14:paraId="26BAF55A" w14:textId="77777777" w:rsidR="004A3DFF" w:rsidRDefault="004A3DFF" w:rsidP="00707478">
            <w:pPr>
              <w:numPr>
                <w:ilvl w:val="12"/>
                <w:numId w:val="0"/>
              </w:numPr>
              <w:outlineLvl w:val="2"/>
              <w:rPr>
                <w:lang w:val="en-US"/>
              </w:rPr>
            </w:pPr>
          </w:p>
          <w:p w14:paraId="6D634014" w14:textId="77777777" w:rsidR="004A3DFF" w:rsidRDefault="004A3DFF" w:rsidP="00707478">
            <w:pPr>
              <w:numPr>
                <w:ilvl w:val="12"/>
                <w:numId w:val="0"/>
              </w:numPr>
              <w:outlineLvl w:val="2"/>
              <w:rPr>
                <w:lang w:val="en-US"/>
              </w:rPr>
            </w:pPr>
          </w:p>
          <w:p w14:paraId="139E3CEC" w14:textId="77777777" w:rsidR="004A3DFF" w:rsidRDefault="004A3DFF" w:rsidP="00707478">
            <w:pPr>
              <w:numPr>
                <w:ilvl w:val="12"/>
                <w:numId w:val="0"/>
              </w:numPr>
              <w:outlineLvl w:val="2"/>
              <w:rPr>
                <w:lang w:val="en-US"/>
              </w:rPr>
            </w:pPr>
          </w:p>
          <w:p w14:paraId="3893F4BD" w14:textId="77777777" w:rsidR="004A3DFF" w:rsidRDefault="004A3DFF" w:rsidP="00707478">
            <w:pPr>
              <w:numPr>
                <w:ilvl w:val="12"/>
                <w:numId w:val="0"/>
              </w:numPr>
              <w:outlineLvl w:val="2"/>
              <w:rPr>
                <w:lang w:val="en-US"/>
              </w:rPr>
            </w:pPr>
          </w:p>
          <w:p w14:paraId="1F20C9AF" w14:textId="77777777" w:rsidR="004A3DFF" w:rsidRDefault="004A3DFF" w:rsidP="00707478">
            <w:pPr>
              <w:numPr>
                <w:ilvl w:val="12"/>
                <w:numId w:val="0"/>
              </w:numPr>
              <w:outlineLvl w:val="2"/>
              <w:rPr>
                <w:lang w:val="en-US"/>
              </w:rPr>
            </w:pPr>
          </w:p>
          <w:p w14:paraId="47E5FBF1" w14:textId="77777777" w:rsidR="004A3DFF" w:rsidRDefault="004A3DFF" w:rsidP="00707478">
            <w:pPr>
              <w:numPr>
                <w:ilvl w:val="12"/>
                <w:numId w:val="0"/>
              </w:numPr>
              <w:outlineLvl w:val="2"/>
              <w:rPr>
                <w:lang w:val="en-US"/>
              </w:rPr>
            </w:pPr>
          </w:p>
          <w:p w14:paraId="5CFF1D52" w14:textId="77777777" w:rsidR="004A3DFF" w:rsidRDefault="004A3DFF" w:rsidP="00707478">
            <w:pPr>
              <w:numPr>
                <w:ilvl w:val="12"/>
                <w:numId w:val="0"/>
              </w:numPr>
              <w:outlineLvl w:val="2"/>
              <w:rPr>
                <w:lang w:val="en-US"/>
              </w:rPr>
            </w:pPr>
          </w:p>
          <w:p w14:paraId="4214CBA6" w14:textId="77777777" w:rsidR="004A3DFF" w:rsidRDefault="004A3DFF" w:rsidP="00707478">
            <w:pPr>
              <w:numPr>
                <w:ilvl w:val="12"/>
                <w:numId w:val="0"/>
              </w:numPr>
              <w:outlineLvl w:val="2"/>
              <w:rPr>
                <w:lang w:val="en-US"/>
              </w:rPr>
            </w:pPr>
          </w:p>
          <w:p w14:paraId="32D5789F" w14:textId="77777777" w:rsidR="004A3DFF" w:rsidRDefault="004A3DFF" w:rsidP="00707478">
            <w:pPr>
              <w:numPr>
                <w:ilvl w:val="12"/>
                <w:numId w:val="0"/>
              </w:numPr>
              <w:outlineLvl w:val="2"/>
              <w:rPr>
                <w:lang w:val="en-US"/>
              </w:rPr>
            </w:pPr>
          </w:p>
          <w:p w14:paraId="42813305" w14:textId="77777777" w:rsidR="004A3DFF" w:rsidRDefault="004A3DFF" w:rsidP="00707478">
            <w:pPr>
              <w:numPr>
                <w:ilvl w:val="12"/>
                <w:numId w:val="0"/>
              </w:numPr>
              <w:outlineLvl w:val="2"/>
              <w:rPr>
                <w:lang w:val="en-US"/>
              </w:rPr>
            </w:pPr>
          </w:p>
          <w:p w14:paraId="718F16B0" w14:textId="77777777" w:rsidR="004A3DFF" w:rsidRDefault="004A3DFF" w:rsidP="00707478">
            <w:pPr>
              <w:numPr>
                <w:ilvl w:val="12"/>
                <w:numId w:val="0"/>
              </w:numPr>
              <w:outlineLvl w:val="2"/>
              <w:rPr>
                <w:lang w:val="en-US"/>
              </w:rPr>
            </w:pPr>
          </w:p>
          <w:p w14:paraId="19664FE8" w14:textId="77777777" w:rsidR="004A3DFF" w:rsidRDefault="004A3DFF" w:rsidP="00707478">
            <w:pPr>
              <w:numPr>
                <w:ilvl w:val="12"/>
                <w:numId w:val="0"/>
              </w:numPr>
              <w:outlineLvl w:val="2"/>
              <w:rPr>
                <w:lang w:val="en-US"/>
              </w:rPr>
            </w:pPr>
          </w:p>
          <w:p w14:paraId="05143567" w14:textId="77777777" w:rsidR="004A3DFF" w:rsidRDefault="004A3DFF" w:rsidP="00707478">
            <w:pPr>
              <w:numPr>
                <w:ilvl w:val="12"/>
                <w:numId w:val="0"/>
              </w:numPr>
              <w:outlineLvl w:val="2"/>
              <w:rPr>
                <w:lang w:val="en-US"/>
              </w:rPr>
            </w:pPr>
          </w:p>
          <w:p w14:paraId="735153C8" w14:textId="77777777" w:rsidR="004A3DFF" w:rsidRDefault="004A3DFF" w:rsidP="00707478">
            <w:pPr>
              <w:numPr>
                <w:ilvl w:val="12"/>
                <w:numId w:val="0"/>
              </w:numPr>
              <w:outlineLvl w:val="2"/>
              <w:rPr>
                <w:lang w:val="en-US"/>
              </w:rPr>
            </w:pPr>
          </w:p>
          <w:p w14:paraId="120815AC" w14:textId="77777777" w:rsidR="004A3DFF" w:rsidRDefault="004A3DFF" w:rsidP="00707478">
            <w:pPr>
              <w:numPr>
                <w:ilvl w:val="12"/>
                <w:numId w:val="0"/>
              </w:numPr>
              <w:outlineLvl w:val="2"/>
              <w:rPr>
                <w:lang w:val="en-US"/>
              </w:rPr>
            </w:pPr>
          </w:p>
          <w:p w14:paraId="5B341E41" w14:textId="77777777" w:rsidR="00320E97" w:rsidRPr="003A07EE" w:rsidRDefault="00E07795" w:rsidP="00707478">
            <w:pPr>
              <w:numPr>
                <w:ilvl w:val="12"/>
                <w:numId w:val="0"/>
              </w:numPr>
              <w:outlineLvl w:val="2"/>
              <w:rPr>
                <w:lang w:val="en-US"/>
              </w:rPr>
            </w:pPr>
            <w:r w:rsidRPr="003A07EE">
              <w:rPr>
                <w:lang w:val="en-US"/>
              </w:rPr>
              <w:t>6</w:t>
            </w:r>
            <w:r w:rsidR="00320E97" w:rsidRPr="003A07EE">
              <w:rPr>
                <w:lang w:val="en-US"/>
              </w:rPr>
              <w:t>0 or</w:t>
            </w:r>
            <w:r w:rsidR="00040FE6">
              <w:rPr>
                <w:lang w:val="it-IT"/>
              </w:rPr>
              <w:t>ё</w:t>
            </w:r>
          </w:p>
        </w:tc>
        <w:tc>
          <w:tcPr>
            <w:tcW w:w="2835" w:type="dxa"/>
          </w:tcPr>
          <w:p w14:paraId="79799B58" w14:textId="77777777" w:rsidR="00470CC4" w:rsidRPr="00320E97" w:rsidRDefault="008660C0" w:rsidP="007636BB">
            <w:pPr>
              <w:numPr>
                <w:ilvl w:val="0"/>
                <w:numId w:val="33"/>
              </w:numPr>
              <w:ind w:left="254" w:hanging="254"/>
              <w:outlineLvl w:val="2"/>
              <w:rPr>
                <w:lang w:val="en-US"/>
              </w:rPr>
            </w:pPr>
            <w:r w:rsidRPr="005628E8">
              <w:rPr>
                <w:lang w:val="it-IT"/>
              </w:rPr>
              <w:t>Zhvillimi i</w:t>
            </w:r>
            <w:r w:rsidR="00320E97" w:rsidRPr="005628E8">
              <w:rPr>
                <w:lang w:val="it-IT"/>
              </w:rPr>
              <w:t xml:space="preserve"> strategjive t</w:t>
            </w:r>
            <w:r w:rsidR="00040FE6">
              <w:rPr>
                <w:lang w:val="en-US"/>
              </w:rPr>
              <w:t>ё</w:t>
            </w:r>
            <w:r w:rsidR="00320E97" w:rsidRPr="005628E8">
              <w:rPr>
                <w:lang w:val="it-IT"/>
              </w:rPr>
              <w:t xml:space="preserve"> marketingut</w:t>
            </w:r>
            <w:r w:rsidRPr="005628E8">
              <w:rPr>
                <w:lang w:val="it-IT"/>
              </w:rPr>
              <w:t xml:space="preserve"> dhe </w:t>
            </w:r>
            <w:proofErr w:type="spellStart"/>
            <w:r>
              <w:rPr>
                <w:lang w:val="en-US"/>
              </w:rPr>
              <w:t>promovimit</w:t>
            </w:r>
            <w:proofErr w:type="spellEnd"/>
            <w:r w:rsidR="00320E97" w:rsidRPr="00320E97">
              <w:rPr>
                <w:lang w:val="en-US"/>
              </w:rPr>
              <w:t xml:space="preserve"> </w:t>
            </w:r>
            <w:proofErr w:type="spellStart"/>
            <w:r w:rsidR="00320E97" w:rsidRPr="00320E97">
              <w:rPr>
                <w:lang w:val="en-US"/>
              </w:rPr>
              <w:t>p</w:t>
            </w:r>
            <w:r w:rsidR="00040FE6">
              <w:rPr>
                <w:lang w:val="en-US"/>
              </w:rPr>
              <w:t>ё</w:t>
            </w:r>
            <w:r w:rsidR="00320E97" w:rsidRPr="00320E97">
              <w:rPr>
                <w:lang w:val="en-US"/>
              </w:rPr>
              <w:t>r</w:t>
            </w:r>
            <w:proofErr w:type="spellEnd"/>
            <w:r w:rsidR="00320E97" w:rsidRPr="00320E97">
              <w:rPr>
                <w:lang w:val="en-US"/>
              </w:rPr>
              <w:t xml:space="preserve"> </w:t>
            </w:r>
            <w:proofErr w:type="spellStart"/>
            <w:r w:rsidR="00320E97" w:rsidRPr="00320E97">
              <w:rPr>
                <w:lang w:val="en-US"/>
              </w:rPr>
              <w:t>restorantin</w:t>
            </w:r>
            <w:proofErr w:type="spellEnd"/>
            <w:r w:rsidR="00395B43">
              <w:rPr>
                <w:lang w:val="en-US"/>
              </w:rPr>
              <w:t>.</w:t>
            </w:r>
          </w:p>
          <w:p w14:paraId="49498936" w14:textId="77777777" w:rsidR="00320E97" w:rsidRPr="00320E97" w:rsidRDefault="008660C0" w:rsidP="007636BB">
            <w:pPr>
              <w:numPr>
                <w:ilvl w:val="0"/>
                <w:numId w:val="33"/>
              </w:numPr>
              <w:ind w:left="254" w:hanging="254"/>
              <w:outlineLvl w:val="2"/>
              <w:rPr>
                <w:lang w:val="it-IT"/>
              </w:rPr>
            </w:pPr>
            <w:r>
              <w:rPr>
                <w:lang w:val="it-IT"/>
              </w:rPr>
              <w:t>Menaxhimi i</w:t>
            </w:r>
            <w:r w:rsidR="00320E97" w:rsidRPr="00320E97">
              <w:rPr>
                <w:lang w:val="it-IT"/>
              </w:rPr>
              <w:t xml:space="preserve"> mediave sociale dhe p</w:t>
            </w:r>
            <w:r w:rsidR="00040FE6">
              <w:rPr>
                <w:lang w:val="it-IT"/>
              </w:rPr>
              <w:t>ё</w:t>
            </w:r>
            <w:r w:rsidR="00320E97" w:rsidRPr="00320E97">
              <w:rPr>
                <w:lang w:val="it-IT"/>
              </w:rPr>
              <w:t>rmbajtjes online</w:t>
            </w:r>
            <w:r>
              <w:rPr>
                <w:lang w:val="it-IT"/>
              </w:rPr>
              <w:t>.</w:t>
            </w:r>
          </w:p>
          <w:p w14:paraId="2521BB67" w14:textId="77777777" w:rsidR="00320E97" w:rsidRPr="00320E97" w:rsidRDefault="008660C0" w:rsidP="007636BB">
            <w:pPr>
              <w:numPr>
                <w:ilvl w:val="0"/>
                <w:numId w:val="33"/>
              </w:numPr>
              <w:ind w:left="254" w:hanging="254"/>
              <w:outlineLvl w:val="2"/>
              <w:rPr>
                <w:lang w:val="it-IT"/>
              </w:rPr>
            </w:pPr>
            <w:r>
              <w:rPr>
                <w:lang w:val="it-IT"/>
              </w:rPr>
              <w:t xml:space="preserve">Organizimi </w:t>
            </w:r>
            <w:r w:rsidR="00320E97" w:rsidRPr="00320E97">
              <w:rPr>
                <w:lang w:val="it-IT"/>
              </w:rPr>
              <w:t>eventeve dhe promocioneve speciale.</w:t>
            </w:r>
          </w:p>
          <w:p w14:paraId="1A1F2FA5" w14:textId="77777777" w:rsidR="00320E97" w:rsidRDefault="008660C0" w:rsidP="007636BB">
            <w:pPr>
              <w:numPr>
                <w:ilvl w:val="0"/>
                <w:numId w:val="33"/>
              </w:numPr>
              <w:ind w:left="254" w:hanging="254"/>
              <w:outlineLvl w:val="2"/>
              <w:rPr>
                <w:lang w:val="it-IT"/>
              </w:rPr>
            </w:pPr>
            <w:r>
              <w:rPr>
                <w:lang w:val="it-IT"/>
              </w:rPr>
              <w:t>Feedback-u</w:t>
            </w:r>
            <w:r w:rsidR="00320E97">
              <w:rPr>
                <w:lang w:val="it-IT"/>
              </w:rPr>
              <w:t xml:space="preserve"> online dhe menaxhimin e reputacionit.</w:t>
            </w:r>
          </w:p>
          <w:p w14:paraId="39737C86" w14:textId="77777777" w:rsidR="00395B43" w:rsidRDefault="00395B43" w:rsidP="007636BB">
            <w:pPr>
              <w:numPr>
                <w:ilvl w:val="0"/>
                <w:numId w:val="33"/>
              </w:numPr>
              <w:ind w:left="254" w:hanging="254"/>
              <w:outlineLvl w:val="2"/>
              <w:rPr>
                <w:lang w:val="it-IT"/>
              </w:rPr>
            </w:pPr>
            <w:r>
              <w:rPr>
                <w:lang w:val="it-IT"/>
              </w:rPr>
              <w:t>Analiza e tregut dhe sjellja e klient</w:t>
            </w:r>
            <w:r w:rsidR="003A07EE">
              <w:rPr>
                <w:lang w:val="it-IT"/>
              </w:rPr>
              <w:t>ё</w:t>
            </w:r>
            <w:r>
              <w:rPr>
                <w:lang w:val="it-IT"/>
              </w:rPr>
              <w:t>ve p</w:t>
            </w:r>
            <w:r w:rsidR="003A07EE">
              <w:rPr>
                <w:lang w:val="it-IT"/>
              </w:rPr>
              <w:t>ё</w:t>
            </w:r>
            <w:r>
              <w:rPr>
                <w:lang w:val="it-IT"/>
              </w:rPr>
              <w:t>r t</w:t>
            </w:r>
            <w:r w:rsidR="003A07EE">
              <w:rPr>
                <w:lang w:val="it-IT"/>
              </w:rPr>
              <w:t>ё</w:t>
            </w:r>
            <w:r>
              <w:rPr>
                <w:lang w:val="it-IT"/>
              </w:rPr>
              <w:t xml:space="preserve"> p</w:t>
            </w:r>
            <w:r w:rsidR="003A07EE">
              <w:rPr>
                <w:lang w:val="it-IT"/>
              </w:rPr>
              <w:t>ё</w:t>
            </w:r>
            <w:r>
              <w:rPr>
                <w:lang w:val="it-IT"/>
              </w:rPr>
              <w:t>rmir</w:t>
            </w:r>
            <w:r w:rsidR="003A07EE">
              <w:rPr>
                <w:lang w:val="it-IT"/>
              </w:rPr>
              <w:t>ё</w:t>
            </w:r>
            <w:r>
              <w:rPr>
                <w:lang w:val="it-IT"/>
              </w:rPr>
              <w:t>suar ofertat dhe strategjit</w:t>
            </w:r>
            <w:r w:rsidR="003A07EE">
              <w:rPr>
                <w:lang w:val="it-IT"/>
              </w:rPr>
              <w:t>ё</w:t>
            </w:r>
            <w:r>
              <w:rPr>
                <w:lang w:val="it-IT"/>
              </w:rPr>
              <w:t xml:space="preserve"> e </w:t>
            </w:r>
            <w:r w:rsidR="00590600">
              <w:rPr>
                <w:lang w:val="it-IT"/>
              </w:rPr>
              <w:t>marketingut.</w:t>
            </w:r>
          </w:p>
          <w:p w14:paraId="1E7CE145" w14:textId="77777777" w:rsidR="00590600" w:rsidRDefault="00590600" w:rsidP="007636BB">
            <w:pPr>
              <w:numPr>
                <w:ilvl w:val="0"/>
                <w:numId w:val="33"/>
              </w:numPr>
              <w:ind w:left="254" w:hanging="254"/>
              <w:outlineLvl w:val="2"/>
              <w:rPr>
                <w:lang w:val="it-IT"/>
              </w:rPr>
            </w:pPr>
            <w:r>
              <w:rPr>
                <w:lang w:val="it-IT"/>
              </w:rPr>
              <w:t>P</w:t>
            </w:r>
            <w:r w:rsidR="003A07EE">
              <w:rPr>
                <w:lang w:val="it-IT"/>
              </w:rPr>
              <w:t>ё</w:t>
            </w:r>
            <w:r>
              <w:rPr>
                <w:lang w:val="it-IT"/>
              </w:rPr>
              <w:t>rgatitja e materialeve promovuese p</w:t>
            </w:r>
            <w:r w:rsidR="003A07EE">
              <w:rPr>
                <w:lang w:val="it-IT"/>
              </w:rPr>
              <w:t>ё</w:t>
            </w:r>
            <w:r>
              <w:rPr>
                <w:lang w:val="it-IT"/>
              </w:rPr>
              <w:t>r struktur</w:t>
            </w:r>
            <w:r w:rsidR="003A07EE">
              <w:rPr>
                <w:lang w:val="it-IT"/>
              </w:rPr>
              <w:t>ё</w:t>
            </w:r>
            <w:r>
              <w:rPr>
                <w:lang w:val="it-IT"/>
              </w:rPr>
              <w:t>n.</w:t>
            </w:r>
          </w:p>
          <w:p w14:paraId="37DADD92" w14:textId="77777777" w:rsidR="00590600" w:rsidRDefault="00590600" w:rsidP="007636BB">
            <w:pPr>
              <w:numPr>
                <w:ilvl w:val="0"/>
                <w:numId w:val="33"/>
              </w:numPr>
              <w:ind w:left="254" w:hanging="254"/>
              <w:outlineLvl w:val="2"/>
              <w:rPr>
                <w:lang w:val="it-IT"/>
              </w:rPr>
            </w:pPr>
            <w:r>
              <w:rPr>
                <w:lang w:val="it-IT"/>
              </w:rPr>
              <w:t>Trendet e marketingut digjital.</w:t>
            </w:r>
          </w:p>
          <w:p w14:paraId="62730B25" w14:textId="77777777" w:rsidR="00934CAF" w:rsidRPr="00320E97" w:rsidRDefault="00934CAF" w:rsidP="00934CAF">
            <w:pPr>
              <w:ind w:left="254"/>
              <w:outlineLvl w:val="2"/>
              <w:rPr>
                <w:lang w:val="it-IT"/>
              </w:rPr>
            </w:pPr>
          </w:p>
        </w:tc>
        <w:tc>
          <w:tcPr>
            <w:tcW w:w="2952" w:type="dxa"/>
          </w:tcPr>
          <w:p w14:paraId="727F73DD" w14:textId="77777777" w:rsidR="00470CC4" w:rsidRPr="003467FF" w:rsidRDefault="003467FF" w:rsidP="007636BB">
            <w:pPr>
              <w:numPr>
                <w:ilvl w:val="0"/>
                <w:numId w:val="33"/>
              </w:numPr>
              <w:ind w:left="317" w:hanging="283"/>
              <w:outlineLvl w:val="2"/>
              <w:rPr>
                <w:lang w:val="en-US"/>
              </w:rPr>
            </w:pPr>
            <w:proofErr w:type="spellStart"/>
            <w:r w:rsidRPr="003467FF">
              <w:rPr>
                <w:lang w:val="en-US"/>
              </w:rPr>
              <w:t>t</w:t>
            </w:r>
            <w:r w:rsidR="003A07EE">
              <w:rPr>
                <w:lang w:val="en-US"/>
              </w:rPr>
              <w:t>ё</w:t>
            </w:r>
            <w:proofErr w:type="spellEnd"/>
            <w:r w:rsidRPr="003467FF">
              <w:rPr>
                <w:lang w:val="en-US"/>
              </w:rPr>
              <w:t xml:space="preserve"> </w:t>
            </w:r>
            <w:proofErr w:type="spellStart"/>
            <w:r w:rsidRPr="003467FF">
              <w:rPr>
                <w:lang w:val="en-US"/>
              </w:rPr>
              <w:t>asistoj</w:t>
            </w:r>
            <w:r w:rsidR="003A07EE">
              <w:rPr>
                <w:lang w:val="en-US"/>
              </w:rPr>
              <w:t>ё</w:t>
            </w:r>
            <w:proofErr w:type="spellEnd"/>
            <w:r w:rsidRPr="003467FF">
              <w:rPr>
                <w:lang w:val="en-US"/>
              </w:rPr>
              <w:t xml:space="preserve"> </w:t>
            </w:r>
            <w:proofErr w:type="spellStart"/>
            <w:r w:rsidRPr="003467FF">
              <w:rPr>
                <w:lang w:val="en-US"/>
              </w:rPr>
              <w:t>n</w:t>
            </w:r>
            <w:r w:rsidR="003A07EE">
              <w:rPr>
                <w:lang w:val="en-US"/>
              </w:rPr>
              <w:t>ё</w:t>
            </w:r>
            <w:proofErr w:type="spellEnd"/>
            <w:r w:rsidR="00823FDE" w:rsidRPr="003467FF">
              <w:rPr>
                <w:lang w:val="en-US"/>
              </w:rPr>
              <w:t xml:space="preserve"> </w:t>
            </w:r>
            <w:proofErr w:type="spellStart"/>
            <w:r w:rsidR="00823FDE" w:rsidRPr="003467FF">
              <w:rPr>
                <w:lang w:val="en-US"/>
              </w:rPr>
              <w:t>zhvillimin</w:t>
            </w:r>
            <w:proofErr w:type="spellEnd"/>
            <w:r w:rsidR="00823FDE" w:rsidRPr="003467FF">
              <w:rPr>
                <w:lang w:val="en-US"/>
              </w:rPr>
              <w:t xml:space="preserve"> </w:t>
            </w:r>
            <w:proofErr w:type="spellStart"/>
            <w:r w:rsidR="00823FDE" w:rsidRPr="003467FF">
              <w:rPr>
                <w:lang w:val="en-US"/>
              </w:rPr>
              <w:t>dhe</w:t>
            </w:r>
            <w:proofErr w:type="spellEnd"/>
            <w:r w:rsidR="00823FDE" w:rsidRPr="003467FF">
              <w:rPr>
                <w:lang w:val="en-US"/>
              </w:rPr>
              <w:t xml:space="preserve"> </w:t>
            </w:r>
            <w:proofErr w:type="spellStart"/>
            <w:r w:rsidR="00823FDE" w:rsidRPr="003467FF">
              <w:rPr>
                <w:lang w:val="en-US"/>
              </w:rPr>
              <w:t>zbatimin</w:t>
            </w:r>
            <w:proofErr w:type="spellEnd"/>
            <w:r w:rsidR="00823FDE" w:rsidRPr="003467FF">
              <w:rPr>
                <w:lang w:val="en-US"/>
              </w:rPr>
              <w:t xml:space="preserve"> e </w:t>
            </w:r>
            <w:proofErr w:type="spellStart"/>
            <w:r w:rsidR="00823FDE" w:rsidRPr="003467FF">
              <w:rPr>
                <w:lang w:val="en-US"/>
              </w:rPr>
              <w:t>strategjive</w:t>
            </w:r>
            <w:proofErr w:type="spellEnd"/>
            <w:r w:rsidR="00823FDE" w:rsidRPr="003467FF">
              <w:rPr>
                <w:lang w:val="en-US"/>
              </w:rPr>
              <w:t xml:space="preserve"> </w:t>
            </w:r>
            <w:proofErr w:type="spellStart"/>
            <w:r w:rsidR="00823FDE" w:rsidRPr="003467FF">
              <w:rPr>
                <w:lang w:val="en-US"/>
              </w:rPr>
              <w:t>t</w:t>
            </w:r>
            <w:r w:rsidR="003A07EE">
              <w:rPr>
                <w:lang w:val="en-US"/>
              </w:rPr>
              <w:t>ё</w:t>
            </w:r>
            <w:proofErr w:type="spellEnd"/>
            <w:r w:rsidR="00823FDE" w:rsidRPr="003467FF">
              <w:rPr>
                <w:lang w:val="en-US"/>
              </w:rPr>
              <w:t xml:space="preserve"> </w:t>
            </w:r>
            <w:proofErr w:type="spellStart"/>
            <w:r w:rsidR="00823FDE" w:rsidRPr="003467FF">
              <w:rPr>
                <w:lang w:val="en-US"/>
              </w:rPr>
              <w:t>marketingut</w:t>
            </w:r>
            <w:proofErr w:type="spellEnd"/>
            <w:r w:rsidR="00823FDE" w:rsidRPr="003467FF">
              <w:rPr>
                <w:lang w:val="en-US"/>
              </w:rPr>
              <w:t xml:space="preserve"> </w:t>
            </w:r>
            <w:proofErr w:type="spellStart"/>
            <w:r w:rsidR="00823FDE" w:rsidRPr="003467FF">
              <w:rPr>
                <w:lang w:val="en-US"/>
              </w:rPr>
              <w:t>d</w:t>
            </w:r>
            <w:r w:rsidRPr="003467FF">
              <w:rPr>
                <w:lang w:val="en-US"/>
              </w:rPr>
              <w:t>he</w:t>
            </w:r>
            <w:proofErr w:type="spellEnd"/>
            <w:r w:rsidRPr="003467FF">
              <w:rPr>
                <w:lang w:val="en-US"/>
              </w:rPr>
              <w:t xml:space="preserve"> </w:t>
            </w:r>
            <w:proofErr w:type="spellStart"/>
            <w:r w:rsidRPr="003467FF">
              <w:rPr>
                <w:lang w:val="en-US"/>
              </w:rPr>
              <w:t>promovimit</w:t>
            </w:r>
            <w:proofErr w:type="spellEnd"/>
            <w:r w:rsidRPr="003467FF">
              <w:rPr>
                <w:lang w:val="en-US"/>
              </w:rPr>
              <w:t xml:space="preserve"> </w:t>
            </w:r>
            <w:proofErr w:type="spellStart"/>
            <w:r w:rsidRPr="003467FF">
              <w:rPr>
                <w:lang w:val="en-US"/>
              </w:rPr>
              <w:t>p</w:t>
            </w:r>
            <w:r w:rsidR="003A07EE">
              <w:rPr>
                <w:lang w:val="en-US"/>
              </w:rPr>
              <w:t>ё</w:t>
            </w:r>
            <w:r w:rsidRPr="003467FF">
              <w:rPr>
                <w:lang w:val="en-US"/>
              </w:rPr>
              <w:t>r</w:t>
            </w:r>
            <w:proofErr w:type="spellEnd"/>
            <w:r w:rsidRPr="003467FF">
              <w:rPr>
                <w:lang w:val="en-US"/>
              </w:rPr>
              <w:t xml:space="preserve"> </w:t>
            </w:r>
            <w:proofErr w:type="spellStart"/>
            <w:r w:rsidRPr="003467FF">
              <w:rPr>
                <w:lang w:val="en-US"/>
              </w:rPr>
              <w:t>restorantin</w:t>
            </w:r>
            <w:proofErr w:type="spellEnd"/>
            <w:r w:rsidR="00823FDE" w:rsidRPr="003467FF">
              <w:rPr>
                <w:lang w:val="en-US"/>
              </w:rPr>
              <w:t>;</w:t>
            </w:r>
          </w:p>
          <w:p w14:paraId="1E8CD4EE" w14:textId="77777777" w:rsidR="00823FDE" w:rsidRPr="00395B43" w:rsidRDefault="00395B43" w:rsidP="007636BB">
            <w:pPr>
              <w:numPr>
                <w:ilvl w:val="0"/>
                <w:numId w:val="33"/>
              </w:numPr>
              <w:ind w:left="317" w:hanging="283"/>
              <w:outlineLvl w:val="2"/>
              <w:rPr>
                <w:lang w:val="en-US"/>
              </w:rPr>
            </w:pPr>
            <w:proofErr w:type="spellStart"/>
            <w:r>
              <w:rPr>
                <w:lang w:val="en-US"/>
              </w:rPr>
              <w:t>t</w:t>
            </w:r>
            <w:r w:rsidR="003A07EE">
              <w:rPr>
                <w:lang w:val="en-US"/>
              </w:rPr>
              <w:t>ё</w:t>
            </w:r>
            <w:proofErr w:type="spellEnd"/>
            <w:r w:rsidR="00823FDE" w:rsidRPr="00395B43">
              <w:rPr>
                <w:lang w:val="en-US"/>
              </w:rPr>
              <w:t xml:space="preserve"> </w:t>
            </w:r>
            <w:proofErr w:type="spellStart"/>
            <w:r w:rsidR="00823FDE" w:rsidRPr="00395B43">
              <w:rPr>
                <w:lang w:val="en-US"/>
              </w:rPr>
              <w:t>asistoj</w:t>
            </w:r>
            <w:r w:rsidR="003A07EE">
              <w:rPr>
                <w:lang w:val="en-US"/>
              </w:rPr>
              <w:t>ё</w:t>
            </w:r>
            <w:proofErr w:type="spellEnd"/>
            <w:r w:rsidR="00823FDE" w:rsidRPr="00395B43">
              <w:rPr>
                <w:lang w:val="en-US"/>
              </w:rPr>
              <w:t xml:space="preserve"> </w:t>
            </w:r>
            <w:proofErr w:type="spellStart"/>
            <w:r w:rsidR="00823FDE" w:rsidRPr="00395B43">
              <w:rPr>
                <w:lang w:val="en-US"/>
              </w:rPr>
              <w:t>n</w:t>
            </w:r>
            <w:r w:rsidR="003A07EE">
              <w:rPr>
                <w:lang w:val="en-US"/>
              </w:rPr>
              <w:t>ё</w:t>
            </w:r>
            <w:proofErr w:type="spellEnd"/>
            <w:r w:rsidR="00823FDE" w:rsidRPr="00395B43">
              <w:rPr>
                <w:lang w:val="en-US"/>
              </w:rPr>
              <w:t xml:space="preserve"> </w:t>
            </w:r>
            <w:proofErr w:type="spellStart"/>
            <w:r w:rsidR="00823FDE" w:rsidRPr="00395B43">
              <w:rPr>
                <w:lang w:val="en-US"/>
              </w:rPr>
              <w:t>menaxhimin</w:t>
            </w:r>
            <w:proofErr w:type="spellEnd"/>
            <w:r w:rsidR="00823FDE" w:rsidRPr="00395B43">
              <w:rPr>
                <w:lang w:val="en-US"/>
              </w:rPr>
              <w:t xml:space="preserve"> e </w:t>
            </w:r>
            <w:proofErr w:type="spellStart"/>
            <w:r w:rsidR="00823FDE" w:rsidRPr="00395B43">
              <w:rPr>
                <w:lang w:val="en-US"/>
              </w:rPr>
              <w:t>mediave</w:t>
            </w:r>
            <w:proofErr w:type="spellEnd"/>
            <w:r w:rsidR="00823FDE" w:rsidRPr="00395B43">
              <w:rPr>
                <w:lang w:val="en-US"/>
              </w:rPr>
              <w:t xml:space="preserve"> </w:t>
            </w:r>
            <w:proofErr w:type="spellStart"/>
            <w:r w:rsidR="00823FDE" w:rsidRPr="00395B43">
              <w:rPr>
                <w:lang w:val="en-US"/>
              </w:rPr>
              <w:t>sociale</w:t>
            </w:r>
            <w:proofErr w:type="spellEnd"/>
            <w:r w:rsidR="00823FDE" w:rsidRPr="00395B43">
              <w:rPr>
                <w:lang w:val="en-US"/>
              </w:rPr>
              <w:t xml:space="preserve"> </w:t>
            </w:r>
            <w:proofErr w:type="spellStart"/>
            <w:r w:rsidR="00823FDE" w:rsidRPr="00395B43">
              <w:rPr>
                <w:lang w:val="en-US"/>
              </w:rPr>
              <w:t>dhe</w:t>
            </w:r>
            <w:proofErr w:type="spellEnd"/>
            <w:r w:rsidR="00823FDE" w:rsidRPr="00395B43">
              <w:rPr>
                <w:lang w:val="en-US"/>
              </w:rPr>
              <w:t xml:space="preserve"> </w:t>
            </w:r>
            <w:proofErr w:type="spellStart"/>
            <w:r w:rsidR="00823FDE" w:rsidRPr="00395B43">
              <w:rPr>
                <w:lang w:val="en-US"/>
              </w:rPr>
              <w:t>p</w:t>
            </w:r>
            <w:r w:rsidR="003A07EE">
              <w:rPr>
                <w:lang w:val="en-US"/>
              </w:rPr>
              <w:t>ё</w:t>
            </w:r>
            <w:r w:rsidR="00823FDE" w:rsidRPr="00395B43">
              <w:rPr>
                <w:lang w:val="en-US"/>
              </w:rPr>
              <w:t>rmbajjes</w:t>
            </w:r>
            <w:proofErr w:type="spellEnd"/>
            <w:r w:rsidR="00823FDE" w:rsidRPr="00395B43">
              <w:rPr>
                <w:lang w:val="en-US"/>
              </w:rPr>
              <w:t xml:space="preserve"> online, duke </w:t>
            </w:r>
            <w:proofErr w:type="spellStart"/>
            <w:r w:rsidR="00823FDE" w:rsidRPr="00395B43">
              <w:rPr>
                <w:lang w:val="en-US"/>
              </w:rPr>
              <w:t>kontribuar</w:t>
            </w:r>
            <w:proofErr w:type="spellEnd"/>
            <w:r w:rsidR="00823FDE" w:rsidRPr="00395B43">
              <w:rPr>
                <w:lang w:val="en-US"/>
              </w:rPr>
              <w:t xml:space="preserve"> </w:t>
            </w:r>
            <w:proofErr w:type="spellStart"/>
            <w:r w:rsidR="00823FDE" w:rsidRPr="00395B43">
              <w:rPr>
                <w:lang w:val="en-US"/>
              </w:rPr>
              <w:t>n</w:t>
            </w:r>
            <w:r w:rsidR="003A07EE">
              <w:rPr>
                <w:lang w:val="en-US"/>
              </w:rPr>
              <w:t>ё</w:t>
            </w:r>
            <w:proofErr w:type="spellEnd"/>
            <w:r w:rsidR="00823FDE" w:rsidRPr="00395B43">
              <w:rPr>
                <w:lang w:val="en-US"/>
              </w:rPr>
              <w:t xml:space="preserve"> </w:t>
            </w:r>
            <w:proofErr w:type="spellStart"/>
            <w:r w:rsidR="00823FDE" w:rsidRPr="00395B43">
              <w:rPr>
                <w:lang w:val="en-US"/>
              </w:rPr>
              <w:t>komunikimin</w:t>
            </w:r>
            <w:proofErr w:type="spellEnd"/>
            <w:r w:rsidR="00823FDE" w:rsidRPr="00395B43">
              <w:rPr>
                <w:lang w:val="en-US"/>
              </w:rPr>
              <w:t xml:space="preserve"> me </w:t>
            </w:r>
            <w:proofErr w:type="spellStart"/>
            <w:r w:rsidR="00823FDE" w:rsidRPr="00395B43">
              <w:rPr>
                <w:lang w:val="en-US"/>
              </w:rPr>
              <w:t>klient</w:t>
            </w:r>
            <w:r w:rsidR="003A07EE">
              <w:rPr>
                <w:lang w:val="en-US"/>
              </w:rPr>
              <w:t>ё</w:t>
            </w:r>
            <w:r w:rsidR="00823FDE" w:rsidRPr="00395B43">
              <w:rPr>
                <w:lang w:val="en-US"/>
              </w:rPr>
              <w:t>t</w:t>
            </w:r>
            <w:proofErr w:type="spellEnd"/>
            <w:r w:rsidR="00823FDE" w:rsidRPr="00395B43">
              <w:rPr>
                <w:lang w:val="en-US"/>
              </w:rPr>
              <w:t xml:space="preserve"> </w:t>
            </w:r>
            <w:proofErr w:type="spellStart"/>
            <w:r w:rsidR="00823FDE" w:rsidRPr="00395B43">
              <w:rPr>
                <w:lang w:val="en-US"/>
              </w:rPr>
              <w:t>dhe</w:t>
            </w:r>
            <w:proofErr w:type="spellEnd"/>
            <w:r w:rsidR="00823FDE" w:rsidRPr="00395B43">
              <w:rPr>
                <w:lang w:val="en-US"/>
              </w:rPr>
              <w:t xml:space="preserve"> </w:t>
            </w:r>
            <w:proofErr w:type="spellStart"/>
            <w:r w:rsidR="00823FDE" w:rsidRPr="00395B43">
              <w:rPr>
                <w:lang w:val="en-US"/>
              </w:rPr>
              <w:t>promovimin</w:t>
            </w:r>
            <w:proofErr w:type="spellEnd"/>
            <w:r w:rsidR="00823FDE" w:rsidRPr="00395B43">
              <w:rPr>
                <w:lang w:val="en-US"/>
              </w:rPr>
              <w:t xml:space="preserve"> e </w:t>
            </w:r>
            <w:proofErr w:type="spellStart"/>
            <w:r w:rsidR="00823FDE" w:rsidRPr="00395B43">
              <w:rPr>
                <w:lang w:val="en-US"/>
              </w:rPr>
              <w:t>sh</w:t>
            </w:r>
            <w:r w:rsidR="003A07EE">
              <w:rPr>
                <w:lang w:val="en-US"/>
              </w:rPr>
              <w:t>ё</w:t>
            </w:r>
            <w:r w:rsidR="00823FDE" w:rsidRPr="00395B43">
              <w:rPr>
                <w:lang w:val="en-US"/>
              </w:rPr>
              <w:t>rbimeve</w:t>
            </w:r>
            <w:proofErr w:type="spellEnd"/>
            <w:r w:rsidR="00823FDE" w:rsidRPr="00395B43">
              <w:rPr>
                <w:lang w:val="en-US"/>
              </w:rPr>
              <w:t>;</w:t>
            </w:r>
          </w:p>
          <w:p w14:paraId="1BD17AD1" w14:textId="77777777" w:rsidR="00823FDE" w:rsidRPr="00395B43" w:rsidRDefault="00395B43" w:rsidP="007636BB">
            <w:pPr>
              <w:numPr>
                <w:ilvl w:val="0"/>
                <w:numId w:val="33"/>
              </w:numPr>
              <w:ind w:left="317" w:hanging="283"/>
              <w:outlineLvl w:val="2"/>
              <w:rPr>
                <w:lang w:val="en-US"/>
              </w:rPr>
            </w:pPr>
            <w:proofErr w:type="spellStart"/>
            <w:r>
              <w:rPr>
                <w:lang w:val="en-US"/>
              </w:rPr>
              <w:t>t</w:t>
            </w:r>
            <w:r w:rsidR="003A07EE">
              <w:rPr>
                <w:lang w:val="en-US"/>
              </w:rPr>
              <w:t>ё</w:t>
            </w:r>
            <w:proofErr w:type="spellEnd"/>
            <w:r w:rsidR="00823FDE" w:rsidRPr="00395B43">
              <w:rPr>
                <w:lang w:val="en-US"/>
              </w:rPr>
              <w:t xml:space="preserve"> </w:t>
            </w:r>
            <w:proofErr w:type="spellStart"/>
            <w:r w:rsidR="00823FDE" w:rsidRPr="00395B43">
              <w:rPr>
                <w:lang w:val="en-US"/>
              </w:rPr>
              <w:t>marr</w:t>
            </w:r>
            <w:r w:rsidR="003A07EE">
              <w:rPr>
                <w:lang w:val="en-US"/>
              </w:rPr>
              <w:t>ё</w:t>
            </w:r>
            <w:proofErr w:type="spellEnd"/>
            <w:r w:rsidR="00823FDE" w:rsidRPr="00395B43">
              <w:rPr>
                <w:lang w:val="en-US"/>
              </w:rPr>
              <w:t xml:space="preserve"> </w:t>
            </w:r>
            <w:proofErr w:type="spellStart"/>
            <w:r w:rsidR="00823FDE" w:rsidRPr="00395B43">
              <w:rPr>
                <w:lang w:val="en-US"/>
              </w:rPr>
              <w:t>pjes</w:t>
            </w:r>
            <w:r w:rsidR="003A07EE">
              <w:rPr>
                <w:lang w:val="en-US"/>
              </w:rPr>
              <w:t>ё</w:t>
            </w:r>
            <w:proofErr w:type="spellEnd"/>
            <w:r w:rsidR="00823FDE" w:rsidRPr="00395B43">
              <w:rPr>
                <w:lang w:val="en-US"/>
              </w:rPr>
              <w:t xml:space="preserve"> </w:t>
            </w:r>
            <w:proofErr w:type="spellStart"/>
            <w:r w:rsidR="00823FDE" w:rsidRPr="00395B43">
              <w:rPr>
                <w:lang w:val="en-US"/>
              </w:rPr>
              <w:t>n</w:t>
            </w:r>
            <w:r w:rsidR="003A07EE">
              <w:rPr>
                <w:lang w:val="en-US"/>
              </w:rPr>
              <w:t>ё</w:t>
            </w:r>
            <w:proofErr w:type="spellEnd"/>
            <w:r w:rsidR="00823FDE" w:rsidRPr="00395B43">
              <w:rPr>
                <w:lang w:val="en-US"/>
              </w:rPr>
              <w:t xml:space="preserve"> </w:t>
            </w:r>
            <w:proofErr w:type="spellStart"/>
            <w:r w:rsidR="00823FDE" w:rsidRPr="00395B43">
              <w:rPr>
                <w:lang w:val="en-US"/>
              </w:rPr>
              <w:t>organizimin</w:t>
            </w:r>
            <w:proofErr w:type="spellEnd"/>
            <w:r w:rsidR="00823FDE" w:rsidRPr="00395B43">
              <w:rPr>
                <w:lang w:val="en-US"/>
              </w:rPr>
              <w:t xml:space="preserve"> e </w:t>
            </w:r>
            <w:proofErr w:type="spellStart"/>
            <w:r w:rsidR="00823FDE" w:rsidRPr="00395B43">
              <w:rPr>
                <w:lang w:val="en-US"/>
              </w:rPr>
              <w:t>eventeve</w:t>
            </w:r>
            <w:proofErr w:type="spellEnd"/>
            <w:r w:rsidR="00823FDE" w:rsidRPr="00395B43">
              <w:rPr>
                <w:lang w:val="en-US"/>
              </w:rPr>
              <w:t xml:space="preserve"> </w:t>
            </w:r>
            <w:proofErr w:type="spellStart"/>
            <w:r w:rsidR="00823FDE" w:rsidRPr="00395B43">
              <w:rPr>
                <w:lang w:val="en-US"/>
              </w:rPr>
              <w:t>dhe</w:t>
            </w:r>
            <w:proofErr w:type="spellEnd"/>
            <w:r w:rsidR="00823FDE" w:rsidRPr="00395B43">
              <w:rPr>
                <w:lang w:val="en-US"/>
              </w:rPr>
              <w:t xml:space="preserve"> </w:t>
            </w:r>
            <w:proofErr w:type="spellStart"/>
            <w:r w:rsidR="00823FDE" w:rsidRPr="00395B43">
              <w:rPr>
                <w:lang w:val="en-US"/>
              </w:rPr>
              <w:t>promocioneve</w:t>
            </w:r>
            <w:proofErr w:type="spellEnd"/>
            <w:r w:rsidR="00823FDE" w:rsidRPr="00395B43">
              <w:rPr>
                <w:lang w:val="en-US"/>
              </w:rPr>
              <w:t xml:space="preserve"> </w:t>
            </w:r>
            <w:proofErr w:type="spellStart"/>
            <w:r w:rsidR="00823FDE" w:rsidRPr="00395B43">
              <w:rPr>
                <w:lang w:val="en-US"/>
              </w:rPr>
              <w:t>speciale</w:t>
            </w:r>
            <w:proofErr w:type="spellEnd"/>
            <w:r w:rsidR="00823FDE" w:rsidRPr="00395B43">
              <w:rPr>
                <w:lang w:val="en-US"/>
              </w:rPr>
              <w:t xml:space="preserve">, duke </w:t>
            </w:r>
            <w:proofErr w:type="spellStart"/>
            <w:r w:rsidR="00823FDE" w:rsidRPr="00395B43">
              <w:rPr>
                <w:lang w:val="en-US"/>
              </w:rPr>
              <w:t>ndihmuar</w:t>
            </w:r>
            <w:proofErr w:type="spellEnd"/>
            <w:r w:rsidR="00823FDE" w:rsidRPr="00395B43">
              <w:rPr>
                <w:lang w:val="en-US"/>
              </w:rPr>
              <w:t xml:space="preserve"> </w:t>
            </w:r>
            <w:proofErr w:type="spellStart"/>
            <w:r w:rsidR="00823FDE" w:rsidRPr="00395B43">
              <w:rPr>
                <w:lang w:val="en-US"/>
              </w:rPr>
              <w:t>n</w:t>
            </w:r>
            <w:r w:rsidR="003A07EE">
              <w:rPr>
                <w:lang w:val="en-US"/>
              </w:rPr>
              <w:t>ё</w:t>
            </w:r>
            <w:proofErr w:type="spellEnd"/>
            <w:r w:rsidR="00823FDE" w:rsidRPr="00395B43">
              <w:rPr>
                <w:lang w:val="en-US"/>
              </w:rPr>
              <w:t xml:space="preserve"> </w:t>
            </w:r>
            <w:proofErr w:type="spellStart"/>
            <w:r w:rsidR="00823FDE" w:rsidRPr="00395B43">
              <w:rPr>
                <w:lang w:val="en-US"/>
              </w:rPr>
              <w:t>planifikimin</w:t>
            </w:r>
            <w:proofErr w:type="spellEnd"/>
            <w:r w:rsidR="00823FDE" w:rsidRPr="00395B43">
              <w:rPr>
                <w:lang w:val="en-US"/>
              </w:rPr>
              <w:t xml:space="preserve"> </w:t>
            </w:r>
            <w:proofErr w:type="spellStart"/>
            <w:r w:rsidR="00823FDE" w:rsidRPr="00395B43">
              <w:rPr>
                <w:lang w:val="en-US"/>
              </w:rPr>
              <w:t>dhe</w:t>
            </w:r>
            <w:proofErr w:type="spellEnd"/>
            <w:r w:rsidR="00823FDE" w:rsidRPr="00395B43">
              <w:rPr>
                <w:lang w:val="en-US"/>
              </w:rPr>
              <w:t xml:space="preserve"> </w:t>
            </w:r>
            <w:proofErr w:type="spellStart"/>
            <w:r w:rsidR="00823FDE" w:rsidRPr="00395B43">
              <w:rPr>
                <w:lang w:val="en-US"/>
              </w:rPr>
              <w:t>koordinimin</w:t>
            </w:r>
            <w:proofErr w:type="spellEnd"/>
            <w:r w:rsidR="00823FDE" w:rsidRPr="00395B43">
              <w:rPr>
                <w:lang w:val="en-US"/>
              </w:rPr>
              <w:t xml:space="preserve"> e </w:t>
            </w:r>
            <w:proofErr w:type="spellStart"/>
            <w:r w:rsidR="00823FDE" w:rsidRPr="00395B43">
              <w:rPr>
                <w:lang w:val="en-US"/>
              </w:rPr>
              <w:t>tyre</w:t>
            </w:r>
            <w:proofErr w:type="spellEnd"/>
            <w:r w:rsidR="00823FDE" w:rsidRPr="00395B43">
              <w:rPr>
                <w:lang w:val="en-US"/>
              </w:rPr>
              <w:t>;</w:t>
            </w:r>
          </w:p>
          <w:p w14:paraId="4E615AEC" w14:textId="77777777" w:rsidR="00823FDE" w:rsidRPr="00395B43" w:rsidRDefault="00395B43" w:rsidP="007636BB">
            <w:pPr>
              <w:numPr>
                <w:ilvl w:val="0"/>
                <w:numId w:val="33"/>
              </w:numPr>
              <w:ind w:left="317" w:hanging="283"/>
              <w:outlineLvl w:val="2"/>
              <w:rPr>
                <w:lang w:val="en-US"/>
              </w:rPr>
            </w:pPr>
            <w:proofErr w:type="spellStart"/>
            <w:r>
              <w:rPr>
                <w:lang w:val="en-US"/>
              </w:rPr>
              <w:t>t</w:t>
            </w:r>
            <w:r w:rsidR="003A07EE">
              <w:rPr>
                <w:lang w:val="en-US"/>
              </w:rPr>
              <w:t>ё</w:t>
            </w:r>
            <w:proofErr w:type="spellEnd"/>
            <w:r w:rsidR="00590600">
              <w:rPr>
                <w:lang w:val="en-US"/>
              </w:rPr>
              <w:t xml:space="preserve"> </w:t>
            </w:r>
            <w:proofErr w:type="spellStart"/>
            <w:r w:rsidR="00590600">
              <w:rPr>
                <w:lang w:val="en-US"/>
              </w:rPr>
              <w:t>monitoroj</w:t>
            </w:r>
            <w:r w:rsidR="003A07EE">
              <w:rPr>
                <w:lang w:val="en-US"/>
              </w:rPr>
              <w:t>ё</w:t>
            </w:r>
            <w:proofErr w:type="spellEnd"/>
            <w:r w:rsidR="00590600">
              <w:rPr>
                <w:lang w:val="en-US"/>
              </w:rPr>
              <w:t xml:space="preserve"> </w:t>
            </w:r>
            <w:proofErr w:type="spellStart"/>
            <w:r w:rsidR="00590600">
              <w:rPr>
                <w:lang w:val="en-US"/>
              </w:rPr>
              <w:t>dhe</w:t>
            </w:r>
            <w:proofErr w:type="spellEnd"/>
            <w:r w:rsidR="00590600">
              <w:rPr>
                <w:lang w:val="en-US"/>
              </w:rPr>
              <w:t xml:space="preserve"> </w:t>
            </w:r>
            <w:proofErr w:type="spellStart"/>
            <w:r w:rsidR="00590600">
              <w:rPr>
                <w:lang w:val="en-US"/>
              </w:rPr>
              <w:t>ndihmoj</w:t>
            </w:r>
            <w:r w:rsidR="003A07EE">
              <w:rPr>
                <w:lang w:val="en-US"/>
              </w:rPr>
              <w:t>ё</w:t>
            </w:r>
            <w:proofErr w:type="spellEnd"/>
            <w:r w:rsidR="00590600">
              <w:rPr>
                <w:lang w:val="en-US"/>
              </w:rPr>
              <w:t xml:space="preserve"> </w:t>
            </w:r>
            <w:proofErr w:type="spellStart"/>
            <w:r w:rsidR="00590600">
              <w:rPr>
                <w:lang w:val="en-US"/>
              </w:rPr>
              <w:t>n</w:t>
            </w:r>
            <w:r w:rsidR="003A07EE">
              <w:rPr>
                <w:lang w:val="en-US"/>
              </w:rPr>
              <w:t>ё</w:t>
            </w:r>
            <w:proofErr w:type="spellEnd"/>
            <w:r w:rsidR="00590600">
              <w:rPr>
                <w:lang w:val="en-US"/>
              </w:rPr>
              <w:t xml:space="preserve"> </w:t>
            </w:r>
            <w:proofErr w:type="spellStart"/>
            <w:r w:rsidR="00823FDE" w:rsidRPr="00395B43">
              <w:rPr>
                <w:lang w:val="en-US"/>
              </w:rPr>
              <w:t>menaxhimin</w:t>
            </w:r>
            <w:proofErr w:type="spellEnd"/>
            <w:r w:rsidR="00823FDE" w:rsidRPr="00395B43">
              <w:rPr>
                <w:lang w:val="en-US"/>
              </w:rPr>
              <w:t xml:space="preserve"> e feedback-</w:t>
            </w:r>
            <w:proofErr w:type="spellStart"/>
            <w:r w:rsidR="00823FDE" w:rsidRPr="00395B43">
              <w:rPr>
                <w:lang w:val="en-US"/>
              </w:rPr>
              <w:t>ut</w:t>
            </w:r>
            <w:proofErr w:type="spellEnd"/>
            <w:r w:rsidR="00823FDE" w:rsidRPr="00395B43">
              <w:rPr>
                <w:lang w:val="en-US"/>
              </w:rPr>
              <w:t xml:space="preserve"> online </w:t>
            </w:r>
            <w:proofErr w:type="spellStart"/>
            <w:r w:rsidR="00823FDE" w:rsidRPr="00395B43">
              <w:rPr>
                <w:lang w:val="en-US"/>
              </w:rPr>
              <w:t>dhe</w:t>
            </w:r>
            <w:proofErr w:type="spellEnd"/>
            <w:r w:rsidR="00823FDE" w:rsidRPr="00395B43">
              <w:rPr>
                <w:lang w:val="en-US"/>
              </w:rPr>
              <w:t xml:space="preserve"> </w:t>
            </w:r>
            <w:proofErr w:type="spellStart"/>
            <w:r w:rsidR="00823FDE" w:rsidRPr="00395B43">
              <w:rPr>
                <w:lang w:val="en-US"/>
              </w:rPr>
              <w:t>reputacionit</w:t>
            </w:r>
            <w:proofErr w:type="spellEnd"/>
            <w:r w:rsidR="00823FDE" w:rsidRPr="00395B43">
              <w:rPr>
                <w:lang w:val="en-US"/>
              </w:rPr>
              <w:t xml:space="preserve"> </w:t>
            </w:r>
            <w:proofErr w:type="spellStart"/>
            <w:r w:rsidR="00823FDE" w:rsidRPr="00395B43">
              <w:rPr>
                <w:lang w:val="en-US"/>
              </w:rPr>
              <w:t>t</w:t>
            </w:r>
            <w:r w:rsidR="003A07EE">
              <w:rPr>
                <w:lang w:val="en-US"/>
              </w:rPr>
              <w:t>ё</w:t>
            </w:r>
            <w:proofErr w:type="spellEnd"/>
            <w:r w:rsidR="00823FDE" w:rsidRPr="00395B43">
              <w:rPr>
                <w:lang w:val="en-US"/>
              </w:rPr>
              <w:t xml:space="preserve"> </w:t>
            </w:r>
            <w:proofErr w:type="spellStart"/>
            <w:r w:rsidR="00823FDE" w:rsidRPr="00395B43">
              <w:rPr>
                <w:lang w:val="en-US"/>
              </w:rPr>
              <w:t>restorantit</w:t>
            </w:r>
            <w:proofErr w:type="spellEnd"/>
            <w:r w:rsidR="00823FDE" w:rsidRPr="00395B43">
              <w:rPr>
                <w:lang w:val="en-US"/>
              </w:rPr>
              <w:t xml:space="preserve"> </w:t>
            </w:r>
            <w:proofErr w:type="spellStart"/>
            <w:r w:rsidR="00823FDE" w:rsidRPr="00395B43">
              <w:rPr>
                <w:lang w:val="en-US"/>
              </w:rPr>
              <w:t>n</w:t>
            </w:r>
            <w:r w:rsidR="003A07EE">
              <w:rPr>
                <w:lang w:val="en-US"/>
              </w:rPr>
              <w:t>ё</w:t>
            </w:r>
            <w:proofErr w:type="spellEnd"/>
            <w:r w:rsidR="00823FDE" w:rsidRPr="00395B43">
              <w:rPr>
                <w:lang w:val="en-US"/>
              </w:rPr>
              <w:t xml:space="preserve"> </w:t>
            </w:r>
            <w:proofErr w:type="spellStart"/>
            <w:r w:rsidR="00823FDE" w:rsidRPr="00395B43">
              <w:rPr>
                <w:lang w:val="en-US"/>
              </w:rPr>
              <w:t>pltformat</w:t>
            </w:r>
            <w:proofErr w:type="spellEnd"/>
            <w:r w:rsidR="00823FDE" w:rsidRPr="00395B43">
              <w:rPr>
                <w:lang w:val="en-US"/>
              </w:rPr>
              <w:t xml:space="preserve"> online;</w:t>
            </w:r>
          </w:p>
          <w:p w14:paraId="07E9F604" w14:textId="77777777" w:rsidR="00823FDE" w:rsidRPr="00934CAF" w:rsidRDefault="00590600" w:rsidP="007636BB">
            <w:pPr>
              <w:numPr>
                <w:ilvl w:val="0"/>
                <w:numId w:val="33"/>
              </w:numPr>
              <w:ind w:left="317" w:hanging="283"/>
              <w:outlineLvl w:val="2"/>
              <w:rPr>
                <w:lang w:val="en-US"/>
              </w:rPr>
            </w:pPr>
            <w:proofErr w:type="spellStart"/>
            <w:r w:rsidRPr="00934CAF">
              <w:rPr>
                <w:lang w:val="en-US"/>
              </w:rPr>
              <w:lastRenderedPageBreak/>
              <w:t>t</w:t>
            </w:r>
            <w:r w:rsidR="003A07EE">
              <w:rPr>
                <w:lang w:val="en-US"/>
              </w:rPr>
              <w:t>ё</w:t>
            </w:r>
            <w:proofErr w:type="spellEnd"/>
            <w:r w:rsidR="00823FDE" w:rsidRPr="00934CAF">
              <w:rPr>
                <w:lang w:val="en-US"/>
              </w:rPr>
              <w:t xml:space="preserve"> </w:t>
            </w:r>
            <w:proofErr w:type="spellStart"/>
            <w:r w:rsidR="00823FDE" w:rsidRPr="00934CAF">
              <w:rPr>
                <w:lang w:val="en-US"/>
              </w:rPr>
              <w:t>asistoj</w:t>
            </w:r>
            <w:r w:rsidR="003A07EE">
              <w:rPr>
                <w:lang w:val="en-US"/>
              </w:rPr>
              <w:t>ё</w:t>
            </w:r>
            <w:proofErr w:type="spellEnd"/>
            <w:r w:rsidR="00823FDE" w:rsidRPr="00934CAF">
              <w:rPr>
                <w:lang w:val="en-US"/>
              </w:rPr>
              <w:t xml:space="preserve"> </w:t>
            </w:r>
            <w:proofErr w:type="spellStart"/>
            <w:r w:rsidR="00823FDE" w:rsidRPr="00934CAF">
              <w:rPr>
                <w:lang w:val="en-US"/>
              </w:rPr>
              <w:t>n</w:t>
            </w:r>
            <w:r w:rsidR="003A07EE">
              <w:rPr>
                <w:lang w:val="en-US"/>
              </w:rPr>
              <w:t>ё</w:t>
            </w:r>
            <w:proofErr w:type="spellEnd"/>
            <w:r w:rsidR="00823FDE" w:rsidRPr="00934CAF">
              <w:rPr>
                <w:lang w:val="en-US"/>
              </w:rPr>
              <w:t xml:space="preserve"> </w:t>
            </w:r>
            <w:proofErr w:type="spellStart"/>
            <w:r w:rsidR="00823FDE" w:rsidRPr="00934CAF">
              <w:rPr>
                <w:lang w:val="en-US"/>
              </w:rPr>
              <w:t>analiz</w:t>
            </w:r>
            <w:r w:rsidR="003A07EE">
              <w:rPr>
                <w:lang w:val="en-US"/>
              </w:rPr>
              <w:t>ё</w:t>
            </w:r>
            <w:r w:rsidR="00823FDE" w:rsidRPr="00934CAF">
              <w:rPr>
                <w:lang w:val="en-US"/>
              </w:rPr>
              <w:t>n</w:t>
            </w:r>
            <w:proofErr w:type="spellEnd"/>
            <w:r w:rsidR="00823FDE" w:rsidRPr="00934CAF">
              <w:rPr>
                <w:lang w:val="en-US"/>
              </w:rPr>
              <w:t xml:space="preserve"> e </w:t>
            </w:r>
            <w:proofErr w:type="spellStart"/>
            <w:r w:rsidR="00823FDE" w:rsidRPr="00934CAF">
              <w:rPr>
                <w:lang w:val="en-US"/>
              </w:rPr>
              <w:t>tregut</w:t>
            </w:r>
            <w:proofErr w:type="spellEnd"/>
            <w:r w:rsidR="00823FDE" w:rsidRPr="00934CAF">
              <w:rPr>
                <w:lang w:val="en-US"/>
              </w:rPr>
              <w:t xml:space="preserve"> </w:t>
            </w:r>
            <w:proofErr w:type="spellStart"/>
            <w:r w:rsidR="00823FDE" w:rsidRPr="00934CAF">
              <w:rPr>
                <w:lang w:val="en-US"/>
              </w:rPr>
              <w:t>dhe</w:t>
            </w:r>
            <w:proofErr w:type="spellEnd"/>
            <w:r w:rsidR="00823FDE" w:rsidRPr="00934CAF">
              <w:rPr>
                <w:lang w:val="en-US"/>
              </w:rPr>
              <w:t xml:space="preserve"> </w:t>
            </w:r>
            <w:proofErr w:type="spellStart"/>
            <w:r w:rsidR="00823FDE" w:rsidRPr="00934CAF">
              <w:rPr>
                <w:lang w:val="en-US"/>
              </w:rPr>
              <w:t>sjelljes</w:t>
            </w:r>
            <w:proofErr w:type="spellEnd"/>
            <w:r w:rsidR="00823FDE" w:rsidRPr="00934CAF">
              <w:rPr>
                <w:lang w:val="en-US"/>
              </w:rPr>
              <w:t xml:space="preserve"> </w:t>
            </w:r>
            <w:proofErr w:type="spellStart"/>
            <w:r w:rsidR="00823FDE" w:rsidRPr="00934CAF">
              <w:rPr>
                <w:lang w:val="en-US"/>
              </w:rPr>
              <w:t>s</w:t>
            </w:r>
            <w:r w:rsidR="003A07EE">
              <w:rPr>
                <w:lang w:val="en-US"/>
              </w:rPr>
              <w:t>ё</w:t>
            </w:r>
            <w:proofErr w:type="spellEnd"/>
            <w:r w:rsidR="00823FDE" w:rsidRPr="00934CAF">
              <w:rPr>
                <w:lang w:val="en-US"/>
              </w:rPr>
              <w:t xml:space="preserve"> </w:t>
            </w:r>
            <w:proofErr w:type="spellStart"/>
            <w:r w:rsidR="00823FDE" w:rsidRPr="00934CAF">
              <w:rPr>
                <w:lang w:val="en-US"/>
              </w:rPr>
              <w:t>klient</w:t>
            </w:r>
            <w:r w:rsidR="003A07EE">
              <w:rPr>
                <w:lang w:val="en-US"/>
              </w:rPr>
              <w:t>ё</w:t>
            </w:r>
            <w:r w:rsidR="00823FDE" w:rsidRPr="00934CAF">
              <w:rPr>
                <w:lang w:val="en-US"/>
              </w:rPr>
              <w:t>ve</w:t>
            </w:r>
            <w:proofErr w:type="spellEnd"/>
            <w:r w:rsidR="00823FDE" w:rsidRPr="00934CAF">
              <w:rPr>
                <w:lang w:val="en-US"/>
              </w:rPr>
              <w:t xml:space="preserve"> </w:t>
            </w:r>
            <w:proofErr w:type="spellStart"/>
            <w:r w:rsidR="00823FDE" w:rsidRPr="00934CAF">
              <w:rPr>
                <w:lang w:val="en-US"/>
              </w:rPr>
              <w:t>p</w:t>
            </w:r>
            <w:r w:rsidR="003A07EE">
              <w:rPr>
                <w:lang w:val="en-US"/>
              </w:rPr>
              <w:t>ё</w:t>
            </w:r>
            <w:r w:rsidR="00823FDE" w:rsidRPr="00934CAF">
              <w:rPr>
                <w:lang w:val="en-US"/>
              </w:rPr>
              <w:t>r</w:t>
            </w:r>
            <w:proofErr w:type="spellEnd"/>
            <w:r w:rsidR="00823FDE" w:rsidRPr="00934CAF">
              <w:rPr>
                <w:lang w:val="en-US"/>
              </w:rPr>
              <w:t xml:space="preserve"> </w:t>
            </w:r>
            <w:proofErr w:type="spellStart"/>
            <w:r w:rsidR="00823FDE" w:rsidRPr="00934CAF">
              <w:rPr>
                <w:lang w:val="en-US"/>
              </w:rPr>
              <w:t>t</w:t>
            </w:r>
            <w:r w:rsidR="003A07EE">
              <w:rPr>
                <w:lang w:val="en-US"/>
              </w:rPr>
              <w:t>ё</w:t>
            </w:r>
            <w:proofErr w:type="spellEnd"/>
            <w:r w:rsidR="00823FDE" w:rsidRPr="00934CAF">
              <w:rPr>
                <w:lang w:val="en-US"/>
              </w:rPr>
              <w:t xml:space="preserve"> </w:t>
            </w:r>
            <w:proofErr w:type="spellStart"/>
            <w:r w:rsidR="00823FDE" w:rsidRPr="00934CAF">
              <w:rPr>
                <w:lang w:val="en-US"/>
              </w:rPr>
              <w:t>p</w:t>
            </w:r>
            <w:r w:rsidR="003A07EE">
              <w:rPr>
                <w:lang w:val="en-US"/>
              </w:rPr>
              <w:t>ё</w:t>
            </w:r>
            <w:r w:rsidR="00823FDE" w:rsidRPr="00934CAF">
              <w:rPr>
                <w:lang w:val="en-US"/>
              </w:rPr>
              <w:t>rmir</w:t>
            </w:r>
            <w:r w:rsidR="003A07EE">
              <w:rPr>
                <w:lang w:val="en-US"/>
              </w:rPr>
              <w:t>ё</w:t>
            </w:r>
            <w:r w:rsidR="00823FDE" w:rsidRPr="00934CAF">
              <w:rPr>
                <w:lang w:val="en-US"/>
              </w:rPr>
              <w:t>suar</w:t>
            </w:r>
            <w:proofErr w:type="spellEnd"/>
            <w:r w:rsidR="00823FDE" w:rsidRPr="00934CAF">
              <w:rPr>
                <w:lang w:val="en-US"/>
              </w:rPr>
              <w:t xml:space="preserve"> </w:t>
            </w:r>
            <w:proofErr w:type="spellStart"/>
            <w:r w:rsidR="00823FDE" w:rsidRPr="00934CAF">
              <w:rPr>
                <w:lang w:val="en-US"/>
              </w:rPr>
              <w:t>ofertat</w:t>
            </w:r>
            <w:proofErr w:type="spellEnd"/>
            <w:r w:rsidR="00823FDE" w:rsidRPr="00934CAF">
              <w:rPr>
                <w:lang w:val="en-US"/>
              </w:rPr>
              <w:t xml:space="preserve"> </w:t>
            </w:r>
            <w:proofErr w:type="spellStart"/>
            <w:r w:rsidR="00823FDE" w:rsidRPr="00934CAF">
              <w:rPr>
                <w:lang w:val="en-US"/>
              </w:rPr>
              <w:t>dhe</w:t>
            </w:r>
            <w:proofErr w:type="spellEnd"/>
            <w:r w:rsidR="00823FDE" w:rsidRPr="00934CAF">
              <w:rPr>
                <w:lang w:val="en-US"/>
              </w:rPr>
              <w:t xml:space="preserve"> </w:t>
            </w:r>
            <w:proofErr w:type="spellStart"/>
            <w:r w:rsidR="00823FDE" w:rsidRPr="00934CAF">
              <w:rPr>
                <w:lang w:val="en-US"/>
              </w:rPr>
              <w:t>strategjit</w:t>
            </w:r>
            <w:r w:rsidR="003A07EE">
              <w:rPr>
                <w:lang w:val="en-US"/>
              </w:rPr>
              <w:t>ё</w:t>
            </w:r>
            <w:proofErr w:type="spellEnd"/>
            <w:r w:rsidR="00504809">
              <w:rPr>
                <w:lang w:val="en-US"/>
              </w:rPr>
              <w:t xml:space="preserve"> e </w:t>
            </w:r>
            <w:proofErr w:type="spellStart"/>
            <w:r w:rsidR="00504809">
              <w:rPr>
                <w:lang w:val="en-US"/>
              </w:rPr>
              <w:t>marketingut</w:t>
            </w:r>
            <w:proofErr w:type="spellEnd"/>
            <w:r w:rsidR="00504809">
              <w:rPr>
                <w:lang w:val="en-US"/>
              </w:rPr>
              <w:t>;</w:t>
            </w:r>
          </w:p>
          <w:p w14:paraId="358FA89B" w14:textId="77777777" w:rsidR="00823FDE" w:rsidRPr="00934CAF" w:rsidRDefault="00504809" w:rsidP="007636BB">
            <w:pPr>
              <w:numPr>
                <w:ilvl w:val="0"/>
                <w:numId w:val="33"/>
              </w:numPr>
              <w:ind w:left="317" w:hanging="283"/>
              <w:outlineLvl w:val="2"/>
              <w:rPr>
                <w:lang w:val="en-US"/>
              </w:rPr>
            </w:pPr>
            <w:proofErr w:type="spellStart"/>
            <w:r>
              <w:rPr>
                <w:lang w:val="en-US"/>
              </w:rPr>
              <w:t>t</w:t>
            </w:r>
            <w:r w:rsidR="003A07EE">
              <w:rPr>
                <w:lang w:val="en-US"/>
              </w:rPr>
              <w:t>ё</w:t>
            </w:r>
            <w:proofErr w:type="spellEnd"/>
            <w:r w:rsidR="00823FDE" w:rsidRPr="00934CAF">
              <w:rPr>
                <w:lang w:val="en-US"/>
              </w:rPr>
              <w:t xml:space="preserve"> </w:t>
            </w:r>
            <w:proofErr w:type="spellStart"/>
            <w:r w:rsidR="00823FDE" w:rsidRPr="00934CAF">
              <w:rPr>
                <w:lang w:val="en-US"/>
              </w:rPr>
              <w:t>ndihmoj</w:t>
            </w:r>
            <w:r w:rsidR="003A07EE">
              <w:rPr>
                <w:lang w:val="en-US"/>
              </w:rPr>
              <w:t>ё</w:t>
            </w:r>
            <w:proofErr w:type="spellEnd"/>
            <w:r w:rsidR="00823FDE" w:rsidRPr="00934CAF">
              <w:rPr>
                <w:lang w:val="en-US"/>
              </w:rPr>
              <w:t xml:space="preserve"> </w:t>
            </w:r>
            <w:proofErr w:type="spellStart"/>
            <w:r w:rsidR="00823FDE" w:rsidRPr="00934CAF">
              <w:rPr>
                <w:lang w:val="en-US"/>
              </w:rPr>
              <w:t>n</w:t>
            </w:r>
            <w:r w:rsidR="003A07EE">
              <w:rPr>
                <w:lang w:val="en-US"/>
              </w:rPr>
              <w:t>ё</w:t>
            </w:r>
            <w:proofErr w:type="spellEnd"/>
            <w:r w:rsidR="00823FDE" w:rsidRPr="00934CAF">
              <w:rPr>
                <w:lang w:val="en-US"/>
              </w:rPr>
              <w:t xml:space="preserve"> </w:t>
            </w:r>
            <w:proofErr w:type="spellStart"/>
            <w:r w:rsidR="00823FDE" w:rsidRPr="00934CAF">
              <w:rPr>
                <w:lang w:val="en-US"/>
              </w:rPr>
              <w:t>p</w:t>
            </w:r>
            <w:r w:rsidR="003A07EE">
              <w:rPr>
                <w:lang w:val="en-US"/>
              </w:rPr>
              <w:t>ё</w:t>
            </w:r>
            <w:r w:rsidR="00823FDE" w:rsidRPr="00934CAF">
              <w:rPr>
                <w:lang w:val="en-US"/>
              </w:rPr>
              <w:t>rgatitjen</w:t>
            </w:r>
            <w:proofErr w:type="spellEnd"/>
            <w:r w:rsidR="00823FDE" w:rsidRPr="00934CAF">
              <w:rPr>
                <w:lang w:val="en-US"/>
              </w:rPr>
              <w:t xml:space="preserve"> e </w:t>
            </w:r>
            <w:proofErr w:type="spellStart"/>
            <w:r w:rsidR="00823FDE" w:rsidRPr="00934CAF">
              <w:rPr>
                <w:lang w:val="en-US"/>
              </w:rPr>
              <w:t>materialeve</w:t>
            </w:r>
            <w:proofErr w:type="spellEnd"/>
            <w:r w:rsidR="00823FDE" w:rsidRPr="00934CAF">
              <w:rPr>
                <w:lang w:val="en-US"/>
              </w:rPr>
              <w:t xml:space="preserve"> </w:t>
            </w:r>
            <w:proofErr w:type="spellStart"/>
            <w:r w:rsidR="00823FDE" w:rsidRPr="00934CAF">
              <w:rPr>
                <w:lang w:val="en-US"/>
              </w:rPr>
              <w:t>promovuese</w:t>
            </w:r>
            <w:proofErr w:type="spellEnd"/>
            <w:r w:rsidR="00590600" w:rsidRPr="00934CAF">
              <w:rPr>
                <w:lang w:val="en-US"/>
              </w:rPr>
              <w:t xml:space="preserve"> </w:t>
            </w:r>
            <w:proofErr w:type="spellStart"/>
            <w:r w:rsidR="00590600" w:rsidRPr="00934CAF">
              <w:rPr>
                <w:lang w:val="en-US"/>
              </w:rPr>
              <w:t>p</w:t>
            </w:r>
            <w:r w:rsidR="003A07EE">
              <w:rPr>
                <w:lang w:val="en-US"/>
              </w:rPr>
              <w:t>ё</w:t>
            </w:r>
            <w:r w:rsidR="00590600" w:rsidRPr="00934CAF">
              <w:rPr>
                <w:lang w:val="en-US"/>
              </w:rPr>
              <w:t>r</w:t>
            </w:r>
            <w:proofErr w:type="spellEnd"/>
            <w:r w:rsidR="00590600" w:rsidRPr="00934CAF">
              <w:rPr>
                <w:lang w:val="en-US"/>
              </w:rPr>
              <w:t xml:space="preserve"> </w:t>
            </w:r>
            <w:proofErr w:type="spellStart"/>
            <w:r w:rsidR="00590600" w:rsidRPr="00934CAF">
              <w:rPr>
                <w:lang w:val="en-US"/>
              </w:rPr>
              <w:t>struktur</w:t>
            </w:r>
            <w:r w:rsidR="003A07EE">
              <w:rPr>
                <w:lang w:val="en-US"/>
              </w:rPr>
              <w:t>ё</w:t>
            </w:r>
            <w:r w:rsidR="00590600" w:rsidRPr="00934CAF">
              <w:rPr>
                <w:lang w:val="en-US"/>
              </w:rPr>
              <w:t>n</w:t>
            </w:r>
            <w:proofErr w:type="spellEnd"/>
            <w:r w:rsidR="00785F17" w:rsidRPr="00934CAF">
              <w:rPr>
                <w:lang w:val="en-US"/>
              </w:rPr>
              <w:t>;</w:t>
            </w:r>
          </w:p>
          <w:p w14:paraId="63442224" w14:textId="77777777" w:rsidR="00785F17" w:rsidRPr="00785F17" w:rsidRDefault="00504809" w:rsidP="007636BB">
            <w:pPr>
              <w:numPr>
                <w:ilvl w:val="0"/>
                <w:numId w:val="33"/>
              </w:numPr>
              <w:ind w:left="317" w:hanging="283"/>
              <w:outlineLvl w:val="2"/>
              <w:rPr>
                <w:lang w:val="en-US"/>
              </w:rPr>
            </w:pPr>
            <w:proofErr w:type="spellStart"/>
            <w:r>
              <w:rPr>
                <w:lang w:val="en-US"/>
              </w:rPr>
              <w:t>t</w:t>
            </w:r>
            <w:r w:rsidR="003A07EE">
              <w:rPr>
                <w:lang w:val="en-US"/>
              </w:rPr>
              <w:t>ё</w:t>
            </w:r>
            <w:proofErr w:type="spellEnd"/>
            <w:r w:rsidR="00785F17" w:rsidRPr="00934CAF">
              <w:rPr>
                <w:lang w:val="en-US"/>
              </w:rPr>
              <w:t xml:space="preserve"> </w:t>
            </w:r>
            <w:proofErr w:type="spellStart"/>
            <w:r w:rsidR="00785F17" w:rsidRPr="00934CAF">
              <w:rPr>
                <w:lang w:val="en-US"/>
              </w:rPr>
              <w:t>ndjek</w:t>
            </w:r>
            <w:r w:rsidR="003A07EE">
              <w:rPr>
                <w:lang w:val="en-US"/>
              </w:rPr>
              <w:t>ё</w:t>
            </w:r>
            <w:proofErr w:type="spellEnd"/>
            <w:r w:rsidR="00785F17" w:rsidRPr="00934CAF">
              <w:rPr>
                <w:lang w:val="en-US"/>
              </w:rPr>
              <w:t xml:space="preserve"> </w:t>
            </w:r>
            <w:proofErr w:type="spellStart"/>
            <w:r w:rsidR="00785F17" w:rsidRPr="00934CAF">
              <w:rPr>
                <w:lang w:val="en-US"/>
              </w:rPr>
              <w:t>trendet</w:t>
            </w:r>
            <w:proofErr w:type="spellEnd"/>
            <w:r w:rsidR="00785F17" w:rsidRPr="00934CAF">
              <w:rPr>
                <w:lang w:val="en-US"/>
              </w:rPr>
              <w:t xml:space="preserve"> e </w:t>
            </w:r>
            <w:proofErr w:type="spellStart"/>
            <w:r w:rsidR="00785F17" w:rsidRPr="00934CAF">
              <w:rPr>
                <w:lang w:val="en-US"/>
              </w:rPr>
              <w:t>marketingut</w:t>
            </w:r>
            <w:proofErr w:type="spellEnd"/>
            <w:r w:rsidR="00785F17" w:rsidRPr="00934CAF">
              <w:rPr>
                <w:lang w:val="en-US"/>
              </w:rPr>
              <w:t xml:space="preserve"> </w:t>
            </w:r>
            <w:proofErr w:type="spellStart"/>
            <w:r w:rsidR="00785F17" w:rsidRPr="00934CAF">
              <w:rPr>
                <w:lang w:val="en-US"/>
              </w:rPr>
              <w:t>digjital</w:t>
            </w:r>
            <w:proofErr w:type="spellEnd"/>
            <w:r w:rsidR="00785F17" w:rsidRPr="00934CAF">
              <w:rPr>
                <w:lang w:val="en-US"/>
              </w:rPr>
              <w:t xml:space="preserve"> </w:t>
            </w:r>
            <w:proofErr w:type="spellStart"/>
            <w:r w:rsidR="00785F17" w:rsidRPr="00934CAF">
              <w:rPr>
                <w:lang w:val="en-US"/>
              </w:rPr>
              <w:t>dhe</w:t>
            </w:r>
            <w:proofErr w:type="spellEnd"/>
            <w:r w:rsidR="00785F17" w:rsidRPr="00934CAF">
              <w:rPr>
                <w:lang w:val="en-US"/>
              </w:rPr>
              <w:t xml:space="preserve"> </w:t>
            </w:r>
            <w:proofErr w:type="spellStart"/>
            <w:r w:rsidR="00785F17" w:rsidRPr="00934CAF">
              <w:rPr>
                <w:lang w:val="en-US"/>
              </w:rPr>
              <w:t>t</w:t>
            </w:r>
            <w:r w:rsidR="003A07EE">
              <w:rPr>
                <w:lang w:val="en-US"/>
              </w:rPr>
              <w:t>ё</w:t>
            </w:r>
            <w:proofErr w:type="spellEnd"/>
            <w:r w:rsidR="00785F17" w:rsidRPr="00934CAF">
              <w:rPr>
                <w:lang w:val="en-US"/>
              </w:rPr>
              <w:t xml:space="preserve"> </w:t>
            </w:r>
            <w:proofErr w:type="spellStart"/>
            <w:r w:rsidR="00785F17" w:rsidRPr="00934CAF">
              <w:rPr>
                <w:lang w:val="en-US"/>
              </w:rPr>
              <w:t>propozoj</w:t>
            </w:r>
            <w:r w:rsidR="003A07EE">
              <w:rPr>
                <w:lang w:val="en-US"/>
              </w:rPr>
              <w:t>ё</w:t>
            </w:r>
            <w:proofErr w:type="spellEnd"/>
            <w:r w:rsidR="00785F17" w:rsidRPr="00934CAF">
              <w:rPr>
                <w:lang w:val="en-US"/>
              </w:rPr>
              <w:t xml:space="preserve"> ide </w:t>
            </w:r>
            <w:proofErr w:type="spellStart"/>
            <w:r w:rsidR="00785F17" w:rsidRPr="00934CAF">
              <w:rPr>
                <w:lang w:val="en-US"/>
              </w:rPr>
              <w:t>t</w:t>
            </w:r>
            <w:r w:rsidR="003A07EE">
              <w:rPr>
                <w:lang w:val="en-US"/>
              </w:rPr>
              <w:t>ё</w:t>
            </w:r>
            <w:proofErr w:type="spellEnd"/>
            <w:r w:rsidR="00785F17" w:rsidRPr="00934CAF">
              <w:rPr>
                <w:lang w:val="en-US"/>
              </w:rPr>
              <w:t xml:space="preserve"> </w:t>
            </w:r>
            <w:proofErr w:type="spellStart"/>
            <w:r w:rsidR="00785F17" w:rsidRPr="00934CAF">
              <w:rPr>
                <w:lang w:val="en-US"/>
              </w:rPr>
              <w:t>reja</w:t>
            </w:r>
            <w:proofErr w:type="spellEnd"/>
            <w:r w:rsidR="00785F17" w:rsidRPr="00934CAF">
              <w:rPr>
                <w:lang w:val="en-US"/>
              </w:rPr>
              <w:t xml:space="preserve"> </w:t>
            </w:r>
            <w:proofErr w:type="spellStart"/>
            <w:r w:rsidR="00785F17" w:rsidRPr="00934CAF">
              <w:rPr>
                <w:lang w:val="en-US"/>
              </w:rPr>
              <w:t>p</w:t>
            </w:r>
            <w:r w:rsidR="003A07EE">
              <w:rPr>
                <w:lang w:val="en-US"/>
              </w:rPr>
              <w:t>ё</w:t>
            </w:r>
            <w:r w:rsidR="00785F17" w:rsidRPr="00934CAF">
              <w:rPr>
                <w:lang w:val="en-US"/>
              </w:rPr>
              <w:t>r</w:t>
            </w:r>
            <w:proofErr w:type="spellEnd"/>
            <w:r w:rsidR="00785F17" w:rsidRPr="00934CAF">
              <w:rPr>
                <w:lang w:val="en-US"/>
              </w:rPr>
              <w:t xml:space="preserve"> </w:t>
            </w:r>
            <w:proofErr w:type="spellStart"/>
            <w:r w:rsidR="00785F17" w:rsidRPr="00934CAF">
              <w:rPr>
                <w:lang w:val="en-US"/>
              </w:rPr>
              <w:t>p</w:t>
            </w:r>
            <w:r w:rsidR="003A07EE">
              <w:rPr>
                <w:lang w:val="en-US"/>
              </w:rPr>
              <w:t>ё</w:t>
            </w:r>
            <w:r w:rsidR="00785F17" w:rsidRPr="00934CAF">
              <w:rPr>
                <w:lang w:val="en-US"/>
              </w:rPr>
              <w:t>rmir</w:t>
            </w:r>
            <w:r w:rsidR="003A07EE">
              <w:rPr>
                <w:lang w:val="en-US"/>
              </w:rPr>
              <w:t>ё</w:t>
            </w:r>
            <w:r w:rsidR="00785F17" w:rsidRPr="00934CAF">
              <w:rPr>
                <w:lang w:val="en-US"/>
              </w:rPr>
              <w:t>sim</w:t>
            </w:r>
            <w:proofErr w:type="spellEnd"/>
            <w:r w:rsidR="00785F17" w:rsidRPr="00934CAF">
              <w:rPr>
                <w:lang w:val="en-US"/>
              </w:rPr>
              <w:t>.</w:t>
            </w:r>
          </w:p>
        </w:tc>
        <w:tc>
          <w:tcPr>
            <w:tcW w:w="1163" w:type="dxa"/>
          </w:tcPr>
          <w:p w14:paraId="47DEA521" w14:textId="77777777" w:rsidR="004A3DFF" w:rsidRPr="00EB271F" w:rsidRDefault="004A3DFF" w:rsidP="00707478">
            <w:pPr>
              <w:numPr>
                <w:ilvl w:val="12"/>
                <w:numId w:val="0"/>
              </w:numPr>
              <w:outlineLvl w:val="2"/>
              <w:rPr>
                <w:lang w:val="en-US"/>
              </w:rPr>
            </w:pPr>
          </w:p>
          <w:p w14:paraId="4371CBF7" w14:textId="77777777" w:rsidR="004A3DFF" w:rsidRPr="00EB271F" w:rsidRDefault="004A3DFF" w:rsidP="00707478">
            <w:pPr>
              <w:numPr>
                <w:ilvl w:val="12"/>
                <w:numId w:val="0"/>
              </w:numPr>
              <w:outlineLvl w:val="2"/>
              <w:rPr>
                <w:lang w:val="en-US"/>
              </w:rPr>
            </w:pPr>
          </w:p>
          <w:p w14:paraId="7FAA888F" w14:textId="77777777" w:rsidR="004A3DFF" w:rsidRPr="00EB271F" w:rsidRDefault="004A3DFF" w:rsidP="00707478">
            <w:pPr>
              <w:numPr>
                <w:ilvl w:val="12"/>
                <w:numId w:val="0"/>
              </w:numPr>
              <w:outlineLvl w:val="2"/>
              <w:rPr>
                <w:lang w:val="en-US"/>
              </w:rPr>
            </w:pPr>
          </w:p>
          <w:p w14:paraId="4C45E13E" w14:textId="77777777" w:rsidR="004A3DFF" w:rsidRPr="00EB271F" w:rsidRDefault="004A3DFF" w:rsidP="00707478">
            <w:pPr>
              <w:numPr>
                <w:ilvl w:val="12"/>
                <w:numId w:val="0"/>
              </w:numPr>
              <w:outlineLvl w:val="2"/>
              <w:rPr>
                <w:lang w:val="en-US"/>
              </w:rPr>
            </w:pPr>
          </w:p>
          <w:p w14:paraId="2FDED4C7" w14:textId="77777777" w:rsidR="004A3DFF" w:rsidRPr="00EB271F" w:rsidRDefault="004A3DFF" w:rsidP="00707478">
            <w:pPr>
              <w:numPr>
                <w:ilvl w:val="12"/>
                <w:numId w:val="0"/>
              </w:numPr>
              <w:outlineLvl w:val="2"/>
              <w:rPr>
                <w:lang w:val="en-US"/>
              </w:rPr>
            </w:pPr>
          </w:p>
          <w:p w14:paraId="12959430" w14:textId="77777777" w:rsidR="004A3DFF" w:rsidRPr="00EB271F" w:rsidRDefault="004A3DFF" w:rsidP="00707478">
            <w:pPr>
              <w:numPr>
                <w:ilvl w:val="12"/>
                <w:numId w:val="0"/>
              </w:numPr>
              <w:outlineLvl w:val="2"/>
              <w:rPr>
                <w:lang w:val="en-US"/>
              </w:rPr>
            </w:pPr>
          </w:p>
          <w:p w14:paraId="0F62AA44" w14:textId="77777777" w:rsidR="004A3DFF" w:rsidRPr="00EB271F" w:rsidRDefault="004A3DFF" w:rsidP="00707478">
            <w:pPr>
              <w:numPr>
                <w:ilvl w:val="12"/>
                <w:numId w:val="0"/>
              </w:numPr>
              <w:outlineLvl w:val="2"/>
              <w:rPr>
                <w:lang w:val="en-US"/>
              </w:rPr>
            </w:pPr>
          </w:p>
          <w:p w14:paraId="572AA85A" w14:textId="77777777" w:rsidR="004A3DFF" w:rsidRPr="00EB271F" w:rsidRDefault="004A3DFF" w:rsidP="00707478">
            <w:pPr>
              <w:numPr>
                <w:ilvl w:val="12"/>
                <w:numId w:val="0"/>
              </w:numPr>
              <w:outlineLvl w:val="2"/>
              <w:rPr>
                <w:lang w:val="en-US"/>
              </w:rPr>
            </w:pPr>
          </w:p>
          <w:p w14:paraId="1A8960A3" w14:textId="77777777" w:rsidR="004A3DFF" w:rsidRPr="00EB271F" w:rsidRDefault="004A3DFF" w:rsidP="00707478">
            <w:pPr>
              <w:numPr>
                <w:ilvl w:val="12"/>
                <w:numId w:val="0"/>
              </w:numPr>
              <w:outlineLvl w:val="2"/>
              <w:rPr>
                <w:lang w:val="en-US"/>
              </w:rPr>
            </w:pPr>
          </w:p>
          <w:p w14:paraId="234CFBD3" w14:textId="77777777" w:rsidR="004A3DFF" w:rsidRPr="00EB271F" w:rsidRDefault="004A3DFF" w:rsidP="00707478">
            <w:pPr>
              <w:numPr>
                <w:ilvl w:val="12"/>
                <w:numId w:val="0"/>
              </w:numPr>
              <w:outlineLvl w:val="2"/>
              <w:rPr>
                <w:lang w:val="en-US"/>
              </w:rPr>
            </w:pPr>
          </w:p>
          <w:p w14:paraId="5B658061" w14:textId="77777777" w:rsidR="004A3DFF" w:rsidRPr="00EB271F" w:rsidRDefault="004A3DFF" w:rsidP="00707478">
            <w:pPr>
              <w:numPr>
                <w:ilvl w:val="12"/>
                <w:numId w:val="0"/>
              </w:numPr>
              <w:outlineLvl w:val="2"/>
              <w:rPr>
                <w:lang w:val="en-US"/>
              </w:rPr>
            </w:pPr>
          </w:p>
          <w:p w14:paraId="5FFAE1F4" w14:textId="77777777" w:rsidR="004A3DFF" w:rsidRPr="00EB271F" w:rsidRDefault="004A3DFF" w:rsidP="00707478">
            <w:pPr>
              <w:numPr>
                <w:ilvl w:val="12"/>
                <w:numId w:val="0"/>
              </w:numPr>
              <w:outlineLvl w:val="2"/>
              <w:rPr>
                <w:lang w:val="en-US"/>
              </w:rPr>
            </w:pPr>
          </w:p>
          <w:p w14:paraId="36BB29E1" w14:textId="77777777" w:rsidR="004A3DFF" w:rsidRPr="00EB271F" w:rsidRDefault="004A3DFF" w:rsidP="00707478">
            <w:pPr>
              <w:numPr>
                <w:ilvl w:val="12"/>
                <w:numId w:val="0"/>
              </w:numPr>
              <w:outlineLvl w:val="2"/>
              <w:rPr>
                <w:lang w:val="en-US"/>
              </w:rPr>
            </w:pPr>
          </w:p>
          <w:p w14:paraId="45426738" w14:textId="77777777" w:rsidR="004A3DFF" w:rsidRPr="00EB271F" w:rsidRDefault="004A3DFF" w:rsidP="00707478">
            <w:pPr>
              <w:numPr>
                <w:ilvl w:val="12"/>
                <w:numId w:val="0"/>
              </w:numPr>
              <w:outlineLvl w:val="2"/>
              <w:rPr>
                <w:lang w:val="en-US"/>
              </w:rPr>
            </w:pPr>
          </w:p>
          <w:p w14:paraId="1F7E97F4" w14:textId="77777777" w:rsidR="004A3DFF" w:rsidRPr="00EB271F" w:rsidRDefault="004A3DFF" w:rsidP="00707478">
            <w:pPr>
              <w:numPr>
                <w:ilvl w:val="12"/>
                <w:numId w:val="0"/>
              </w:numPr>
              <w:outlineLvl w:val="2"/>
              <w:rPr>
                <w:lang w:val="en-US"/>
              </w:rPr>
            </w:pPr>
          </w:p>
          <w:p w14:paraId="56981F7D" w14:textId="77777777" w:rsidR="004A3DFF" w:rsidRPr="00EB271F" w:rsidRDefault="004A3DFF" w:rsidP="00707478">
            <w:pPr>
              <w:numPr>
                <w:ilvl w:val="12"/>
                <w:numId w:val="0"/>
              </w:numPr>
              <w:outlineLvl w:val="2"/>
              <w:rPr>
                <w:lang w:val="en-US"/>
              </w:rPr>
            </w:pPr>
          </w:p>
          <w:p w14:paraId="24FCF2ED" w14:textId="77777777" w:rsidR="004A3DFF" w:rsidRPr="00EB271F" w:rsidRDefault="004A3DFF" w:rsidP="00707478">
            <w:pPr>
              <w:numPr>
                <w:ilvl w:val="12"/>
                <w:numId w:val="0"/>
              </w:numPr>
              <w:outlineLvl w:val="2"/>
              <w:rPr>
                <w:lang w:val="en-US"/>
              </w:rPr>
            </w:pPr>
          </w:p>
          <w:p w14:paraId="170032E2" w14:textId="77777777" w:rsidR="004A3DFF" w:rsidRPr="00EB271F" w:rsidRDefault="004A3DFF" w:rsidP="00707478">
            <w:pPr>
              <w:numPr>
                <w:ilvl w:val="12"/>
                <w:numId w:val="0"/>
              </w:numPr>
              <w:outlineLvl w:val="2"/>
              <w:rPr>
                <w:lang w:val="en-US"/>
              </w:rPr>
            </w:pPr>
          </w:p>
          <w:p w14:paraId="7DACD832" w14:textId="77777777" w:rsidR="00470CC4" w:rsidRPr="00320E97" w:rsidRDefault="00E07795" w:rsidP="00707478">
            <w:pPr>
              <w:numPr>
                <w:ilvl w:val="12"/>
                <w:numId w:val="0"/>
              </w:numPr>
              <w:outlineLvl w:val="2"/>
              <w:rPr>
                <w:lang w:val="it-IT"/>
              </w:rPr>
            </w:pPr>
            <w:r>
              <w:rPr>
                <w:lang w:val="it-IT"/>
              </w:rPr>
              <w:t>6</w:t>
            </w:r>
            <w:r w:rsidR="00FF3DA1">
              <w:rPr>
                <w:lang w:val="it-IT"/>
              </w:rPr>
              <w:t xml:space="preserve"> dit</w:t>
            </w:r>
            <w:r w:rsidR="00040FE6">
              <w:rPr>
                <w:lang w:val="it-IT"/>
              </w:rPr>
              <w:t>ё</w:t>
            </w:r>
          </w:p>
        </w:tc>
      </w:tr>
      <w:tr w:rsidR="003C606F" w:rsidRPr="00320E97" w14:paraId="2ABC4F1B" w14:textId="77777777" w:rsidTr="00363C1A">
        <w:tc>
          <w:tcPr>
            <w:tcW w:w="557" w:type="dxa"/>
          </w:tcPr>
          <w:p w14:paraId="6D6E1A4F" w14:textId="77777777" w:rsidR="00470CC4" w:rsidRPr="00320E97" w:rsidRDefault="00320E97" w:rsidP="00707478">
            <w:pPr>
              <w:numPr>
                <w:ilvl w:val="12"/>
                <w:numId w:val="0"/>
              </w:numPr>
              <w:jc w:val="center"/>
              <w:outlineLvl w:val="2"/>
              <w:rPr>
                <w:lang w:val="it-IT"/>
              </w:rPr>
            </w:pPr>
            <w:r>
              <w:rPr>
                <w:lang w:val="it-IT"/>
              </w:rPr>
              <w:t xml:space="preserve">9 </w:t>
            </w:r>
          </w:p>
        </w:tc>
        <w:tc>
          <w:tcPr>
            <w:tcW w:w="1961" w:type="dxa"/>
          </w:tcPr>
          <w:p w14:paraId="33F43306" w14:textId="77777777" w:rsidR="003C606F" w:rsidRDefault="003C606F" w:rsidP="00707478">
            <w:pPr>
              <w:numPr>
                <w:ilvl w:val="12"/>
                <w:numId w:val="0"/>
              </w:numPr>
              <w:outlineLvl w:val="2"/>
              <w:rPr>
                <w:lang w:val="it-IT"/>
              </w:rPr>
            </w:pPr>
            <w:r>
              <w:rPr>
                <w:lang w:val="it-IT"/>
              </w:rPr>
              <w:t>Restorant</w:t>
            </w:r>
          </w:p>
          <w:p w14:paraId="3A563D6E" w14:textId="77777777" w:rsidR="00470CC4" w:rsidRDefault="003C606F" w:rsidP="00707478">
            <w:pPr>
              <w:numPr>
                <w:ilvl w:val="12"/>
                <w:numId w:val="0"/>
              </w:numPr>
              <w:outlineLvl w:val="2"/>
              <w:rPr>
                <w:lang w:val="it-IT"/>
              </w:rPr>
            </w:pPr>
            <w:r>
              <w:rPr>
                <w:lang w:val="it-IT"/>
              </w:rPr>
              <w:t>(</w:t>
            </w:r>
            <w:r w:rsidR="00320E97">
              <w:rPr>
                <w:lang w:val="it-IT"/>
              </w:rPr>
              <w:t>Menaxhimi i marr</w:t>
            </w:r>
            <w:r w:rsidR="00040FE6">
              <w:rPr>
                <w:lang w:val="it-IT"/>
              </w:rPr>
              <w:t>ё</w:t>
            </w:r>
            <w:r w:rsidR="00320E97">
              <w:rPr>
                <w:lang w:val="it-IT"/>
              </w:rPr>
              <w:t>dh</w:t>
            </w:r>
            <w:r w:rsidR="00040FE6">
              <w:rPr>
                <w:lang w:val="it-IT"/>
              </w:rPr>
              <w:t>ё</w:t>
            </w:r>
            <w:r w:rsidR="00320E97">
              <w:rPr>
                <w:lang w:val="it-IT"/>
              </w:rPr>
              <w:t>nieve me furnitor</w:t>
            </w:r>
            <w:r w:rsidR="00040FE6">
              <w:rPr>
                <w:lang w:val="it-IT"/>
              </w:rPr>
              <w:t>ё</w:t>
            </w:r>
            <w:r w:rsidR="00320E97">
              <w:rPr>
                <w:lang w:val="it-IT"/>
              </w:rPr>
              <w:t>t.</w:t>
            </w:r>
            <w:r>
              <w:rPr>
                <w:lang w:val="it-IT"/>
              </w:rPr>
              <w:t>)</w:t>
            </w:r>
          </w:p>
          <w:p w14:paraId="197F6D0B" w14:textId="77777777" w:rsidR="004A3DFF" w:rsidRDefault="004A3DFF" w:rsidP="00707478">
            <w:pPr>
              <w:numPr>
                <w:ilvl w:val="12"/>
                <w:numId w:val="0"/>
              </w:numPr>
              <w:outlineLvl w:val="2"/>
              <w:rPr>
                <w:lang w:val="it-IT"/>
              </w:rPr>
            </w:pPr>
          </w:p>
          <w:p w14:paraId="48870ECB" w14:textId="77777777" w:rsidR="004A3DFF" w:rsidRDefault="004A3DFF" w:rsidP="00707478">
            <w:pPr>
              <w:numPr>
                <w:ilvl w:val="12"/>
                <w:numId w:val="0"/>
              </w:numPr>
              <w:outlineLvl w:val="2"/>
              <w:rPr>
                <w:lang w:val="it-IT"/>
              </w:rPr>
            </w:pPr>
          </w:p>
          <w:p w14:paraId="004F6CBF" w14:textId="77777777" w:rsidR="004A3DFF" w:rsidRDefault="004A3DFF" w:rsidP="00707478">
            <w:pPr>
              <w:numPr>
                <w:ilvl w:val="12"/>
                <w:numId w:val="0"/>
              </w:numPr>
              <w:outlineLvl w:val="2"/>
              <w:rPr>
                <w:lang w:val="it-IT"/>
              </w:rPr>
            </w:pPr>
          </w:p>
          <w:p w14:paraId="020B9D8D" w14:textId="77777777" w:rsidR="004A3DFF" w:rsidRDefault="004A3DFF" w:rsidP="00707478">
            <w:pPr>
              <w:numPr>
                <w:ilvl w:val="12"/>
                <w:numId w:val="0"/>
              </w:numPr>
              <w:outlineLvl w:val="2"/>
              <w:rPr>
                <w:lang w:val="it-IT"/>
              </w:rPr>
            </w:pPr>
          </w:p>
          <w:p w14:paraId="12A7EC9D" w14:textId="77777777" w:rsidR="004A3DFF" w:rsidRDefault="004A3DFF" w:rsidP="00707478">
            <w:pPr>
              <w:numPr>
                <w:ilvl w:val="12"/>
                <w:numId w:val="0"/>
              </w:numPr>
              <w:outlineLvl w:val="2"/>
              <w:rPr>
                <w:lang w:val="it-IT"/>
              </w:rPr>
            </w:pPr>
          </w:p>
          <w:p w14:paraId="4F2D0256" w14:textId="77777777" w:rsidR="004A3DFF" w:rsidRDefault="004A3DFF" w:rsidP="00707478">
            <w:pPr>
              <w:numPr>
                <w:ilvl w:val="12"/>
                <w:numId w:val="0"/>
              </w:numPr>
              <w:outlineLvl w:val="2"/>
              <w:rPr>
                <w:lang w:val="it-IT"/>
              </w:rPr>
            </w:pPr>
          </w:p>
          <w:p w14:paraId="0CBF89DB" w14:textId="77777777" w:rsidR="004A3DFF" w:rsidRDefault="004A3DFF" w:rsidP="00707478">
            <w:pPr>
              <w:numPr>
                <w:ilvl w:val="12"/>
                <w:numId w:val="0"/>
              </w:numPr>
              <w:outlineLvl w:val="2"/>
              <w:rPr>
                <w:lang w:val="it-IT"/>
              </w:rPr>
            </w:pPr>
          </w:p>
          <w:p w14:paraId="2B1841DE" w14:textId="77777777" w:rsidR="004A3DFF" w:rsidRDefault="004A3DFF" w:rsidP="00707478">
            <w:pPr>
              <w:numPr>
                <w:ilvl w:val="12"/>
                <w:numId w:val="0"/>
              </w:numPr>
              <w:outlineLvl w:val="2"/>
              <w:rPr>
                <w:lang w:val="it-IT"/>
              </w:rPr>
            </w:pPr>
          </w:p>
          <w:p w14:paraId="5CA3BB09" w14:textId="77777777" w:rsidR="004A3DFF" w:rsidRDefault="004A3DFF" w:rsidP="00707478">
            <w:pPr>
              <w:numPr>
                <w:ilvl w:val="12"/>
                <w:numId w:val="0"/>
              </w:numPr>
              <w:outlineLvl w:val="2"/>
              <w:rPr>
                <w:lang w:val="it-IT"/>
              </w:rPr>
            </w:pPr>
          </w:p>
          <w:p w14:paraId="104B3CDC" w14:textId="77777777" w:rsidR="004A3DFF" w:rsidRDefault="004A3DFF" w:rsidP="00707478">
            <w:pPr>
              <w:numPr>
                <w:ilvl w:val="12"/>
                <w:numId w:val="0"/>
              </w:numPr>
              <w:outlineLvl w:val="2"/>
              <w:rPr>
                <w:lang w:val="it-IT"/>
              </w:rPr>
            </w:pPr>
          </w:p>
          <w:p w14:paraId="316A8FAD" w14:textId="77777777" w:rsidR="004A3DFF" w:rsidRDefault="004A3DFF" w:rsidP="00707478">
            <w:pPr>
              <w:numPr>
                <w:ilvl w:val="12"/>
                <w:numId w:val="0"/>
              </w:numPr>
              <w:outlineLvl w:val="2"/>
              <w:rPr>
                <w:lang w:val="it-IT"/>
              </w:rPr>
            </w:pPr>
          </w:p>
          <w:p w14:paraId="6016ABD3" w14:textId="77777777" w:rsidR="00320E97" w:rsidRPr="00320E97" w:rsidRDefault="00593ED5" w:rsidP="00707478">
            <w:pPr>
              <w:numPr>
                <w:ilvl w:val="12"/>
                <w:numId w:val="0"/>
              </w:numPr>
              <w:outlineLvl w:val="2"/>
              <w:rPr>
                <w:lang w:val="it-IT"/>
              </w:rPr>
            </w:pPr>
            <w:r w:rsidRPr="004A3DFF">
              <w:rPr>
                <w:lang w:val="it-IT"/>
              </w:rPr>
              <w:t>6</w:t>
            </w:r>
            <w:r w:rsidR="00320E97" w:rsidRPr="004A3DFF">
              <w:rPr>
                <w:lang w:val="it-IT"/>
              </w:rPr>
              <w:t>0 or</w:t>
            </w:r>
            <w:r w:rsidR="00040FE6" w:rsidRPr="004A3DFF">
              <w:rPr>
                <w:lang w:val="it-IT"/>
              </w:rPr>
              <w:t>ё</w:t>
            </w:r>
          </w:p>
        </w:tc>
        <w:tc>
          <w:tcPr>
            <w:tcW w:w="2835" w:type="dxa"/>
          </w:tcPr>
          <w:p w14:paraId="60CA9E88" w14:textId="77777777" w:rsidR="00470CC4" w:rsidRDefault="008660C0" w:rsidP="007636BB">
            <w:pPr>
              <w:numPr>
                <w:ilvl w:val="0"/>
                <w:numId w:val="34"/>
              </w:numPr>
              <w:ind w:left="254" w:hanging="254"/>
              <w:outlineLvl w:val="2"/>
              <w:rPr>
                <w:lang w:val="it-IT"/>
              </w:rPr>
            </w:pPr>
            <w:r>
              <w:rPr>
                <w:lang w:val="it-IT"/>
              </w:rPr>
              <w:t>Komunikimi i</w:t>
            </w:r>
            <w:r w:rsidR="00320E97">
              <w:rPr>
                <w:lang w:val="it-IT"/>
              </w:rPr>
              <w:t xml:space="preserve"> rregullt me furnitor</w:t>
            </w:r>
            <w:r w:rsidR="00040FE6">
              <w:rPr>
                <w:lang w:val="it-IT"/>
              </w:rPr>
              <w:t>ё</w:t>
            </w:r>
            <w:r w:rsidR="00320E97">
              <w:rPr>
                <w:lang w:val="it-IT"/>
              </w:rPr>
              <w:t>t.</w:t>
            </w:r>
          </w:p>
          <w:p w14:paraId="5830C24A" w14:textId="77777777" w:rsidR="00320E97" w:rsidRPr="00BD5C6E" w:rsidRDefault="00320E97" w:rsidP="007636BB">
            <w:pPr>
              <w:numPr>
                <w:ilvl w:val="0"/>
                <w:numId w:val="34"/>
              </w:numPr>
              <w:ind w:left="254" w:hanging="254"/>
              <w:outlineLvl w:val="2"/>
              <w:rPr>
                <w:lang w:val="it-IT"/>
              </w:rPr>
            </w:pPr>
            <w:r w:rsidRPr="00BD5C6E">
              <w:rPr>
                <w:lang w:val="it-IT"/>
              </w:rPr>
              <w:t>Vler</w:t>
            </w:r>
            <w:r w:rsidR="00040FE6">
              <w:rPr>
                <w:lang w:val="en-US"/>
              </w:rPr>
              <w:t>ё</w:t>
            </w:r>
            <w:r w:rsidRPr="00BD5C6E">
              <w:rPr>
                <w:lang w:val="it-IT"/>
              </w:rPr>
              <w:t>simi i ofertave t</w:t>
            </w:r>
            <w:r w:rsidR="00040FE6">
              <w:rPr>
                <w:lang w:val="en-US"/>
              </w:rPr>
              <w:t>ё</w:t>
            </w:r>
            <w:r w:rsidRPr="00BD5C6E">
              <w:rPr>
                <w:lang w:val="it-IT"/>
              </w:rPr>
              <w:t xml:space="preserve"> reja dhe cil</w:t>
            </w:r>
            <w:r w:rsidR="00040FE6">
              <w:rPr>
                <w:lang w:val="en-US"/>
              </w:rPr>
              <w:t>ё</w:t>
            </w:r>
            <w:r w:rsidRPr="00BD5C6E">
              <w:rPr>
                <w:lang w:val="it-IT"/>
              </w:rPr>
              <w:t>sis</w:t>
            </w:r>
            <w:r w:rsidR="00040FE6">
              <w:rPr>
                <w:lang w:val="en-US"/>
              </w:rPr>
              <w:t>ё</w:t>
            </w:r>
            <w:r w:rsidRPr="00BD5C6E">
              <w:rPr>
                <w:lang w:val="it-IT"/>
              </w:rPr>
              <w:t xml:space="preserve"> s</w:t>
            </w:r>
            <w:r w:rsidR="00040FE6">
              <w:rPr>
                <w:lang w:val="en-US"/>
              </w:rPr>
              <w:t>ё</w:t>
            </w:r>
            <w:r w:rsidRPr="00BD5C6E">
              <w:rPr>
                <w:lang w:val="it-IT"/>
              </w:rPr>
              <w:t xml:space="preserve"> produkteve</w:t>
            </w:r>
            <w:r w:rsidR="00DA2572" w:rsidRPr="00BD5C6E">
              <w:rPr>
                <w:lang w:val="it-IT"/>
              </w:rPr>
              <w:t>.</w:t>
            </w:r>
          </w:p>
          <w:p w14:paraId="619A6686" w14:textId="77777777" w:rsidR="00DA2572" w:rsidRDefault="008660C0" w:rsidP="007636BB">
            <w:pPr>
              <w:numPr>
                <w:ilvl w:val="0"/>
                <w:numId w:val="34"/>
              </w:numPr>
              <w:ind w:left="254" w:hanging="254"/>
              <w:outlineLvl w:val="2"/>
              <w:rPr>
                <w:lang w:val="it-IT"/>
              </w:rPr>
            </w:pPr>
            <w:r>
              <w:rPr>
                <w:lang w:val="it-IT"/>
              </w:rPr>
              <w:t>Negocimi i</w:t>
            </w:r>
            <w:r w:rsidR="00DA2572">
              <w:rPr>
                <w:lang w:val="it-IT"/>
              </w:rPr>
              <w:t xml:space="preserve"> kushteve t</w:t>
            </w:r>
            <w:r w:rsidR="00040FE6">
              <w:rPr>
                <w:lang w:val="it-IT"/>
              </w:rPr>
              <w:t>ё</w:t>
            </w:r>
            <w:r w:rsidR="00DA2572">
              <w:rPr>
                <w:lang w:val="it-IT"/>
              </w:rPr>
              <w:t xml:space="preserve"> d</w:t>
            </w:r>
            <w:r w:rsidR="00040FE6">
              <w:rPr>
                <w:lang w:val="it-IT"/>
              </w:rPr>
              <w:t>ё</w:t>
            </w:r>
            <w:r w:rsidR="00DA2572">
              <w:rPr>
                <w:lang w:val="it-IT"/>
              </w:rPr>
              <w:t>rgesave dhe pagesave.</w:t>
            </w:r>
          </w:p>
          <w:p w14:paraId="7B5C141E" w14:textId="77777777" w:rsidR="00590600" w:rsidRDefault="00590600" w:rsidP="007636BB">
            <w:pPr>
              <w:numPr>
                <w:ilvl w:val="0"/>
                <w:numId w:val="34"/>
              </w:numPr>
              <w:ind w:left="254" w:hanging="254"/>
              <w:outlineLvl w:val="2"/>
              <w:rPr>
                <w:lang w:val="it-IT"/>
              </w:rPr>
            </w:pPr>
            <w:r>
              <w:rPr>
                <w:lang w:val="it-IT"/>
              </w:rPr>
              <w:t>P</w:t>
            </w:r>
            <w:r w:rsidR="003A07EE">
              <w:rPr>
                <w:lang w:val="it-IT"/>
              </w:rPr>
              <w:t>ё</w:t>
            </w:r>
            <w:r>
              <w:rPr>
                <w:lang w:val="it-IT"/>
              </w:rPr>
              <w:t>rgatitja e dokumentacioneve shoq</w:t>
            </w:r>
            <w:r w:rsidR="003A07EE">
              <w:rPr>
                <w:lang w:val="it-IT"/>
              </w:rPr>
              <w:t>ё</w:t>
            </w:r>
            <w:r>
              <w:rPr>
                <w:lang w:val="it-IT"/>
              </w:rPr>
              <w:t>ruese, si kontrata, k</w:t>
            </w:r>
            <w:r w:rsidR="003A07EE">
              <w:rPr>
                <w:lang w:val="it-IT"/>
              </w:rPr>
              <w:t>ё</w:t>
            </w:r>
            <w:r>
              <w:rPr>
                <w:lang w:val="it-IT"/>
              </w:rPr>
              <w:t>rkesa p</w:t>
            </w:r>
            <w:r w:rsidR="003A07EE">
              <w:rPr>
                <w:lang w:val="it-IT"/>
              </w:rPr>
              <w:t>ё</w:t>
            </w:r>
            <w:r>
              <w:rPr>
                <w:lang w:val="it-IT"/>
              </w:rPr>
              <w:t>r oferta, apo formular</w:t>
            </w:r>
            <w:r w:rsidR="003A07EE">
              <w:rPr>
                <w:lang w:val="it-IT"/>
              </w:rPr>
              <w:t>ё</w:t>
            </w:r>
            <w:r>
              <w:rPr>
                <w:lang w:val="it-IT"/>
              </w:rPr>
              <w:t xml:space="preserve"> t</w:t>
            </w:r>
            <w:r w:rsidR="003A07EE">
              <w:rPr>
                <w:lang w:val="it-IT"/>
              </w:rPr>
              <w:t>ё</w:t>
            </w:r>
            <w:r>
              <w:rPr>
                <w:lang w:val="it-IT"/>
              </w:rPr>
              <w:t xml:space="preserve"> vler</w:t>
            </w:r>
            <w:r w:rsidR="003A07EE">
              <w:rPr>
                <w:lang w:val="it-IT"/>
              </w:rPr>
              <w:t>ё</w:t>
            </w:r>
            <w:r>
              <w:rPr>
                <w:lang w:val="it-IT"/>
              </w:rPr>
              <w:t>simit t</w:t>
            </w:r>
            <w:r w:rsidR="003A07EE">
              <w:rPr>
                <w:lang w:val="it-IT"/>
              </w:rPr>
              <w:t>ё</w:t>
            </w:r>
            <w:r>
              <w:rPr>
                <w:lang w:val="it-IT"/>
              </w:rPr>
              <w:t xml:space="preserve"> furnitor</w:t>
            </w:r>
            <w:r w:rsidR="003A07EE">
              <w:rPr>
                <w:lang w:val="it-IT"/>
              </w:rPr>
              <w:t>ё</w:t>
            </w:r>
            <w:r>
              <w:rPr>
                <w:lang w:val="it-IT"/>
              </w:rPr>
              <w:t>ve</w:t>
            </w:r>
          </w:p>
          <w:p w14:paraId="167CC341" w14:textId="77777777" w:rsidR="00590600" w:rsidRDefault="00590600" w:rsidP="007636BB">
            <w:pPr>
              <w:numPr>
                <w:ilvl w:val="0"/>
                <w:numId w:val="34"/>
              </w:numPr>
              <w:ind w:left="254" w:hanging="254"/>
              <w:outlineLvl w:val="2"/>
              <w:rPr>
                <w:lang w:val="it-IT"/>
              </w:rPr>
            </w:pPr>
            <w:r>
              <w:rPr>
                <w:lang w:val="it-IT"/>
              </w:rPr>
              <w:t>P</w:t>
            </w:r>
            <w:r w:rsidR="003A07EE">
              <w:rPr>
                <w:lang w:val="it-IT"/>
              </w:rPr>
              <w:t>ё</w:t>
            </w:r>
            <w:r>
              <w:rPr>
                <w:lang w:val="it-IT"/>
              </w:rPr>
              <w:t>rdit</w:t>
            </w:r>
            <w:r w:rsidR="003A07EE">
              <w:rPr>
                <w:lang w:val="it-IT"/>
              </w:rPr>
              <w:t>ё</w:t>
            </w:r>
            <w:r>
              <w:rPr>
                <w:lang w:val="it-IT"/>
              </w:rPr>
              <w:t>simi i list</w:t>
            </w:r>
            <w:r w:rsidR="003A07EE">
              <w:rPr>
                <w:lang w:val="it-IT"/>
              </w:rPr>
              <w:t>ё</w:t>
            </w:r>
            <w:r>
              <w:rPr>
                <w:lang w:val="it-IT"/>
              </w:rPr>
              <w:t>s s</w:t>
            </w:r>
            <w:r w:rsidR="003A07EE">
              <w:rPr>
                <w:lang w:val="it-IT"/>
              </w:rPr>
              <w:t>ё</w:t>
            </w:r>
            <w:r>
              <w:rPr>
                <w:lang w:val="it-IT"/>
              </w:rPr>
              <w:t xml:space="preserve"> furnitor</w:t>
            </w:r>
            <w:r w:rsidR="003A07EE">
              <w:rPr>
                <w:lang w:val="it-IT"/>
              </w:rPr>
              <w:t>ё</w:t>
            </w:r>
            <w:r>
              <w:rPr>
                <w:lang w:val="it-IT"/>
              </w:rPr>
              <w:t>ve.</w:t>
            </w:r>
          </w:p>
          <w:p w14:paraId="4B5B4DEF" w14:textId="77777777" w:rsidR="00590600" w:rsidRDefault="00590600" w:rsidP="007636BB">
            <w:pPr>
              <w:numPr>
                <w:ilvl w:val="0"/>
                <w:numId w:val="34"/>
              </w:numPr>
              <w:ind w:left="254" w:hanging="254"/>
              <w:outlineLvl w:val="2"/>
              <w:rPr>
                <w:lang w:val="it-IT"/>
              </w:rPr>
            </w:pPr>
            <w:r>
              <w:rPr>
                <w:lang w:val="it-IT"/>
              </w:rPr>
              <w:t>Ruajtja e marr</w:t>
            </w:r>
            <w:r w:rsidR="003A07EE">
              <w:rPr>
                <w:lang w:val="it-IT"/>
              </w:rPr>
              <w:t>ё</w:t>
            </w:r>
            <w:r>
              <w:rPr>
                <w:lang w:val="it-IT"/>
              </w:rPr>
              <w:t>dh</w:t>
            </w:r>
            <w:r w:rsidR="003A07EE">
              <w:rPr>
                <w:lang w:val="it-IT"/>
              </w:rPr>
              <w:t>ё</w:t>
            </w:r>
            <w:r>
              <w:rPr>
                <w:lang w:val="it-IT"/>
              </w:rPr>
              <w:t>nieve korrekte e afatgjata me furnitor</w:t>
            </w:r>
            <w:r w:rsidR="003A07EE">
              <w:rPr>
                <w:lang w:val="it-IT"/>
              </w:rPr>
              <w:t>ё</w:t>
            </w:r>
            <w:r>
              <w:rPr>
                <w:lang w:val="it-IT"/>
              </w:rPr>
              <w:t>t.</w:t>
            </w:r>
          </w:p>
          <w:p w14:paraId="08C9A1F2" w14:textId="77777777" w:rsidR="00934CAF" w:rsidRPr="00320E97" w:rsidRDefault="00934CAF" w:rsidP="007636BB">
            <w:pPr>
              <w:numPr>
                <w:ilvl w:val="0"/>
                <w:numId w:val="34"/>
              </w:numPr>
              <w:ind w:left="254" w:hanging="254"/>
              <w:outlineLvl w:val="2"/>
              <w:rPr>
                <w:lang w:val="it-IT"/>
              </w:rPr>
            </w:pPr>
            <w:r>
              <w:rPr>
                <w:lang w:val="it-IT"/>
              </w:rPr>
              <w:t>Dokumentacioni operativ n</w:t>
            </w:r>
            <w:r w:rsidR="003A07EE">
              <w:rPr>
                <w:lang w:val="it-IT"/>
              </w:rPr>
              <w:t>ё</w:t>
            </w:r>
            <w:r>
              <w:rPr>
                <w:lang w:val="it-IT"/>
              </w:rPr>
              <w:t xml:space="preserve"> lidhje me furnitor</w:t>
            </w:r>
            <w:r w:rsidR="003A07EE">
              <w:rPr>
                <w:lang w:val="it-IT"/>
              </w:rPr>
              <w:t>ё</w:t>
            </w:r>
            <w:r>
              <w:rPr>
                <w:lang w:val="it-IT"/>
              </w:rPr>
              <w:t>t.</w:t>
            </w:r>
          </w:p>
        </w:tc>
        <w:tc>
          <w:tcPr>
            <w:tcW w:w="2952" w:type="dxa"/>
          </w:tcPr>
          <w:p w14:paraId="3A566568" w14:textId="77777777" w:rsidR="00470CC4" w:rsidRDefault="00590600" w:rsidP="007636BB">
            <w:pPr>
              <w:numPr>
                <w:ilvl w:val="0"/>
                <w:numId w:val="37"/>
              </w:numPr>
              <w:ind w:left="317" w:hanging="283"/>
              <w:outlineLvl w:val="2"/>
              <w:rPr>
                <w:lang w:val="it-IT"/>
              </w:rPr>
            </w:pPr>
            <w:r>
              <w:rPr>
                <w:lang w:val="it-IT"/>
              </w:rPr>
              <w:t>t</w:t>
            </w:r>
            <w:r w:rsidR="003A07EE">
              <w:rPr>
                <w:lang w:val="it-IT"/>
              </w:rPr>
              <w:t>ё</w:t>
            </w:r>
            <w:r w:rsidR="00371735">
              <w:rPr>
                <w:lang w:val="it-IT"/>
              </w:rPr>
              <w:t xml:space="preserve"> asistoj</w:t>
            </w:r>
            <w:r w:rsidR="003A07EE">
              <w:rPr>
                <w:lang w:val="it-IT"/>
              </w:rPr>
              <w:t>ё</w:t>
            </w:r>
            <w:r w:rsidR="00371735">
              <w:rPr>
                <w:lang w:val="it-IT"/>
              </w:rPr>
              <w:t xml:space="preserve"> n</w:t>
            </w:r>
            <w:r w:rsidR="003A07EE">
              <w:rPr>
                <w:lang w:val="it-IT"/>
              </w:rPr>
              <w:t>ё</w:t>
            </w:r>
            <w:r w:rsidR="00371735">
              <w:rPr>
                <w:lang w:val="it-IT"/>
              </w:rPr>
              <w:t xml:space="preserve"> komunikimin e rregullt me furnitor</w:t>
            </w:r>
            <w:r w:rsidR="003A07EE">
              <w:rPr>
                <w:lang w:val="it-IT"/>
              </w:rPr>
              <w:t>ё</w:t>
            </w:r>
            <w:r w:rsidR="00371735">
              <w:rPr>
                <w:lang w:val="it-IT"/>
              </w:rPr>
              <w:t>t p</w:t>
            </w:r>
            <w:r w:rsidR="003A07EE">
              <w:rPr>
                <w:lang w:val="it-IT"/>
              </w:rPr>
              <w:t>ё</w:t>
            </w:r>
            <w:r w:rsidR="00371735">
              <w:rPr>
                <w:lang w:val="it-IT"/>
              </w:rPr>
              <w:t>r ndjek</w:t>
            </w:r>
            <w:r>
              <w:rPr>
                <w:lang w:val="it-IT"/>
              </w:rPr>
              <w:t>jen e porosive, d</w:t>
            </w:r>
            <w:r w:rsidR="003A07EE">
              <w:rPr>
                <w:lang w:val="it-IT"/>
              </w:rPr>
              <w:t>ё</w:t>
            </w:r>
            <w:r>
              <w:rPr>
                <w:lang w:val="it-IT"/>
              </w:rPr>
              <w:t>rgesave dhe k</w:t>
            </w:r>
            <w:r w:rsidR="00371735">
              <w:rPr>
                <w:lang w:val="it-IT"/>
              </w:rPr>
              <w:t>ordinimin e nevojave t</w:t>
            </w:r>
            <w:r w:rsidR="003A07EE">
              <w:rPr>
                <w:lang w:val="it-IT"/>
              </w:rPr>
              <w:t>ё</w:t>
            </w:r>
            <w:r w:rsidR="00371735">
              <w:rPr>
                <w:lang w:val="it-IT"/>
              </w:rPr>
              <w:t xml:space="preserve"> restorantit;</w:t>
            </w:r>
          </w:p>
          <w:p w14:paraId="1F7D0BDE" w14:textId="77777777" w:rsidR="00371735" w:rsidRDefault="00371735" w:rsidP="007636BB">
            <w:pPr>
              <w:numPr>
                <w:ilvl w:val="0"/>
                <w:numId w:val="37"/>
              </w:numPr>
              <w:ind w:left="317" w:hanging="283"/>
              <w:outlineLvl w:val="2"/>
              <w:rPr>
                <w:lang w:val="it-IT"/>
              </w:rPr>
            </w:pPr>
            <w:r>
              <w:rPr>
                <w:lang w:val="it-IT"/>
              </w:rPr>
              <w:t>t</w:t>
            </w:r>
            <w:r w:rsidR="003A07EE">
              <w:rPr>
                <w:lang w:val="it-IT"/>
              </w:rPr>
              <w:t>ё</w:t>
            </w:r>
            <w:r>
              <w:rPr>
                <w:lang w:val="it-IT"/>
              </w:rPr>
              <w:t xml:space="preserve"> v</w:t>
            </w:r>
            <w:r w:rsidR="003A07EE">
              <w:rPr>
                <w:lang w:val="it-IT"/>
              </w:rPr>
              <w:t>ё</w:t>
            </w:r>
            <w:r>
              <w:rPr>
                <w:lang w:val="it-IT"/>
              </w:rPr>
              <w:t>zhgoj</w:t>
            </w:r>
            <w:r w:rsidR="003A07EE">
              <w:rPr>
                <w:lang w:val="it-IT"/>
              </w:rPr>
              <w:t>ё</w:t>
            </w:r>
            <w:r>
              <w:rPr>
                <w:lang w:val="it-IT"/>
              </w:rPr>
              <w:t xml:space="preserve"> dhe asistoj</w:t>
            </w:r>
            <w:r w:rsidR="003A07EE">
              <w:rPr>
                <w:lang w:val="it-IT"/>
              </w:rPr>
              <w:t>ё</w:t>
            </w:r>
            <w:r>
              <w:rPr>
                <w:lang w:val="it-IT"/>
              </w:rPr>
              <w:t xml:space="preserve"> n</w:t>
            </w:r>
            <w:r w:rsidR="003A07EE">
              <w:rPr>
                <w:lang w:val="it-IT"/>
              </w:rPr>
              <w:t>ё</w:t>
            </w:r>
            <w:r>
              <w:rPr>
                <w:lang w:val="it-IT"/>
              </w:rPr>
              <w:t xml:space="preserve"> vler</w:t>
            </w:r>
            <w:r w:rsidR="003A07EE">
              <w:rPr>
                <w:lang w:val="it-IT"/>
              </w:rPr>
              <w:t>ё</w:t>
            </w:r>
            <w:r>
              <w:rPr>
                <w:lang w:val="it-IT"/>
              </w:rPr>
              <w:t>simin e ofertave t</w:t>
            </w:r>
            <w:r w:rsidR="003A07EE">
              <w:rPr>
                <w:lang w:val="it-IT"/>
              </w:rPr>
              <w:t>ё</w:t>
            </w:r>
            <w:r>
              <w:rPr>
                <w:lang w:val="it-IT"/>
              </w:rPr>
              <w:t xml:space="preserve"> reja dhe cil</w:t>
            </w:r>
            <w:r w:rsidR="003A07EE">
              <w:rPr>
                <w:lang w:val="it-IT"/>
              </w:rPr>
              <w:t>ё</w:t>
            </w:r>
            <w:r>
              <w:rPr>
                <w:lang w:val="it-IT"/>
              </w:rPr>
              <w:t>sis</w:t>
            </w:r>
            <w:r w:rsidR="003A07EE">
              <w:rPr>
                <w:lang w:val="it-IT"/>
              </w:rPr>
              <w:t>ё</w:t>
            </w:r>
            <w:r>
              <w:rPr>
                <w:lang w:val="it-IT"/>
              </w:rPr>
              <w:t xml:space="preserve"> s</w:t>
            </w:r>
            <w:r w:rsidR="003A07EE">
              <w:rPr>
                <w:lang w:val="it-IT"/>
              </w:rPr>
              <w:t>ё</w:t>
            </w:r>
            <w:r>
              <w:rPr>
                <w:lang w:val="it-IT"/>
              </w:rPr>
              <w:t xml:space="preserve"> produkteve t</w:t>
            </w:r>
            <w:r w:rsidR="003A07EE">
              <w:rPr>
                <w:lang w:val="it-IT"/>
              </w:rPr>
              <w:t>ё</w:t>
            </w:r>
            <w:r>
              <w:rPr>
                <w:lang w:val="it-IT"/>
              </w:rPr>
              <w:t xml:space="preserve"> ofruara nga furnitor</w:t>
            </w:r>
            <w:r w:rsidR="003A07EE">
              <w:rPr>
                <w:lang w:val="it-IT"/>
              </w:rPr>
              <w:t>ё</w:t>
            </w:r>
            <w:r>
              <w:rPr>
                <w:lang w:val="it-IT"/>
              </w:rPr>
              <w:t>t e ndrysh</w:t>
            </w:r>
            <w:r w:rsidR="003A07EE">
              <w:rPr>
                <w:lang w:val="it-IT"/>
              </w:rPr>
              <w:t>ё</w:t>
            </w:r>
            <w:r>
              <w:rPr>
                <w:lang w:val="it-IT"/>
              </w:rPr>
              <w:t>m sipas standardeve</w:t>
            </w:r>
            <w:r w:rsidR="00590600">
              <w:rPr>
                <w:lang w:val="it-IT"/>
              </w:rPr>
              <w:t>;</w:t>
            </w:r>
          </w:p>
          <w:p w14:paraId="1B3D0942" w14:textId="77777777" w:rsidR="00371735" w:rsidRDefault="00590600" w:rsidP="007636BB">
            <w:pPr>
              <w:numPr>
                <w:ilvl w:val="0"/>
                <w:numId w:val="37"/>
              </w:numPr>
              <w:ind w:left="317" w:hanging="283"/>
              <w:outlineLvl w:val="2"/>
              <w:rPr>
                <w:lang w:val="it-IT"/>
              </w:rPr>
            </w:pPr>
            <w:r>
              <w:rPr>
                <w:lang w:val="it-IT"/>
              </w:rPr>
              <w:t>t</w:t>
            </w:r>
            <w:r w:rsidR="003A07EE">
              <w:rPr>
                <w:lang w:val="it-IT"/>
              </w:rPr>
              <w:t>ё</w:t>
            </w:r>
            <w:r w:rsidR="00371735">
              <w:rPr>
                <w:lang w:val="it-IT"/>
              </w:rPr>
              <w:t xml:space="preserve"> asistoj</w:t>
            </w:r>
            <w:r w:rsidR="003A07EE">
              <w:rPr>
                <w:lang w:val="it-IT"/>
              </w:rPr>
              <w:t>ё</w:t>
            </w:r>
            <w:r w:rsidR="00371735">
              <w:rPr>
                <w:lang w:val="it-IT"/>
              </w:rPr>
              <w:t xml:space="preserve"> n</w:t>
            </w:r>
            <w:r w:rsidR="003A07EE">
              <w:rPr>
                <w:lang w:val="it-IT"/>
              </w:rPr>
              <w:t>ё</w:t>
            </w:r>
            <w:r w:rsidR="00371735">
              <w:rPr>
                <w:lang w:val="it-IT"/>
              </w:rPr>
              <w:t xml:space="preserve"> negocimin e kushteve t</w:t>
            </w:r>
            <w:r w:rsidR="003A07EE">
              <w:rPr>
                <w:lang w:val="it-IT"/>
              </w:rPr>
              <w:t>ё</w:t>
            </w:r>
            <w:r w:rsidR="00371735">
              <w:rPr>
                <w:lang w:val="it-IT"/>
              </w:rPr>
              <w:t xml:space="preserve"> bashk</w:t>
            </w:r>
            <w:r w:rsidR="003A07EE">
              <w:rPr>
                <w:lang w:val="it-IT"/>
              </w:rPr>
              <w:t>ё</w:t>
            </w:r>
            <w:r w:rsidR="00371735">
              <w:rPr>
                <w:lang w:val="it-IT"/>
              </w:rPr>
              <w:t>punimit, p</w:t>
            </w:r>
            <w:r w:rsidR="003A07EE">
              <w:rPr>
                <w:lang w:val="it-IT"/>
              </w:rPr>
              <w:t>ё</w:t>
            </w:r>
            <w:r w:rsidR="00371735">
              <w:rPr>
                <w:lang w:val="it-IT"/>
              </w:rPr>
              <w:t>rfshir</w:t>
            </w:r>
            <w:r w:rsidR="003A07EE">
              <w:rPr>
                <w:lang w:val="it-IT"/>
              </w:rPr>
              <w:t>ё</w:t>
            </w:r>
            <w:r w:rsidR="00371735">
              <w:rPr>
                <w:lang w:val="it-IT"/>
              </w:rPr>
              <w:t xml:space="preserve"> termat e d</w:t>
            </w:r>
            <w:r w:rsidR="003A07EE">
              <w:rPr>
                <w:lang w:val="it-IT"/>
              </w:rPr>
              <w:t>ё</w:t>
            </w:r>
            <w:r w:rsidR="00371735">
              <w:rPr>
                <w:lang w:val="it-IT"/>
              </w:rPr>
              <w:t xml:space="preserve">rgesave, </w:t>
            </w:r>
            <w:r>
              <w:rPr>
                <w:lang w:val="it-IT"/>
              </w:rPr>
              <w:t>afatet e pagesave dhe cmimet</w:t>
            </w:r>
            <w:r w:rsidR="002439AB">
              <w:rPr>
                <w:lang w:val="it-IT"/>
              </w:rPr>
              <w:t>;</w:t>
            </w:r>
          </w:p>
          <w:p w14:paraId="0F98F901" w14:textId="77777777" w:rsidR="002439AB" w:rsidRDefault="002439AB" w:rsidP="007636BB">
            <w:pPr>
              <w:numPr>
                <w:ilvl w:val="0"/>
                <w:numId w:val="37"/>
              </w:numPr>
              <w:ind w:left="317" w:hanging="283"/>
              <w:outlineLvl w:val="2"/>
              <w:rPr>
                <w:lang w:val="it-IT"/>
              </w:rPr>
            </w:pPr>
            <w:r>
              <w:rPr>
                <w:lang w:val="it-IT"/>
              </w:rPr>
              <w:t>t</w:t>
            </w:r>
            <w:r w:rsidR="003A07EE">
              <w:rPr>
                <w:lang w:val="it-IT"/>
              </w:rPr>
              <w:t>ё</w:t>
            </w:r>
            <w:r>
              <w:rPr>
                <w:lang w:val="it-IT"/>
              </w:rPr>
              <w:t xml:space="preserve"> mbaj</w:t>
            </w:r>
            <w:r w:rsidR="003A07EE">
              <w:rPr>
                <w:lang w:val="it-IT"/>
              </w:rPr>
              <w:t>ё</w:t>
            </w:r>
            <w:r>
              <w:rPr>
                <w:lang w:val="it-IT"/>
              </w:rPr>
              <w:t xml:space="preserve"> sh</w:t>
            </w:r>
            <w:r w:rsidR="003A07EE">
              <w:rPr>
                <w:lang w:val="it-IT"/>
              </w:rPr>
              <w:t>ё</w:t>
            </w:r>
            <w:r>
              <w:rPr>
                <w:lang w:val="it-IT"/>
              </w:rPr>
              <w:t>nime dhe t</w:t>
            </w:r>
            <w:r w:rsidR="003A07EE">
              <w:rPr>
                <w:lang w:val="it-IT"/>
              </w:rPr>
              <w:t>ё</w:t>
            </w:r>
            <w:r>
              <w:rPr>
                <w:lang w:val="it-IT"/>
              </w:rPr>
              <w:t xml:space="preserve"> ndihmoj</w:t>
            </w:r>
            <w:r w:rsidR="003A07EE">
              <w:rPr>
                <w:lang w:val="it-IT"/>
              </w:rPr>
              <w:t>ё</w:t>
            </w:r>
            <w:r>
              <w:rPr>
                <w:lang w:val="it-IT"/>
              </w:rPr>
              <w:t xml:space="preserve"> n</w:t>
            </w:r>
            <w:r w:rsidR="003A07EE">
              <w:rPr>
                <w:lang w:val="it-IT"/>
              </w:rPr>
              <w:t>ё</w:t>
            </w:r>
            <w:r>
              <w:rPr>
                <w:lang w:val="it-IT"/>
              </w:rPr>
              <w:t xml:space="preserve"> p</w:t>
            </w:r>
            <w:r w:rsidR="003A07EE">
              <w:rPr>
                <w:lang w:val="it-IT"/>
              </w:rPr>
              <w:t>ё</w:t>
            </w:r>
            <w:r>
              <w:rPr>
                <w:lang w:val="it-IT"/>
              </w:rPr>
              <w:t>rgatitjen e dokumentacionit shoq</w:t>
            </w:r>
            <w:r w:rsidR="003A07EE">
              <w:rPr>
                <w:lang w:val="it-IT"/>
              </w:rPr>
              <w:t>ё</w:t>
            </w:r>
            <w:r>
              <w:rPr>
                <w:lang w:val="it-IT"/>
              </w:rPr>
              <w:t>rues, si kontrata, k</w:t>
            </w:r>
            <w:r w:rsidR="003A07EE">
              <w:rPr>
                <w:lang w:val="it-IT"/>
              </w:rPr>
              <w:t>ё</w:t>
            </w:r>
            <w:r>
              <w:rPr>
                <w:lang w:val="it-IT"/>
              </w:rPr>
              <w:t>rkesa p</w:t>
            </w:r>
            <w:r w:rsidR="003A07EE">
              <w:rPr>
                <w:lang w:val="it-IT"/>
              </w:rPr>
              <w:t>ё</w:t>
            </w:r>
            <w:r>
              <w:rPr>
                <w:lang w:val="it-IT"/>
              </w:rPr>
              <w:t>r oferta, apo formular</w:t>
            </w:r>
            <w:r w:rsidR="003A07EE">
              <w:rPr>
                <w:lang w:val="it-IT"/>
              </w:rPr>
              <w:t>ё</w:t>
            </w:r>
            <w:r>
              <w:rPr>
                <w:lang w:val="it-IT"/>
              </w:rPr>
              <w:t xml:space="preserve"> t</w:t>
            </w:r>
            <w:r w:rsidR="003A07EE">
              <w:rPr>
                <w:lang w:val="it-IT"/>
              </w:rPr>
              <w:t>ё</w:t>
            </w:r>
            <w:r>
              <w:rPr>
                <w:lang w:val="it-IT"/>
              </w:rPr>
              <w:t xml:space="preserve"> vler</w:t>
            </w:r>
            <w:r w:rsidR="003A07EE">
              <w:rPr>
                <w:lang w:val="it-IT"/>
              </w:rPr>
              <w:t>ё</w:t>
            </w:r>
            <w:r>
              <w:rPr>
                <w:lang w:val="it-IT"/>
              </w:rPr>
              <w:t>simit t</w:t>
            </w:r>
            <w:r w:rsidR="003A07EE">
              <w:rPr>
                <w:lang w:val="it-IT"/>
              </w:rPr>
              <w:t>ё</w:t>
            </w:r>
            <w:r>
              <w:rPr>
                <w:lang w:val="it-IT"/>
              </w:rPr>
              <w:t xml:space="preserve"> furnitor</w:t>
            </w:r>
            <w:r w:rsidR="003A07EE">
              <w:rPr>
                <w:lang w:val="it-IT"/>
              </w:rPr>
              <w:t>ё</w:t>
            </w:r>
            <w:r w:rsidR="00590600">
              <w:rPr>
                <w:lang w:val="it-IT"/>
              </w:rPr>
              <w:t>ve;</w:t>
            </w:r>
          </w:p>
          <w:p w14:paraId="7A954E89" w14:textId="77777777" w:rsidR="002439AB" w:rsidRDefault="00363C1A" w:rsidP="007636BB">
            <w:pPr>
              <w:numPr>
                <w:ilvl w:val="0"/>
                <w:numId w:val="37"/>
              </w:numPr>
              <w:ind w:left="317" w:hanging="283"/>
              <w:outlineLvl w:val="2"/>
              <w:rPr>
                <w:lang w:val="it-IT"/>
              </w:rPr>
            </w:pPr>
            <w:r>
              <w:rPr>
                <w:lang w:val="it-IT"/>
              </w:rPr>
              <w:t>t</w:t>
            </w:r>
            <w:r w:rsidR="003A07EE">
              <w:rPr>
                <w:lang w:val="it-IT"/>
              </w:rPr>
              <w:t>ё</w:t>
            </w:r>
            <w:r w:rsidR="002439AB">
              <w:rPr>
                <w:lang w:val="it-IT"/>
              </w:rPr>
              <w:t xml:space="preserve"> v</w:t>
            </w:r>
            <w:r w:rsidR="003A07EE">
              <w:rPr>
                <w:lang w:val="it-IT"/>
              </w:rPr>
              <w:t>ё</w:t>
            </w:r>
            <w:r w:rsidR="002439AB">
              <w:rPr>
                <w:lang w:val="it-IT"/>
              </w:rPr>
              <w:t>zhgoj</w:t>
            </w:r>
            <w:r w:rsidR="003A07EE">
              <w:rPr>
                <w:lang w:val="it-IT"/>
              </w:rPr>
              <w:t>ё</w:t>
            </w:r>
            <w:r w:rsidR="002439AB">
              <w:rPr>
                <w:lang w:val="it-IT"/>
              </w:rPr>
              <w:t xml:space="preserve"> dhe ndihmoj</w:t>
            </w:r>
            <w:r w:rsidR="003A07EE">
              <w:rPr>
                <w:lang w:val="it-IT"/>
              </w:rPr>
              <w:t>ё</w:t>
            </w:r>
            <w:r w:rsidR="002439AB">
              <w:rPr>
                <w:lang w:val="it-IT"/>
              </w:rPr>
              <w:t xml:space="preserve"> n</w:t>
            </w:r>
            <w:r w:rsidR="003A07EE">
              <w:rPr>
                <w:lang w:val="it-IT"/>
              </w:rPr>
              <w:t>ё</w:t>
            </w:r>
            <w:r w:rsidR="002439AB">
              <w:rPr>
                <w:lang w:val="it-IT"/>
              </w:rPr>
              <w:t xml:space="preserve"> p</w:t>
            </w:r>
            <w:r w:rsidR="003A07EE">
              <w:rPr>
                <w:lang w:val="it-IT"/>
              </w:rPr>
              <w:t>ё</w:t>
            </w:r>
            <w:r w:rsidR="002439AB">
              <w:rPr>
                <w:lang w:val="it-IT"/>
              </w:rPr>
              <w:t>rdit</w:t>
            </w:r>
            <w:r w:rsidR="003A07EE">
              <w:rPr>
                <w:lang w:val="it-IT"/>
              </w:rPr>
              <w:t>ё</w:t>
            </w:r>
            <w:r w:rsidR="002439AB">
              <w:rPr>
                <w:lang w:val="it-IT"/>
              </w:rPr>
              <w:t>simin e list</w:t>
            </w:r>
            <w:r w:rsidR="003A07EE">
              <w:rPr>
                <w:lang w:val="it-IT"/>
              </w:rPr>
              <w:t>ё</w:t>
            </w:r>
            <w:r w:rsidR="002439AB">
              <w:rPr>
                <w:lang w:val="it-IT"/>
              </w:rPr>
              <w:t>s s</w:t>
            </w:r>
            <w:r w:rsidR="003A07EE">
              <w:rPr>
                <w:lang w:val="it-IT"/>
              </w:rPr>
              <w:t>ё</w:t>
            </w:r>
            <w:r w:rsidR="002439AB">
              <w:rPr>
                <w:lang w:val="it-IT"/>
              </w:rPr>
              <w:t xml:space="preserve"> furnitor</w:t>
            </w:r>
            <w:r w:rsidR="003A07EE">
              <w:rPr>
                <w:lang w:val="it-IT"/>
              </w:rPr>
              <w:t>ё</w:t>
            </w:r>
            <w:r>
              <w:rPr>
                <w:lang w:val="it-IT"/>
              </w:rPr>
              <w:t>ve;</w:t>
            </w:r>
          </w:p>
          <w:p w14:paraId="4CF2E04B" w14:textId="77777777" w:rsidR="002439AB" w:rsidRDefault="00363C1A" w:rsidP="007636BB">
            <w:pPr>
              <w:numPr>
                <w:ilvl w:val="0"/>
                <w:numId w:val="37"/>
              </w:numPr>
              <w:ind w:left="317" w:hanging="283"/>
              <w:outlineLvl w:val="2"/>
              <w:rPr>
                <w:lang w:val="it-IT"/>
              </w:rPr>
            </w:pPr>
            <w:r>
              <w:rPr>
                <w:lang w:val="it-IT"/>
              </w:rPr>
              <w:t>t</w:t>
            </w:r>
            <w:r w:rsidR="003A07EE">
              <w:rPr>
                <w:lang w:val="it-IT"/>
              </w:rPr>
              <w:t>ё</w:t>
            </w:r>
            <w:r w:rsidR="002439AB" w:rsidRPr="00894E33">
              <w:rPr>
                <w:lang w:val="it-IT"/>
              </w:rPr>
              <w:t xml:space="preserve"> </w:t>
            </w:r>
            <w:r w:rsidR="00894E33" w:rsidRPr="00894E33">
              <w:rPr>
                <w:lang w:val="it-IT"/>
              </w:rPr>
              <w:t>ndihmoj</w:t>
            </w:r>
            <w:r w:rsidR="003A07EE">
              <w:rPr>
                <w:lang w:val="it-IT"/>
              </w:rPr>
              <w:t>ё</w:t>
            </w:r>
            <w:r w:rsidR="002439AB" w:rsidRPr="00894E33">
              <w:rPr>
                <w:lang w:val="it-IT"/>
              </w:rPr>
              <w:t xml:space="preserve"> n</w:t>
            </w:r>
            <w:r w:rsidR="003A07EE">
              <w:rPr>
                <w:lang w:val="it-IT"/>
              </w:rPr>
              <w:t>ё</w:t>
            </w:r>
            <w:r w:rsidR="002439AB" w:rsidRPr="00894E33">
              <w:rPr>
                <w:lang w:val="it-IT"/>
              </w:rPr>
              <w:t xml:space="preserve"> </w:t>
            </w:r>
            <w:r w:rsidR="00894E33" w:rsidRPr="00894E33">
              <w:rPr>
                <w:lang w:val="it-IT"/>
              </w:rPr>
              <w:t>nd</w:t>
            </w:r>
            <w:r w:rsidR="003A07EE">
              <w:rPr>
                <w:lang w:val="it-IT"/>
              </w:rPr>
              <w:t>ё</w:t>
            </w:r>
            <w:r w:rsidR="00894E33" w:rsidRPr="00894E33">
              <w:rPr>
                <w:lang w:val="it-IT"/>
              </w:rPr>
              <w:t>rtimin dhe</w:t>
            </w:r>
            <w:r w:rsidR="00894E33">
              <w:rPr>
                <w:lang w:val="it-IT"/>
              </w:rPr>
              <w:t xml:space="preserve"> </w:t>
            </w:r>
            <w:r w:rsidR="002439AB" w:rsidRPr="00894E33">
              <w:rPr>
                <w:lang w:val="it-IT"/>
              </w:rPr>
              <w:t>ruajtjen e marr</w:t>
            </w:r>
            <w:r w:rsidR="003A07EE">
              <w:rPr>
                <w:lang w:val="it-IT"/>
              </w:rPr>
              <w:t>ё</w:t>
            </w:r>
            <w:r w:rsidR="002439AB" w:rsidRPr="00894E33">
              <w:rPr>
                <w:lang w:val="it-IT"/>
              </w:rPr>
              <w:t>dh</w:t>
            </w:r>
            <w:r w:rsidR="003A07EE">
              <w:rPr>
                <w:lang w:val="it-IT"/>
              </w:rPr>
              <w:t>ё</w:t>
            </w:r>
            <w:r w:rsidR="002439AB" w:rsidRPr="00894E33">
              <w:rPr>
                <w:lang w:val="it-IT"/>
              </w:rPr>
              <w:t>nieve</w:t>
            </w:r>
            <w:r w:rsidR="00894E33">
              <w:rPr>
                <w:lang w:val="it-IT"/>
              </w:rPr>
              <w:t xml:space="preserve"> korrekte dhe</w:t>
            </w:r>
            <w:r w:rsidR="002439AB" w:rsidRPr="00894E33">
              <w:rPr>
                <w:lang w:val="it-IT"/>
              </w:rPr>
              <w:t xml:space="preserve"> afatgjata me furnitor</w:t>
            </w:r>
            <w:r w:rsidR="003A07EE">
              <w:rPr>
                <w:lang w:val="it-IT"/>
              </w:rPr>
              <w:t>ё</w:t>
            </w:r>
            <w:r w:rsidR="002439AB" w:rsidRPr="00894E33">
              <w:rPr>
                <w:lang w:val="it-IT"/>
              </w:rPr>
              <w:t>t</w:t>
            </w:r>
            <w:r w:rsidR="00894E33">
              <w:rPr>
                <w:lang w:val="it-IT"/>
              </w:rPr>
              <w:t xml:space="preserve"> duke ndjekur </w:t>
            </w:r>
            <w:r w:rsidR="00894E33">
              <w:rPr>
                <w:lang w:val="it-IT"/>
              </w:rPr>
              <w:lastRenderedPageBreak/>
              <w:t>praktika etike dhe standardet e</w:t>
            </w:r>
            <w:r w:rsidR="00CD5AD9">
              <w:rPr>
                <w:lang w:val="it-IT"/>
              </w:rPr>
              <w:t xml:space="preserve"> sh</w:t>
            </w:r>
            <w:r w:rsidR="003A07EE">
              <w:rPr>
                <w:lang w:val="it-IT"/>
              </w:rPr>
              <w:t>ё</w:t>
            </w:r>
            <w:r w:rsidR="00CD5AD9">
              <w:rPr>
                <w:lang w:val="it-IT"/>
              </w:rPr>
              <w:t>rbimit</w:t>
            </w:r>
            <w:r w:rsidR="00934CAF">
              <w:rPr>
                <w:lang w:val="it-IT"/>
              </w:rPr>
              <w:t>;</w:t>
            </w:r>
          </w:p>
          <w:p w14:paraId="1C938746" w14:textId="77777777" w:rsidR="00934CAF" w:rsidRPr="00894E33" w:rsidRDefault="00934CAF" w:rsidP="007636BB">
            <w:pPr>
              <w:numPr>
                <w:ilvl w:val="0"/>
                <w:numId w:val="37"/>
              </w:numPr>
              <w:ind w:left="317" w:hanging="283"/>
              <w:outlineLvl w:val="2"/>
              <w:rPr>
                <w:lang w:val="it-IT"/>
              </w:rPr>
            </w:pPr>
            <w:r>
              <w:rPr>
                <w:lang w:val="it-IT"/>
              </w:rPr>
              <w:t>t</w:t>
            </w:r>
            <w:r w:rsidR="003A07EE">
              <w:rPr>
                <w:lang w:val="it-IT"/>
              </w:rPr>
              <w:t>ё</w:t>
            </w:r>
            <w:r>
              <w:rPr>
                <w:lang w:val="it-IT"/>
              </w:rPr>
              <w:t xml:space="preserve"> asistoj</w:t>
            </w:r>
            <w:r w:rsidR="003A07EE">
              <w:rPr>
                <w:lang w:val="it-IT"/>
              </w:rPr>
              <w:t>ё</w:t>
            </w:r>
            <w:r>
              <w:rPr>
                <w:lang w:val="it-IT"/>
              </w:rPr>
              <w:t xml:space="preserve"> n</w:t>
            </w:r>
            <w:r w:rsidR="003A07EE">
              <w:rPr>
                <w:lang w:val="it-IT"/>
              </w:rPr>
              <w:t>ё</w:t>
            </w:r>
            <w:r>
              <w:rPr>
                <w:lang w:val="it-IT"/>
              </w:rPr>
              <w:t xml:space="preserve"> plot</w:t>
            </w:r>
            <w:r w:rsidR="003A07EE">
              <w:rPr>
                <w:lang w:val="it-IT"/>
              </w:rPr>
              <w:t>ё</w:t>
            </w:r>
            <w:r>
              <w:rPr>
                <w:lang w:val="it-IT"/>
              </w:rPr>
              <w:t>simin dhe ruajtjen e dokumentacionit p</w:t>
            </w:r>
            <w:r w:rsidR="003A07EE">
              <w:rPr>
                <w:lang w:val="it-IT"/>
              </w:rPr>
              <w:t>ё</w:t>
            </w:r>
            <w:r>
              <w:rPr>
                <w:lang w:val="it-IT"/>
              </w:rPr>
              <w:t>r menaxhimin e marr</w:t>
            </w:r>
            <w:r w:rsidR="003A07EE">
              <w:rPr>
                <w:lang w:val="it-IT"/>
              </w:rPr>
              <w:t>ё</w:t>
            </w:r>
            <w:r>
              <w:rPr>
                <w:lang w:val="it-IT"/>
              </w:rPr>
              <w:t>dh</w:t>
            </w:r>
            <w:r w:rsidR="003A07EE">
              <w:rPr>
                <w:lang w:val="it-IT"/>
              </w:rPr>
              <w:t>ё</w:t>
            </w:r>
            <w:r>
              <w:rPr>
                <w:lang w:val="it-IT"/>
              </w:rPr>
              <w:t>nieve me furnitor</w:t>
            </w:r>
            <w:r w:rsidR="003A07EE">
              <w:rPr>
                <w:lang w:val="it-IT"/>
              </w:rPr>
              <w:t>ё</w:t>
            </w:r>
            <w:r>
              <w:rPr>
                <w:lang w:val="it-IT"/>
              </w:rPr>
              <w:t xml:space="preserve">t. </w:t>
            </w:r>
          </w:p>
        </w:tc>
        <w:tc>
          <w:tcPr>
            <w:tcW w:w="1163" w:type="dxa"/>
          </w:tcPr>
          <w:p w14:paraId="62B93CBA" w14:textId="77777777" w:rsidR="004A3DFF" w:rsidRDefault="004A3DFF" w:rsidP="00707478">
            <w:pPr>
              <w:numPr>
                <w:ilvl w:val="12"/>
                <w:numId w:val="0"/>
              </w:numPr>
              <w:outlineLvl w:val="2"/>
              <w:rPr>
                <w:lang w:val="it-IT"/>
              </w:rPr>
            </w:pPr>
          </w:p>
          <w:p w14:paraId="775BA387" w14:textId="77777777" w:rsidR="004A3DFF" w:rsidRDefault="004A3DFF" w:rsidP="00707478">
            <w:pPr>
              <w:numPr>
                <w:ilvl w:val="12"/>
                <w:numId w:val="0"/>
              </w:numPr>
              <w:outlineLvl w:val="2"/>
              <w:rPr>
                <w:lang w:val="it-IT"/>
              </w:rPr>
            </w:pPr>
          </w:p>
          <w:p w14:paraId="119D6AD5" w14:textId="77777777" w:rsidR="004A3DFF" w:rsidRDefault="004A3DFF" w:rsidP="00707478">
            <w:pPr>
              <w:numPr>
                <w:ilvl w:val="12"/>
                <w:numId w:val="0"/>
              </w:numPr>
              <w:outlineLvl w:val="2"/>
              <w:rPr>
                <w:lang w:val="it-IT"/>
              </w:rPr>
            </w:pPr>
          </w:p>
          <w:p w14:paraId="5F18195C" w14:textId="77777777" w:rsidR="004A3DFF" w:rsidRDefault="004A3DFF" w:rsidP="00707478">
            <w:pPr>
              <w:numPr>
                <w:ilvl w:val="12"/>
                <w:numId w:val="0"/>
              </w:numPr>
              <w:outlineLvl w:val="2"/>
              <w:rPr>
                <w:lang w:val="it-IT"/>
              </w:rPr>
            </w:pPr>
          </w:p>
          <w:p w14:paraId="3A91D02A" w14:textId="77777777" w:rsidR="004A3DFF" w:rsidRDefault="004A3DFF" w:rsidP="00707478">
            <w:pPr>
              <w:numPr>
                <w:ilvl w:val="12"/>
                <w:numId w:val="0"/>
              </w:numPr>
              <w:outlineLvl w:val="2"/>
              <w:rPr>
                <w:lang w:val="it-IT"/>
              </w:rPr>
            </w:pPr>
          </w:p>
          <w:p w14:paraId="06EBAAC3" w14:textId="77777777" w:rsidR="004A3DFF" w:rsidRDefault="004A3DFF" w:rsidP="00707478">
            <w:pPr>
              <w:numPr>
                <w:ilvl w:val="12"/>
                <w:numId w:val="0"/>
              </w:numPr>
              <w:outlineLvl w:val="2"/>
              <w:rPr>
                <w:lang w:val="it-IT"/>
              </w:rPr>
            </w:pPr>
          </w:p>
          <w:p w14:paraId="1A02A39A" w14:textId="77777777" w:rsidR="004A3DFF" w:rsidRDefault="004A3DFF" w:rsidP="00707478">
            <w:pPr>
              <w:numPr>
                <w:ilvl w:val="12"/>
                <w:numId w:val="0"/>
              </w:numPr>
              <w:outlineLvl w:val="2"/>
              <w:rPr>
                <w:lang w:val="it-IT"/>
              </w:rPr>
            </w:pPr>
          </w:p>
          <w:p w14:paraId="724B1D97" w14:textId="77777777" w:rsidR="004A3DFF" w:rsidRDefault="004A3DFF" w:rsidP="00707478">
            <w:pPr>
              <w:numPr>
                <w:ilvl w:val="12"/>
                <w:numId w:val="0"/>
              </w:numPr>
              <w:outlineLvl w:val="2"/>
              <w:rPr>
                <w:lang w:val="it-IT"/>
              </w:rPr>
            </w:pPr>
          </w:p>
          <w:p w14:paraId="46BB111B" w14:textId="77777777" w:rsidR="004A3DFF" w:rsidRDefault="004A3DFF" w:rsidP="00707478">
            <w:pPr>
              <w:numPr>
                <w:ilvl w:val="12"/>
                <w:numId w:val="0"/>
              </w:numPr>
              <w:outlineLvl w:val="2"/>
              <w:rPr>
                <w:lang w:val="it-IT"/>
              </w:rPr>
            </w:pPr>
          </w:p>
          <w:p w14:paraId="118C1E57" w14:textId="77777777" w:rsidR="004A3DFF" w:rsidRDefault="004A3DFF" w:rsidP="00707478">
            <w:pPr>
              <w:numPr>
                <w:ilvl w:val="12"/>
                <w:numId w:val="0"/>
              </w:numPr>
              <w:outlineLvl w:val="2"/>
              <w:rPr>
                <w:lang w:val="it-IT"/>
              </w:rPr>
            </w:pPr>
          </w:p>
          <w:p w14:paraId="4774A7CD" w14:textId="77777777" w:rsidR="004A3DFF" w:rsidRDefault="004A3DFF" w:rsidP="00707478">
            <w:pPr>
              <w:numPr>
                <w:ilvl w:val="12"/>
                <w:numId w:val="0"/>
              </w:numPr>
              <w:outlineLvl w:val="2"/>
              <w:rPr>
                <w:lang w:val="it-IT"/>
              </w:rPr>
            </w:pPr>
          </w:p>
          <w:p w14:paraId="61564627" w14:textId="77777777" w:rsidR="004A3DFF" w:rsidRDefault="004A3DFF" w:rsidP="00707478">
            <w:pPr>
              <w:numPr>
                <w:ilvl w:val="12"/>
                <w:numId w:val="0"/>
              </w:numPr>
              <w:outlineLvl w:val="2"/>
              <w:rPr>
                <w:lang w:val="it-IT"/>
              </w:rPr>
            </w:pPr>
          </w:p>
          <w:p w14:paraId="45CE2879" w14:textId="77777777" w:rsidR="004A3DFF" w:rsidRDefault="004A3DFF" w:rsidP="00707478">
            <w:pPr>
              <w:numPr>
                <w:ilvl w:val="12"/>
                <w:numId w:val="0"/>
              </w:numPr>
              <w:outlineLvl w:val="2"/>
              <w:rPr>
                <w:lang w:val="it-IT"/>
              </w:rPr>
            </w:pPr>
          </w:p>
          <w:p w14:paraId="10F38FCA" w14:textId="77777777" w:rsidR="004A3DFF" w:rsidRDefault="004A3DFF" w:rsidP="00707478">
            <w:pPr>
              <w:numPr>
                <w:ilvl w:val="12"/>
                <w:numId w:val="0"/>
              </w:numPr>
              <w:outlineLvl w:val="2"/>
              <w:rPr>
                <w:lang w:val="it-IT"/>
              </w:rPr>
            </w:pPr>
          </w:p>
          <w:p w14:paraId="6ADFE616" w14:textId="77777777" w:rsidR="004A3DFF" w:rsidRDefault="004A3DFF" w:rsidP="00707478">
            <w:pPr>
              <w:numPr>
                <w:ilvl w:val="12"/>
                <w:numId w:val="0"/>
              </w:numPr>
              <w:outlineLvl w:val="2"/>
              <w:rPr>
                <w:lang w:val="it-IT"/>
              </w:rPr>
            </w:pPr>
          </w:p>
          <w:p w14:paraId="2A8AD28E" w14:textId="77777777" w:rsidR="00470CC4" w:rsidRPr="00320E97" w:rsidRDefault="00593ED5" w:rsidP="00707478">
            <w:pPr>
              <w:numPr>
                <w:ilvl w:val="12"/>
                <w:numId w:val="0"/>
              </w:numPr>
              <w:outlineLvl w:val="2"/>
              <w:rPr>
                <w:lang w:val="it-IT"/>
              </w:rPr>
            </w:pPr>
            <w:r>
              <w:rPr>
                <w:lang w:val="it-IT"/>
              </w:rPr>
              <w:t>6</w:t>
            </w:r>
            <w:r w:rsidR="00FF3DA1">
              <w:rPr>
                <w:lang w:val="it-IT"/>
              </w:rPr>
              <w:t xml:space="preserve"> dit</w:t>
            </w:r>
            <w:r w:rsidR="00040FE6">
              <w:rPr>
                <w:lang w:val="it-IT"/>
              </w:rPr>
              <w:t>ё</w:t>
            </w:r>
          </w:p>
        </w:tc>
      </w:tr>
      <w:tr w:rsidR="003C606F" w:rsidRPr="00320E97" w14:paraId="50AD2A37" w14:textId="77777777" w:rsidTr="00363C1A">
        <w:tc>
          <w:tcPr>
            <w:tcW w:w="557" w:type="dxa"/>
          </w:tcPr>
          <w:p w14:paraId="15337728" w14:textId="77777777" w:rsidR="009C51FD" w:rsidRDefault="009C51FD" w:rsidP="00707478">
            <w:pPr>
              <w:numPr>
                <w:ilvl w:val="12"/>
                <w:numId w:val="0"/>
              </w:numPr>
              <w:jc w:val="center"/>
              <w:outlineLvl w:val="2"/>
              <w:rPr>
                <w:lang w:val="it-IT"/>
              </w:rPr>
            </w:pPr>
            <w:r>
              <w:rPr>
                <w:lang w:val="it-IT"/>
              </w:rPr>
              <w:t>10</w:t>
            </w:r>
          </w:p>
        </w:tc>
        <w:tc>
          <w:tcPr>
            <w:tcW w:w="1961" w:type="dxa"/>
          </w:tcPr>
          <w:p w14:paraId="726F03C8" w14:textId="77777777" w:rsidR="003C606F" w:rsidRPr="00066ACE" w:rsidRDefault="003C606F" w:rsidP="00233E78">
            <w:pPr>
              <w:numPr>
                <w:ilvl w:val="12"/>
                <w:numId w:val="0"/>
              </w:numPr>
              <w:outlineLvl w:val="2"/>
              <w:rPr>
                <w:lang w:val="it-IT"/>
              </w:rPr>
            </w:pPr>
            <w:r w:rsidRPr="00066ACE">
              <w:rPr>
                <w:lang w:val="it-IT"/>
              </w:rPr>
              <w:t>Restorant</w:t>
            </w:r>
          </w:p>
          <w:p w14:paraId="27F11016" w14:textId="77777777" w:rsidR="009C51FD" w:rsidRPr="00066ACE" w:rsidRDefault="003C606F" w:rsidP="00233E78">
            <w:pPr>
              <w:numPr>
                <w:ilvl w:val="12"/>
                <w:numId w:val="0"/>
              </w:numPr>
              <w:outlineLvl w:val="2"/>
              <w:rPr>
                <w:lang w:val="it-IT"/>
              </w:rPr>
            </w:pPr>
            <w:r w:rsidRPr="00066ACE">
              <w:rPr>
                <w:lang w:val="it-IT"/>
              </w:rPr>
              <w:t>(</w:t>
            </w:r>
            <w:r w:rsidR="00E218DC" w:rsidRPr="00066ACE">
              <w:rPr>
                <w:lang w:val="it-IT"/>
              </w:rPr>
              <w:t>Ligjshm</w:t>
            </w:r>
            <w:r w:rsidR="003A07EE" w:rsidRPr="00066ACE">
              <w:rPr>
                <w:lang w:val="it-IT"/>
              </w:rPr>
              <w:t>ё</w:t>
            </w:r>
            <w:r w:rsidR="00E218DC" w:rsidRPr="00066ACE">
              <w:rPr>
                <w:lang w:val="it-IT"/>
              </w:rPr>
              <w:t>ria, siguria, q</w:t>
            </w:r>
            <w:r w:rsidR="003A07EE" w:rsidRPr="00066ACE">
              <w:rPr>
                <w:lang w:val="it-IT"/>
              </w:rPr>
              <w:t>ё</w:t>
            </w:r>
            <w:r w:rsidR="00E218DC" w:rsidRPr="00066ACE">
              <w:rPr>
                <w:lang w:val="it-IT"/>
              </w:rPr>
              <w:t>ndrueshm</w:t>
            </w:r>
            <w:r w:rsidR="003A07EE" w:rsidRPr="00066ACE">
              <w:rPr>
                <w:lang w:val="it-IT"/>
              </w:rPr>
              <w:t>ё</w:t>
            </w:r>
            <w:r w:rsidR="00E218DC" w:rsidRPr="00066ACE">
              <w:rPr>
                <w:lang w:val="it-IT"/>
              </w:rPr>
              <w:t>ria dhe dokumentacioni operativ</w:t>
            </w:r>
            <w:r w:rsidRPr="00066ACE">
              <w:rPr>
                <w:lang w:val="it-IT"/>
              </w:rPr>
              <w:t>)</w:t>
            </w:r>
          </w:p>
          <w:p w14:paraId="6602DC5B" w14:textId="77777777" w:rsidR="003C606F" w:rsidRPr="00237739" w:rsidRDefault="003C606F" w:rsidP="00233E78">
            <w:pPr>
              <w:numPr>
                <w:ilvl w:val="12"/>
                <w:numId w:val="0"/>
              </w:numPr>
              <w:outlineLvl w:val="2"/>
              <w:rPr>
                <w:highlight w:val="yellow"/>
                <w:lang w:val="it-IT"/>
              </w:rPr>
            </w:pPr>
            <w:r w:rsidRPr="00237739">
              <w:rPr>
                <w:highlight w:val="yellow"/>
                <w:lang w:val="it-IT"/>
              </w:rPr>
              <w:t xml:space="preserve">   </w:t>
            </w:r>
          </w:p>
          <w:p w14:paraId="16CC6A06" w14:textId="77777777" w:rsidR="004A3DFF" w:rsidRDefault="004A3DFF" w:rsidP="00233E78">
            <w:pPr>
              <w:numPr>
                <w:ilvl w:val="12"/>
                <w:numId w:val="0"/>
              </w:numPr>
              <w:outlineLvl w:val="2"/>
              <w:rPr>
                <w:highlight w:val="yellow"/>
                <w:lang w:val="it-IT"/>
              </w:rPr>
            </w:pPr>
          </w:p>
          <w:p w14:paraId="3B0C2F4A" w14:textId="77777777" w:rsidR="004A3DFF" w:rsidRDefault="004A3DFF" w:rsidP="00233E78">
            <w:pPr>
              <w:numPr>
                <w:ilvl w:val="12"/>
                <w:numId w:val="0"/>
              </w:numPr>
              <w:outlineLvl w:val="2"/>
              <w:rPr>
                <w:highlight w:val="yellow"/>
                <w:lang w:val="it-IT"/>
              </w:rPr>
            </w:pPr>
          </w:p>
          <w:p w14:paraId="5D7EEBD1" w14:textId="77777777" w:rsidR="004A3DFF" w:rsidRDefault="004A3DFF" w:rsidP="00233E78">
            <w:pPr>
              <w:numPr>
                <w:ilvl w:val="12"/>
                <w:numId w:val="0"/>
              </w:numPr>
              <w:outlineLvl w:val="2"/>
              <w:rPr>
                <w:highlight w:val="yellow"/>
                <w:lang w:val="it-IT"/>
              </w:rPr>
            </w:pPr>
          </w:p>
          <w:p w14:paraId="6929AB22" w14:textId="77777777" w:rsidR="004A3DFF" w:rsidRDefault="004A3DFF" w:rsidP="00233E78">
            <w:pPr>
              <w:numPr>
                <w:ilvl w:val="12"/>
                <w:numId w:val="0"/>
              </w:numPr>
              <w:outlineLvl w:val="2"/>
              <w:rPr>
                <w:highlight w:val="yellow"/>
                <w:lang w:val="it-IT"/>
              </w:rPr>
            </w:pPr>
          </w:p>
          <w:p w14:paraId="7E971B01" w14:textId="77777777" w:rsidR="004A3DFF" w:rsidRDefault="004A3DFF" w:rsidP="00233E78">
            <w:pPr>
              <w:numPr>
                <w:ilvl w:val="12"/>
                <w:numId w:val="0"/>
              </w:numPr>
              <w:outlineLvl w:val="2"/>
              <w:rPr>
                <w:highlight w:val="yellow"/>
                <w:lang w:val="it-IT"/>
              </w:rPr>
            </w:pPr>
          </w:p>
          <w:p w14:paraId="05F3E589" w14:textId="77777777" w:rsidR="004A3DFF" w:rsidRDefault="004A3DFF" w:rsidP="00233E78">
            <w:pPr>
              <w:numPr>
                <w:ilvl w:val="12"/>
                <w:numId w:val="0"/>
              </w:numPr>
              <w:outlineLvl w:val="2"/>
              <w:rPr>
                <w:highlight w:val="yellow"/>
                <w:lang w:val="it-IT"/>
              </w:rPr>
            </w:pPr>
          </w:p>
          <w:p w14:paraId="78B96918" w14:textId="77777777" w:rsidR="004A3DFF" w:rsidRDefault="004A3DFF" w:rsidP="00233E78">
            <w:pPr>
              <w:numPr>
                <w:ilvl w:val="12"/>
                <w:numId w:val="0"/>
              </w:numPr>
              <w:outlineLvl w:val="2"/>
              <w:rPr>
                <w:highlight w:val="yellow"/>
                <w:lang w:val="it-IT"/>
              </w:rPr>
            </w:pPr>
          </w:p>
          <w:p w14:paraId="7C01C3FD" w14:textId="77777777" w:rsidR="004A3DFF" w:rsidRDefault="004A3DFF" w:rsidP="00233E78">
            <w:pPr>
              <w:numPr>
                <w:ilvl w:val="12"/>
                <w:numId w:val="0"/>
              </w:numPr>
              <w:outlineLvl w:val="2"/>
              <w:rPr>
                <w:highlight w:val="yellow"/>
                <w:lang w:val="it-IT"/>
              </w:rPr>
            </w:pPr>
          </w:p>
          <w:p w14:paraId="6AC8ADEE" w14:textId="77777777" w:rsidR="00233E78" w:rsidRPr="00237739" w:rsidRDefault="00E07795" w:rsidP="00233E78">
            <w:pPr>
              <w:numPr>
                <w:ilvl w:val="12"/>
                <w:numId w:val="0"/>
              </w:numPr>
              <w:outlineLvl w:val="2"/>
              <w:rPr>
                <w:highlight w:val="yellow"/>
                <w:lang w:val="it-IT"/>
              </w:rPr>
            </w:pPr>
            <w:r w:rsidRPr="00066ACE">
              <w:rPr>
                <w:lang w:val="it-IT"/>
              </w:rPr>
              <w:t>4</w:t>
            </w:r>
            <w:r w:rsidR="00233E78" w:rsidRPr="00066ACE">
              <w:rPr>
                <w:lang w:val="it-IT"/>
              </w:rPr>
              <w:t>0 or</w:t>
            </w:r>
            <w:r w:rsidR="00040FE6" w:rsidRPr="00066ACE">
              <w:rPr>
                <w:lang w:val="it-IT"/>
              </w:rPr>
              <w:t>ё</w:t>
            </w:r>
          </w:p>
        </w:tc>
        <w:tc>
          <w:tcPr>
            <w:tcW w:w="2835" w:type="dxa"/>
          </w:tcPr>
          <w:p w14:paraId="2FC56864" w14:textId="77777777" w:rsidR="003A13E3" w:rsidRPr="006847A1" w:rsidRDefault="00BD0A1B" w:rsidP="007636BB">
            <w:pPr>
              <w:numPr>
                <w:ilvl w:val="0"/>
                <w:numId w:val="35"/>
              </w:numPr>
              <w:ind w:left="254" w:hanging="254"/>
              <w:outlineLvl w:val="2"/>
              <w:rPr>
                <w:lang w:val="it-IT"/>
              </w:rPr>
            </w:pPr>
            <w:r w:rsidRPr="006847A1">
              <w:rPr>
                <w:lang w:val="it-IT"/>
              </w:rPr>
              <w:t>Dokumentacioni i detyruesh</w:t>
            </w:r>
            <w:r w:rsidR="003A07EE" w:rsidRPr="006847A1">
              <w:rPr>
                <w:lang w:val="it-IT"/>
              </w:rPr>
              <w:t>ё</w:t>
            </w:r>
            <w:r w:rsidRPr="006847A1">
              <w:rPr>
                <w:lang w:val="it-IT"/>
              </w:rPr>
              <w:t>m n</w:t>
            </w:r>
            <w:r w:rsidR="003A07EE" w:rsidRPr="006847A1">
              <w:rPr>
                <w:lang w:val="it-IT"/>
              </w:rPr>
              <w:t>ё</w:t>
            </w:r>
            <w:r w:rsidRPr="006847A1">
              <w:rPr>
                <w:lang w:val="it-IT"/>
              </w:rPr>
              <w:t xml:space="preserve"> p</w:t>
            </w:r>
            <w:r w:rsidR="003A07EE" w:rsidRPr="006847A1">
              <w:rPr>
                <w:lang w:val="it-IT"/>
              </w:rPr>
              <w:t>ё</w:t>
            </w:r>
            <w:r w:rsidRPr="006847A1">
              <w:rPr>
                <w:lang w:val="it-IT"/>
              </w:rPr>
              <w:t>rputhje me ligjin (psh. H</w:t>
            </w:r>
            <w:r w:rsidR="006847A1" w:rsidRPr="006847A1">
              <w:rPr>
                <w:lang w:val="it-IT"/>
              </w:rPr>
              <w:t>ACCP</w:t>
            </w:r>
            <w:r w:rsidRPr="006847A1">
              <w:rPr>
                <w:lang w:val="it-IT"/>
              </w:rPr>
              <w:t>, protokolle sigurie, plane evakuimi</w:t>
            </w:r>
            <w:r w:rsidR="0033462E" w:rsidRPr="006847A1">
              <w:rPr>
                <w:lang w:val="it-IT"/>
              </w:rPr>
              <w:t>, regjistrat e temperaturave etj.)</w:t>
            </w:r>
            <w:r w:rsidR="00096D43" w:rsidRPr="006847A1">
              <w:rPr>
                <w:lang w:val="it-IT"/>
              </w:rPr>
              <w:t xml:space="preserve"> </w:t>
            </w:r>
          </w:p>
          <w:p w14:paraId="43429194" w14:textId="3BB032D2" w:rsidR="003A13E3" w:rsidRPr="006847A1" w:rsidRDefault="00E218DC" w:rsidP="007636BB">
            <w:pPr>
              <w:numPr>
                <w:ilvl w:val="0"/>
                <w:numId w:val="35"/>
              </w:numPr>
              <w:ind w:left="254" w:hanging="254"/>
              <w:outlineLvl w:val="2"/>
              <w:rPr>
                <w:lang w:val="en-US"/>
              </w:rPr>
            </w:pPr>
            <w:proofErr w:type="spellStart"/>
            <w:r w:rsidRPr="006847A1">
              <w:rPr>
                <w:lang w:val="en-US"/>
              </w:rPr>
              <w:t>Auditimet</w:t>
            </w:r>
            <w:proofErr w:type="spellEnd"/>
            <w:r w:rsidR="0033462E" w:rsidRPr="006847A1">
              <w:rPr>
                <w:lang w:val="en-US"/>
              </w:rPr>
              <w:t xml:space="preserve"> </w:t>
            </w:r>
            <w:proofErr w:type="spellStart"/>
            <w:r w:rsidR="0033462E" w:rsidRPr="006847A1">
              <w:rPr>
                <w:lang w:val="en-US"/>
              </w:rPr>
              <w:t>mbi</w:t>
            </w:r>
            <w:proofErr w:type="spellEnd"/>
            <w:r w:rsidR="0033462E" w:rsidRPr="006847A1">
              <w:rPr>
                <w:lang w:val="en-US"/>
              </w:rPr>
              <w:t xml:space="preserve"> </w:t>
            </w:r>
            <w:proofErr w:type="spellStart"/>
            <w:r w:rsidR="0033462E" w:rsidRPr="006847A1">
              <w:rPr>
                <w:lang w:val="en-US"/>
              </w:rPr>
              <w:t>higjien</w:t>
            </w:r>
            <w:r w:rsidR="003A07EE" w:rsidRPr="006847A1">
              <w:rPr>
                <w:lang w:val="en-US"/>
              </w:rPr>
              <w:t>ё</w:t>
            </w:r>
            <w:r w:rsidR="0033462E" w:rsidRPr="006847A1">
              <w:rPr>
                <w:lang w:val="en-US"/>
              </w:rPr>
              <w:t>n</w:t>
            </w:r>
            <w:proofErr w:type="spellEnd"/>
            <w:r w:rsidR="0033462E" w:rsidRPr="006847A1">
              <w:rPr>
                <w:lang w:val="en-US"/>
              </w:rPr>
              <w:t xml:space="preserve"> </w:t>
            </w:r>
            <w:proofErr w:type="spellStart"/>
            <w:r w:rsidR="0033462E" w:rsidRPr="006847A1">
              <w:rPr>
                <w:lang w:val="en-US"/>
              </w:rPr>
              <w:t>dhe</w:t>
            </w:r>
            <w:proofErr w:type="spellEnd"/>
            <w:r w:rsidR="0033462E" w:rsidRPr="006847A1">
              <w:rPr>
                <w:lang w:val="en-US"/>
              </w:rPr>
              <w:t xml:space="preserve"> </w:t>
            </w:r>
            <w:proofErr w:type="spellStart"/>
            <w:r w:rsidR="0033462E" w:rsidRPr="006847A1">
              <w:rPr>
                <w:lang w:val="en-US"/>
              </w:rPr>
              <w:t>sigurin</w:t>
            </w:r>
            <w:proofErr w:type="spellEnd"/>
            <w:r w:rsidR="00040FE6" w:rsidRPr="006847A1">
              <w:rPr>
                <w:lang w:val="it-IT"/>
              </w:rPr>
              <w:t>ё</w:t>
            </w:r>
            <w:r w:rsidR="003A13E3" w:rsidRPr="006847A1">
              <w:rPr>
                <w:lang w:val="en-US"/>
              </w:rPr>
              <w:t xml:space="preserve"> </w:t>
            </w:r>
            <w:proofErr w:type="spellStart"/>
            <w:r w:rsidR="003A13E3" w:rsidRPr="006847A1">
              <w:rPr>
                <w:lang w:val="en-US"/>
              </w:rPr>
              <w:t>ushqimore</w:t>
            </w:r>
            <w:proofErr w:type="spellEnd"/>
          </w:p>
          <w:p w14:paraId="6BD7BF04" w14:textId="77777777" w:rsidR="008206C8" w:rsidRPr="006847A1" w:rsidRDefault="003A13E3" w:rsidP="007636BB">
            <w:pPr>
              <w:numPr>
                <w:ilvl w:val="0"/>
                <w:numId w:val="35"/>
              </w:numPr>
              <w:ind w:left="254" w:hanging="254"/>
              <w:outlineLvl w:val="2"/>
              <w:rPr>
                <w:lang w:val="it-IT"/>
              </w:rPr>
            </w:pPr>
            <w:r w:rsidRPr="006847A1">
              <w:rPr>
                <w:lang w:val="it-IT"/>
              </w:rPr>
              <w:t>Protokollet p</w:t>
            </w:r>
            <w:r w:rsidR="00040FE6" w:rsidRPr="006847A1">
              <w:rPr>
                <w:lang w:val="it-IT"/>
              </w:rPr>
              <w:t>ё</w:t>
            </w:r>
            <w:r w:rsidRPr="006847A1">
              <w:rPr>
                <w:lang w:val="it-IT"/>
              </w:rPr>
              <w:t>r emergjencat e ndryshme</w:t>
            </w:r>
            <w:r w:rsidR="0033462E" w:rsidRPr="006847A1">
              <w:rPr>
                <w:lang w:val="it-IT"/>
              </w:rPr>
              <w:t>.</w:t>
            </w:r>
          </w:p>
          <w:p w14:paraId="4EC7FE01" w14:textId="32B60245" w:rsidR="00225BDE" w:rsidRPr="006847A1" w:rsidRDefault="00225BDE" w:rsidP="007636BB">
            <w:pPr>
              <w:numPr>
                <w:ilvl w:val="0"/>
                <w:numId w:val="35"/>
              </w:numPr>
              <w:ind w:left="254" w:hanging="254"/>
              <w:outlineLvl w:val="2"/>
              <w:rPr>
                <w:lang w:val="it-IT"/>
              </w:rPr>
            </w:pPr>
            <w:r w:rsidRPr="006847A1">
              <w:rPr>
                <w:lang w:val="it-IT"/>
              </w:rPr>
              <w:t>Menaxhimi i mbetjeve</w:t>
            </w:r>
            <w:r w:rsidR="002037AD">
              <w:rPr>
                <w:lang w:val="it-IT"/>
              </w:rPr>
              <w:t>.</w:t>
            </w:r>
          </w:p>
          <w:p w14:paraId="69684873" w14:textId="77777777" w:rsidR="00225BDE" w:rsidRPr="006847A1" w:rsidRDefault="00225BDE" w:rsidP="007636BB">
            <w:pPr>
              <w:numPr>
                <w:ilvl w:val="0"/>
                <w:numId w:val="35"/>
              </w:numPr>
              <w:ind w:left="254" w:hanging="254"/>
              <w:outlineLvl w:val="2"/>
              <w:rPr>
                <w:lang w:val="it-IT"/>
              </w:rPr>
            </w:pPr>
            <w:r w:rsidRPr="006847A1">
              <w:rPr>
                <w:lang w:val="it-IT"/>
              </w:rPr>
              <w:t>P</w:t>
            </w:r>
            <w:r w:rsidR="00040FE6" w:rsidRPr="006847A1">
              <w:rPr>
                <w:lang w:val="it-IT"/>
              </w:rPr>
              <w:t>ё</w:t>
            </w:r>
            <w:r w:rsidR="0033462E" w:rsidRPr="006847A1">
              <w:rPr>
                <w:lang w:val="it-IT"/>
              </w:rPr>
              <w:t>rdorimi me efiçenc</w:t>
            </w:r>
            <w:r w:rsidR="00040FE6" w:rsidRPr="006847A1">
              <w:rPr>
                <w:lang w:val="it-IT"/>
              </w:rPr>
              <w:t>ё</w:t>
            </w:r>
            <w:r w:rsidRPr="006847A1">
              <w:rPr>
                <w:lang w:val="it-IT"/>
              </w:rPr>
              <w:t xml:space="preserve"> i burimeve</w:t>
            </w:r>
            <w:r w:rsidR="0033462E" w:rsidRPr="006847A1">
              <w:rPr>
                <w:lang w:val="it-IT"/>
              </w:rPr>
              <w:t xml:space="preserve"> n</w:t>
            </w:r>
            <w:r w:rsidR="003A07EE" w:rsidRPr="006847A1">
              <w:rPr>
                <w:lang w:val="it-IT"/>
              </w:rPr>
              <w:t>ё</w:t>
            </w:r>
            <w:r w:rsidR="0033462E" w:rsidRPr="006847A1">
              <w:rPr>
                <w:lang w:val="it-IT"/>
              </w:rPr>
              <w:t xml:space="preserve"> p</w:t>
            </w:r>
            <w:r w:rsidR="003A07EE" w:rsidRPr="006847A1">
              <w:rPr>
                <w:lang w:val="it-IT"/>
              </w:rPr>
              <w:t>ё</w:t>
            </w:r>
            <w:r w:rsidR="0033462E" w:rsidRPr="006847A1">
              <w:rPr>
                <w:lang w:val="it-IT"/>
              </w:rPr>
              <w:t>rputhje me praktikat e q</w:t>
            </w:r>
            <w:r w:rsidR="003A07EE" w:rsidRPr="006847A1">
              <w:rPr>
                <w:lang w:val="it-IT"/>
              </w:rPr>
              <w:t>ё</w:t>
            </w:r>
            <w:r w:rsidR="0033462E" w:rsidRPr="006847A1">
              <w:rPr>
                <w:lang w:val="it-IT"/>
              </w:rPr>
              <w:t>ndrueshme.</w:t>
            </w:r>
          </w:p>
          <w:p w14:paraId="60B046AE" w14:textId="77777777" w:rsidR="0033462E" w:rsidRPr="006847A1" w:rsidRDefault="0033462E" w:rsidP="007636BB">
            <w:pPr>
              <w:numPr>
                <w:ilvl w:val="0"/>
                <w:numId w:val="35"/>
              </w:numPr>
              <w:ind w:left="254" w:hanging="254"/>
              <w:outlineLvl w:val="2"/>
              <w:rPr>
                <w:lang w:val="it-IT"/>
              </w:rPr>
            </w:pPr>
            <w:r w:rsidRPr="006847A1">
              <w:rPr>
                <w:lang w:val="it-IT"/>
              </w:rPr>
              <w:t>Zbatimi i udh</w:t>
            </w:r>
            <w:r w:rsidR="003A07EE" w:rsidRPr="006847A1">
              <w:rPr>
                <w:lang w:val="it-IT"/>
              </w:rPr>
              <w:t>ё</w:t>
            </w:r>
            <w:r w:rsidRPr="006847A1">
              <w:rPr>
                <w:lang w:val="it-IT"/>
              </w:rPr>
              <w:t>zimeve p</w:t>
            </w:r>
            <w:r w:rsidR="003A07EE" w:rsidRPr="006847A1">
              <w:rPr>
                <w:lang w:val="it-IT"/>
              </w:rPr>
              <w:t>ё</w:t>
            </w:r>
            <w:r w:rsidRPr="006847A1">
              <w:rPr>
                <w:lang w:val="it-IT"/>
              </w:rPr>
              <w:t>r mbrojtjen e sh</w:t>
            </w:r>
            <w:r w:rsidR="003A07EE" w:rsidRPr="006847A1">
              <w:rPr>
                <w:lang w:val="it-IT"/>
              </w:rPr>
              <w:t>ё</w:t>
            </w:r>
            <w:r w:rsidRPr="006847A1">
              <w:rPr>
                <w:lang w:val="it-IT"/>
              </w:rPr>
              <w:t>ndetit dhe siguris</w:t>
            </w:r>
            <w:r w:rsidR="003A07EE" w:rsidRPr="006847A1">
              <w:rPr>
                <w:lang w:val="it-IT"/>
              </w:rPr>
              <w:t>ё</w:t>
            </w:r>
            <w:r w:rsidRPr="006847A1">
              <w:rPr>
                <w:lang w:val="it-IT"/>
              </w:rPr>
              <w:t>n</w:t>
            </w:r>
            <w:r w:rsidR="003A07EE" w:rsidRPr="006847A1">
              <w:rPr>
                <w:lang w:val="it-IT"/>
              </w:rPr>
              <w:t>ё</w:t>
            </w:r>
            <w:r w:rsidRPr="006847A1">
              <w:rPr>
                <w:lang w:val="it-IT"/>
              </w:rPr>
              <w:t xml:space="preserve"> pun</w:t>
            </w:r>
            <w:r w:rsidR="003A07EE" w:rsidRPr="006847A1">
              <w:rPr>
                <w:lang w:val="it-IT"/>
              </w:rPr>
              <w:t>ё</w:t>
            </w:r>
            <w:r w:rsidRPr="006847A1">
              <w:rPr>
                <w:lang w:val="it-IT"/>
              </w:rPr>
              <w:t xml:space="preserve"> p</w:t>
            </w:r>
            <w:r w:rsidR="003A07EE" w:rsidRPr="006847A1">
              <w:rPr>
                <w:lang w:val="it-IT"/>
              </w:rPr>
              <w:t>ё</w:t>
            </w:r>
            <w:r w:rsidRPr="006847A1">
              <w:rPr>
                <w:lang w:val="it-IT"/>
              </w:rPr>
              <w:t>r stafin dhe klient</w:t>
            </w:r>
            <w:r w:rsidR="003A07EE" w:rsidRPr="006847A1">
              <w:rPr>
                <w:lang w:val="it-IT"/>
              </w:rPr>
              <w:t>ё</w:t>
            </w:r>
            <w:r w:rsidRPr="006847A1">
              <w:rPr>
                <w:lang w:val="it-IT"/>
              </w:rPr>
              <w:t>t.</w:t>
            </w:r>
          </w:p>
          <w:p w14:paraId="6594786B" w14:textId="77777777" w:rsidR="0033462E" w:rsidRPr="006847A1" w:rsidRDefault="0033462E" w:rsidP="007636BB">
            <w:pPr>
              <w:numPr>
                <w:ilvl w:val="0"/>
                <w:numId w:val="35"/>
              </w:numPr>
              <w:ind w:left="254" w:hanging="254"/>
              <w:outlineLvl w:val="2"/>
              <w:rPr>
                <w:lang w:val="it-IT"/>
              </w:rPr>
            </w:pPr>
            <w:r w:rsidRPr="006847A1">
              <w:rPr>
                <w:lang w:val="it-IT"/>
              </w:rPr>
              <w:t>Verifikimi i respektimit t</w:t>
            </w:r>
            <w:r w:rsidR="003A07EE" w:rsidRPr="006847A1">
              <w:rPr>
                <w:lang w:val="it-IT"/>
              </w:rPr>
              <w:t>ё</w:t>
            </w:r>
            <w:r w:rsidRPr="006847A1">
              <w:rPr>
                <w:lang w:val="it-IT"/>
              </w:rPr>
              <w:t xml:space="preserve"> dokumentacionit dhe afateve ligjore q</w:t>
            </w:r>
            <w:r w:rsidR="003A07EE" w:rsidRPr="006847A1">
              <w:rPr>
                <w:lang w:val="it-IT"/>
              </w:rPr>
              <w:t>ё</w:t>
            </w:r>
            <w:r w:rsidRPr="006847A1">
              <w:rPr>
                <w:lang w:val="it-IT"/>
              </w:rPr>
              <w:t xml:space="preserve"> lidhen me me liç</w:t>
            </w:r>
            <w:r w:rsidR="005A7A9B" w:rsidRPr="006847A1">
              <w:rPr>
                <w:lang w:val="it-IT"/>
              </w:rPr>
              <w:t>ensa, inspektime etj.</w:t>
            </w:r>
          </w:p>
          <w:p w14:paraId="0BDCA0B4" w14:textId="77777777" w:rsidR="005A7A9B" w:rsidRPr="006847A1" w:rsidRDefault="005A7A9B" w:rsidP="007636BB">
            <w:pPr>
              <w:numPr>
                <w:ilvl w:val="0"/>
                <w:numId w:val="35"/>
              </w:numPr>
              <w:ind w:left="254" w:hanging="254"/>
              <w:outlineLvl w:val="2"/>
              <w:rPr>
                <w:lang w:val="it-IT"/>
              </w:rPr>
            </w:pPr>
            <w:r w:rsidRPr="006847A1">
              <w:rPr>
                <w:lang w:val="it-IT"/>
              </w:rPr>
              <w:t>Ndryshimet e reja ligjore.</w:t>
            </w:r>
          </w:p>
          <w:p w14:paraId="2A0DC839" w14:textId="77777777" w:rsidR="00225BDE" w:rsidRPr="00237739" w:rsidRDefault="00225BDE" w:rsidP="00707478">
            <w:pPr>
              <w:numPr>
                <w:ilvl w:val="12"/>
                <w:numId w:val="0"/>
              </w:numPr>
              <w:outlineLvl w:val="2"/>
              <w:rPr>
                <w:highlight w:val="yellow"/>
                <w:lang w:val="it-IT"/>
              </w:rPr>
            </w:pPr>
          </w:p>
        </w:tc>
        <w:tc>
          <w:tcPr>
            <w:tcW w:w="2952" w:type="dxa"/>
          </w:tcPr>
          <w:p w14:paraId="6DC6FA56" w14:textId="77777777" w:rsidR="004819D1" w:rsidRPr="00C53D97" w:rsidRDefault="00593ED5" w:rsidP="007636BB">
            <w:pPr>
              <w:widowControl/>
              <w:numPr>
                <w:ilvl w:val="0"/>
                <w:numId w:val="12"/>
              </w:numPr>
              <w:autoSpaceDE/>
              <w:autoSpaceDN/>
              <w:adjustRightInd/>
              <w:ind w:left="339"/>
            </w:pPr>
            <w:r w:rsidRPr="00C53D97">
              <w:rPr>
                <w:lang w:val="it-IT"/>
              </w:rPr>
              <w:t>t</w:t>
            </w:r>
            <w:r w:rsidR="003A07EE" w:rsidRPr="00C53D97">
              <w:rPr>
                <w:lang w:val="it-IT"/>
              </w:rPr>
              <w:t>ё</w:t>
            </w:r>
            <w:r w:rsidRPr="00C53D97">
              <w:rPr>
                <w:lang w:val="it-IT"/>
              </w:rPr>
              <w:t xml:space="preserve"> </w:t>
            </w:r>
            <w:r w:rsidR="004819D1" w:rsidRPr="00C53D97">
              <w:t xml:space="preserve">asistojë në njohjen </w:t>
            </w:r>
            <w:r w:rsidR="00066ACE" w:rsidRPr="00C53D97">
              <w:t>dhe vlerësimin</w:t>
            </w:r>
            <w:r w:rsidR="004819D1" w:rsidRPr="00C53D97">
              <w:t xml:space="preserve"> legjislacionit shqiptar për sigurinë dhe shëndetin në punë</w:t>
            </w:r>
          </w:p>
          <w:p w14:paraId="057EA7F6" w14:textId="77777777" w:rsidR="00593ED5" w:rsidRPr="00D66797" w:rsidRDefault="00593ED5" w:rsidP="007636BB">
            <w:pPr>
              <w:numPr>
                <w:ilvl w:val="0"/>
                <w:numId w:val="38"/>
              </w:numPr>
              <w:ind w:left="317" w:hanging="283"/>
              <w:outlineLvl w:val="2"/>
              <w:rPr>
                <w:lang w:val="it-IT"/>
              </w:rPr>
            </w:pPr>
            <w:r w:rsidRPr="00C53D97">
              <w:rPr>
                <w:lang w:val="it-IT"/>
              </w:rPr>
              <w:t xml:space="preserve"> </w:t>
            </w:r>
            <w:r w:rsidR="006847A1" w:rsidRPr="00C53D97">
              <w:rPr>
                <w:lang w:val="it-IT"/>
              </w:rPr>
              <w:t xml:space="preserve">të </w:t>
            </w:r>
            <w:r w:rsidRPr="00C53D97">
              <w:rPr>
                <w:lang w:val="it-IT"/>
              </w:rPr>
              <w:t>asistoj</w:t>
            </w:r>
            <w:r w:rsidR="003A07EE" w:rsidRPr="00C53D97">
              <w:rPr>
                <w:lang w:val="it-IT"/>
              </w:rPr>
              <w:t>ё</w:t>
            </w:r>
            <w:r w:rsidRPr="00C53D97">
              <w:rPr>
                <w:lang w:val="it-IT"/>
              </w:rPr>
              <w:t xml:space="preserve"> n</w:t>
            </w:r>
            <w:r w:rsidR="003A07EE" w:rsidRPr="00C53D97">
              <w:rPr>
                <w:lang w:val="it-IT"/>
              </w:rPr>
              <w:t>ё</w:t>
            </w:r>
            <w:r w:rsidRPr="00C53D97">
              <w:rPr>
                <w:lang w:val="it-IT"/>
              </w:rPr>
              <w:t xml:space="preserve"> </w:t>
            </w:r>
            <w:r w:rsidR="00E218DC" w:rsidRPr="00C53D97">
              <w:rPr>
                <w:lang w:val="it-IT"/>
              </w:rPr>
              <w:t xml:space="preserve">njohjen dhe </w:t>
            </w:r>
            <w:r w:rsidRPr="00C53D97">
              <w:rPr>
                <w:lang w:val="it-IT"/>
              </w:rPr>
              <w:t>vler</w:t>
            </w:r>
            <w:r w:rsidR="003A07EE" w:rsidRPr="00C53D97">
              <w:rPr>
                <w:lang w:val="it-IT"/>
              </w:rPr>
              <w:t>ё</w:t>
            </w:r>
            <w:r w:rsidRPr="00C53D97">
              <w:rPr>
                <w:lang w:val="it-IT"/>
              </w:rPr>
              <w:t>simin e rolit t</w:t>
            </w:r>
            <w:r w:rsidR="003A07EE" w:rsidRPr="00C53D97">
              <w:rPr>
                <w:lang w:val="it-IT"/>
              </w:rPr>
              <w:t>ё</w:t>
            </w:r>
            <w:r w:rsidRPr="00C53D97">
              <w:rPr>
                <w:lang w:val="it-IT"/>
              </w:rPr>
              <w:t xml:space="preserve"> dokumentacionit t</w:t>
            </w:r>
            <w:r w:rsidR="003A07EE" w:rsidRPr="00C53D97">
              <w:rPr>
                <w:lang w:val="it-IT"/>
              </w:rPr>
              <w:t>ё</w:t>
            </w:r>
            <w:r w:rsidRPr="00C53D97">
              <w:rPr>
                <w:lang w:val="it-IT"/>
              </w:rPr>
              <w:t xml:space="preserve"> detyruesh</w:t>
            </w:r>
            <w:r w:rsidR="003A07EE" w:rsidRPr="00C53D97">
              <w:rPr>
                <w:lang w:val="it-IT"/>
              </w:rPr>
              <w:t>ё</w:t>
            </w:r>
            <w:r w:rsidRPr="00C53D97">
              <w:rPr>
                <w:lang w:val="it-IT"/>
              </w:rPr>
              <w:t>m n</w:t>
            </w:r>
            <w:r w:rsidR="003A07EE" w:rsidRPr="00C53D97">
              <w:rPr>
                <w:lang w:val="it-IT"/>
              </w:rPr>
              <w:t>ё</w:t>
            </w:r>
            <w:r w:rsidRPr="00C53D97">
              <w:rPr>
                <w:lang w:val="it-IT"/>
              </w:rPr>
              <w:t xml:space="preserve"> p</w:t>
            </w:r>
            <w:r w:rsidR="003A07EE" w:rsidRPr="00C53D97">
              <w:rPr>
                <w:lang w:val="it-IT"/>
              </w:rPr>
              <w:t>ё</w:t>
            </w:r>
            <w:r w:rsidR="00066ACE" w:rsidRPr="00C53D97">
              <w:rPr>
                <w:lang w:val="it-IT"/>
              </w:rPr>
              <w:t>rputhje me ligjin (psh HACCP</w:t>
            </w:r>
            <w:r w:rsidRPr="00C53D97">
              <w:rPr>
                <w:lang w:val="it-IT"/>
              </w:rPr>
              <w:t>, protokolle sigurie, plane evakuimi, regjistrat e temperaturave</w:t>
            </w:r>
            <w:r w:rsidR="00D66797">
              <w:rPr>
                <w:lang w:val="it-IT"/>
              </w:rPr>
              <w:t>,</w:t>
            </w:r>
            <w:r w:rsidR="00D66797" w:rsidRPr="00C53D97">
              <w:rPr>
                <w:lang w:val="it-IT"/>
              </w:rPr>
              <w:t xml:space="preserve"> dokumentacioni</w:t>
            </w:r>
            <w:r w:rsidR="00D66797">
              <w:rPr>
                <w:lang w:val="it-IT"/>
              </w:rPr>
              <w:t>t</w:t>
            </w:r>
            <w:r w:rsidR="00D66797" w:rsidRPr="00C53D97">
              <w:rPr>
                <w:lang w:val="it-IT"/>
              </w:rPr>
              <w:t xml:space="preserve"> </w:t>
            </w:r>
            <w:r w:rsidR="00D66797">
              <w:rPr>
                <w:lang w:val="it-IT"/>
              </w:rPr>
              <w:t xml:space="preserve">të </w:t>
            </w:r>
            <w:r w:rsidR="00D66797" w:rsidRPr="00C53D97">
              <w:rPr>
                <w:lang w:val="it-IT"/>
              </w:rPr>
              <w:t>rasteve të dhënies së ndihmës së parë</w:t>
            </w:r>
          </w:p>
          <w:p w14:paraId="66FE3F70" w14:textId="77777777" w:rsidR="009C51FD" w:rsidRPr="00C53D97" w:rsidRDefault="0033462E" w:rsidP="007636BB">
            <w:pPr>
              <w:numPr>
                <w:ilvl w:val="0"/>
                <w:numId w:val="38"/>
              </w:numPr>
              <w:ind w:left="317" w:hanging="283"/>
              <w:outlineLvl w:val="2"/>
              <w:rPr>
                <w:lang w:val="it-IT"/>
              </w:rPr>
            </w:pPr>
            <w:r w:rsidRPr="00C53D97">
              <w:rPr>
                <w:lang w:val="it-IT"/>
              </w:rPr>
              <w:t>t</w:t>
            </w:r>
            <w:r w:rsidR="003A07EE" w:rsidRPr="00C53D97">
              <w:rPr>
                <w:lang w:val="it-IT"/>
              </w:rPr>
              <w:t>ё</w:t>
            </w:r>
            <w:r w:rsidR="00593ED5" w:rsidRPr="00C53D97">
              <w:rPr>
                <w:lang w:val="it-IT"/>
              </w:rPr>
              <w:t xml:space="preserve"> v</w:t>
            </w:r>
            <w:r w:rsidR="003A07EE" w:rsidRPr="00C53D97">
              <w:rPr>
                <w:lang w:val="it-IT"/>
              </w:rPr>
              <w:t>ё</w:t>
            </w:r>
            <w:r w:rsidR="00593ED5" w:rsidRPr="00C53D97">
              <w:rPr>
                <w:lang w:val="it-IT"/>
              </w:rPr>
              <w:t>zhgoj</w:t>
            </w:r>
            <w:r w:rsidR="003A07EE" w:rsidRPr="00C53D97">
              <w:rPr>
                <w:lang w:val="it-IT"/>
              </w:rPr>
              <w:t>ё</w:t>
            </w:r>
            <w:r w:rsidR="00593ED5" w:rsidRPr="00C53D97">
              <w:rPr>
                <w:lang w:val="it-IT"/>
              </w:rPr>
              <w:t xml:space="preserve"> dhe asistoj</w:t>
            </w:r>
            <w:r w:rsidR="003A07EE" w:rsidRPr="00C53D97">
              <w:rPr>
                <w:lang w:val="it-IT"/>
              </w:rPr>
              <w:t>ё</w:t>
            </w:r>
            <w:r w:rsidR="00593ED5" w:rsidRPr="00C53D97">
              <w:rPr>
                <w:lang w:val="it-IT"/>
              </w:rPr>
              <w:t xml:space="preserve"> n</w:t>
            </w:r>
            <w:r w:rsidR="003A07EE" w:rsidRPr="00C53D97">
              <w:rPr>
                <w:lang w:val="it-IT"/>
              </w:rPr>
              <w:t>ё</w:t>
            </w:r>
            <w:r w:rsidR="00593ED5" w:rsidRPr="00C53D97">
              <w:rPr>
                <w:lang w:val="it-IT"/>
              </w:rPr>
              <w:t xml:space="preserve"> zbatimin e k</w:t>
            </w:r>
            <w:r w:rsidR="003A07EE" w:rsidRPr="00C53D97">
              <w:rPr>
                <w:lang w:val="it-IT"/>
              </w:rPr>
              <w:t>ё</w:t>
            </w:r>
            <w:r w:rsidR="00593ED5" w:rsidRPr="00C53D97">
              <w:rPr>
                <w:lang w:val="it-IT"/>
              </w:rPr>
              <w:t>rkesave ligjore dhe procedurave t</w:t>
            </w:r>
            <w:r w:rsidR="003A07EE" w:rsidRPr="00C53D97">
              <w:rPr>
                <w:lang w:val="it-IT"/>
              </w:rPr>
              <w:t>ё</w:t>
            </w:r>
            <w:r w:rsidR="00593ED5" w:rsidRPr="00C53D97">
              <w:rPr>
                <w:lang w:val="it-IT"/>
              </w:rPr>
              <w:t xml:space="preserve"> siguris</w:t>
            </w:r>
            <w:r w:rsidR="003A07EE" w:rsidRPr="00C53D97">
              <w:rPr>
                <w:lang w:val="it-IT"/>
              </w:rPr>
              <w:t>ё</w:t>
            </w:r>
            <w:r w:rsidR="00593ED5" w:rsidRPr="00C53D97">
              <w:rPr>
                <w:lang w:val="it-IT"/>
              </w:rPr>
              <w:t xml:space="preserve"> ushqimore gjat</w:t>
            </w:r>
            <w:r w:rsidR="003A07EE" w:rsidRPr="00C53D97">
              <w:rPr>
                <w:lang w:val="it-IT"/>
              </w:rPr>
              <w:t>ё</w:t>
            </w:r>
            <w:r w:rsidR="00593ED5" w:rsidRPr="00C53D97">
              <w:rPr>
                <w:lang w:val="it-IT"/>
              </w:rPr>
              <w:t xml:space="preserve"> auditimeve t</w:t>
            </w:r>
            <w:r w:rsidR="003A07EE" w:rsidRPr="00C53D97">
              <w:rPr>
                <w:lang w:val="it-IT"/>
              </w:rPr>
              <w:t>ё</w:t>
            </w:r>
            <w:r w:rsidR="00593ED5" w:rsidRPr="00C53D97">
              <w:rPr>
                <w:lang w:val="it-IT"/>
              </w:rPr>
              <w:t xml:space="preserve"> brendshme ose t</w:t>
            </w:r>
            <w:r w:rsidR="003A07EE" w:rsidRPr="00C53D97">
              <w:rPr>
                <w:lang w:val="it-IT"/>
              </w:rPr>
              <w:t>ё</w:t>
            </w:r>
            <w:r w:rsidR="00593ED5" w:rsidRPr="00C53D97">
              <w:rPr>
                <w:lang w:val="it-IT"/>
              </w:rPr>
              <w:t xml:space="preserve"> jashtme;</w:t>
            </w:r>
          </w:p>
          <w:p w14:paraId="42D498EF" w14:textId="77777777" w:rsidR="00593ED5" w:rsidRPr="00C53D97" w:rsidRDefault="00593ED5" w:rsidP="007636BB">
            <w:pPr>
              <w:numPr>
                <w:ilvl w:val="0"/>
                <w:numId w:val="38"/>
              </w:numPr>
              <w:ind w:left="317" w:hanging="283"/>
              <w:outlineLvl w:val="2"/>
              <w:rPr>
                <w:lang w:val="it-IT"/>
              </w:rPr>
            </w:pPr>
            <w:r w:rsidRPr="00C53D97">
              <w:rPr>
                <w:lang w:val="it-IT"/>
              </w:rPr>
              <w:t>t</w:t>
            </w:r>
            <w:r w:rsidR="003A07EE" w:rsidRPr="00C53D97">
              <w:rPr>
                <w:lang w:val="it-IT"/>
              </w:rPr>
              <w:t>ё</w:t>
            </w:r>
            <w:r w:rsidRPr="00C53D97">
              <w:rPr>
                <w:lang w:val="it-IT"/>
              </w:rPr>
              <w:t xml:space="preserve"> ndihmoj</w:t>
            </w:r>
            <w:r w:rsidR="003A07EE" w:rsidRPr="00C53D97">
              <w:rPr>
                <w:lang w:val="it-IT"/>
              </w:rPr>
              <w:t>ё</w:t>
            </w:r>
            <w:r w:rsidRPr="00C53D97">
              <w:rPr>
                <w:lang w:val="it-IT"/>
              </w:rPr>
              <w:t xml:space="preserve"> n</w:t>
            </w:r>
            <w:r w:rsidR="003A07EE" w:rsidRPr="00C53D97">
              <w:rPr>
                <w:lang w:val="it-IT"/>
              </w:rPr>
              <w:t>ё</w:t>
            </w:r>
            <w:r w:rsidRPr="00C53D97">
              <w:rPr>
                <w:lang w:val="it-IT"/>
              </w:rPr>
              <w:t xml:space="preserve"> ndjekjen e protokolleve p</w:t>
            </w:r>
            <w:r w:rsidR="003A07EE" w:rsidRPr="00C53D97">
              <w:rPr>
                <w:lang w:val="it-IT"/>
              </w:rPr>
              <w:t>ё</w:t>
            </w:r>
            <w:r w:rsidRPr="00C53D97">
              <w:rPr>
                <w:lang w:val="it-IT"/>
              </w:rPr>
              <w:t>r menaxhimin e emergjencave</w:t>
            </w:r>
            <w:r w:rsidR="0033462E" w:rsidRPr="00C53D97">
              <w:rPr>
                <w:lang w:val="it-IT"/>
              </w:rPr>
              <w:t xml:space="preserve"> t</w:t>
            </w:r>
            <w:r w:rsidR="003A07EE" w:rsidRPr="00C53D97">
              <w:rPr>
                <w:lang w:val="it-IT"/>
              </w:rPr>
              <w:t>ё</w:t>
            </w:r>
            <w:r w:rsidR="0033462E" w:rsidRPr="00C53D97">
              <w:rPr>
                <w:lang w:val="it-IT"/>
              </w:rPr>
              <w:t xml:space="preserve"> ndryshme si:zjarri, mungesa</w:t>
            </w:r>
            <w:r w:rsidRPr="00C53D97">
              <w:rPr>
                <w:lang w:val="it-IT"/>
              </w:rPr>
              <w:t xml:space="preserve"> e energjis</w:t>
            </w:r>
            <w:r w:rsidR="003A07EE" w:rsidRPr="00C53D97">
              <w:rPr>
                <w:lang w:val="it-IT"/>
              </w:rPr>
              <w:t>ё</w:t>
            </w:r>
            <w:r w:rsidRPr="00C53D97">
              <w:rPr>
                <w:lang w:val="it-IT"/>
              </w:rPr>
              <w:t>, ndotja ose ndonj</w:t>
            </w:r>
            <w:r w:rsidR="003A07EE" w:rsidRPr="00C53D97">
              <w:rPr>
                <w:lang w:val="it-IT"/>
              </w:rPr>
              <w:t>ё</w:t>
            </w:r>
            <w:r w:rsidRPr="00C53D97">
              <w:rPr>
                <w:lang w:val="it-IT"/>
              </w:rPr>
              <w:t xml:space="preserve"> situat</w:t>
            </w:r>
            <w:r w:rsidR="003A07EE" w:rsidRPr="00C53D97">
              <w:rPr>
                <w:lang w:val="it-IT"/>
              </w:rPr>
              <w:t>ё</w:t>
            </w:r>
            <w:r w:rsidRPr="00C53D97">
              <w:rPr>
                <w:lang w:val="it-IT"/>
              </w:rPr>
              <w:t xml:space="preserve"> e papritur n</w:t>
            </w:r>
            <w:r w:rsidR="003A07EE" w:rsidRPr="00C53D97">
              <w:rPr>
                <w:lang w:val="it-IT"/>
              </w:rPr>
              <w:t>ё</w:t>
            </w:r>
            <w:r w:rsidRPr="00C53D97">
              <w:rPr>
                <w:lang w:val="it-IT"/>
              </w:rPr>
              <w:t xml:space="preserve"> ambientet e restorantir;</w:t>
            </w:r>
          </w:p>
          <w:p w14:paraId="70FBDC37" w14:textId="77777777" w:rsidR="00593ED5" w:rsidRPr="00C53D97" w:rsidRDefault="0033462E" w:rsidP="007636BB">
            <w:pPr>
              <w:numPr>
                <w:ilvl w:val="0"/>
                <w:numId w:val="38"/>
              </w:numPr>
              <w:ind w:left="317" w:hanging="283"/>
              <w:outlineLvl w:val="2"/>
              <w:rPr>
                <w:lang w:val="it-IT"/>
              </w:rPr>
            </w:pPr>
            <w:r w:rsidRPr="00C53D97">
              <w:rPr>
                <w:lang w:val="it-IT"/>
              </w:rPr>
              <w:t>t</w:t>
            </w:r>
            <w:r w:rsidR="003A07EE" w:rsidRPr="00C53D97">
              <w:rPr>
                <w:lang w:val="en-US"/>
              </w:rPr>
              <w:t>ё</w:t>
            </w:r>
            <w:r w:rsidRPr="00C53D97">
              <w:rPr>
                <w:lang w:val="it-IT"/>
              </w:rPr>
              <w:t xml:space="preserve"> ndjek</w:t>
            </w:r>
            <w:r w:rsidR="003A07EE" w:rsidRPr="00C53D97">
              <w:rPr>
                <w:lang w:val="en-US"/>
              </w:rPr>
              <w:t>ё</w:t>
            </w:r>
            <w:r w:rsidRPr="00C53D97">
              <w:rPr>
                <w:lang w:val="it-IT"/>
              </w:rPr>
              <w:t xml:space="preserve"> procedurat dhe</w:t>
            </w:r>
            <w:r w:rsidR="00593ED5" w:rsidRPr="00C53D97">
              <w:rPr>
                <w:lang w:val="it-IT"/>
              </w:rPr>
              <w:t xml:space="preserve"> mb</w:t>
            </w:r>
            <w:r w:rsidR="003A07EE" w:rsidRPr="00C53D97">
              <w:rPr>
                <w:lang w:val="en-US"/>
              </w:rPr>
              <w:t>ё</w:t>
            </w:r>
            <w:r w:rsidR="00593ED5" w:rsidRPr="00C53D97">
              <w:rPr>
                <w:lang w:val="it-IT"/>
              </w:rPr>
              <w:t>shtes</w:t>
            </w:r>
            <w:r w:rsidR="003A07EE" w:rsidRPr="00C53D97">
              <w:rPr>
                <w:lang w:val="en-US"/>
              </w:rPr>
              <w:t>ё</w:t>
            </w:r>
            <w:r w:rsidR="00593ED5" w:rsidRPr="00C53D97">
              <w:rPr>
                <w:lang w:val="it-IT"/>
              </w:rPr>
              <w:t xml:space="preserve"> proceset e menaxhimit t</w:t>
            </w:r>
            <w:r w:rsidR="003A07EE" w:rsidRPr="00C53D97">
              <w:rPr>
                <w:lang w:val="en-US"/>
              </w:rPr>
              <w:t>ё</w:t>
            </w:r>
            <w:r w:rsidR="00593ED5" w:rsidRPr="00C53D97">
              <w:rPr>
                <w:lang w:val="it-IT"/>
              </w:rPr>
              <w:t xml:space="preserve"> mbetjeve duke ndjekur praktikat sipas standardeve ligjore;</w:t>
            </w:r>
          </w:p>
          <w:p w14:paraId="093C308E" w14:textId="77777777" w:rsidR="00593ED5" w:rsidRPr="00C53D97" w:rsidRDefault="00593ED5" w:rsidP="007636BB">
            <w:pPr>
              <w:numPr>
                <w:ilvl w:val="0"/>
                <w:numId w:val="38"/>
              </w:numPr>
              <w:ind w:left="317" w:hanging="283"/>
              <w:outlineLvl w:val="2"/>
              <w:rPr>
                <w:lang w:val="it-IT"/>
              </w:rPr>
            </w:pPr>
            <w:r w:rsidRPr="00C53D97">
              <w:rPr>
                <w:lang w:val="it-IT"/>
              </w:rPr>
              <w:t>t</w:t>
            </w:r>
            <w:r w:rsidR="003A07EE" w:rsidRPr="00C53D97">
              <w:rPr>
                <w:lang w:val="it-IT"/>
              </w:rPr>
              <w:t>ё</w:t>
            </w:r>
            <w:r w:rsidRPr="00C53D97">
              <w:rPr>
                <w:lang w:val="it-IT"/>
              </w:rPr>
              <w:t xml:space="preserve"> asistoj</w:t>
            </w:r>
            <w:r w:rsidR="003A07EE" w:rsidRPr="00C53D97">
              <w:rPr>
                <w:lang w:val="it-IT"/>
              </w:rPr>
              <w:t>ё</w:t>
            </w:r>
            <w:r w:rsidRPr="00C53D97">
              <w:rPr>
                <w:lang w:val="it-IT"/>
              </w:rPr>
              <w:t xml:space="preserve"> n</w:t>
            </w:r>
            <w:r w:rsidR="003A07EE" w:rsidRPr="00C53D97">
              <w:rPr>
                <w:lang w:val="it-IT"/>
              </w:rPr>
              <w:t>ё</w:t>
            </w:r>
            <w:r w:rsidRPr="00C53D97">
              <w:rPr>
                <w:lang w:val="it-IT"/>
              </w:rPr>
              <w:t xml:space="preserve"> monitorimin e </w:t>
            </w:r>
            <w:r w:rsidRPr="00C53D97">
              <w:rPr>
                <w:lang w:val="it-IT"/>
              </w:rPr>
              <w:lastRenderedPageBreak/>
              <w:t>p</w:t>
            </w:r>
            <w:r w:rsidR="003A07EE" w:rsidRPr="00C53D97">
              <w:rPr>
                <w:lang w:val="it-IT"/>
              </w:rPr>
              <w:t>ё</w:t>
            </w:r>
            <w:r w:rsidRPr="00C53D97">
              <w:rPr>
                <w:lang w:val="it-IT"/>
              </w:rPr>
              <w:t>rdorimit efikas t</w:t>
            </w:r>
            <w:r w:rsidR="003A07EE" w:rsidRPr="00C53D97">
              <w:rPr>
                <w:lang w:val="it-IT"/>
              </w:rPr>
              <w:t>ё</w:t>
            </w:r>
            <w:r w:rsidRPr="00C53D97">
              <w:rPr>
                <w:lang w:val="it-IT"/>
              </w:rPr>
              <w:t xml:space="preserve"> burimeve (energji, uj</w:t>
            </w:r>
            <w:r w:rsidR="003A07EE" w:rsidRPr="00C53D97">
              <w:rPr>
                <w:lang w:val="it-IT"/>
              </w:rPr>
              <w:t>ё</w:t>
            </w:r>
            <w:r w:rsidRPr="00C53D97">
              <w:rPr>
                <w:lang w:val="it-IT"/>
              </w:rPr>
              <w:t>, p</w:t>
            </w:r>
            <w:r w:rsidR="003A07EE" w:rsidRPr="00C53D97">
              <w:rPr>
                <w:lang w:val="it-IT"/>
              </w:rPr>
              <w:t>ё</w:t>
            </w:r>
            <w:r w:rsidRPr="00C53D97">
              <w:rPr>
                <w:lang w:val="it-IT"/>
              </w:rPr>
              <w:t>rb</w:t>
            </w:r>
            <w:r w:rsidR="003A07EE" w:rsidRPr="00C53D97">
              <w:rPr>
                <w:lang w:val="it-IT"/>
              </w:rPr>
              <w:t>ё</w:t>
            </w:r>
            <w:r w:rsidRPr="00C53D97">
              <w:rPr>
                <w:lang w:val="it-IT"/>
              </w:rPr>
              <w:t>r</w:t>
            </w:r>
            <w:r w:rsidR="003A07EE" w:rsidRPr="00C53D97">
              <w:rPr>
                <w:lang w:val="it-IT"/>
              </w:rPr>
              <w:t>ё</w:t>
            </w:r>
            <w:r w:rsidRPr="00C53D97">
              <w:rPr>
                <w:lang w:val="it-IT"/>
              </w:rPr>
              <w:t>s) n</w:t>
            </w:r>
            <w:r w:rsidR="003A07EE" w:rsidRPr="00C53D97">
              <w:rPr>
                <w:lang w:val="it-IT"/>
              </w:rPr>
              <w:t>ё</w:t>
            </w:r>
            <w:r w:rsidRPr="00C53D97">
              <w:rPr>
                <w:lang w:val="it-IT"/>
              </w:rPr>
              <w:t xml:space="preserve"> p</w:t>
            </w:r>
            <w:r w:rsidR="003A07EE" w:rsidRPr="00C53D97">
              <w:rPr>
                <w:lang w:val="it-IT"/>
              </w:rPr>
              <w:t>ё</w:t>
            </w:r>
            <w:r w:rsidRPr="00C53D97">
              <w:rPr>
                <w:lang w:val="it-IT"/>
              </w:rPr>
              <w:t>rputhje me praktikat e q</w:t>
            </w:r>
            <w:r w:rsidR="003A07EE" w:rsidRPr="00C53D97">
              <w:rPr>
                <w:lang w:val="it-IT"/>
              </w:rPr>
              <w:t>ё</w:t>
            </w:r>
            <w:r w:rsidRPr="00C53D97">
              <w:rPr>
                <w:lang w:val="it-IT"/>
              </w:rPr>
              <w:t>ndrueshme dhe udh</w:t>
            </w:r>
            <w:r w:rsidR="003A07EE" w:rsidRPr="00C53D97">
              <w:rPr>
                <w:lang w:val="it-IT"/>
              </w:rPr>
              <w:t>ё</w:t>
            </w:r>
            <w:r w:rsidRPr="00C53D97">
              <w:rPr>
                <w:lang w:val="it-IT"/>
              </w:rPr>
              <w:t>zimet mjedisore;</w:t>
            </w:r>
          </w:p>
          <w:p w14:paraId="651F73C0" w14:textId="77777777" w:rsidR="00593ED5" w:rsidRPr="00C53D97" w:rsidRDefault="00593ED5" w:rsidP="007636BB">
            <w:pPr>
              <w:numPr>
                <w:ilvl w:val="0"/>
                <w:numId w:val="38"/>
              </w:numPr>
              <w:ind w:left="317" w:hanging="283"/>
              <w:outlineLvl w:val="2"/>
              <w:rPr>
                <w:lang w:val="it-IT"/>
              </w:rPr>
            </w:pPr>
            <w:r w:rsidRPr="00C53D97">
              <w:rPr>
                <w:lang w:val="it-IT"/>
              </w:rPr>
              <w:t>t</w:t>
            </w:r>
            <w:r w:rsidR="003A07EE" w:rsidRPr="00C53D97">
              <w:rPr>
                <w:lang w:val="it-IT"/>
              </w:rPr>
              <w:t>ё</w:t>
            </w:r>
            <w:r w:rsidRPr="00C53D97">
              <w:rPr>
                <w:lang w:val="it-IT"/>
              </w:rPr>
              <w:t xml:space="preserve"> ndihmoj</w:t>
            </w:r>
            <w:r w:rsidR="003A07EE" w:rsidRPr="00C53D97">
              <w:rPr>
                <w:lang w:val="it-IT"/>
              </w:rPr>
              <w:t>ё</w:t>
            </w:r>
            <w:r w:rsidRPr="00C53D97">
              <w:rPr>
                <w:lang w:val="it-IT"/>
              </w:rPr>
              <w:t xml:space="preserve"> n</w:t>
            </w:r>
            <w:r w:rsidR="003A07EE" w:rsidRPr="00C53D97">
              <w:rPr>
                <w:lang w:val="it-IT"/>
              </w:rPr>
              <w:t>ё</w:t>
            </w:r>
            <w:r w:rsidRPr="00C53D97">
              <w:rPr>
                <w:lang w:val="it-IT"/>
              </w:rPr>
              <w:t xml:space="preserve"> zbatimin e udh</w:t>
            </w:r>
            <w:r w:rsidR="003A07EE" w:rsidRPr="00C53D97">
              <w:rPr>
                <w:lang w:val="it-IT"/>
              </w:rPr>
              <w:t>ё</w:t>
            </w:r>
            <w:r w:rsidRPr="00C53D97">
              <w:rPr>
                <w:lang w:val="it-IT"/>
              </w:rPr>
              <w:t>zimeve p</w:t>
            </w:r>
            <w:r w:rsidR="003A07EE" w:rsidRPr="00C53D97">
              <w:rPr>
                <w:lang w:val="it-IT"/>
              </w:rPr>
              <w:t>ё</w:t>
            </w:r>
            <w:r w:rsidRPr="00C53D97">
              <w:rPr>
                <w:lang w:val="it-IT"/>
              </w:rPr>
              <w:t>r mbrojtjen e sh</w:t>
            </w:r>
            <w:r w:rsidR="003A07EE" w:rsidRPr="00C53D97">
              <w:rPr>
                <w:lang w:val="it-IT"/>
              </w:rPr>
              <w:t>ё</w:t>
            </w:r>
            <w:r w:rsidRPr="00C53D97">
              <w:rPr>
                <w:lang w:val="it-IT"/>
              </w:rPr>
              <w:t>ndetit dhe sigurin</w:t>
            </w:r>
            <w:r w:rsidR="003A07EE" w:rsidRPr="00C53D97">
              <w:rPr>
                <w:lang w:val="it-IT"/>
              </w:rPr>
              <w:t>ё</w:t>
            </w:r>
            <w:r w:rsidRPr="00C53D97">
              <w:rPr>
                <w:lang w:val="it-IT"/>
              </w:rPr>
              <w:t xml:space="preserve"> n</w:t>
            </w:r>
            <w:r w:rsidR="003A07EE" w:rsidRPr="00C53D97">
              <w:rPr>
                <w:lang w:val="it-IT"/>
              </w:rPr>
              <w:t>ё</w:t>
            </w:r>
            <w:r w:rsidRPr="00C53D97">
              <w:rPr>
                <w:lang w:val="it-IT"/>
              </w:rPr>
              <w:t xml:space="preserve"> pun</w:t>
            </w:r>
            <w:r w:rsidR="003A07EE" w:rsidRPr="00C53D97">
              <w:rPr>
                <w:lang w:val="it-IT"/>
              </w:rPr>
              <w:t>ё</w:t>
            </w:r>
            <w:r w:rsidRPr="00C53D97">
              <w:rPr>
                <w:lang w:val="it-IT"/>
              </w:rPr>
              <w:t xml:space="preserve"> p</w:t>
            </w:r>
            <w:r w:rsidR="003A07EE" w:rsidRPr="00C53D97">
              <w:rPr>
                <w:lang w:val="it-IT"/>
              </w:rPr>
              <w:t>ё</w:t>
            </w:r>
            <w:r w:rsidRPr="00C53D97">
              <w:rPr>
                <w:lang w:val="it-IT"/>
              </w:rPr>
              <w:t>r stafin dhe klient</w:t>
            </w:r>
            <w:r w:rsidR="003A07EE" w:rsidRPr="00C53D97">
              <w:rPr>
                <w:lang w:val="it-IT"/>
              </w:rPr>
              <w:t>ё</w:t>
            </w:r>
            <w:r w:rsidRPr="00C53D97">
              <w:rPr>
                <w:lang w:val="it-IT"/>
              </w:rPr>
              <w:t>t;</w:t>
            </w:r>
          </w:p>
          <w:p w14:paraId="02A8877D" w14:textId="77777777" w:rsidR="00593ED5" w:rsidRPr="00C53D97" w:rsidRDefault="00593ED5" w:rsidP="007636BB">
            <w:pPr>
              <w:numPr>
                <w:ilvl w:val="0"/>
                <w:numId w:val="38"/>
              </w:numPr>
              <w:ind w:left="317" w:hanging="283"/>
              <w:outlineLvl w:val="2"/>
              <w:rPr>
                <w:lang w:val="it-IT"/>
              </w:rPr>
            </w:pPr>
            <w:r w:rsidRPr="00C53D97">
              <w:rPr>
                <w:lang w:val="it-IT"/>
              </w:rPr>
              <w:t>t</w:t>
            </w:r>
            <w:r w:rsidR="003A07EE" w:rsidRPr="00C53D97">
              <w:rPr>
                <w:lang w:val="it-IT"/>
              </w:rPr>
              <w:t>ё</w:t>
            </w:r>
            <w:r w:rsidRPr="00C53D97">
              <w:rPr>
                <w:lang w:val="it-IT"/>
              </w:rPr>
              <w:t xml:space="preserve"> v</w:t>
            </w:r>
            <w:r w:rsidR="003A07EE" w:rsidRPr="00C53D97">
              <w:rPr>
                <w:lang w:val="it-IT"/>
              </w:rPr>
              <w:t>ё</w:t>
            </w:r>
            <w:r w:rsidRPr="00C53D97">
              <w:rPr>
                <w:lang w:val="it-IT"/>
              </w:rPr>
              <w:t>zhgoj</w:t>
            </w:r>
            <w:r w:rsidR="003A07EE" w:rsidRPr="00C53D97">
              <w:rPr>
                <w:lang w:val="it-IT"/>
              </w:rPr>
              <w:t>ё</w:t>
            </w:r>
            <w:r w:rsidRPr="00C53D97">
              <w:rPr>
                <w:lang w:val="it-IT"/>
              </w:rPr>
              <w:t xml:space="preserve"> respektimin e dokumentacionit dhe </w:t>
            </w:r>
            <w:r w:rsidR="0033462E" w:rsidRPr="00C53D97">
              <w:rPr>
                <w:lang w:val="it-IT"/>
              </w:rPr>
              <w:t>afateve ligjore q</w:t>
            </w:r>
            <w:r w:rsidR="003A07EE" w:rsidRPr="00C53D97">
              <w:rPr>
                <w:lang w:val="it-IT"/>
              </w:rPr>
              <w:t>ё</w:t>
            </w:r>
            <w:r w:rsidR="0033462E" w:rsidRPr="00C53D97">
              <w:rPr>
                <w:lang w:val="it-IT"/>
              </w:rPr>
              <w:t xml:space="preserve"> lidhen me liç</w:t>
            </w:r>
            <w:r w:rsidR="005A7A9B" w:rsidRPr="00C53D97">
              <w:rPr>
                <w:lang w:val="it-IT"/>
              </w:rPr>
              <w:t xml:space="preserve">ensa, inspektime, </w:t>
            </w:r>
            <w:r w:rsidR="00C53D97" w:rsidRPr="00C53D97">
              <w:rPr>
                <w:lang w:val="it-IT"/>
              </w:rPr>
              <w:t xml:space="preserve">kolaudime, certifikime </w:t>
            </w:r>
            <w:r w:rsidR="005A7A9B" w:rsidRPr="00C53D97">
              <w:rPr>
                <w:lang w:val="it-IT"/>
              </w:rPr>
              <w:t>etj;</w:t>
            </w:r>
          </w:p>
          <w:p w14:paraId="166267C2" w14:textId="77777777" w:rsidR="00E765DE" w:rsidRPr="00C53D97" w:rsidRDefault="005A7A9B" w:rsidP="007636BB">
            <w:pPr>
              <w:numPr>
                <w:ilvl w:val="0"/>
                <w:numId w:val="38"/>
              </w:numPr>
              <w:ind w:left="317" w:hanging="283"/>
              <w:outlineLvl w:val="2"/>
              <w:rPr>
                <w:lang w:val="en-US"/>
              </w:rPr>
            </w:pPr>
            <w:proofErr w:type="spellStart"/>
            <w:r w:rsidRPr="00C53D97">
              <w:rPr>
                <w:lang w:val="en-US"/>
              </w:rPr>
              <w:t>t</w:t>
            </w:r>
            <w:r w:rsidR="003A07EE" w:rsidRPr="00C53D97">
              <w:rPr>
                <w:lang w:val="en-US"/>
              </w:rPr>
              <w:t>ё</w:t>
            </w:r>
            <w:proofErr w:type="spellEnd"/>
            <w:r w:rsidRPr="00C53D97">
              <w:rPr>
                <w:lang w:val="en-US"/>
              </w:rPr>
              <w:t xml:space="preserve"> </w:t>
            </w:r>
            <w:proofErr w:type="spellStart"/>
            <w:r w:rsidRPr="00C53D97">
              <w:rPr>
                <w:lang w:val="en-US"/>
              </w:rPr>
              <w:t>njoftoj</w:t>
            </w:r>
            <w:r w:rsidR="003A07EE" w:rsidRPr="00C53D97">
              <w:rPr>
                <w:lang w:val="en-US"/>
              </w:rPr>
              <w:t>ё</w:t>
            </w:r>
            <w:proofErr w:type="spellEnd"/>
            <w:r w:rsidRPr="00C53D97">
              <w:rPr>
                <w:lang w:val="en-US"/>
              </w:rPr>
              <w:t xml:space="preserve"> </w:t>
            </w:r>
            <w:proofErr w:type="spellStart"/>
            <w:r w:rsidRPr="00C53D97">
              <w:rPr>
                <w:lang w:val="en-US"/>
              </w:rPr>
              <w:t>stafin</w:t>
            </w:r>
            <w:proofErr w:type="spellEnd"/>
            <w:r w:rsidRPr="00C53D97">
              <w:rPr>
                <w:lang w:val="en-US"/>
              </w:rPr>
              <w:t xml:space="preserve"> me</w:t>
            </w:r>
            <w:r w:rsidR="00E765DE" w:rsidRPr="00C53D97">
              <w:rPr>
                <w:lang w:val="en-US"/>
              </w:rPr>
              <w:t xml:space="preserve"> </w:t>
            </w:r>
            <w:proofErr w:type="spellStart"/>
            <w:r w:rsidR="00E765DE" w:rsidRPr="00C53D97">
              <w:rPr>
                <w:lang w:val="en-US"/>
              </w:rPr>
              <w:t>ndryshimet</w:t>
            </w:r>
            <w:proofErr w:type="spellEnd"/>
            <w:r w:rsidR="00E765DE" w:rsidRPr="00C53D97">
              <w:rPr>
                <w:lang w:val="en-US"/>
              </w:rPr>
              <w:t xml:space="preserve"> e </w:t>
            </w:r>
            <w:proofErr w:type="spellStart"/>
            <w:r w:rsidR="00E765DE" w:rsidRPr="00C53D97">
              <w:rPr>
                <w:lang w:val="en-US"/>
              </w:rPr>
              <w:t>reja</w:t>
            </w:r>
            <w:proofErr w:type="spellEnd"/>
            <w:r w:rsidR="00E765DE" w:rsidRPr="00C53D97">
              <w:rPr>
                <w:lang w:val="en-US"/>
              </w:rPr>
              <w:t xml:space="preserve"> </w:t>
            </w:r>
            <w:proofErr w:type="spellStart"/>
            <w:r w:rsidR="00E765DE" w:rsidRPr="00C53D97">
              <w:rPr>
                <w:lang w:val="en-US"/>
              </w:rPr>
              <w:t>ligjore</w:t>
            </w:r>
            <w:proofErr w:type="spellEnd"/>
            <w:r w:rsidR="00E765DE" w:rsidRPr="00C53D97">
              <w:rPr>
                <w:lang w:val="en-US"/>
              </w:rPr>
              <w:t>.</w:t>
            </w:r>
          </w:p>
        </w:tc>
        <w:tc>
          <w:tcPr>
            <w:tcW w:w="1163" w:type="dxa"/>
          </w:tcPr>
          <w:p w14:paraId="58332A6F" w14:textId="77777777" w:rsidR="004A3DFF" w:rsidRPr="00EB271F" w:rsidRDefault="004A3DFF" w:rsidP="00707478">
            <w:pPr>
              <w:numPr>
                <w:ilvl w:val="12"/>
                <w:numId w:val="0"/>
              </w:numPr>
              <w:outlineLvl w:val="2"/>
              <w:rPr>
                <w:lang w:val="en-US"/>
              </w:rPr>
            </w:pPr>
          </w:p>
          <w:p w14:paraId="3DEFD491" w14:textId="77777777" w:rsidR="004A3DFF" w:rsidRPr="00EB271F" w:rsidRDefault="004A3DFF" w:rsidP="00707478">
            <w:pPr>
              <w:numPr>
                <w:ilvl w:val="12"/>
                <w:numId w:val="0"/>
              </w:numPr>
              <w:outlineLvl w:val="2"/>
              <w:rPr>
                <w:lang w:val="en-US"/>
              </w:rPr>
            </w:pPr>
          </w:p>
          <w:p w14:paraId="34BA9C43" w14:textId="77777777" w:rsidR="004A3DFF" w:rsidRPr="00EB271F" w:rsidRDefault="004A3DFF" w:rsidP="00707478">
            <w:pPr>
              <w:numPr>
                <w:ilvl w:val="12"/>
                <w:numId w:val="0"/>
              </w:numPr>
              <w:outlineLvl w:val="2"/>
              <w:rPr>
                <w:lang w:val="en-US"/>
              </w:rPr>
            </w:pPr>
          </w:p>
          <w:p w14:paraId="76098B28" w14:textId="77777777" w:rsidR="004A3DFF" w:rsidRPr="00EB271F" w:rsidRDefault="004A3DFF" w:rsidP="00707478">
            <w:pPr>
              <w:numPr>
                <w:ilvl w:val="12"/>
                <w:numId w:val="0"/>
              </w:numPr>
              <w:outlineLvl w:val="2"/>
              <w:rPr>
                <w:lang w:val="en-US"/>
              </w:rPr>
            </w:pPr>
          </w:p>
          <w:p w14:paraId="672C6F0C" w14:textId="77777777" w:rsidR="004A3DFF" w:rsidRPr="00EB271F" w:rsidRDefault="004A3DFF" w:rsidP="00707478">
            <w:pPr>
              <w:numPr>
                <w:ilvl w:val="12"/>
                <w:numId w:val="0"/>
              </w:numPr>
              <w:outlineLvl w:val="2"/>
              <w:rPr>
                <w:lang w:val="en-US"/>
              </w:rPr>
            </w:pPr>
          </w:p>
          <w:p w14:paraId="2EAD0065" w14:textId="77777777" w:rsidR="004A3DFF" w:rsidRPr="00EB271F" w:rsidRDefault="004A3DFF" w:rsidP="00707478">
            <w:pPr>
              <w:numPr>
                <w:ilvl w:val="12"/>
                <w:numId w:val="0"/>
              </w:numPr>
              <w:outlineLvl w:val="2"/>
              <w:rPr>
                <w:lang w:val="en-US"/>
              </w:rPr>
            </w:pPr>
          </w:p>
          <w:p w14:paraId="3DF4DEC9" w14:textId="77777777" w:rsidR="004A3DFF" w:rsidRPr="00EB271F" w:rsidRDefault="004A3DFF" w:rsidP="00707478">
            <w:pPr>
              <w:numPr>
                <w:ilvl w:val="12"/>
                <w:numId w:val="0"/>
              </w:numPr>
              <w:outlineLvl w:val="2"/>
              <w:rPr>
                <w:lang w:val="en-US"/>
              </w:rPr>
            </w:pPr>
          </w:p>
          <w:p w14:paraId="7613926B" w14:textId="77777777" w:rsidR="004A3DFF" w:rsidRPr="00EB271F" w:rsidRDefault="004A3DFF" w:rsidP="00707478">
            <w:pPr>
              <w:numPr>
                <w:ilvl w:val="12"/>
                <w:numId w:val="0"/>
              </w:numPr>
              <w:outlineLvl w:val="2"/>
              <w:rPr>
                <w:lang w:val="en-US"/>
              </w:rPr>
            </w:pPr>
          </w:p>
          <w:p w14:paraId="67E5050F" w14:textId="77777777" w:rsidR="004A3DFF" w:rsidRPr="00EB271F" w:rsidRDefault="004A3DFF" w:rsidP="00707478">
            <w:pPr>
              <w:numPr>
                <w:ilvl w:val="12"/>
                <w:numId w:val="0"/>
              </w:numPr>
              <w:outlineLvl w:val="2"/>
              <w:rPr>
                <w:lang w:val="en-US"/>
              </w:rPr>
            </w:pPr>
          </w:p>
          <w:p w14:paraId="580009C2" w14:textId="77777777" w:rsidR="004A3DFF" w:rsidRPr="00EB271F" w:rsidRDefault="004A3DFF" w:rsidP="00707478">
            <w:pPr>
              <w:numPr>
                <w:ilvl w:val="12"/>
                <w:numId w:val="0"/>
              </w:numPr>
              <w:outlineLvl w:val="2"/>
              <w:rPr>
                <w:lang w:val="en-US"/>
              </w:rPr>
            </w:pPr>
          </w:p>
          <w:p w14:paraId="1483343E" w14:textId="77777777" w:rsidR="004A3DFF" w:rsidRPr="00EB271F" w:rsidRDefault="004A3DFF" w:rsidP="00707478">
            <w:pPr>
              <w:numPr>
                <w:ilvl w:val="12"/>
                <w:numId w:val="0"/>
              </w:numPr>
              <w:outlineLvl w:val="2"/>
              <w:rPr>
                <w:lang w:val="en-US"/>
              </w:rPr>
            </w:pPr>
          </w:p>
          <w:p w14:paraId="0877DD0F" w14:textId="77777777" w:rsidR="004A3DFF" w:rsidRPr="00EB271F" w:rsidRDefault="004A3DFF" w:rsidP="00707478">
            <w:pPr>
              <w:numPr>
                <w:ilvl w:val="12"/>
                <w:numId w:val="0"/>
              </w:numPr>
              <w:outlineLvl w:val="2"/>
              <w:rPr>
                <w:lang w:val="en-US"/>
              </w:rPr>
            </w:pPr>
          </w:p>
          <w:p w14:paraId="79683434" w14:textId="77777777" w:rsidR="00066ACE" w:rsidRPr="00EB271F" w:rsidRDefault="00066ACE" w:rsidP="00707478">
            <w:pPr>
              <w:numPr>
                <w:ilvl w:val="12"/>
                <w:numId w:val="0"/>
              </w:numPr>
              <w:outlineLvl w:val="2"/>
              <w:rPr>
                <w:lang w:val="en-US"/>
              </w:rPr>
            </w:pPr>
          </w:p>
          <w:p w14:paraId="2DA7B217" w14:textId="77777777" w:rsidR="00066ACE" w:rsidRPr="00EB271F" w:rsidRDefault="00066ACE" w:rsidP="00707478">
            <w:pPr>
              <w:numPr>
                <w:ilvl w:val="12"/>
                <w:numId w:val="0"/>
              </w:numPr>
              <w:outlineLvl w:val="2"/>
              <w:rPr>
                <w:lang w:val="en-US"/>
              </w:rPr>
            </w:pPr>
          </w:p>
          <w:p w14:paraId="1567F84C" w14:textId="77777777" w:rsidR="009C51FD" w:rsidRPr="00320E97" w:rsidRDefault="00E07795" w:rsidP="00707478">
            <w:pPr>
              <w:numPr>
                <w:ilvl w:val="12"/>
                <w:numId w:val="0"/>
              </w:numPr>
              <w:outlineLvl w:val="2"/>
              <w:rPr>
                <w:lang w:val="it-IT"/>
              </w:rPr>
            </w:pPr>
            <w:r>
              <w:rPr>
                <w:lang w:val="it-IT"/>
              </w:rPr>
              <w:t>4</w:t>
            </w:r>
            <w:r w:rsidR="00FF3DA1">
              <w:rPr>
                <w:lang w:val="it-IT"/>
              </w:rPr>
              <w:t xml:space="preserve"> dit</w:t>
            </w:r>
            <w:r w:rsidR="00040FE6">
              <w:rPr>
                <w:lang w:val="it-IT"/>
              </w:rPr>
              <w:t>ё</w:t>
            </w:r>
          </w:p>
        </w:tc>
      </w:tr>
      <w:tr w:rsidR="003C606F" w:rsidRPr="00707478" w14:paraId="0127B76F" w14:textId="77777777" w:rsidTr="00363C1A">
        <w:tc>
          <w:tcPr>
            <w:tcW w:w="557" w:type="dxa"/>
          </w:tcPr>
          <w:p w14:paraId="1E395913" w14:textId="77777777" w:rsidR="00470CC4" w:rsidRPr="00DA2572" w:rsidRDefault="00470CC4" w:rsidP="00707478">
            <w:pPr>
              <w:numPr>
                <w:ilvl w:val="12"/>
                <w:numId w:val="0"/>
              </w:numPr>
              <w:jc w:val="center"/>
              <w:outlineLvl w:val="2"/>
              <w:rPr>
                <w:lang w:val="it-IT"/>
              </w:rPr>
            </w:pPr>
          </w:p>
        </w:tc>
        <w:tc>
          <w:tcPr>
            <w:tcW w:w="1961" w:type="dxa"/>
          </w:tcPr>
          <w:p w14:paraId="191AE042" w14:textId="77777777" w:rsidR="00470CC4" w:rsidRPr="00DA2572" w:rsidRDefault="00470CC4" w:rsidP="00707478">
            <w:pPr>
              <w:numPr>
                <w:ilvl w:val="12"/>
                <w:numId w:val="0"/>
              </w:numPr>
              <w:outlineLvl w:val="2"/>
              <w:rPr>
                <w:lang w:val="it-IT"/>
              </w:rPr>
            </w:pPr>
          </w:p>
        </w:tc>
        <w:tc>
          <w:tcPr>
            <w:tcW w:w="2835" w:type="dxa"/>
          </w:tcPr>
          <w:p w14:paraId="3719F9DA" w14:textId="77777777" w:rsidR="00470CC4" w:rsidRPr="00DA2572" w:rsidRDefault="00470CC4" w:rsidP="00707478">
            <w:pPr>
              <w:numPr>
                <w:ilvl w:val="12"/>
                <w:numId w:val="0"/>
              </w:numPr>
              <w:outlineLvl w:val="2"/>
              <w:rPr>
                <w:lang w:val="it-IT"/>
              </w:rPr>
            </w:pPr>
          </w:p>
        </w:tc>
        <w:tc>
          <w:tcPr>
            <w:tcW w:w="2952" w:type="dxa"/>
          </w:tcPr>
          <w:p w14:paraId="7A92EAAC" w14:textId="77777777" w:rsidR="00470CC4" w:rsidRPr="00707478" w:rsidRDefault="00470CC4" w:rsidP="00707478">
            <w:pPr>
              <w:numPr>
                <w:ilvl w:val="12"/>
                <w:numId w:val="0"/>
              </w:numPr>
              <w:tabs>
                <w:tab w:val="left" w:pos="3293"/>
              </w:tabs>
              <w:jc w:val="right"/>
              <w:outlineLvl w:val="2"/>
              <w:rPr>
                <w:b/>
                <w:bCs/>
                <w:lang w:val="it-IT"/>
              </w:rPr>
            </w:pPr>
            <w:r w:rsidRPr="00707478">
              <w:rPr>
                <w:b/>
                <w:bCs/>
                <w:lang w:val="it-IT"/>
              </w:rPr>
              <w:t>Totali i kohës</w:t>
            </w:r>
          </w:p>
        </w:tc>
        <w:tc>
          <w:tcPr>
            <w:tcW w:w="1163" w:type="dxa"/>
          </w:tcPr>
          <w:p w14:paraId="7141B773" w14:textId="77777777" w:rsidR="00470CC4" w:rsidRPr="00707478" w:rsidRDefault="00470CC4" w:rsidP="00707478">
            <w:pPr>
              <w:numPr>
                <w:ilvl w:val="12"/>
                <w:numId w:val="0"/>
              </w:numPr>
              <w:jc w:val="center"/>
              <w:outlineLvl w:val="2"/>
              <w:rPr>
                <w:b/>
                <w:bCs/>
                <w:lang w:val="it-IT"/>
              </w:rPr>
            </w:pPr>
            <w:r w:rsidRPr="00707478">
              <w:rPr>
                <w:b/>
                <w:bCs/>
                <w:lang w:val="it-IT"/>
              </w:rPr>
              <w:t>90 ditë/ 900 orë</w:t>
            </w:r>
          </w:p>
        </w:tc>
      </w:tr>
    </w:tbl>
    <w:p w14:paraId="6BB4CC27" w14:textId="77777777" w:rsidR="002C1626" w:rsidRDefault="002C1626" w:rsidP="000C2D7D">
      <w:pPr>
        <w:spacing w:before="60" w:after="60" w:line="302" w:lineRule="exact"/>
        <w:rPr>
          <w:b/>
          <w:lang w:val="it-IT"/>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4680"/>
        <w:gridCol w:w="2430"/>
      </w:tblGrid>
      <w:tr w:rsidR="002C1626" w14:paraId="427CCB58" w14:textId="77777777" w:rsidTr="00707478">
        <w:trPr>
          <w:trHeight w:val="602"/>
        </w:trPr>
        <w:tc>
          <w:tcPr>
            <w:tcW w:w="2340" w:type="dxa"/>
            <w:tcBorders>
              <w:top w:val="single" w:sz="4" w:space="0" w:color="auto"/>
              <w:left w:val="single" w:sz="4" w:space="0" w:color="auto"/>
              <w:bottom w:val="single" w:sz="4" w:space="0" w:color="auto"/>
              <w:right w:val="single" w:sz="4" w:space="0" w:color="auto"/>
            </w:tcBorders>
            <w:shd w:val="clear" w:color="auto" w:fill="E7E6E6"/>
          </w:tcPr>
          <w:p w14:paraId="1208E22B" w14:textId="77777777" w:rsidR="002C1626" w:rsidRPr="005323AF" w:rsidRDefault="002C1626" w:rsidP="00A3521B">
            <w:pPr>
              <w:jc w:val="center"/>
              <w:rPr>
                <w:b/>
              </w:rPr>
            </w:pPr>
            <w:r w:rsidRPr="005323AF">
              <w:rPr>
                <w:b/>
              </w:rPr>
              <w:t>Vendi i punës</w:t>
            </w:r>
          </w:p>
        </w:tc>
        <w:tc>
          <w:tcPr>
            <w:tcW w:w="4680" w:type="dxa"/>
            <w:tcBorders>
              <w:top w:val="single" w:sz="4" w:space="0" w:color="auto"/>
              <w:left w:val="single" w:sz="4" w:space="0" w:color="auto"/>
              <w:bottom w:val="single" w:sz="4" w:space="0" w:color="auto"/>
              <w:right w:val="single" w:sz="4" w:space="0" w:color="auto"/>
            </w:tcBorders>
            <w:shd w:val="clear" w:color="auto" w:fill="E7E6E6"/>
          </w:tcPr>
          <w:p w14:paraId="79D93D25" w14:textId="77777777" w:rsidR="002C1626" w:rsidRPr="005323AF" w:rsidRDefault="002C1626" w:rsidP="00A3521B">
            <w:pPr>
              <w:jc w:val="center"/>
              <w:rPr>
                <w:b/>
              </w:rPr>
            </w:pPr>
            <w:r w:rsidRPr="005323AF">
              <w:rPr>
                <w:b/>
              </w:rPr>
              <w:t>Kompetencat personale</w:t>
            </w:r>
          </w:p>
        </w:tc>
        <w:tc>
          <w:tcPr>
            <w:tcW w:w="2430" w:type="dxa"/>
            <w:tcBorders>
              <w:top w:val="single" w:sz="4" w:space="0" w:color="auto"/>
              <w:left w:val="single" w:sz="4" w:space="0" w:color="auto"/>
              <w:bottom w:val="single" w:sz="4" w:space="0" w:color="auto"/>
              <w:right w:val="single" w:sz="4" w:space="0" w:color="auto"/>
            </w:tcBorders>
            <w:shd w:val="clear" w:color="auto" w:fill="E7E6E6"/>
          </w:tcPr>
          <w:p w14:paraId="1E0BB71E" w14:textId="77777777" w:rsidR="002C1626" w:rsidRPr="005323AF" w:rsidRDefault="002C1626" w:rsidP="00A3521B">
            <w:pPr>
              <w:jc w:val="center"/>
              <w:rPr>
                <w:b/>
              </w:rPr>
            </w:pPr>
            <w:r w:rsidRPr="005323AF">
              <w:rPr>
                <w:b/>
              </w:rPr>
              <w:t>Veprimtaritë</w:t>
            </w:r>
          </w:p>
        </w:tc>
      </w:tr>
      <w:tr w:rsidR="002C1626" w14:paraId="1E5B5B3D" w14:textId="77777777" w:rsidTr="009B3FBD">
        <w:tc>
          <w:tcPr>
            <w:tcW w:w="2340" w:type="dxa"/>
            <w:tcBorders>
              <w:top w:val="single" w:sz="4" w:space="0" w:color="auto"/>
              <w:left w:val="single" w:sz="4" w:space="0" w:color="auto"/>
              <w:bottom w:val="single" w:sz="4" w:space="0" w:color="auto"/>
              <w:right w:val="single" w:sz="4" w:space="0" w:color="auto"/>
            </w:tcBorders>
          </w:tcPr>
          <w:p w14:paraId="4891D9D1" w14:textId="77777777" w:rsidR="002C1626" w:rsidRPr="008D2F9B" w:rsidRDefault="002C1626" w:rsidP="002C1626">
            <w:pPr>
              <w:rPr>
                <w:color w:val="FF0000"/>
              </w:rPr>
            </w:pPr>
            <w:proofErr w:type="spellStart"/>
            <w:r w:rsidRPr="008462CC">
              <w:t>Nё</w:t>
            </w:r>
            <w:proofErr w:type="spellEnd"/>
            <w:r w:rsidRPr="008462CC">
              <w:t xml:space="preserve"> të gjitha mjediset </w:t>
            </w:r>
            <w:r w:rsidR="0031079D" w:rsidRPr="008462CC">
              <w:t>e</w:t>
            </w:r>
            <w:r w:rsidR="008D2F9B" w:rsidRPr="008462CC">
              <w:rPr>
                <w:color w:val="FF0000"/>
              </w:rPr>
              <w:t xml:space="preserve"> </w:t>
            </w:r>
            <w:proofErr w:type="spellStart"/>
            <w:r w:rsidR="008D2F9B" w:rsidRPr="008462CC">
              <w:t>shёrbimit</w:t>
            </w:r>
            <w:proofErr w:type="spellEnd"/>
            <w:r w:rsidR="008D2F9B" w:rsidRPr="008462CC">
              <w:t xml:space="preserve"> </w:t>
            </w:r>
            <w:proofErr w:type="spellStart"/>
            <w:r w:rsidR="008D2F9B" w:rsidRPr="008462CC">
              <w:t>tё</w:t>
            </w:r>
            <w:proofErr w:type="spellEnd"/>
            <w:r w:rsidR="008D2F9B" w:rsidRPr="008462CC">
              <w:t xml:space="preserve"> ushqimit dhe pijeve </w:t>
            </w:r>
          </w:p>
        </w:tc>
        <w:tc>
          <w:tcPr>
            <w:tcW w:w="4680" w:type="dxa"/>
            <w:tcBorders>
              <w:top w:val="single" w:sz="4" w:space="0" w:color="auto"/>
              <w:left w:val="single" w:sz="4" w:space="0" w:color="auto"/>
              <w:bottom w:val="single" w:sz="4" w:space="0" w:color="auto"/>
              <w:right w:val="single" w:sz="4" w:space="0" w:color="auto"/>
            </w:tcBorders>
          </w:tcPr>
          <w:p w14:paraId="1E5E0184"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Korrektёsia</w:t>
            </w:r>
          </w:p>
          <w:p w14:paraId="176CEF96"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Pёrpikmёria</w:t>
            </w:r>
          </w:p>
          <w:p w14:paraId="492FFDAC"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Komunikimi</w:t>
            </w:r>
          </w:p>
          <w:p w14:paraId="51238175"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Pozitiviteti</w:t>
            </w:r>
          </w:p>
          <w:p w14:paraId="5A2A3467"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 xml:space="preserve">Ndershmëria </w:t>
            </w:r>
          </w:p>
          <w:p w14:paraId="20293786"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Puna në grup</w:t>
            </w:r>
          </w:p>
          <w:p w14:paraId="6843DCEE"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Zgjidhja e problemeve</w:t>
            </w:r>
          </w:p>
          <w:p w14:paraId="0E7F7AB8"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Ruajtja e konfidencialitetit</w:t>
            </w:r>
          </w:p>
          <w:p w14:paraId="4B9399AB"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Besueshmëria</w:t>
            </w:r>
          </w:p>
          <w:p w14:paraId="787B1121"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Menaxhimi dhe zgjidhja e konflikteve</w:t>
            </w:r>
          </w:p>
          <w:p w14:paraId="244D214A"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Fleksibiliteti</w:t>
            </w:r>
          </w:p>
          <w:p w14:paraId="3E02E8ED" w14:textId="77777777" w:rsidR="002C1626" w:rsidRPr="0048401B" w:rsidRDefault="002C1626" w:rsidP="007636BB">
            <w:pPr>
              <w:pStyle w:val="ListParagraph"/>
              <w:widowControl w:val="0"/>
              <w:numPr>
                <w:ilvl w:val="0"/>
                <w:numId w:val="8"/>
              </w:numPr>
              <w:suppressAutoHyphens/>
              <w:autoSpaceDE w:val="0"/>
              <w:spacing w:after="0" w:line="240" w:lineRule="auto"/>
              <w:ind w:left="221" w:hanging="221"/>
              <w:contextualSpacing/>
              <w:rPr>
                <w:rFonts w:ascii="Times New Roman" w:hAnsi="Times New Roman" w:cs="Times New Roman"/>
                <w:sz w:val="24"/>
                <w:szCs w:val="24"/>
              </w:rPr>
            </w:pPr>
            <w:r w:rsidRPr="0048401B">
              <w:rPr>
                <w:rFonts w:ascii="Times New Roman" w:hAnsi="Times New Roman" w:cs="Times New Roman"/>
                <w:sz w:val="24"/>
                <w:szCs w:val="24"/>
              </w:rPr>
              <w:t>Pavarёsia</w:t>
            </w:r>
          </w:p>
          <w:p w14:paraId="10AEAC29" w14:textId="77777777" w:rsidR="002C1626" w:rsidRPr="005323AF" w:rsidRDefault="002C1626" w:rsidP="007636BB">
            <w:pPr>
              <w:numPr>
                <w:ilvl w:val="0"/>
                <w:numId w:val="8"/>
              </w:numPr>
              <w:suppressAutoHyphens/>
              <w:autoSpaceDN/>
              <w:adjustRightInd/>
              <w:ind w:left="252" w:hanging="252"/>
            </w:pPr>
            <w:proofErr w:type="spellStart"/>
            <w:r w:rsidRPr="0048401B">
              <w:t>Ga</w:t>
            </w:r>
            <w:r w:rsidR="00EB5654">
              <w:t>t</w:t>
            </w:r>
            <w:r w:rsidRPr="0048401B">
              <w:t>ishmёria</w:t>
            </w:r>
            <w:proofErr w:type="spellEnd"/>
            <w:r w:rsidRPr="0048401B">
              <w:t xml:space="preserve"> </w:t>
            </w:r>
            <w:proofErr w:type="spellStart"/>
            <w:r w:rsidRPr="0048401B">
              <w:t>pёr</w:t>
            </w:r>
            <w:proofErr w:type="spellEnd"/>
            <w:r w:rsidRPr="0048401B">
              <w:t xml:space="preserve"> </w:t>
            </w:r>
            <w:proofErr w:type="spellStart"/>
            <w:r w:rsidRPr="0048401B">
              <w:t>punё</w:t>
            </w:r>
            <w:proofErr w:type="spellEnd"/>
          </w:p>
        </w:tc>
        <w:tc>
          <w:tcPr>
            <w:tcW w:w="2430" w:type="dxa"/>
            <w:tcBorders>
              <w:top w:val="single" w:sz="4" w:space="0" w:color="auto"/>
              <w:left w:val="single" w:sz="4" w:space="0" w:color="auto"/>
              <w:bottom w:val="single" w:sz="4" w:space="0" w:color="auto"/>
              <w:right w:val="single" w:sz="4" w:space="0" w:color="auto"/>
            </w:tcBorders>
          </w:tcPr>
          <w:p w14:paraId="180F4F21" w14:textId="77777777" w:rsidR="002C1626" w:rsidRPr="005323AF" w:rsidRDefault="002C1626" w:rsidP="00A3521B">
            <w:pPr>
              <w:jc w:val="center"/>
            </w:pPr>
            <w:proofErr w:type="spellStart"/>
            <w:r w:rsidRPr="005323AF">
              <w:t>Nё</w:t>
            </w:r>
            <w:proofErr w:type="spellEnd"/>
            <w:r w:rsidRPr="005323AF">
              <w:t xml:space="preserve"> tё gjitha </w:t>
            </w:r>
            <w:proofErr w:type="spellStart"/>
            <w:r w:rsidRPr="005323AF">
              <w:t>veprimtaritё</w:t>
            </w:r>
            <w:proofErr w:type="spellEnd"/>
          </w:p>
        </w:tc>
      </w:tr>
    </w:tbl>
    <w:p w14:paraId="31C7FA1E" w14:textId="77777777" w:rsidR="002C2C9C" w:rsidRPr="002C2C9C" w:rsidRDefault="00C7496A" w:rsidP="004A3DFF">
      <w:pPr>
        <w:spacing w:line="20" w:lineRule="exact"/>
      </w:pPr>
      <w:r>
        <w:rPr>
          <w:noProof/>
          <w:lang w:val="en-US"/>
        </w:rPr>
        <mc:AlternateContent>
          <mc:Choice Requires="wps">
            <w:drawing>
              <wp:anchor distT="0" distB="0" distL="114300" distR="114300" simplePos="0" relativeHeight="251658240" behindDoc="1" locked="0" layoutInCell="0" allowOverlap="1" wp14:anchorId="1E2AC6C6" wp14:editId="6A184A7B">
                <wp:simplePos x="0" y="0"/>
                <wp:positionH relativeFrom="column">
                  <wp:posOffset>6110605</wp:posOffset>
                </wp:positionH>
                <wp:positionV relativeFrom="paragraph">
                  <wp:posOffset>-8890</wp:posOffset>
                </wp:positionV>
                <wp:extent cx="1206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274AF230" id="Rectangle 2" o:spid="_x0000_s1026" style="position:absolute;margin-left:481.15pt;margin-top:-.7pt;width:.9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" o:allowincell="f" fillcolor="black" stroked="f">
                <v:path arrowok="t"/>
              </v:rect>
            </w:pict>
          </mc:Fallback>
        </mc:AlternateContent>
      </w:r>
      <w:r w:rsidR="00405516">
        <w:rPr>
          <w:b/>
          <w:iCs/>
          <w:color w:val="FF0000"/>
        </w:rPr>
        <w:br w:type="page"/>
      </w:r>
      <w:r w:rsidR="004A3DFF" w:rsidRPr="002C2C9C">
        <w:lastRenderedPageBreak/>
        <w:t xml:space="preserve"> </w:t>
      </w:r>
    </w:p>
    <w:p w14:paraId="5FD32B43" w14:textId="77777777" w:rsidR="00645B26" w:rsidRDefault="00645B26" w:rsidP="00645B26">
      <w:pPr>
        <w:jc w:val="both"/>
        <w:rPr>
          <w:b/>
          <w:iCs/>
          <w:sz w:val="28"/>
          <w:szCs w:val="28"/>
        </w:rPr>
      </w:pPr>
      <w:r w:rsidRPr="00645B26">
        <w:rPr>
          <w:b/>
          <w:iCs/>
          <w:sz w:val="28"/>
          <w:szCs w:val="28"/>
        </w:rPr>
        <w:t>X.</w:t>
      </w:r>
      <w:r>
        <w:rPr>
          <w:b/>
          <w:iCs/>
          <w:sz w:val="28"/>
          <w:szCs w:val="28"/>
        </w:rPr>
        <w:t xml:space="preserve"> </w:t>
      </w:r>
      <w:r w:rsidRPr="00645B26">
        <w:rPr>
          <w:b/>
          <w:iCs/>
          <w:sz w:val="28"/>
          <w:szCs w:val="28"/>
        </w:rPr>
        <w:t>Program orientues i provimit</w:t>
      </w:r>
      <w:r w:rsidR="004A3DFF" w:rsidRPr="00645B26">
        <w:rPr>
          <w:b/>
          <w:iCs/>
          <w:sz w:val="28"/>
          <w:szCs w:val="28"/>
        </w:rPr>
        <w:t xml:space="preserve"> përfundimtar</w:t>
      </w:r>
      <w:r w:rsidRPr="00645B26">
        <w:rPr>
          <w:b/>
          <w:iCs/>
          <w:sz w:val="28"/>
          <w:szCs w:val="28"/>
        </w:rPr>
        <w:t xml:space="preserve"> të nivelit.</w:t>
      </w:r>
      <w:r w:rsidR="004A3DFF" w:rsidRPr="00645B26">
        <w:rPr>
          <w:b/>
          <w:iCs/>
          <w:sz w:val="28"/>
          <w:szCs w:val="28"/>
        </w:rPr>
        <w:t xml:space="preserve"> </w:t>
      </w:r>
    </w:p>
    <w:p w14:paraId="432F856D" w14:textId="77777777" w:rsidR="00645B26" w:rsidRPr="00645B26" w:rsidRDefault="00645B26" w:rsidP="00645B26">
      <w:pPr>
        <w:jc w:val="both"/>
        <w:rPr>
          <w:b/>
          <w:iCs/>
          <w:sz w:val="28"/>
          <w:szCs w:val="28"/>
        </w:rPr>
      </w:pPr>
    </w:p>
    <w:p w14:paraId="111E8982" w14:textId="7FF63420" w:rsidR="00D54B5D" w:rsidRPr="00D54B5D" w:rsidRDefault="00D54B5D" w:rsidP="00D54B5D">
      <w:pPr>
        <w:widowControl/>
        <w:autoSpaceDE/>
        <w:autoSpaceDN/>
        <w:adjustRightInd/>
        <w:jc w:val="both"/>
        <w:rPr>
          <w:b/>
        </w:rPr>
      </w:pPr>
      <w:r w:rsidRPr="00D54B5D">
        <w:rPr>
          <w:b/>
        </w:rPr>
        <w:t xml:space="preserve">Programi orientues </w:t>
      </w:r>
      <w:r w:rsidRPr="00D54B5D">
        <w:t>për</w:t>
      </w:r>
      <w:r w:rsidRPr="00D54B5D">
        <w:rPr>
          <w:b/>
        </w:rPr>
        <w:t xml:space="preserve"> </w:t>
      </w:r>
      <w:r w:rsidRPr="00D54B5D">
        <w:t>provimet përfundimtare të kualifikimit profesional</w:t>
      </w:r>
      <w:r w:rsidRPr="00D54B5D">
        <w:rPr>
          <w:b/>
        </w:rPr>
        <w:t xml:space="preserve"> </w:t>
      </w:r>
      <w:r w:rsidR="005879A0" w:rsidRPr="005879A0">
        <w:rPr>
          <w:b/>
          <w:iCs/>
        </w:rPr>
        <w:t xml:space="preserve">“Menaxhim i shërbimit për ushqim dhe pije - </w:t>
      </w:r>
      <w:r w:rsidR="00D77E2E">
        <w:rPr>
          <w:b/>
          <w:iCs/>
        </w:rPr>
        <w:t>Arsim i dyfishtë”</w:t>
      </w:r>
      <w:r w:rsidR="005879A0" w:rsidRPr="005879A0">
        <w:rPr>
          <w:b/>
          <w:iCs/>
        </w:rPr>
        <w:t xml:space="preserve">, niveli V i KSHK </w:t>
      </w:r>
      <w:r w:rsidRPr="00D54B5D">
        <w:t>përmban kompetencat më të rëndësishme dhe më përfaqësuese për këtë Kualifikim profesional, të trajtuara në modulet mësimore që i përkasin këtij niveli.</w:t>
      </w:r>
    </w:p>
    <w:p w14:paraId="5B8DEAB6" w14:textId="77777777" w:rsidR="00D54B5D" w:rsidRPr="00D54B5D" w:rsidRDefault="00D54B5D" w:rsidP="00F5533E">
      <w:pPr>
        <w:widowControl/>
        <w:autoSpaceDE/>
        <w:autoSpaceDN/>
        <w:adjustRightInd/>
        <w:jc w:val="both"/>
      </w:pPr>
      <w:r w:rsidRPr="00D54B5D">
        <w:t xml:space="preserve">Ky program i ndihmon individët të përqendrohen në ato njohuri (koncepte, parime, ligjësi, procedura etj.) dhe kompetenca profesionale, që qëndrojnë në themel të profesionit për këtë nivel kualifikimi. Programi ndihmon, gjithashtu, edhe mësimdhënësit për organizimin e punës për përsëritjen dhe kontrollin përfundimtar të arritjeve të individit. </w:t>
      </w:r>
    </w:p>
    <w:p w14:paraId="6E722194" w14:textId="77777777" w:rsidR="00D54B5D" w:rsidRPr="00D54B5D" w:rsidRDefault="00D54B5D" w:rsidP="00D54B5D">
      <w:pPr>
        <w:widowControl/>
        <w:jc w:val="both"/>
      </w:pPr>
      <w:r w:rsidRPr="00D54B5D">
        <w:t>Për drejtuesit e të gjitha niveleve, këto programe krijojnë mundësinë e verifikimit paraprak të shkallës së përgatitjes përfundimtare të individëve brenda një institucionit, i cili mund të realizohet duke zhvilluar testime përmbledhëse.</w:t>
      </w:r>
    </w:p>
    <w:p w14:paraId="2B7F2653" w14:textId="77777777" w:rsidR="00D54B5D" w:rsidRPr="00D54B5D" w:rsidRDefault="00D54B5D" w:rsidP="00F5533E">
      <w:pPr>
        <w:widowControl/>
        <w:jc w:val="both"/>
      </w:pPr>
      <w:r w:rsidRPr="00D54B5D">
        <w:t>Gjatë punës me këto programe kujdes duhet t’i kushtohet përvetësimit të njohurive dhe kompetencave themelore për këtë nivel kualifikimi, të cilat bëjnë të mundur integrimin e individit në botën e punës, por edhe që krijojnë vazhdimësinë e shkollimit të tij/saj në shkollat e larta.</w:t>
      </w:r>
    </w:p>
    <w:p w14:paraId="47EE05DC" w14:textId="77777777" w:rsidR="00D54B5D" w:rsidRPr="00D54B5D" w:rsidRDefault="00D54B5D" w:rsidP="00D54B5D">
      <w:pPr>
        <w:widowControl/>
        <w:jc w:val="both"/>
      </w:pPr>
      <w:r w:rsidRPr="00D54B5D">
        <w:t>Gjatë përgatitjes së individëve për provimet përfundimtare, është e rëndësishme që herë pas here mësimdhënësit të zhvillojnë testime, me teste teorike dhe praktike, që mund t’i hartojnë vetë. Gjatë hartimit të përmbajtjes së tyre duhen mbajtur parasysh njohuritë dhe kompetencat e përfshira në këtë program, si edhe udhëzimet për vlerësimin.</w:t>
      </w:r>
    </w:p>
    <w:p w14:paraId="11639C3F" w14:textId="77777777" w:rsidR="00D54B5D" w:rsidRPr="00D54B5D" w:rsidRDefault="00D54B5D" w:rsidP="00D54B5D">
      <w:pPr>
        <w:widowControl/>
        <w:jc w:val="both"/>
      </w:pPr>
      <w:r w:rsidRPr="00D54B5D">
        <w:t>Programi orientues përbëhet nga dy pjesë:</w:t>
      </w:r>
    </w:p>
    <w:p w14:paraId="356DCFC4" w14:textId="77777777" w:rsidR="00D54B5D" w:rsidRPr="00D54B5D" w:rsidRDefault="00D54B5D" w:rsidP="00E60A20">
      <w:pPr>
        <w:widowControl/>
        <w:numPr>
          <w:ilvl w:val="0"/>
          <w:numId w:val="16"/>
        </w:numPr>
        <w:tabs>
          <w:tab w:val="num" w:pos="450"/>
        </w:tabs>
        <w:suppressAutoHyphens/>
        <w:autoSpaceDE/>
        <w:autoSpaceDN/>
        <w:adjustRightInd/>
        <w:ind w:left="360"/>
      </w:pPr>
      <w:r w:rsidRPr="00D54B5D">
        <w:t xml:space="preserve">programi orientues për provimin e teorisë profesionale të integruar; </w:t>
      </w:r>
    </w:p>
    <w:p w14:paraId="50C8527E" w14:textId="77777777" w:rsidR="00D54B5D" w:rsidRPr="00D54B5D" w:rsidRDefault="00D54B5D" w:rsidP="00E60A20">
      <w:pPr>
        <w:widowControl/>
        <w:numPr>
          <w:ilvl w:val="0"/>
          <w:numId w:val="16"/>
        </w:numPr>
        <w:tabs>
          <w:tab w:val="num" w:pos="450"/>
        </w:tabs>
        <w:suppressAutoHyphens/>
        <w:autoSpaceDE/>
        <w:autoSpaceDN/>
        <w:adjustRightInd/>
        <w:ind w:left="360"/>
      </w:pPr>
      <w:r w:rsidRPr="00D54B5D">
        <w:t xml:space="preserve">programi orientues për provimin e praktikës profesionale të integruar. </w:t>
      </w:r>
    </w:p>
    <w:p w14:paraId="30117FC5" w14:textId="77777777" w:rsidR="00D54B5D" w:rsidRPr="00D54B5D" w:rsidRDefault="00D54B5D" w:rsidP="00E60A20">
      <w:pPr>
        <w:widowControl/>
        <w:tabs>
          <w:tab w:val="num" w:pos="450"/>
        </w:tabs>
        <w:autoSpaceDE/>
        <w:autoSpaceDN/>
        <w:adjustRightInd/>
        <w:ind w:left="360"/>
        <w:rPr>
          <w:b/>
          <w:sz w:val="28"/>
          <w:szCs w:val="28"/>
        </w:rPr>
      </w:pPr>
    </w:p>
    <w:p w14:paraId="2A5F73CC" w14:textId="77777777" w:rsidR="00D54B5D" w:rsidRPr="00D54B5D" w:rsidRDefault="00D54B5D" w:rsidP="00D54B5D">
      <w:pPr>
        <w:widowControl/>
        <w:autoSpaceDE/>
        <w:autoSpaceDN/>
        <w:adjustRightInd/>
      </w:pPr>
      <w:r w:rsidRPr="00D54B5D">
        <w:rPr>
          <w:b/>
          <w:sz w:val="28"/>
          <w:szCs w:val="28"/>
        </w:rPr>
        <w:t>A. Programi orientues për Provimin e Teorisë Profesionale të integruar</w:t>
      </w:r>
    </w:p>
    <w:p w14:paraId="2AEA1AAC" w14:textId="77777777" w:rsidR="00D54B5D" w:rsidRPr="00D54B5D" w:rsidRDefault="00D54B5D" w:rsidP="00D54B5D">
      <w:pPr>
        <w:widowControl/>
        <w:autoSpaceDE/>
        <w:autoSpaceDN/>
        <w:adjustRightInd/>
      </w:pPr>
    </w:p>
    <w:p w14:paraId="720E0FD9" w14:textId="43674403" w:rsidR="00D54B5D" w:rsidRPr="00D54B5D" w:rsidRDefault="00D54B5D" w:rsidP="00D54B5D">
      <w:pPr>
        <w:widowControl/>
        <w:autoSpaceDE/>
        <w:autoSpaceDN/>
        <w:adjustRightInd/>
        <w:jc w:val="both"/>
        <w:rPr>
          <w:b/>
          <w:bCs/>
        </w:rPr>
      </w:pPr>
      <w:r w:rsidRPr="00D54B5D">
        <w:rPr>
          <w:b/>
        </w:rPr>
        <w:t>Programi orientues</w:t>
      </w:r>
      <w:r w:rsidRPr="00D54B5D">
        <w:t xml:space="preserve"> për provimin e teorisë profesionale të integruar, në Kualifikimin Profesional </w:t>
      </w:r>
      <w:r w:rsidR="00F5533E" w:rsidRPr="00F5533E">
        <w:rPr>
          <w:b/>
          <w:iCs/>
        </w:rPr>
        <w:t xml:space="preserve">“Menaxhim i shërbimit për ushqim dhe pije - </w:t>
      </w:r>
      <w:r w:rsidR="00D77E2E">
        <w:rPr>
          <w:b/>
          <w:iCs/>
        </w:rPr>
        <w:t>Arsim i dyfishtë”</w:t>
      </w:r>
      <w:r w:rsidR="00F5533E" w:rsidRPr="00F5533E">
        <w:rPr>
          <w:b/>
          <w:iCs/>
        </w:rPr>
        <w:t>, niveli V i KSHK</w:t>
      </w:r>
      <w:r w:rsidR="00F5533E" w:rsidRPr="00FB3D4E">
        <w:rPr>
          <w:b/>
          <w:iCs/>
          <w:sz w:val="28"/>
          <w:szCs w:val="28"/>
        </w:rPr>
        <w:t xml:space="preserve"> </w:t>
      </w:r>
      <w:r w:rsidRPr="00D54B5D">
        <w:t xml:space="preserve">është hartuar duke u mbështetur në rezultatet e të nxënit, të cilat mbulojnë çështje teorike profesionale, që përmban </w:t>
      </w:r>
      <w:proofErr w:type="spellStart"/>
      <w:r w:rsidRPr="00D54B5D">
        <w:t>Skeletkurrikuli</w:t>
      </w:r>
      <w:proofErr w:type="spellEnd"/>
      <w:r w:rsidRPr="00D54B5D">
        <w:t xml:space="preserve"> përkatës. Ky program përmban rreth 30% të vëllimit të këtyre RN-ve që mbulojnë dhe përmbajnë çështje teorike profesionale.</w:t>
      </w:r>
    </w:p>
    <w:p w14:paraId="2082F018" w14:textId="77777777" w:rsidR="00D54B5D" w:rsidRPr="00D54B5D" w:rsidRDefault="00D54B5D" w:rsidP="00D54B5D">
      <w:pPr>
        <w:widowControl/>
        <w:autoSpaceDE/>
        <w:autoSpaceDN/>
        <w:adjustRightInd/>
        <w:jc w:val="both"/>
        <w:rPr>
          <w:b/>
        </w:rPr>
      </w:pPr>
    </w:p>
    <w:p w14:paraId="5A4190B9" w14:textId="77777777" w:rsidR="00D54B5D" w:rsidRPr="00D54B5D" w:rsidRDefault="00D54B5D" w:rsidP="00D54B5D">
      <w:pPr>
        <w:widowControl/>
        <w:autoSpaceDE/>
        <w:autoSpaceDN/>
        <w:adjustRightInd/>
        <w:jc w:val="both"/>
      </w:pPr>
      <w:r w:rsidRPr="00D54B5D">
        <w:rPr>
          <w:b/>
        </w:rPr>
        <w:t>Njohuritë profesionale</w:t>
      </w:r>
      <w:r w:rsidRPr="00D54B5D">
        <w:t xml:space="preserve"> të përfshira në programin orientues dhe peshat e tyre përkatëse janë:</w:t>
      </w:r>
    </w:p>
    <w:p w14:paraId="2059F867" w14:textId="77777777" w:rsidR="00D54B5D" w:rsidRPr="00D54B5D" w:rsidRDefault="00D54B5D" w:rsidP="00D54B5D">
      <w:pPr>
        <w:widowControl/>
        <w:autoSpaceDE/>
        <w:autoSpaceDN/>
        <w:adjustRightInd/>
        <w:jc w:val="both"/>
        <w:rPr>
          <w:b/>
        </w:rPr>
      </w:pPr>
    </w:p>
    <w:p w14:paraId="369B502D" w14:textId="77777777" w:rsidR="00D54B5D" w:rsidRPr="00D54B5D" w:rsidRDefault="00D54B5D" w:rsidP="00D54B5D">
      <w:pPr>
        <w:widowControl/>
        <w:autoSpaceDE/>
        <w:autoSpaceDN/>
        <w:adjustRightInd/>
        <w:jc w:val="both"/>
      </w:pPr>
      <w:r w:rsidRPr="00D54B5D">
        <w:rPr>
          <w:b/>
        </w:rPr>
        <w:t>Tabela 1: Modulet dhe peshat përkatëse në programin orientues</w:t>
      </w:r>
    </w:p>
    <w:p w14:paraId="7F5F9022" w14:textId="77777777" w:rsidR="00D54B5D" w:rsidRPr="00D54B5D" w:rsidRDefault="00D54B5D" w:rsidP="00D54B5D">
      <w:pPr>
        <w:widowControl/>
        <w:autoSpaceDE/>
        <w:autoSpaceDN/>
        <w:adjustRightInd/>
        <w:jc w:val="both"/>
        <w:rPr>
          <w:b/>
        </w:rPr>
      </w:pPr>
    </w:p>
    <w:tbl>
      <w:tblPr>
        <w:tblW w:w="0" w:type="auto"/>
        <w:tblInd w:w="108" w:type="dxa"/>
        <w:tblLayout w:type="fixed"/>
        <w:tblLook w:val="0000" w:firstRow="0" w:lastRow="0" w:firstColumn="0" w:lastColumn="0" w:noHBand="0" w:noVBand="0"/>
      </w:tblPr>
      <w:tblGrid>
        <w:gridCol w:w="854"/>
        <w:gridCol w:w="6801"/>
        <w:gridCol w:w="1146"/>
      </w:tblGrid>
      <w:tr w:rsidR="00D54B5D" w:rsidRPr="00D54B5D" w14:paraId="442054AD" w14:textId="77777777" w:rsidTr="008462CC">
        <w:trPr>
          <w:trHeight w:val="629"/>
        </w:trPr>
        <w:tc>
          <w:tcPr>
            <w:tcW w:w="854" w:type="dxa"/>
            <w:tcBorders>
              <w:top w:val="double" w:sz="4" w:space="0" w:color="000000"/>
              <w:left w:val="double" w:sz="4" w:space="0" w:color="auto"/>
              <w:bottom w:val="single" w:sz="4" w:space="0" w:color="000000"/>
            </w:tcBorders>
          </w:tcPr>
          <w:p w14:paraId="102954A0" w14:textId="77777777" w:rsidR="00D54B5D" w:rsidRPr="00D54B5D" w:rsidRDefault="00D54B5D" w:rsidP="00D54B5D">
            <w:pPr>
              <w:widowControl/>
              <w:autoSpaceDE/>
              <w:autoSpaceDN/>
              <w:adjustRightInd/>
              <w:rPr>
                <w:color w:val="000000"/>
              </w:rPr>
            </w:pPr>
            <w:r w:rsidRPr="00D54B5D">
              <w:rPr>
                <w:b/>
                <w:color w:val="000000"/>
              </w:rPr>
              <w:t>Nr.</w:t>
            </w:r>
          </w:p>
        </w:tc>
        <w:tc>
          <w:tcPr>
            <w:tcW w:w="6801" w:type="dxa"/>
            <w:tcBorders>
              <w:top w:val="double" w:sz="4" w:space="0" w:color="000000"/>
              <w:left w:val="single" w:sz="4" w:space="0" w:color="000000"/>
              <w:bottom w:val="single" w:sz="4" w:space="0" w:color="000000"/>
            </w:tcBorders>
          </w:tcPr>
          <w:p w14:paraId="1CA043BC" w14:textId="77777777" w:rsidR="00D54B5D" w:rsidRPr="00D54B5D" w:rsidRDefault="00D54B5D" w:rsidP="00D54B5D">
            <w:pPr>
              <w:widowControl/>
              <w:autoSpaceDE/>
              <w:autoSpaceDN/>
              <w:adjustRightInd/>
              <w:rPr>
                <w:color w:val="000000"/>
              </w:rPr>
            </w:pPr>
            <w:r w:rsidRPr="00D54B5D">
              <w:rPr>
                <w:b/>
                <w:color w:val="000000"/>
              </w:rPr>
              <w:t>Modulet</w:t>
            </w:r>
          </w:p>
        </w:tc>
        <w:tc>
          <w:tcPr>
            <w:tcW w:w="1146" w:type="dxa"/>
            <w:tcBorders>
              <w:top w:val="double" w:sz="4" w:space="0" w:color="000000"/>
              <w:left w:val="single" w:sz="4" w:space="0" w:color="000000"/>
              <w:bottom w:val="single" w:sz="4" w:space="0" w:color="000000"/>
              <w:right w:val="double" w:sz="4" w:space="0" w:color="auto"/>
            </w:tcBorders>
          </w:tcPr>
          <w:p w14:paraId="4B535352" w14:textId="77777777" w:rsidR="00D54B5D" w:rsidRPr="00D54B5D" w:rsidRDefault="00D54B5D" w:rsidP="00D54B5D">
            <w:pPr>
              <w:widowControl/>
              <w:autoSpaceDE/>
              <w:autoSpaceDN/>
              <w:adjustRightInd/>
              <w:jc w:val="center"/>
              <w:rPr>
                <w:color w:val="000000"/>
              </w:rPr>
            </w:pPr>
            <w:r w:rsidRPr="00D54B5D">
              <w:rPr>
                <w:b/>
                <w:color w:val="000000"/>
              </w:rPr>
              <w:t>Peshat</w:t>
            </w:r>
          </w:p>
          <w:p w14:paraId="56B04A54" w14:textId="77777777" w:rsidR="00D54B5D" w:rsidRPr="00D54B5D" w:rsidRDefault="00D54B5D" w:rsidP="00D54B5D">
            <w:pPr>
              <w:widowControl/>
              <w:autoSpaceDE/>
              <w:autoSpaceDN/>
              <w:adjustRightInd/>
              <w:jc w:val="center"/>
              <w:rPr>
                <w:color w:val="000000"/>
              </w:rPr>
            </w:pPr>
            <w:r w:rsidRPr="00D54B5D">
              <w:rPr>
                <w:b/>
                <w:color w:val="000000"/>
              </w:rPr>
              <w:t>në %</w:t>
            </w:r>
          </w:p>
        </w:tc>
      </w:tr>
      <w:tr w:rsidR="00D54B5D" w:rsidRPr="00D54B5D" w14:paraId="0E343C6F" w14:textId="77777777" w:rsidTr="008462CC">
        <w:trPr>
          <w:trHeight w:val="275"/>
        </w:trPr>
        <w:tc>
          <w:tcPr>
            <w:tcW w:w="854" w:type="dxa"/>
            <w:tcBorders>
              <w:top w:val="single" w:sz="4" w:space="0" w:color="000000"/>
              <w:left w:val="double" w:sz="4" w:space="0" w:color="auto"/>
              <w:bottom w:val="single" w:sz="4" w:space="0" w:color="000000"/>
            </w:tcBorders>
          </w:tcPr>
          <w:p w14:paraId="275D5AB9" w14:textId="77777777" w:rsidR="00D54B5D" w:rsidRPr="00D54B5D" w:rsidRDefault="00D326A8" w:rsidP="00D54B5D">
            <w:pPr>
              <w:widowControl/>
              <w:autoSpaceDE/>
              <w:autoSpaceDN/>
              <w:adjustRightInd/>
              <w:jc w:val="center"/>
              <w:rPr>
                <w:color w:val="000000"/>
              </w:rPr>
            </w:pPr>
            <w:r>
              <w:rPr>
                <w:color w:val="000000"/>
              </w:rPr>
              <w:t>1</w:t>
            </w:r>
          </w:p>
        </w:tc>
        <w:tc>
          <w:tcPr>
            <w:tcW w:w="6801" w:type="dxa"/>
            <w:tcBorders>
              <w:top w:val="single" w:sz="4" w:space="0" w:color="000000"/>
              <w:left w:val="single" w:sz="4" w:space="0" w:color="000000"/>
              <w:bottom w:val="single" w:sz="4" w:space="0" w:color="000000"/>
            </w:tcBorders>
          </w:tcPr>
          <w:p w14:paraId="436E37EF" w14:textId="77777777" w:rsidR="00D54B5D" w:rsidRPr="0083275D" w:rsidRDefault="0041453C" w:rsidP="00E07A59">
            <w:pPr>
              <w:widowControl/>
              <w:autoSpaceDE/>
              <w:autoSpaceDN/>
              <w:adjustRightInd/>
            </w:pPr>
            <w:r w:rsidRPr="0083275D">
              <w:t xml:space="preserve">Menaxhimi i </w:t>
            </w:r>
            <w:r w:rsidR="00E07A59" w:rsidRPr="0083275D">
              <w:t>burimeve njerëzore</w:t>
            </w:r>
            <w:r w:rsidR="0083275D" w:rsidRPr="0083275D">
              <w:t xml:space="preserve"> n</w:t>
            </w:r>
            <w:r w:rsidR="00667AD1">
              <w:t>ë</w:t>
            </w:r>
            <w:r w:rsidR="0083275D" w:rsidRPr="0083275D">
              <w:t xml:space="preserve"> sh</w:t>
            </w:r>
            <w:r w:rsidR="00667AD1">
              <w:t>ë</w:t>
            </w:r>
            <w:r w:rsidR="0083275D" w:rsidRPr="0083275D">
              <w:t>rbimin e ushqimit dhe pijeve</w:t>
            </w:r>
            <w:r w:rsidR="00DB7B75" w:rsidRPr="0083275D">
              <w:t xml:space="preserve"> </w:t>
            </w:r>
          </w:p>
        </w:tc>
        <w:tc>
          <w:tcPr>
            <w:tcW w:w="1146" w:type="dxa"/>
            <w:tcBorders>
              <w:top w:val="single" w:sz="4" w:space="0" w:color="000000"/>
              <w:left w:val="single" w:sz="4" w:space="0" w:color="000000"/>
              <w:bottom w:val="single" w:sz="4" w:space="0" w:color="000000"/>
              <w:right w:val="double" w:sz="4" w:space="0" w:color="auto"/>
            </w:tcBorders>
          </w:tcPr>
          <w:p w14:paraId="7664A5A9" w14:textId="77777777" w:rsidR="00D54B5D" w:rsidRPr="00D54B5D" w:rsidRDefault="00C240A4" w:rsidP="00D54B5D">
            <w:pPr>
              <w:widowControl/>
              <w:autoSpaceDE/>
              <w:autoSpaceDN/>
              <w:adjustRightInd/>
              <w:jc w:val="center"/>
            </w:pPr>
            <w:r>
              <w:t>13</w:t>
            </w:r>
            <w:r w:rsidR="006E0EC4">
              <w:t xml:space="preserve"> %</w:t>
            </w:r>
          </w:p>
        </w:tc>
      </w:tr>
      <w:tr w:rsidR="00D54B5D" w:rsidRPr="00D54B5D" w14:paraId="2C56CBCB" w14:textId="77777777" w:rsidTr="008462CC">
        <w:trPr>
          <w:trHeight w:val="287"/>
        </w:trPr>
        <w:tc>
          <w:tcPr>
            <w:tcW w:w="854" w:type="dxa"/>
            <w:tcBorders>
              <w:top w:val="single" w:sz="4" w:space="0" w:color="000000"/>
              <w:left w:val="double" w:sz="4" w:space="0" w:color="auto"/>
              <w:bottom w:val="single" w:sz="4" w:space="0" w:color="000000"/>
            </w:tcBorders>
          </w:tcPr>
          <w:p w14:paraId="04FF2181" w14:textId="77777777" w:rsidR="00D54B5D" w:rsidRPr="00D54B5D" w:rsidRDefault="00D326A8" w:rsidP="00D54B5D">
            <w:pPr>
              <w:widowControl/>
              <w:autoSpaceDE/>
              <w:autoSpaceDN/>
              <w:adjustRightInd/>
              <w:jc w:val="center"/>
              <w:rPr>
                <w:color w:val="000000"/>
              </w:rPr>
            </w:pPr>
            <w:r>
              <w:rPr>
                <w:color w:val="000000"/>
              </w:rPr>
              <w:t>2</w:t>
            </w:r>
          </w:p>
        </w:tc>
        <w:tc>
          <w:tcPr>
            <w:tcW w:w="6801" w:type="dxa"/>
            <w:tcBorders>
              <w:top w:val="single" w:sz="4" w:space="0" w:color="000000"/>
              <w:left w:val="single" w:sz="4" w:space="0" w:color="000000"/>
              <w:bottom w:val="single" w:sz="4" w:space="0" w:color="000000"/>
            </w:tcBorders>
          </w:tcPr>
          <w:p w14:paraId="4AB507A9" w14:textId="77777777" w:rsidR="00D54B5D" w:rsidRPr="0083275D" w:rsidRDefault="0041453C" w:rsidP="00D54B5D">
            <w:pPr>
              <w:widowControl/>
              <w:autoSpaceDE/>
              <w:autoSpaceDN/>
              <w:adjustRightInd/>
            </w:pPr>
            <w:r w:rsidRPr="0083275D">
              <w:t>Mbikëqyrja e veprimtarive të sallës</w:t>
            </w:r>
          </w:p>
        </w:tc>
        <w:tc>
          <w:tcPr>
            <w:tcW w:w="1146" w:type="dxa"/>
            <w:tcBorders>
              <w:top w:val="single" w:sz="4" w:space="0" w:color="000000"/>
              <w:left w:val="single" w:sz="4" w:space="0" w:color="000000"/>
              <w:bottom w:val="single" w:sz="4" w:space="0" w:color="000000"/>
              <w:right w:val="double" w:sz="4" w:space="0" w:color="auto"/>
            </w:tcBorders>
          </w:tcPr>
          <w:p w14:paraId="1DF3C845" w14:textId="77777777" w:rsidR="00D54B5D" w:rsidRPr="00D54B5D" w:rsidRDefault="00C240A4" w:rsidP="00D54B5D">
            <w:pPr>
              <w:widowControl/>
              <w:autoSpaceDE/>
              <w:autoSpaceDN/>
              <w:adjustRightInd/>
              <w:jc w:val="center"/>
            </w:pPr>
            <w:r>
              <w:t>26</w:t>
            </w:r>
            <w:r w:rsidR="006E0EC4">
              <w:t xml:space="preserve"> %</w:t>
            </w:r>
          </w:p>
        </w:tc>
      </w:tr>
      <w:tr w:rsidR="00D54B5D" w:rsidRPr="00D54B5D" w14:paraId="0D8D8289" w14:textId="77777777" w:rsidTr="008462CC">
        <w:trPr>
          <w:trHeight w:val="275"/>
        </w:trPr>
        <w:tc>
          <w:tcPr>
            <w:tcW w:w="854" w:type="dxa"/>
            <w:tcBorders>
              <w:top w:val="single" w:sz="4" w:space="0" w:color="000000"/>
              <w:left w:val="double" w:sz="4" w:space="0" w:color="auto"/>
              <w:bottom w:val="single" w:sz="4" w:space="0" w:color="000000"/>
            </w:tcBorders>
          </w:tcPr>
          <w:p w14:paraId="18D50496" w14:textId="77777777" w:rsidR="00D54B5D" w:rsidRPr="00D54B5D" w:rsidRDefault="00D326A8" w:rsidP="00D54B5D">
            <w:pPr>
              <w:widowControl/>
              <w:autoSpaceDE/>
              <w:autoSpaceDN/>
              <w:adjustRightInd/>
              <w:jc w:val="center"/>
              <w:rPr>
                <w:color w:val="000000"/>
              </w:rPr>
            </w:pPr>
            <w:r>
              <w:rPr>
                <w:color w:val="000000"/>
              </w:rPr>
              <w:t>3</w:t>
            </w:r>
          </w:p>
        </w:tc>
        <w:tc>
          <w:tcPr>
            <w:tcW w:w="6801" w:type="dxa"/>
            <w:tcBorders>
              <w:top w:val="single" w:sz="4" w:space="0" w:color="000000"/>
              <w:left w:val="single" w:sz="4" w:space="0" w:color="000000"/>
              <w:bottom w:val="single" w:sz="4" w:space="0" w:color="000000"/>
            </w:tcBorders>
          </w:tcPr>
          <w:p w14:paraId="3F1DC02A" w14:textId="77777777" w:rsidR="00D54B5D" w:rsidRPr="0083275D" w:rsidRDefault="00E07A59" w:rsidP="00D54B5D">
            <w:pPr>
              <w:widowControl/>
              <w:autoSpaceDE/>
              <w:autoSpaceDN/>
              <w:adjustRightInd/>
              <w:rPr>
                <w:lang w:val="it-IT"/>
              </w:rPr>
            </w:pPr>
            <w:r w:rsidRPr="0083275D">
              <w:t>Hartimi</w:t>
            </w:r>
            <w:r w:rsidR="0041453C" w:rsidRPr="0083275D">
              <w:t xml:space="preserve"> i listës së pijeve</w:t>
            </w:r>
            <w:r w:rsidR="00DB7B75" w:rsidRPr="0083275D">
              <w:t xml:space="preserve"> </w:t>
            </w:r>
          </w:p>
        </w:tc>
        <w:tc>
          <w:tcPr>
            <w:tcW w:w="1146" w:type="dxa"/>
            <w:tcBorders>
              <w:top w:val="single" w:sz="4" w:space="0" w:color="000000"/>
              <w:left w:val="single" w:sz="4" w:space="0" w:color="000000"/>
              <w:bottom w:val="single" w:sz="4" w:space="0" w:color="000000"/>
              <w:right w:val="double" w:sz="4" w:space="0" w:color="auto"/>
            </w:tcBorders>
          </w:tcPr>
          <w:p w14:paraId="7361E4A5" w14:textId="77777777" w:rsidR="00D54B5D" w:rsidRPr="00D54B5D" w:rsidRDefault="00C240A4" w:rsidP="00D54B5D">
            <w:pPr>
              <w:widowControl/>
              <w:autoSpaceDE/>
              <w:autoSpaceDN/>
              <w:adjustRightInd/>
              <w:jc w:val="center"/>
            </w:pPr>
            <w:r>
              <w:t>1</w:t>
            </w:r>
            <w:r w:rsidR="006E0EC4">
              <w:t>8 %</w:t>
            </w:r>
          </w:p>
        </w:tc>
      </w:tr>
      <w:tr w:rsidR="00D54B5D" w:rsidRPr="00D54B5D" w14:paraId="70D3D7C8" w14:textId="77777777" w:rsidTr="008462CC">
        <w:trPr>
          <w:trHeight w:val="275"/>
        </w:trPr>
        <w:tc>
          <w:tcPr>
            <w:tcW w:w="854" w:type="dxa"/>
            <w:tcBorders>
              <w:top w:val="single" w:sz="4" w:space="0" w:color="000000"/>
              <w:left w:val="double" w:sz="4" w:space="0" w:color="auto"/>
              <w:bottom w:val="single" w:sz="4" w:space="0" w:color="000000"/>
            </w:tcBorders>
          </w:tcPr>
          <w:p w14:paraId="08D5672A" w14:textId="77777777" w:rsidR="00D54B5D" w:rsidRPr="00D54B5D" w:rsidRDefault="00D326A8" w:rsidP="00D54B5D">
            <w:pPr>
              <w:widowControl/>
              <w:autoSpaceDE/>
              <w:autoSpaceDN/>
              <w:adjustRightInd/>
              <w:jc w:val="center"/>
              <w:rPr>
                <w:color w:val="000000"/>
              </w:rPr>
            </w:pPr>
            <w:r>
              <w:rPr>
                <w:color w:val="000000"/>
              </w:rPr>
              <w:t>4</w:t>
            </w:r>
          </w:p>
        </w:tc>
        <w:tc>
          <w:tcPr>
            <w:tcW w:w="6801" w:type="dxa"/>
            <w:tcBorders>
              <w:top w:val="single" w:sz="4" w:space="0" w:color="000000"/>
              <w:left w:val="single" w:sz="4" w:space="0" w:color="000000"/>
              <w:bottom w:val="single" w:sz="4" w:space="0" w:color="000000"/>
            </w:tcBorders>
          </w:tcPr>
          <w:p w14:paraId="7DE35BDE" w14:textId="77777777" w:rsidR="00D54B5D" w:rsidRPr="0083275D" w:rsidRDefault="0041453C" w:rsidP="00D54B5D">
            <w:pPr>
              <w:widowControl/>
              <w:autoSpaceDE/>
              <w:autoSpaceDN/>
              <w:adjustRightInd/>
              <w:rPr>
                <w:lang w:val="it-IT"/>
              </w:rPr>
            </w:pPr>
            <w:r w:rsidRPr="0083275D">
              <w:t>Garantimi i cilësisë së shërbimit</w:t>
            </w:r>
            <w:r w:rsidR="00DB7B75" w:rsidRPr="0083275D">
              <w:t xml:space="preserve"> </w:t>
            </w:r>
          </w:p>
        </w:tc>
        <w:tc>
          <w:tcPr>
            <w:tcW w:w="1146" w:type="dxa"/>
            <w:tcBorders>
              <w:top w:val="single" w:sz="4" w:space="0" w:color="000000"/>
              <w:left w:val="single" w:sz="4" w:space="0" w:color="000000"/>
              <w:bottom w:val="single" w:sz="4" w:space="0" w:color="000000"/>
              <w:right w:val="double" w:sz="4" w:space="0" w:color="auto"/>
            </w:tcBorders>
          </w:tcPr>
          <w:p w14:paraId="16485AE6" w14:textId="77777777" w:rsidR="00D54B5D" w:rsidRPr="00D54B5D" w:rsidRDefault="00C240A4" w:rsidP="00D54B5D">
            <w:pPr>
              <w:widowControl/>
              <w:autoSpaceDE/>
              <w:autoSpaceDN/>
              <w:adjustRightInd/>
              <w:jc w:val="center"/>
            </w:pPr>
            <w:r>
              <w:t>1</w:t>
            </w:r>
            <w:r w:rsidR="006E0EC4">
              <w:t>7 %</w:t>
            </w:r>
          </w:p>
        </w:tc>
      </w:tr>
      <w:tr w:rsidR="00D54B5D" w:rsidRPr="00D54B5D" w14:paraId="103F1667" w14:textId="77777777" w:rsidTr="008462CC">
        <w:trPr>
          <w:trHeight w:val="277"/>
        </w:trPr>
        <w:tc>
          <w:tcPr>
            <w:tcW w:w="854" w:type="dxa"/>
            <w:tcBorders>
              <w:top w:val="single" w:sz="4" w:space="0" w:color="auto"/>
              <w:left w:val="double" w:sz="4" w:space="0" w:color="auto"/>
              <w:bottom w:val="single" w:sz="4" w:space="0" w:color="000000"/>
            </w:tcBorders>
          </w:tcPr>
          <w:p w14:paraId="0A0A16A2" w14:textId="77777777" w:rsidR="00D54B5D" w:rsidRPr="00D54B5D" w:rsidRDefault="00D326A8" w:rsidP="00D54B5D">
            <w:pPr>
              <w:widowControl/>
              <w:autoSpaceDE/>
              <w:autoSpaceDN/>
              <w:adjustRightInd/>
              <w:jc w:val="center"/>
              <w:rPr>
                <w:color w:val="000000"/>
              </w:rPr>
            </w:pPr>
            <w:r>
              <w:rPr>
                <w:color w:val="000000"/>
              </w:rPr>
              <w:t>5</w:t>
            </w:r>
          </w:p>
        </w:tc>
        <w:tc>
          <w:tcPr>
            <w:tcW w:w="6801" w:type="dxa"/>
            <w:tcBorders>
              <w:top w:val="single" w:sz="4" w:space="0" w:color="auto"/>
              <w:left w:val="single" w:sz="4" w:space="0" w:color="000000"/>
              <w:bottom w:val="single" w:sz="4" w:space="0" w:color="000000"/>
            </w:tcBorders>
          </w:tcPr>
          <w:p w14:paraId="40130BCF" w14:textId="77777777" w:rsidR="00D54B5D" w:rsidRPr="0083275D" w:rsidRDefault="0041453C" w:rsidP="00D54B5D">
            <w:pPr>
              <w:widowControl/>
              <w:autoSpaceDE/>
              <w:autoSpaceDN/>
              <w:adjustRightInd/>
            </w:pPr>
            <w:r w:rsidRPr="0083275D">
              <w:t>Komunikimi</w:t>
            </w:r>
            <w:r w:rsidRPr="0083275D">
              <w:rPr>
                <w:spacing w:val="-1"/>
              </w:rPr>
              <w:t xml:space="preserve"> </w:t>
            </w:r>
            <w:r w:rsidRPr="0083275D">
              <w:t>dhe</w:t>
            </w:r>
            <w:r w:rsidRPr="0083275D">
              <w:rPr>
                <w:spacing w:val="-2"/>
              </w:rPr>
              <w:t xml:space="preserve"> </w:t>
            </w:r>
            <w:r w:rsidRPr="0083275D">
              <w:t>etika profesionale</w:t>
            </w:r>
            <w:r w:rsidR="00E07A59" w:rsidRPr="0083275D">
              <w:t xml:space="preserve"> </w:t>
            </w:r>
            <w:r w:rsidR="0083275D" w:rsidRPr="0083275D">
              <w:t>në sh</w:t>
            </w:r>
            <w:r w:rsidR="00667AD1">
              <w:t>ë</w:t>
            </w:r>
            <w:r w:rsidR="0083275D" w:rsidRPr="0083275D">
              <w:t xml:space="preserve">rbimin e ushqimit dhe pijeve </w:t>
            </w:r>
          </w:p>
        </w:tc>
        <w:tc>
          <w:tcPr>
            <w:tcW w:w="1146" w:type="dxa"/>
            <w:tcBorders>
              <w:top w:val="single" w:sz="4" w:space="0" w:color="auto"/>
              <w:left w:val="single" w:sz="4" w:space="0" w:color="000000"/>
              <w:bottom w:val="single" w:sz="4" w:space="0" w:color="000000"/>
              <w:right w:val="double" w:sz="4" w:space="0" w:color="auto"/>
            </w:tcBorders>
          </w:tcPr>
          <w:p w14:paraId="35B8DE90" w14:textId="77777777" w:rsidR="00D54B5D" w:rsidRPr="00D54B5D" w:rsidRDefault="00C240A4" w:rsidP="00D54B5D">
            <w:pPr>
              <w:widowControl/>
              <w:autoSpaceDE/>
              <w:autoSpaceDN/>
              <w:adjustRightInd/>
              <w:jc w:val="center"/>
            </w:pPr>
            <w:r>
              <w:t>13</w:t>
            </w:r>
            <w:r w:rsidR="006E0EC4">
              <w:t xml:space="preserve"> %</w:t>
            </w:r>
          </w:p>
        </w:tc>
      </w:tr>
      <w:tr w:rsidR="0041453C" w:rsidRPr="00D54B5D" w14:paraId="500C184D" w14:textId="77777777" w:rsidTr="008462CC">
        <w:trPr>
          <w:trHeight w:val="277"/>
        </w:trPr>
        <w:tc>
          <w:tcPr>
            <w:tcW w:w="854" w:type="dxa"/>
            <w:tcBorders>
              <w:top w:val="single" w:sz="4" w:space="0" w:color="auto"/>
              <w:left w:val="double" w:sz="4" w:space="0" w:color="auto"/>
              <w:bottom w:val="single" w:sz="4" w:space="0" w:color="000000"/>
            </w:tcBorders>
          </w:tcPr>
          <w:p w14:paraId="5F4B29F5" w14:textId="77777777" w:rsidR="0041453C" w:rsidRDefault="00D326A8" w:rsidP="00D54B5D">
            <w:pPr>
              <w:widowControl/>
              <w:autoSpaceDE/>
              <w:autoSpaceDN/>
              <w:adjustRightInd/>
              <w:jc w:val="center"/>
              <w:rPr>
                <w:color w:val="000000"/>
              </w:rPr>
            </w:pPr>
            <w:r>
              <w:rPr>
                <w:color w:val="000000"/>
              </w:rPr>
              <w:t>6</w:t>
            </w:r>
          </w:p>
        </w:tc>
        <w:tc>
          <w:tcPr>
            <w:tcW w:w="6801" w:type="dxa"/>
            <w:tcBorders>
              <w:top w:val="single" w:sz="4" w:space="0" w:color="auto"/>
              <w:left w:val="single" w:sz="4" w:space="0" w:color="000000"/>
              <w:bottom w:val="single" w:sz="4" w:space="0" w:color="000000"/>
            </w:tcBorders>
          </w:tcPr>
          <w:p w14:paraId="61959337" w14:textId="77777777" w:rsidR="009C0273" w:rsidRDefault="0041453C" w:rsidP="00D54B5D">
            <w:pPr>
              <w:widowControl/>
              <w:autoSpaceDE/>
              <w:autoSpaceDN/>
              <w:adjustRightInd/>
            </w:pPr>
            <w:r w:rsidRPr="0083275D">
              <w:t>Siguria</w:t>
            </w:r>
            <w:r w:rsidRPr="0083275D">
              <w:rPr>
                <w:spacing w:val="-2"/>
              </w:rPr>
              <w:t xml:space="preserve"> </w:t>
            </w:r>
            <w:r w:rsidRPr="0083275D">
              <w:t>në</w:t>
            </w:r>
            <w:r w:rsidRPr="0083275D">
              <w:rPr>
                <w:spacing w:val="-2"/>
              </w:rPr>
              <w:t xml:space="preserve"> </w:t>
            </w:r>
            <w:r w:rsidRPr="0083275D">
              <w:t>punë</w:t>
            </w:r>
            <w:r w:rsidRPr="0083275D">
              <w:rPr>
                <w:spacing w:val="1"/>
              </w:rPr>
              <w:t xml:space="preserve"> </w:t>
            </w:r>
            <w:r w:rsidRPr="0083275D">
              <w:t>dhe</w:t>
            </w:r>
            <w:r w:rsidRPr="0083275D">
              <w:rPr>
                <w:spacing w:val="-2"/>
              </w:rPr>
              <w:t xml:space="preserve"> </w:t>
            </w:r>
            <w:r w:rsidRPr="0083275D">
              <w:t>mbrojtja</w:t>
            </w:r>
            <w:r w:rsidRPr="0083275D">
              <w:rPr>
                <w:spacing w:val="-1"/>
              </w:rPr>
              <w:t xml:space="preserve"> </w:t>
            </w:r>
            <w:r w:rsidRPr="0083275D">
              <w:t>e</w:t>
            </w:r>
            <w:r w:rsidRPr="0083275D">
              <w:rPr>
                <w:spacing w:val="-3"/>
              </w:rPr>
              <w:t xml:space="preserve"> </w:t>
            </w:r>
            <w:r w:rsidRPr="0083275D">
              <w:t>mjedisit</w:t>
            </w:r>
            <w:r w:rsidR="00E07A59" w:rsidRPr="0083275D">
              <w:t xml:space="preserve"> në </w:t>
            </w:r>
            <w:r w:rsidR="0083275D" w:rsidRPr="0083275D">
              <w:t>sh</w:t>
            </w:r>
            <w:r w:rsidR="00667AD1">
              <w:t>ë</w:t>
            </w:r>
            <w:r w:rsidR="0083275D" w:rsidRPr="0083275D">
              <w:t xml:space="preserve">rbimin e </w:t>
            </w:r>
          </w:p>
          <w:p w14:paraId="423D7E72" w14:textId="77777777" w:rsidR="0041453C" w:rsidRPr="0083275D" w:rsidRDefault="0083275D" w:rsidP="00D54B5D">
            <w:pPr>
              <w:widowControl/>
              <w:autoSpaceDE/>
              <w:autoSpaceDN/>
              <w:adjustRightInd/>
            </w:pPr>
            <w:r w:rsidRPr="0083275D">
              <w:t xml:space="preserve">ushqimit dhe pijeve </w:t>
            </w:r>
          </w:p>
        </w:tc>
        <w:tc>
          <w:tcPr>
            <w:tcW w:w="1146" w:type="dxa"/>
            <w:tcBorders>
              <w:top w:val="single" w:sz="4" w:space="0" w:color="auto"/>
              <w:left w:val="single" w:sz="4" w:space="0" w:color="000000"/>
              <w:bottom w:val="single" w:sz="4" w:space="0" w:color="000000"/>
              <w:right w:val="double" w:sz="4" w:space="0" w:color="auto"/>
            </w:tcBorders>
          </w:tcPr>
          <w:p w14:paraId="4C28B09B" w14:textId="77777777" w:rsidR="0041453C" w:rsidRPr="00D54B5D" w:rsidRDefault="00C240A4" w:rsidP="00D54B5D">
            <w:pPr>
              <w:widowControl/>
              <w:autoSpaceDE/>
              <w:autoSpaceDN/>
              <w:adjustRightInd/>
              <w:jc w:val="center"/>
            </w:pPr>
            <w:r>
              <w:t>13</w:t>
            </w:r>
            <w:r w:rsidR="006E0EC4">
              <w:t xml:space="preserve"> %</w:t>
            </w:r>
          </w:p>
        </w:tc>
      </w:tr>
      <w:tr w:rsidR="00D54B5D" w:rsidRPr="00D54B5D" w14:paraId="6E9709B8" w14:textId="77777777" w:rsidTr="008462CC">
        <w:trPr>
          <w:trHeight w:val="266"/>
        </w:trPr>
        <w:tc>
          <w:tcPr>
            <w:tcW w:w="854" w:type="dxa"/>
            <w:tcBorders>
              <w:top w:val="double" w:sz="4" w:space="0" w:color="000000"/>
              <w:left w:val="double" w:sz="4" w:space="0" w:color="auto"/>
              <w:bottom w:val="double" w:sz="4" w:space="0" w:color="000000"/>
            </w:tcBorders>
          </w:tcPr>
          <w:p w14:paraId="7B0D34AF" w14:textId="77777777" w:rsidR="00D54B5D" w:rsidRPr="00D54B5D" w:rsidRDefault="00D54B5D" w:rsidP="00D54B5D">
            <w:pPr>
              <w:widowControl/>
              <w:autoSpaceDE/>
              <w:autoSpaceDN/>
              <w:adjustRightInd/>
              <w:snapToGrid w:val="0"/>
              <w:rPr>
                <w:b/>
                <w:color w:val="000000"/>
              </w:rPr>
            </w:pPr>
          </w:p>
        </w:tc>
        <w:tc>
          <w:tcPr>
            <w:tcW w:w="6801" w:type="dxa"/>
            <w:tcBorders>
              <w:top w:val="double" w:sz="4" w:space="0" w:color="000000"/>
              <w:left w:val="single" w:sz="4" w:space="0" w:color="000000"/>
              <w:bottom w:val="double" w:sz="4" w:space="0" w:color="000000"/>
            </w:tcBorders>
          </w:tcPr>
          <w:p w14:paraId="44AB214C" w14:textId="77777777" w:rsidR="00D54B5D" w:rsidRPr="00D54B5D" w:rsidRDefault="00D54B5D" w:rsidP="00D54B5D">
            <w:pPr>
              <w:widowControl/>
              <w:autoSpaceDE/>
              <w:autoSpaceDN/>
              <w:adjustRightInd/>
              <w:rPr>
                <w:color w:val="000000"/>
              </w:rPr>
            </w:pPr>
            <w:r w:rsidRPr="00D54B5D">
              <w:rPr>
                <w:b/>
                <w:color w:val="000000"/>
              </w:rPr>
              <w:t>TOTALI</w:t>
            </w:r>
          </w:p>
        </w:tc>
        <w:tc>
          <w:tcPr>
            <w:tcW w:w="1146" w:type="dxa"/>
            <w:tcBorders>
              <w:top w:val="double" w:sz="4" w:space="0" w:color="000000"/>
              <w:left w:val="single" w:sz="4" w:space="0" w:color="000000"/>
              <w:bottom w:val="double" w:sz="4" w:space="0" w:color="000000"/>
              <w:right w:val="double" w:sz="4" w:space="0" w:color="auto"/>
            </w:tcBorders>
          </w:tcPr>
          <w:p w14:paraId="74294709" w14:textId="77777777" w:rsidR="00D54B5D" w:rsidRPr="00D54B5D" w:rsidRDefault="00D54B5D" w:rsidP="00D54B5D">
            <w:pPr>
              <w:widowControl/>
              <w:autoSpaceDE/>
              <w:autoSpaceDN/>
              <w:adjustRightInd/>
              <w:jc w:val="center"/>
              <w:rPr>
                <w:color w:val="000000"/>
              </w:rPr>
            </w:pPr>
            <w:r w:rsidRPr="00D54B5D">
              <w:rPr>
                <w:b/>
                <w:color w:val="000000"/>
              </w:rPr>
              <w:t>100%</w:t>
            </w:r>
          </w:p>
        </w:tc>
      </w:tr>
    </w:tbl>
    <w:p w14:paraId="335CD5F3" w14:textId="77777777" w:rsidR="00D54B5D" w:rsidRPr="00D54B5D" w:rsidRDefault="00D54B5D" w:rsidP="00D54B5D">
      <w:pPr>
        <w:widowControl/>
        <w:autoSpaceDE/>
        <w:autoSpaceDN/>
        <w:adjustRightInd/>
        <w:jc w:val="both"/>
        <w:rPr>
          <w:b/>
          <w:color w:val="000000"/>
        </w:rPr>
      </w:pPr>
    </w:p>
    <w:p w14:paraId="0B8899BB" w14:textId="77777777" w:rsidR="00D54B5D" w:rsidRPr="00D54B5D" w:rsidRDefault="00D54B5D" w:rsidP="00D54B5D">
      <w:pPr>
        <w:widowControl/>
        <w:autoSpaceDE/>
        <w:autoSpaceDN/>
        <w:adjustRightInd/>
        <w:jc w:val="both"/>
        <w:rPr>
          <w:color w:val="000000"/>
        </w:rPr>
      </w:pPr>
      <w:r w:rsidRPr="00D54B5D">
        <w:rPr>
          <w:color w:val="000000"/>
        </w:rPr>
        <w:t>Rezultatet e të nxënit</w:t>
      </w:r>
      <w:r w:rsidRPr="00D54B5D">
        <w:rPr>
          <w:b/>
          <w:color w:val="000000"/>
        </w:rPr>
        <w:t xml:space="preserve"> </w:t>
      </w:r>
      <w:r w:rsidRPr="00D54B5D">
        <w:rPr>
          <w:color w:val="000000"/>
        </w:rPr>
        <w:t>për njohuritë profesionale të përfshira në programin orientues, janë:</w:t>
      </w:r>
    </w:p>
    <w:p w14:paraId="127E553B" w14:textId="77777777" w:rsidR="00F5533E" w:rsidRPr="00D54B5D" w:rsidRDefault="00F5533E" w:rsidP="00E60A20">
      <w:pPr>
        <w:widowControl/>
        <w:tabs>
          <w:tab w:val="left" w:pos="450"/>
        </w:tabs>
        <w:autoSpaceDE/>
        <w:autoSpaceDN/>
        <w:adjustRightInd/>
        <w:spacing w:before="3"/>
        <w:ind w:right="545"/>
      </w:pPr>
    </w:p>
    <w:p w14:paraId="1398780D" w14:textId="77777777" w:rsidR="00D54B5D" w:rsidRPr="00D54B5D" w:rsidRDefault="00D54B5D" w:rsidP="007636BB">
      <w:pPr>
        <w:widowControl/>
        <w:numPr>
          <w:ilvl w:val="0"/>
          <w:numId w:val="17"/>
        </w:numPr>
        <w:autoSpaceDE/>
        <w:autoSpaceDN/>
        <w:adjustRightInd/>
        <w:jc w:val="both"/>
      </w:pPr>
      <w:r w:rsidRPr="00D54B5D">
        <w:t xml:space="preserve">Rezultatet e të nxënit nga moduli </w:t>
      </w:r>
      <w:r w:rsidRPr="00D54B5D">
        <w:rPr>
          <w:b/>
        </w:rPr>
        <w:t>“</w:t>
      </w:r>
      <w:r w:rsidR="00F5533E">
        <w:rPr>
          <w:b/>
        </w:rPr>
        <w:t xml:space="preserve">Menaxhimi i </w:t>
      </w:r>
      <w:r w:rsidR="00E07A59">
        <w:rPr>
          <w:b/>
        </w:rPr>
        <w:t>burimeve njerëzore</w:t>
      </w:r>
      <w:r w:rsidR="001A3FB9">
        <w:rPr>
          <w:b/>
        </w:rPr>
        <w:t xml:space="preserve"> n</w:t>
      </w:r>
      <w:r w:rsidR="00667AD1">
        <w:rPr>
          <w:b/>
        </w:rPr>
        <w:t>ë</w:t>
      </w:r>
      <w:r w:rsidR="001A3FB9">
        <w:rPr>
          <w:b/>
        </w:rPr>
        <w:t xml:space="preserve"> sh</w:t>
      </w:r>
      <w:r w:rsidR="00667AD1">
        <w:rPr>
          <w:b/>
        </w:rPr>
        <w:t>ë</w:t>
      </w:r>
      <w:r w:rsidR="001A3FB9">
        <w:rPr>
          <w:b/>
        </w:rPr>
        <w:t>rbimin e ushqimit dhe pijeve</w:t>
      </w:r>
      <w:r w:rsidRPr="00D54B5D">
        <w:rPr>
          <w:b/>
        </w:rPr>
        <w:t>”</w:t>
      </w:r>
      <w:r w:rsidR="00E07A59">
        <w:t>.</w:t>
      </w:r>
    </w:p>
    <w:p w14:paraId="5B42465D" w14:textId="77777777" w:rsidR="00D54B5D" w:rsidRPr="00D54B5D" w:rsidRDefault="00D54B5D" w:rsidP="00D54B5D">
      <w:pPr>
        <w:widowControl/>
        <w:autoSpaceDE/>
        <w:autoSpaceDN/>
        <w:adjustRightInd/>
        <w:ind w:left="360"/>
        <w:jc w:val="both"/>
      </w:pPr>
    </w:p>
    <w:p w14:paraId="18924E1B" w14:textId="77777777" w:rsidR="0083275D" w:rsidRPr="0083275D" w:rsidRDefault="00F5533E" w:rsidP="00E60A20">
      <w:pPr>
        <w:widowControl/>
        <w:numPr>
          <w:ilvl w:val="0"/>
          <w:numId w:val="6"/>
        </w:numPr>
        <w:tabs>
          <w:tab w:val="left" w:pos="450"/>
        </w:tabs>
        <w:autoSpaceDE/>
        <w:autoSpaceDN/>
        <w:adjustRightInd/>
        <w:spacing w:before="3"/>
        <w:ind w:left="450" w:right="545"/>
        <w:jc w:val="both"/>
      </w:pPr>
      <w:bookmarkStart w:id="4" w:name="_Hlk201346245"/>
      <w:r w:rsidRPr="0083275D">
        <w:rPr>
          <w:szCs w:val="22"/>
        </w:rPr>
        <w:t>Të</w:t>
      </w:r>
      <w:r w:rsidR="00963A18" w:rsidRPr="0083275D">
        <w:rPr>
          <w:szCs w:val="22"/>
        </w:rPr>
        <w:t xml:space="preserve"> p</w:t>
      </w:r>
      <w:r w:rsidR="00D335BF" w:rsidRPr="0083275D">
        <w:t>ë</w:t>
      </w:r>
      <w:r w:rsidR="00963A18" w:rsidRPr="0083275D">
        <w:rPr>
          <w:szCs w:val="22"/>
        </w:rPr>
        <w:t>rshkruaj</w:t>
      </w:r>
      <w:r w:rsidR="00D335BF" w:rsidRPr="0083275D">
        <w:t>ë</w:t>
      </w:r>
      <w:r w:rsidRPr="0083275D">
        <w:rPr>
          <w:spacing w:val="-6"/>
          <w:szCs w:val="22"/>
        </w:rPr>
        <w:t xml:space="preserve"> </w:t>
      </w:r>
      <w:r w:rsidR="00963A18" w:rsidRPr="0083275D">
        <w:rPr>
          <w:rFonts w:eastAsia="Calibri"/>
        </w:rPr>
        <w:t xml:space="preserve">legjislacionin e punës në </w:t>
      </w:r>
      <w:r w:rsidR="00376817" w:rsidRPr="0083275D">
        <w:rPr>
          <w:rFonts w:eastAsia="Calibri"/>
        </w:rPr>
        <w:t>bizneset</w:t>
      </w:r>
      <w:r w:rsidR="00963A18" w:rsidRPr="0083275D">
        <w:rPr>
          <w:rFonts w:eastAsia="Calibri"/>
        </w:rPr>
        <w:t xml:space="preserve"> e mikpritjes dhe shërbimit </w:t>
      </w:r>
      <w:r w:rsidR="00E60A20">
        <w:rPr>
          <w:rFonts w:eastAsia="Calibri"/>
        </w:rPr>
        <w:t>të ushqimit dhe pijeve</w:t>
      </w:r>
      <w:r w:rsidR="00963A18" w:rsidRPr="0083275D">
        <w:rPr>
          <w:rFonts w:eastAsia="Calibri"/>
        </w:rPr>
        <w:t>.</w:t>
      </w:r>
    </w:p>
    <w:bookmarkEnd w:id="4"/>
    <w:p w14:paraId="3FCB2000" w14:textId="77777777" w:rsidR="00D54B5D" w:rsidRPr="00D54B5D" w:rsidRDefault="00D54B5D" w:rsidP="00E60A20">
      <w:pPr>
        <w:widowControl/>
        <w:autoSpaceDE/>
        <w:autoSpaceDN/>
        <w:adjustRightInd/>
        <w:jc w:val="both"/>
      </w:pPr>
    </w:p>
    <w:p w14:paraId="6E9770B2" w14:textId="77777777" w:rsidR="00D54B5D" w:rsidRPr="00D54B5D" w:rsidRDefault="00D54B5D" w:rsidP="00E60A20">
      <w:pPr>
        <w:widowControl/>
        <w:numPr>
          <w:ilvl w:val="0"/>
          <w:numId w:val="17"/>
        </w:numPr>
        <w:autoSpaceDE/>
        <w:autoSpaceDN/>
        <w:adjustRightInd/>
        <w:jc w:val="both"/>
        <w:rPr>
          <w:b/>
        </w:rPr>
      </w:pPr>
      <w:r w:rsidRPr="00D54B5D">
        <w:t>Rezultatet e të nxënit nga modul “</w:t>
      </w:r>
      <w:r w:rsidR="00F5533E">
        <w:rPr>
          <w:b/>
        </w:rPr>
        <w:t>Mbikëqyrja e veprimtarive të sallës</w:t>
      </w:r>
      <w:r w:rsidR="00E07A59">
        <w:rPr>
          <w:b/>
        </w:rPr>
        <w:t>”.</w:t>
      </w:r>
    </w:p>
    <w:p w14:paraId="42CB4E8E" w14:textId="77777777" w:rsidR="00D54B5D" w:rsidRPr="00D54B5D" w:rsidRDefault="00D54B5D" w:rsidP="00E60A20">
      <w:pPr>
        <w:widowControl/>
        <w:autoSpaceDE/>
        <w:autoSpaceDN/>
        <w:adjustRightInd/>
        <w:ind w:left="360"/>
        <w:jc w:val="both"/>
        <w:rPr>
          <w:b/>
        </w:rPr>
      </w:pPr>
    </w:p>
    <w:p w14:paraId="0C917B06" w14:textId="77777777" w:rsidR="00F5533E" w:rsidRPr="00253E0A" w:rsidRDefault="00F5533E" w:rsidP="00E60A20">
      <w:pPr>
        <w:widowControl/>
        <w:numPr>
          <w:ilvl w:val="0"/>
          <w:numId w:val="6"/>
        </w:numPr>
        <w:tabs>
          <w:tab w:val="left" w:pos="450"/>
        </w:tabs>
        <w:autoSpaceDE/>
        <w:autoSpaceDN/>
        <w:adjustRightInd/>
        <w:spacing w:before="3"/>
        <w:ind w:left="450" w:right="545"/>
        <w:jc w:val="both"/>
      </w:pPr>
      <w:r w:rsidRPr="00253E0A">
        <w:rPr>
          <w:szCs w:val="22"/>
        </w:rPr>
        <w:t>Të</w:t>
      </w:r>
      <w:r w:rsidRPr="00253E0A">
        <w:rPr>
          <w:spacing w:val="-6"/>
          <w:szCs w:val="22"/>
        </w:rPr>
        <w:t xml:space="preserve"> </w:t>
      </w:r>
      <w:r w:rsidR="00D326A8" w:rsidRPr="00253E0A">
        <w:t>përshkruajë</w:t>
      </w:r>
      <w:r w:rsidR="00F96996">
        <w:t xml:space="preserve"> </w:t>
      </w:r>
      <w:r w:rsidR="00253E0A" w:rsidRPr="00253E0A">
        <w:t>veprimtaritë e</w:t>
      </w:r>
      <w:r w:rsidR="00F96996">
        <w:t xml:space="preserve"> sallës </w:t>
      </w:r>
      <w:r w:rsidR="00253E0A" w:rsidRPr="00253E0A">
        <w:t>dhe rolin mbikëqyrës të menaxherit të shërbimit të u</w:t>
      </w:r>
      <w:r w:rsidR="00E60A20">
        <w:t>shqimit dhe pijeve</w:t>
      </w:r>
      <w:r w:rsidR="00176FD1" w:rsidRPr="00253E0A">
        <w:t xml:space="preserve">. </w:t>
      </w:r>
    </w:p>
    <w:p w14:paraId="44295C10" w14:textId="77777777" w:rsidR="00D54B5D" w:rsidRPr="00D54B5D" w:rsidRDefault="00D54B5D" w:rsidP="00E60A20">
      <w:pPr>
        <w:widowControl/>
        <w:autoSpaceDE/>
        <w:autoSpaceDN/>
        <w:adjustRightInd/>
        <w:ind w:left="360"/>
        <w:jc w:val="both"/>
      </w:pPr>
    </w:p>
    <w:p w14:paraId="01BDA536" w14:textId="77777777" w:rsidR="00D54B5D" w:rsidRPr="00D54B5D" w:rsidRDefault="00D54B5D" w:rsidP="00E60A20">
      <w:pPr>
        <w:widowControl/>
        <w:numPr>
          <w:ilvl w:val="0"/>
          <w:numId w:val="17"/>
        </w:numPr>
        <w:autoSpaceDE/>
        <w:autoSpaceDN/>
        <w:adjustRightInd/>
        <w:jc w:val="both"/>
        <w:rPr>
          <w:b/>
        </w:rPr>
      </w:pPr>
      <w:r w:rsidRPr="00D54B5D">
        <w:t xml:space="preserve">Rezultatet e të nxënit nga moduli </w:t>
      </w:r>
      <w:r w:rsidRPr="00D54B5D">
        <w:rPr>
          <w:b/>
        </w:rPr>
        <w:t>“</w:t>
      </w:r>
      <w:r w:rsidR="00F5533E">
        <w:rPr>
          <w:b/>
        </w:rPr>
        <w:t>Hartimi i listës së pijeve</w:t>
      </w:r>
      <w:r w:rsidRPr="00D54B5D">
        <w:rPr>
          <w:b/>
        </w:rPr>
        <w:t>“</w:t>
      </w:r>
      <w:r w:rsidR="00E07A59">
        <w:rPr>
          <w:b/>
        </w:rPr>
        <w:t>.</w:t>
      </w:r>
    </w:p>
    <w:p w14:paraId="6377C276" w14:textId="77777777" w:rsidR="00D54B5D" w:rsidRPr="00D54B5D" w:rsidRDefault="00D54B5D" w:rsidP="00E60A20">
      <w:pPr>
        <w:widowControl/>
        <w:autoSpaceDE/>
        <w:autoSpaceDN/>
        <w:adjustRightInd/>
        <w:ind w:left="360"/>
        <w:jc w:val="both"/>
      </w:pPr>
    </w:p>
    <w:p w14:paraId="046C0B67" w14:textId="77777777" w:rsidR="009C0273" w:rsidRPr="009769DE" w:rsidRDefault="00F5533E" w:rsidP="00E60A20">
      <w:pPr>
        <w:widowControl/>
        <w:numPr>
          <w:ilvl w:val="0"/>
          <w:numId w:val="6"/>
        </w:numPr>
        <w:tabs>
          <w:tab w:val="left" w:pos="450"/>
        </w:tabs>
        <w:autoSpaceDE/>
        <w:autoSpaceDN/>
        <w:adjustRightInd/>
        <w:spacing w:before="3"/>
        <w:ind w:left="450" w:right="545"/>
        <w:jc w:val="both"/>
      </w:pPr>
      <w:r w:rsidRPr="009769DE">
        <w:rPr>
          <w:szCs w:val="22"/>
        </w:rPr>
        <w:t>Të</w:t>
      </w:r>
      <w:r w:rsidRPr="009769DE">
        <w:rPr>
          <w:spacing w:val="-6"/>
          <w:szCs w:val="22"/>
        </w:rPr>
        <w:t xml:space="preserve"> </w:t>
      </w:r>
      <w:r w:rsidR="00963544" w:rsidRPr="009769DE">
        <w:t xml:space="preserve">përzgjedh </w:t>
      </w:r>
      <w:r w:rsidR="00963544" w:rsidRPr="009769DE">
        <w:rPr>
          <w:lang w:eastAsia="sq-AL"/>
        </w:rPr>
        <w:t xml:space="preserve">pije në restorant dhe bar në përshtatje me llojin dhe </w:t>
      </w:r>
      <w:proofErr w:type="spellStart"/>
      <w:r w:rsidR="00963544" w:rsidRPr="009769DE">
        <w:rPr>
          <w:lang w:eastAsia="sq-AL"/>
        </w:rPr>
        <w:t>menunë</w:t>
      </w:r>
      <w:proofErr w:type="spellEnd"/>
      <w:r w:rsidR="00963544" w:rsidRPr="009769DE">
        <w:rPr>
          <w:lang w:eastAsia="sq-AL"/>
        </w:rPr>
        <w:t xml:space="preserve"> e ushqimit.</w:t>
      </w:r>
    </w:p>
    <w:p w14:paraId="3FFE336D" w14:textId="77777777" w:rsidR="00D54B5D" w:rsidRPr="00D54B5D" w:rsidRDefault="00D54B5D" w:rsidP="00E60A20">
      <w:pPr>
        <w:widowControl/>
        <w:autoSpaceDE/>
        <w:autoSpaceDN/>
        <w:adjustRightInd/>
        <w:jc w:val="both"/>
      </w:pPr>
    </w:p>
    <w:p w14:paraId="1607C19B" w14:textId="77777777" w:rsidR="00D54B5D" w:rsidRPr="00D54B5D" w:rsidRDefault="009C0273" w:rsidP="00E60A20">
      <w:pPr>
        <w:widowControl/>
        <w:autoSpaceDE/>
        <w:autoSpaceDN/>
        <w:adjustRightInd/>
        <w:jc w:val="both"/>
        <w:rPr>
          <w:b/>
        </w:rPr>
      </w:pPr>
      <w:r>
        <w:t>4</w:t>
      </w:r>
      <w:r w:rsidR="00D54B5D" w:rsidRPr="00D54B5D">
        <w:t xml:space="preserve">. Rezultatet e të nxënit nga moduli </w:t>
      </w:r>
      <w:r w:rsidR="00D54B5D" w:rsidRPr="00D54B5D">
        <w:rPr>
          <w:b/>
        </w:rPr>
        <w:t>“</w:t>
      </w:r>
      <w:r w:rsidR="00F5533E">
        <w:rPr>
          <w:b/>
        </w:rPr>
        <w:t>Garantimi i cilësisë së shërbimit</w:t>
      </w:r>
      <w:r w:rsidR="00D54B5D" w:rsidRPr="00D54B5D">
        <w:rPr>
          <w:b/>
        </w:rPr>
        <w:t>”</w:t>
      </w:r>
      <w:r w:rsidR="00E07A59">
        <w:rPr>
          <w:b/>
        </w:rPr>
        <w:t>.</w:t>
      </w:r>
    </w:p>
    <w:p w14:paraId="429B0517" w14:textId="77777777" w:rsidR="00D54B5D" w:rsidRPr="00D54B5D" w:rsidRDefault="00D54B5D" w:rsidP="00E60A20">
      <w:pPr>
        <w:widowControl/>
        <w:autoSpaceDE/>
        <w:autoSpaceDN/>
        <w:adjustRightInd/>
        <w:jc w:val="both"/>
      </w:pPr>
    </w:p>
    <w:p w14:paraId="501F1C85" w14:textId="77777777" w:rsidR="007163F3" w:rsidRPr="009769DE" w:rsidRDefault="00F5533E" w:rsidP="00E60A20">
      <w:pPr>
        <w:widowControl/>
        <w:numPr>
          <w:ilvl w:val="0"/>
          <w:numId w:val="6"/>
        </w:numPr>
        <w:tabs>
          <w:tab w:val="left" w:pos="450"/>
        </w:tabs>
        <w:autoSpaceDE/>
        <w:autoSpaceDN/>
        <w:adjustRightInd/>
        <w:spacing w:before="3"/>
        <w:ind w:left="450" w:right="545"/>
        <w:jc w:val="both"/>
      </w:pPr>
      <w:r w:rsidRPr="009769DE">
        <w:rPr>
          <w:szCs w:val="22"/>
        </w:rPr>
        <w:t>Të</w:t>
      </w:r>
      <w:r w:rsidRPr="009769DE">
        <w:rPr>
          <w:spacing w:val="-6"/>
          <w:szCs w:val="22"/>
        </w:rPr>
        <w:t xml:space="preserve"> </w:t>
      </w:r>
      <w:r w:rsidR="007163F3" w:rsidRPr="009769DE">
        <w:t>analizoj</w:t>
      </w:r>
      <w:r w:rsidR="00D335BF" w:rsidRPr="00D54B5D">
        <w:t>ë</w:t>
      </w:r>
      <w:r w:rsidR="007163F3" w:rsidRPr="009769DE">
        <w:t xml:space="preserve"> garantimin e cilësisë në shërbimin e ushqimit dhe pijeve.</w:t>
      </w:r>
    </w:p>
    <w:p w14:paraId="5495FA00" w14:textId="77777777" w:rsidR="007163F3" w:rsidRPr="009769DE" w:rsidRDefault="00F5533E" w:rsidP="00E60A20">
      <w:pPr>
        <w:widowControl/>
        <w:numPr>
          <w:ilvl w:val="0"/>
          <w:numId w:val="6"/>
        </w:numPr>
        <w:tabs>
          <w:tab w:val="left" w:pos="450"/>
        </w:tabs>
        <w:autoSpaceDE/>
        <w:autoSpaceDN/>
        <w:adjustRightInd/>
        <w:spacing w:before="3"/>
        <w:ind w:left="450" w:right="545"/>
        <w:jc w:val="both"/>
      </w:pPr>
      <w:r w:rsidRPr="009769DE">
        <w:rPr>
          <w:spacing w:val="-6"/>
          <w:szCs w:val="22"/>
        </w:rPr>
        <w:t xml:space="preserve">Të </w:t>
      </w:r>
      <w:r w:rsidR="007163F3" w:rsidRPr="009769DE">
        <w:t>vlerësoj</w:t>
      </w:r>
      <w:r w:rsidR="00D335BF" w:rsidRPr="00D54B5D">
        <w:t>ë</w:t>
      </w:r>
      <w:r w:rsidR="007163F3" w:rsidRPr="009769DE">
        <w:t xml:space="preserve"> shërbimin cilësor dhe të qëndrueshëm </w:t>
      </w:r>
      <w:r w:rsidR="00245696">
        <w:t xml:space="preserve">në </w:t>
      </w:r>
      <w:r w:rsidR="006421E9">
        <w:t>sh</w:t>
      </w:r>
      <w:r w:rsidR="00667AD1">
        <w:t>ë</w:t>
      </w:r>
      <w:r w:rsidR="00245696">
        <w:t>rbimin e</w:t>
      </w:r>
      <w:r w:rsidR="006421E9">
        <w:t xml:space="preserve"> ushqimit dhe pijeve</w:t>
      </w:r>
      <w:r w:rsidR="007163F3" w:rsidRPr="009769DE">
        <w:t xml:space="preserve">. </w:t>
      </w:r>
    </w:p>
    <w:p w14:paraId="18A4AA1E" w14:textId="77777777" w:rsidR="00D54B5D" w:rsidRPr="00D54B5D" w:rsidRDefault="00D54B5D" w:rsidP="00E60A20">
      <w:pPr>
        <w:widowControl/>
        <w:autoSpaceDE/>
        <w:autoSpaceDN/>
        <w:adjustRightInd/>
        <w:jc w:val="both"/>
      </w:pPr>
    </w:p>
    <w:p w14:paraId="001F0BC2" w14:textId="77777777" w:rsidR="00D54B5D" w:rsidRPr="00D54B5D" w:rsidRDefault="009C0273" w:rsidP="00E60A20">
      <w:pPr>
        <w:widowControl/>
        <w:autoSpaceDE/>
        <w:autoSpaceDN/>
        <w:adjustRightInd/>
        <w:jc w:val="both"/>
      </w:pPr>
      <w:r>
        <w:t>5</w:t>
      </w:r>
      <w:r w:rsidR="00D54B5D" w:rsidRPr="00D54B5D">
        <w:t xml:space="preserve">. Rezultatet e të nxënit nga moduli </w:t>
      </w:r>
      <w:r w:rsidR="00D54B5D" w:rsidRPr="00D54B5D">
        <w:rPr>
          <w:b/>
        </w:rPr>
        <w:t>“</w:t>
      </w:r>
      <w:r w:rsidR="00F5533E">
        <w:rPr>
          <w:b/>
        </w:rPr>
        <w:t>Komunikimi dhe etika profesionale</w:t>
      </w:r>
      <w:r w:rsidR="001A3FB9">
        <w:rPr>
          <w:b/>
        </w:rPr>
        <w:t xml:space="preserve"> n</w:t>
      </w:r>
      <w:r w:rsidR="00667AD1">
        <w:rPr>
          <w:b/>
        </w:rPr>
        <w:t>ë</w:t>
      </w:r>
      <w:r w:rsidR="001A3FB9">
        <w:rPr>
          <w:b/>
        </w:rPr>
        <w:t xml:space="preserve"> sh</w:t>
      </w:r>
      <w:r w:rsidR="00667AD1">
        <w:rPr>
          <w:b/>
        </w:rPr>
        <w:t>ë</w:t>
      </w:r>
      <w:r w:rsidR="001A3FB9">
        <w:rPr>
          <w:b/>
        </w:rPr>
        <w:t>rbimin e ushqimit dhe pijeve</w:t>
      </w:r>
      <w:r w:rsidR="00D54B5D" w:rsidRPr="00D54B5D">
        <w:rPr>
          <w:b/>
        </w:rPr>
        <w:t>”</w:t>
      </w:r>
      <w:r w:rsidR="00E07A59">
        <w:t>.</w:t>
      </w:r>
    </w:p>
    <w:p w14:paraId="4212B033" w14:textId="77777777" w:rsidR="00D54B5D" w:rsidRPr="00D54B5D" w:rsidRDefault="00D54B5D" w:rsidP="00E60A20">
      <w:pPr>
        <w:widowControl/>
        <w:autoSpaceDE/>
        <w:autoSpaceDN/>
        <w:adjustRightInd/>
        <w:jc w:val="both"/>
      </w:pPr>
    </w:p>
    <w:p w14:paraId="61FE5A23" w14:textId="77777777" w:rsidR="00793941" w:rsidRPr="00D54B5D" w:rsidRDefault="00F5533E" w:rsidP="00E60A20">
      <w:pPr>
        <w:widowControl/>
        <w:numPr>
          <w:ilvl w:val="0"/>
          <w:numId w:val="6"/>
        </w:numPr>
        <w:tabs>
          <w:tab w:val="left" w:pos="450"/>
        </w:tabs>
        <w:autoSpaceDE/>
        <w:autoSpaceDN/>
        <w:adjustRightInd/>
        <w:spacing w:before="3"/>
        <w:ind w:left="450" w:right="545"/>
        <w:jc w:val="both"/>
      </w:pPr>
      <w:r w:rsidRPr="009769DE">
        <w:rPr>
          <w:szCs w:val="22"/>
        </w:rPr>
        <w:t>Të</w:t>
      </w:r>
      <w:r w:rsidR="009769DE" w:rsidRPr="009769DE">
        <w:rPr>
          <w:szCs w:val="22"/>
        </w:rPr>
        <w:t xml:space="preserve"> </w:t>
      </w:r>
      <w:r w:rsidR="009769DE" w:rsidRPr="009769DE">
        <w:t>vlerësoj</w:t>
      </w:r>
      <w:r w:rsidR="00D335BF" w:rsidRPr="00D54B5D">
        <w:t>ë</w:t>
      </w:r>
      <w:r w:rsidR="009769DE" w:rsidRPr="009769DE">
        <w:t xml:space="preserve"> bazat e komunikimit efek</w:t>
      </w:r>
      <w:r w:rsidR="00793941">
        <w:t>tiv profesional në sh</w:t>
      </w:r>
      <w:r w:rsidR="00667AD1">
        <w:t>ë</w:t>
      </w:r>
      <w:r w:rsidR="00793941">
        <w:t>rbimin e ushqimit dhe pijeve</w:t>
      </w:r>
      <w:r w:rsidR="009769DE" w:rsidRPr="009769DE">
        <w:rPr>
          <w:b/>
        </w:rPr>
        <w:t xml:space="preserve">. </w:t>
      </w:r>
    </w:p>
    <w:p w14:paraId="75D4CF1F" w14:textId="77777777" w:rsidR="00F5533E" w:rsidRDefault="00F5533E" w:rsidP="00E60A20">
      <w:pPr>
        <w:widowControl/>
        <w:autoSpaceDE/>
        <w:autoSpaceDN/>
        <w:adjustRightInd/>
        <w:jc w:val="both"/>
      </w:pPr>
    </w:p>
    <w:p w14:paraId="001AD360" w14:textId="77777777" w:rsidR="004B12DC" w:rsidRPr="00D54B5D" w:rsidRDefault="009C0273" w:rsidP="00E60A20">
      <w:pPr>
        <w:widowControl/>
        <w:autoSpaceDE/>
        <w:autoSpaceDN/>
        <w:adjustRightInd/>
        <w:jc w:val="both"/>
      </w:pPr>
      <w:r>
        <w:t>6</w:t>
      </w:r>
      <w:r w:rsidR="00F5533E" w:rsidRPr="00D54B5D">
        <w:t xml:space="preserve">. Rezultatet e të nxënit nga moduli </w:t>
      </w:r>
      <w:r w:rsidR="00F5533E" w:rsidRPr="00D54B5D">
        <w:rPr>
          <w:b/>
        </w:rPr>
        <w:t>“</w:t>
      </w:r>
      <w:r w:rsidR="00F5533E">
        <w:rPr>
          <w:b/>
        </w:rPr>
        <w:t>Siguria në punë dhe mbrojtja e mjedisit</w:t>
      </w:r>
      <w:r w:rsidR="001A3FB9">
        <w:rPr>
          <w:b/>
        </w:rPr>
        <w:t xml:space="preserve"> n</w:t>
      </w:r>
      <w:r w:rsidR="00667AD1">
        <w:rPr>
          <w:b/>
        </w:rPr>
        <w:t>ë</w:t>
      </w:r>
      <w:r w:rsidR="001A3FB9">
        <w:rPr>
          <w:b/>
        </w:rPr>
        <w:t xml:space="preserve"> sh</w:t>
      </w:r>
      <w:r w:rsidR="00667AD1">
        <w:rPr>
          <w:b/>
        </w:rPr>
        <w:t>ë</w:t>
      </w:r>
      <w:r w:rsidR="001A3FB9">
        <w:rPr>
          <w:b/>
        </w:rPr>
        <w:t>rbimin e ushqimit dhe pijeve</w:t>
      </w:r>
      <w:r w:rsidR="00F5533E" w:rsidRPr="00D54B5D">
        <w:rPr>
          <w:b/>
        </w:rPr>
        <w:t>”</w:t>
      </w:r>
      <w:r w:rsidR="00E07A59">
        <w:t>.</w:t>
      </w:r>
    </w:p>
    <w:p w14:paraId="202BA7C6" w14:textId="77777777" w:rsidR="00F5533E" w:rsidRPr="00D54B5D" w:rsidRDefault="00F5533E" w:rsidP="00E60A20">
      <w:pPr>
        <w:widowControl/>
        <w:autoSpaceDE/>
        <w:autoSpaceDN/>
        <w:adjustRightInd/>
        <w:jc w:val="both"/>
      </w:pPr>
    </w:p>
    <w:p w14:paraId="45D01C9D" w14:textId="77777777" w:rsidR="004B12DC" w:rsidRPr="00D335BF" w:rsidRDefault="00F5533E" w:rsidP="00E60A20">
      <w:pPr>
        <w:widowControl/>
        <w:numPr>
          <w:ilvl w:val="0"/>
          <w:numId w:val="6"/>
        </w:numPr>
        <w:tabs>
          <w:tab w:val="left" w:pos="450"/>
        </w:tabs>
        <w:autoSpaceDE/>
        <w:autoSpaceDN/>
        <w:adjustRightInd/>
        <w:spacing w:before="3"/>
        <w:ind w:left="450" w:right="545"/>
        <w:jc w:val="both"/>
      </w:pPr>
      <w:r w:rsidRPr="00D335BF">
        <w:rPr>
          <w:szCs w:val="22"/>
        </w:rPr>
        <w:t>Të</w:t>
      </w:r>
      <w:r w:rsidRPr="00D335BF">
        <w:rPr>
          <w:spacing w:val="-6"/>
          <w:szCs w:val="22"/>
        </w:rPr>
        <w:t xml:space="preserve"> </w:t>
      </w:r>
      <w:r w:rsidR="00241067" w:rsidRPr="00D335BF">
        <w:rPr>
          <w:rFonts w:eastAsia="Calibri"/>
          <w:color w:val="000000"/>
        </w:rPr>
        <w:t>vlerësoj</w:t>
      </w:r>
      <w:r w:rsidR="00D335BF" w:rsidRPr="00D335BF">
        <w:t>ë</w:t>
      </w:r>
      <w:r w:rsidR="00241067" w:rsidRPr="00D335BF">
        <w:rPr>
          <w:rFonts w:eastAsia="Calibri"/>
          <w:color w:val="000000"/>
        </w:rPr>
        <w:t xml:space="preserve"> </w:t>
      </w:r>
      <w:r w:rsidR="004B12DC">
        <w:rPr>
          <w:rFonts w:eastAsia="Calibri"/>
          <w:color w:val="000000"/>
        </w:rPr>
        <w:t>r</w:t>
      </w:r>
      <w:r w:rsidR="00667AD1">
        <w:rPr>
          <w:rFonts w:eastAsia="Calibri"/>
          <w:color w:val="000000"/>
        </w:rPr>
        <w:t>ë</w:t>
      </w:r>
      <w:r w:rsidR="004B12DC">
        <w:rPr>
          <w:rFonts w:eastAsia="Calibri"/>
          <w:color w:val="000000"/>
        </w:rPr>
        <w:t>nd</w:t>
      </w:r>
      <w:r w:rsidR="00667AD1">
        <w:rPr>
          <w:rFonts w:eastAsia="Calibri"/>
          <w:color w:val="000000"/>
        </w:rPr>
        <w:t>ë</w:t>
      </w:r>
      <w:r w:rsidR="004B12DC">
        <w:rPr>
          <w:rFonts w:eastAsia="Calibri"/>
          <w:color w:val="000000"/>
        </w:rPr>
        <w:t>sin</w:t>
      </w:r>
      <w:r w:rsidR="00667AD1">
        <w:rPr>
          <w:rFonts w:eastAsia="Calibri"/>
          <w:color w:val="000000"/>
        </w:rPr>
        <w:t>ë</w:t>
      </w:r>
      <w:r w:rsidR="004B12DC">
        <w:rPr>
          <w:rFonts w:eastAsia="Calibri"/>
          <w:color w:val="000000"/>
        </w:rPr>
        <w:t xml:space="preserve"> e zbatimit t</w:t>
      </w:r>
      <w:r w:rsidR="00667AD1">
        <w:rPr>
          <w:rFonts w:eastAsia="Calibri"/>
          <w:color w:val="000000"/>
        </w:rPr>
        <w:t>ë</w:t>
      </w:r>
      <w:r w:rsidR="00241067" w:rsidRPr="00D335BF">
        <w:rPr>
          <w:rFonts w:eastAsia="Calibri"/>
          <w:color w:val="000000"/>
        </w:rPr>
        <w:t xml:space="preserve"> legjislacionit për sigurinë dhe shëndetin në punë</w:t>
      </w:r>
      <w:r w:rsidR="00241067" w:rsidRPr="00D335BF">
        <w:t>.</w:t>
      </w:r>
    </w:p>
    <w:p w14:paraId="5BE69869" w14:textId="77777777" w:rsidR="00D54B5D" w:rsidRPr="00241067" w:rsidRDefault="00D54B5D" w:rsidP="00241067">
      <w:pPr>
        <w:widowControl/>
        <w:tabs>
          <w:tab w:val="left" w:pos="450"/>
        </w:tabs>
        <w:autoSpaceDE/>
        <w:autoSpaceDN/>
        <w:adjustRightInd/>
        <w:spacing w:before="3"/>
        <w:ind w:left="450" w:right="545"/>
      </w:pPr>
    </w:p>
    <w:p w14:paraId="3871EB22" w14:textId="77777777" w:rsidR="00D54B5D" w:rsidRPr="00D54B5D" w:rsidRDefault="00D54B5D" w:rsidP="00D54B5D">
      <w:pPr>
        <w:tabs>
          <w:tab w:val="left" w:pos="360"/>
        </w:tabs>
        <w:suppressAutoHyphens/>
        <w:autoSpaceDN/>
        <w:adjustRightInd/>
        <w:rPr>
          <w:color w:val="000000"/>
        </w:rPr>
      </w:pPr>
      <w:r w:rsidRPr="00D54B5D">
        <w:rPr>
          <w:b/>
          <w:color w:val="000000"/>
        </w:rPr>
        <w:t>Udhëzime për vlerësimin:</w:t>
      </w:r>
    </w:p>
    <w:p w14:paraId="05563BEA" w14:textId="77777777" w:rsidR="00D54B5D" w:rsidRPr="00D54B5D" w:rsidRDefault="00D54B5D" w:rsidP="00D54B5D">
      <w:pPr>
        <w:widowControl/>
        <w:autoSpaceDE/>
        <w:autoSpaceDN/>
        <w:adjustRightInd/>
        <w:rPr>
          <w:b/>
          <w:color w:val="000000"/>
        </w:rPr>
      </w:pPr>
    </w:p>
    <w:p w14:paraId="58453B33" w14:textId="77777777" w:rsidR="00D54B5D" w:rsidRPr="00D54B5D" w:rsidRDefault="00D54B5D" w:rsidP="00D54B5D">
      <w:pPr>
        <w:widowControl/>
        <w:autoSpaceDE/>
        <w:autoSpaceDN/>
        <w:adjustRightInd/>
        <w:jc w:val="both"/>
        <w:rPr>
          <w:color w:val="000000"/>
        </w:rPr>
      </w:pPr>
      <w:r w:rsidRPr="00D54B5D">
        <w:rPr>
          <w:color w:val="000000"/>
        </w:rPr>
        <w:t xml:space="preserve">Provimi i teorisë profesionale të integruar do të jetë me shkrim. Rekomandohet që provimi të kryhet me anë të një testi të parapërgatitur nga vetë shkolla. Testi duhet të mbulojë rreth 80% të rezultateve të </w:t>
      </w:r>
      <w:proofErr w:type="spellStart"/>
      <w:r w:rsidRPr="00D54B5D">
        <w:rPr>
          <w:color w:val="000000"/>
        </w:rPr>
        <w:t>të</w:t>
      </w:r>
      <w:proofErr w:type="spellEnd"/>
      <w:r w:rsidRPr="00D54B5D">
        <w:rPr>
          <w:color w:val="000000"/>
        </w:rPr>
        <w:t xml:space="preserve"> nxënit të </w:t>
      </w:r>
      <w:proofErr w:type="spellStart"/>
      <w:r w:rsidRPr="00D54B5D">
        <w:rPr>
          <w:color w:val="000000"/>
        </w:rPr>
        <w:t>listuara</w:t>
      </w:r>
      <w:proofErr w:type="spellEnd"/>
      <w:r w:rsidRPr="00D54B5D">
        <w:rPr>
          <w:color w:val="000000"/>
        </w:rPr>
        <w:t xml:space="preserve"> më sipër.  Gjithashtu, rekomandohet që 50% e njësive të testit të jenë me zgjedhje të shumëfishtë (deri në 4 alternativa) dhe pjesa tjetër të jenë njësi testi në formën e pyetjeve me përgjigje të hapur (</w:t>
      </w:r>
      <w:r w:rsidR="002D2EAB">
        <w:rPr>
          <w:color w:val="000000"/>
        </w:rPr>
        <w:t>Individi</w:t>
      </w:r>
      <w:r w:rsidRPr="00D54B5D">
        <w:rPr>
          <w:color w:val="000000"/>
        </w:rPr>
        <w:t xml:space="preserve"> duhet të japë edhe argumentet për përgjigjen e dhënë nga ana e tij/saj), pyetje me përgjigje të kufizuar etj.</w:t>
      </w:r>
    </w:p>
    <w:p w14:paraId="72FD0065" w14:textId="77777777" w:rsidR="00D54B5D" w:rsidRPr="00D54B5D" w:rsidRDefault="00D54B5D" w:rsidP="00D54B5D">
      <w:pPr>
        <w:widowControl/>
        <w:autoSpaceDE/>
        <w:autoSpaceDN/>
        <w:adjustRightInd/>
        <w:jc w:val="both"/>
        <w:rPr>
          <w:color w:val="000000"/>
        </w:rPr>
      </w:pPr>
    </w:p>
    <w:p w14:paraId="6F051FF8" w14:textId="77777777" w:rsidR="00D54B5D" w:rsidRPr="00D54B5D" w:rsidRDefault="00D54B5D" w:rsidP="00D54B5D">
      <w:pPr>
        <w:widowControl/>
        <w:autoSpaceDE/>
        <w:autoSpaceDN/>
        <w:adjustRightInd/>
        <w:jc w:val="both"/>
        <w:rPr>
          <w:color w:val="000000"/>
        </w:rPr>
      </w:pPr>
      <w:r w:rsidRPr="00D54B5D">
        <w:rPr>
          <w:color w:val="000000"/>
        </w:rPr>
        <w:t>Njësitë e testit duhet të jenë të niveleve të ndryshme të vështirësisë, duke ndjekur skemën me tri nivele, si më poshtë:</w:t>
      </w:r>
    </w:p>
    <w:p w14:paraId="32A861E8" w14:textId="77777777" w:rsidR="00D54B5D" w:rsidRPr="00D54B5D" w:rsidRDefault="00D54B5D" w:rsidP="00D54B5D">
      <w:pPr>
        <w:widowControl/>
        <w:autoSpaceDE/>
        <w:autoSpaceDN/>
        <w:adjustRightInd/>
        <w:jc w:val="both"/>
        <w:rPr>
          <w:color w:val="000000"/>
        </w:rPr>
      </w:pPr>
    </w:p>
    <w:p w14:paraId="00C0E205" w14:textId="77777777" w:rsidR="00D54B5D" w:rsidRPr="00D54B5D" w:rsidRDefault="00D54B5D" w:rsidP="00D54B5D">
      <w:pPr>
        <w:widowControl/>
        <w:autoSpaceDE/>
        <w:autoSpaceDN/>
        <w:adjustRightInd/>
        <w:ind w:left="1440"/>
        <w:rPr>
          <w:color w:val="000000"/>
        </w:rPr>
      </w:pPr>
      <w:r w:rsidRPr="00D54B5D">
        <w:rPr>
          <w:b/>
          <w:color w:val="000000"/>
        </w:rPr>
        <w:t>Niveli I</w:t>
      </w:r>
      <w:r w:rsidRPr="00D54B5D">
        <w:rPr>
          <w:color w:val="000000"/>
        </w:rPr>
        <w:t xml:space="preserve">: </w:t>
      </w:r>
      <w:r w:rsidRPr="00D54B5D">
        <w:rPr>
          <w:color w:val="000000"/>
        </w:rPr>
        <w:tab/>
        <w:t>Rikujtimi / Të kuptuarit</w:t>
      </w:r>
    </w:p>
    <w:p w14:paraId="02AB7A0A" w14:textId="77777777" w:rsidR="00D54B5D" w:rsidRPr="00D54B5D" w:rsidRDefault="00D54B5D" w:rsidP="00D54B5D">
      <w:pPr>
        <w:widowControl/>
        <w:autoSpaceDE/>
        <w:autoSpaceDN/>
        <w:adjustRightInd/>
        <w:ind w:left="1440"/>
        <w:rPr>
          <w:color w:val="000000"/>
        </w:rPr>
      </w:pPr>
      <w:r w:rsidRPr="00D54B5D">
        <w:rPr>
          <w:b/>
          <w:color w:val="000000"/>
        </w:rPr>
        <w:t>Niveli II</w:t>
      </w:r>
      <w:r w:rsidRPr="00D54B5D">
        <w:rPr>
          <w:color w:val="000000"/>
        </w:rPr>
        <w:t xml:space="preserve">: </w:t>
      </w:r>
      <w:r w:rsidRPr="00D54B5D">
        <w:rPr>
          <w:color w:val="000000"/>
        </w:rPr>
        <w:tab/>
        <w:t>Zbatimi / Analiza</w:t>
      </w:r>
    </w:p>
    <w:p w14:paraId="07758929" w14:textId="77777777" w:rsidR="00D54B5D" w:rsidRPr="00D54B5D" w:rsidRDefault="00D54B5D" w:rsidP="00D54B5D">
      <w:pPr>
        <w:widowControl/>
        <w:autoSpaceDE/>
        <w:autoSpaceDN/>
        <w:adjustRightInd/>
        <w:ind w:left="1440"/>
        <w:rPr>
          <w:color w:val="000000"/>
        </w:rPr>
      </w:pPr>
      <w:r w:rsidRPr="00D54B5D">
        <w:rPr>
          <w:b/>
          <w:color w:val="000000"/>
        </w:rPr>
        <w:lastRenderedPageBreak/>
        <w:t>Niveli III</w:t>
      </w:r>
      <w:r w:rsidRPr="00D54B5D">
        <w:rPr>
          <w:color w:val="000000"/>
        </w:rPr>
        <w:t>:</w:t>
      </w:r>
      <w:r w:rsidRPr="00D54B5D">
        <w:rPr>
          <w:color w:val="000000"/>
        </w:rPr>
        <w:tab/>
        <w:t xml:space="preserve">Sinteza/ Vlerësimi </w:t>
      </w:r>
    </w:p>
    <w:p w14:paraId="431B995C" w14:textId="77777777" w:rsidR="00D54B5D" w:rsidRPr="00D54B5D" w:rsidRDefault="00D54B5D" w:rsidP="00D54B5D">
      <w:pPr>
        <w:widowControl/>
        <w:autoSpaceDE/>
        <w:autoSpaceDN/>
        <w:adjustRightInd/>
        <w:rPr>
          <w:color w:val="000000"/>
        </w:rPr>
      </w:pPr>
    </w:p>
    <w:p w14:paraId="14D7371D" w14:textId="77777777" w:rsidR="00D54B5D" w:rsidRPr="00D54B5D" w:rsidRDefault="00D54B5D" w:rsidP="00D54B5D">
      <w:pPr>
        <w:widowControl/>
        <w:autoSpaceDE/>
        <w:autoSpaceDN/>
        <w:adjustRightInd/>
        <w:jc w:val="both"/>
        <w:rPr>
          <w:color w:val="000000"/>
        </w:rPr>
      </w:pPr>
      <w:r w:rsidRPr="00D54B5D">
        <w:rPr>
          <w:color w:val="000000"/>
        </w:rPr>
        <w:t>Shkolla përcakton numrin maksimal të pikëve të testit dhe harton skemën përkatëse të vlerësimit. Në tabelën në vijim, rekomandohet që numri maksimal i pikëve të jetë 60 dhe shpërndarja e pikëve të bëhet në raport me peshën e çdo lënde dhe nivelet e vështirësisë.</w:t>
      </w:r>
    </w:p>
    <w:p w14:paraId="1F6A01FE" w14:textId="77777777" w:rsidR="00D54B5D" w:rsidRPr="00D54B5D" w:rsidRDefault="00D54B5D" w:rsidP="00D54B5D">
      <w:pPr>
        <w:widowControl/>
        <w:autoSpaceDE/>
        <w:autoSpaceDN/>
        <w:adjustRightInd/>
        <w:jc w:val="both"/>
        <w:rPr>
          <w:b/>
          <w:color w:val="000000"/>
        </w:rPr>
      </w:pPr>
    </w:p>
    <w:p w14:paraId="40DB386D" w14:textId="77777777" w:rsidR="00D54B5D" w:rsidRPr="00D54B5D" w:rsidRDefault="00D54B5D" w:rsidP="00D54B5D">
      <w:pPr>
        <w:widowControl/>
        <w:autoSpaceDE/>
        <w:autoSpaceDN/>
        <w:adjustRightInd/>
        <w:jc w:val="both"/>
        <w:rPr>
          <w:color w:val="000000"/>
        </w:rPr>
      </w:pPr>
      <w:r w:rsidRPr="00D54B5D">
        <w:rPr>
          <w:b/>
          <w:color w:val="000000"/>
        </w:rPr>
        <w:t>Tabela 2: Ndarja e pikëve sipas peshës së çdo lënde dhe niveleve</w:t>
      </w:r>
    </w:p>
    <w:p w14:paraId="35108E8E" w14:textId="77777777" w:rsidR="00D54B5D" w:rsidRPr="00D54B5D" w:rsidRDefault="00D54B5D" w:rsidP="00D54B5D">
      <w:pPr>
        <w:widowControl/>
        <w:autoSpaceDE/>
        <w:autoSpaceDN/>
        <w:adjustRightInd/>
        <w:rPr>
          <w:b/>
          <w:color w:val="000000"/>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060"/>
        <w:gridCol w:w="1080"/>
        <w:gridCol w:w="1170"/>
        <w:gridCol w:w="1080"/>
        <w:gridCol w:w="1170"/>
        <w:gridCol w:w="1260"/>
      </w:tblGrid>
      <w:tr w:rsidR="00D54B5D" w:rsidRPr="00D54B5D" w14:paraId="5DCB354C" w14:textId="77777777" w:rsidTr="00707478">
        <w:trPr>
          <w:trHeight w:val="811"/>
        </w:trPr>
        <w:tc>
          <w:tcPr>
            <w:tcW w:w="540" w:type="dxa"/>
            <w:vMerge w:val="restart"/>
            <w:tcBorders>
              <w:top w:val="double" w:sz="4" w:space="0" w:color="auto"/>
              <w:left w:val="double" w:sz="4" w:space="0" w:color="auto"/>
            </w:tcBorders>
            <w:vAlign w:val="center"/>
          </w:tcPr>
          <w:p w14:paraId="5739B913" w14:textId="77777777" w:rsidR="00D54B5D" w:rsidRPr="00D54B5D" w:rsidRDefault="00D54B5D" w:rsidP="00D54B5D">
            <w:pPr>
              <w:widowControl/>
              <w:autoSpaceDE/>
              <w:autoSpaceDN/>
              <w:adjustRightInd/>
              <w:jc w:val="center"/>
              <w:rPr>
                <w:b/>
                <w:color w:val="000000"/>
              </w:rPr>
            </w:pPr>
          </w:p>
          <w:p w14:paraId="5C7DDF6C" w14:textId="77777777" w:rsidR="00D54B5D" w:rsidRPr="00D54B5D" w:rsidRDefault="00D54B5D" w:rsidP="00D54B5D">
            <w:pPr>
              <w:widowControl/>
              <w:autoSpaceDE/>
              <w:autoSpaceDN/>
              <w:adjustRightInd/>
              <w:jc w:val="center"/>
              <w:rPr>
                <w:b/>
                <w:color w:val="000000"/>
              </w:rPr>
            </w:pPr>
          </w:p>
          <w:p w14:paraId="63F1240C" w14:textId="77777777" w:rsidR="00D54B5D" w:rsidRPr="00D54B5D" w:rsidRDefault="00D54B5D" w:rsidP="00D54B5D">
            <w:pPr>
              <w:widowControl/>
              <w:autoSpaceDE/>
              <w:autoSpaceDN/>
              <w:adjustRightInd/>
              <w:jc w:val="center"/>
              <w:rPr>
                <w:b/>
                <w:color w:val="000000"/>
              </w:rPr>
            </w:pPr>
          </w:p>
          <w:p w14:paraId="3500DD31" w14:textId="77777777" w:rsidR="00D54B5D" w:rsidRPr="00D54B5D" w:rsidRDefault="00D54B5D" w:rsidP="00D54B5D">
            <w:pPr>
              <w:widowControl/>
              <w:autoSpaceDE/>
              <w:autoSpaceDN/>
              <w:adjustRightInd/>
              <w:jc w:val="center"/>
              <w:rPr>
                <w:b/>
                <w:color w:val="000000"/>
              </w:rPr>
            </w:pPr>
            <w:proofErr w:type="spellStart"/>
            <w:r w:rsidRPr="00D54B5D">
              <w:rPr>
                <w:b/>
                <w:color w:val="000000"/>
              </w:rPr>
              <w:t>Nr</w:t>
            </w:r>
            <w:proofErr w:type="spellEnd"/>
          </w:p>
        </w:tc>
        <w:tc>
          <w:tcPr>
            <w:tcW w:w="3060" w:type="dxa"/>
            <w:vMerge w:val="restart"/>
            <w:tcBorders>
              <w:top w:val="double" w:sz="4" w:space="0" w:color="auto"/>
            </w:tcBorders>
            <w:vAlign w:val="center"/>
          </w:tcPr>
          <w:p w14:paraId="7D326BCD" w14:textId="77777777" w:rsidR="00D54B5D" w:rsidRPr="00D54B5D" w:rsidRDefault="00D54B5D" w:rsidP="00D54B5D">
            <w:pPr>
              <w:widowControl/>
              <w:autoSpaceDE/>
              <w:autoSpaceDN/>
              <w:adjustRightInd/>
              <w:jc w:val="center"/>
              <w:rPr>
                <w:b/>
                <w:color w:val="000000"/>
              </w:rPr>
            </w:pPr>
          </w:p>
          <w:p w14:paraId="125E90DC" w14:textId="77777777" w:rsidR="00D54B5D" w:rsidRPr="00D54B5D" w:rsidRDefault="00D54B5D" w:rsidP="00D54B5D">
            <w:pPr>
              <w:widowControl/>
              <w:autoSpaceDE/>
              <w:autoSpaceDN/>
              <w:adjustRightInd/>
              <w:jc w:val="center"/>
              <w:rPr>
                <w:b/>
                <w:color w:val="000000"/>
              </w:rPr>
            </w:pPr>
          </w:p>
          <w:p w14:paraId="50E8054A" w14:textId="77777777" w:rsidR="00D54B5D" w:rsidRPr="00D54B5D" w:rsidRDefault="00D54B5D" w:rsidP="00D54B5D">
            <w:pPr>
              <w:widowControl/>
              <w:autoSpaceDE/>
              <w:autoSpaceDN/>
              <w:adjustRightInd/>
              <w:jc w:val="center"/>
              <w:rPr>
                <w:b/>
                <w:color w:val="000000"/>
              </w:rPr>
            </w:pPr>
          </w:p>
          <w:p w14:paraId="701FB8A7" w14:textId="77777777" w:rsidR="00D54B5D" w:rsidRPr="00D54B5D" w:rsidRDefault="00D54B5D" w:rsidP="00D54B5D">
            <w:pPr>
              <w:widowControl/>
              <w:autoSpaceDE/>
              <w:autoSpaceDN/>
              <w:adjustRightInd/>
              <w:jc w:val="center"/>
              <w:rPr>
                <w:b/>
                <w:color w:val="000000"/>
              </w:rPr>
            </w:pPr>
            <w:r w:rsidRPr="00D54B5D">
              <w:rPr>
                <w:b/>
                <w:color w:val="000000"/>
              </w:rPr>
              <w:t>Modulet</w:t>
            </w:r>
          </w:p>
        </w:tc>
        <w:tc>
          <w:tcPr>
            <w:tcW w:w="1080" w:type="dxa"/>
            <w:vMerge w:val="restart"/>
            <w:tcBorders>
              <w:top w:val="double" w:sz="4" w:space="0" w:color="auto"/>
            </w:tcBorders>
            <w:vAlign w:val="center"/>
          </w:tcPr>
          <w:p w14:paraId="0BFBD788" w14:textId="77777777" w:rsidR="00D54B5D" w:rsidRPr="00D54B5D" w:rsidRDefault="00D54B5D" w:rsidP="00D54B5D">
            <w:pPr>
              <w:widowControl/>
              <w:autoSpaceDE/>
              <w:autoSpaceDN/>
              <w:adjustRightInd/>
              <w:jc w:val="center"/>
              <w:rPr>
                <w:b/>
                <w:color w:val="000000"/>
              </w:rPr>
            </w:pPr>
          </w:p>
          <w:p w14:paraId="57882F6E" w14:textId="77777777" w:rsidR="00D54B5D" w:rsidRPr="00D54B5D" w:rsidRDefault="00D54B5D" w:rsidP="00D54B5D">
            <w:pPr>
              <w:widowControl/>
              <w:autoSpaceDE/>
              <w:autoSpaceDN/>
              <w:adjustRightInd/>
              <w:jc w:val="center"/>
              <w:rPr>
                <w:b/>
                <w:color w:val="000000"/>
              </w:rPr>
            </w:pPr>
          </w:p>
          <w:p w14:paraId="1E90838D" w14:textId="77777777" w:rsidR="00D54B5D" w:rsidRPr="00D54B5D" w:rsidRDefault="00D54B5D" w:rsidP="00D54B5D">
            <w:pPr>
              <w:widowControl/>
              <w:autoSpaceDE/>
              <w:autoSpaceDN/>
              <w:adjustRightInd/>
              <w:jc w:val="center"/>
              <w:rPr>
                <w:b/>
                <w:color w:val="000000"/>
              </w:rPr>
            </w:pPr>
            <w:r w:rsidRPr="00D54B5D">
              <w:rPr>
                <w:b/>
                <w:color w:val="000000"/>
              </w:rPr>
              <w:t>Peshat e moduleve në %</w:t>
            </w:r>
          </w:p>
        </w:tc>
        <w:tc>
          <w:tcPr>
            <w:tcW w:w="1170" w:type="dxa"/>
            <w:vMerge w:val="restart"/>
            <w:tcBorders>
              <w:top w:val="double" w:sz="4" w:space="0" w:color="auto"/>
            </w:tcBorders>
            <w:vAlign w:val="center"/>
          </w:tcPr>
          <w:p w14:paraId="291383FA" w14:textId="77777777" w:rsidR="00D54B5D" w:rsidRPr="00D54B5D" w:rsidRDefault="00D54B5D" w:rsidP="00D54B5D">
            <w:pPr>
              <w:widowControl/>
              <w:autoSpaceDE/>
              <w:autoSpaceDN/>
              <w:adjustRightInd/>
              <w:jc w:val="center"/>
              <w:rPr>
                <w:b/>
                <w:color w:val="000000"/>
              </w:rPr>
            </w:pPr>
          </w:p>
          <w:p w14:paraId="6CBAD9CC" w14:textId="77777777" w:rsidR="00D54B5D" w:rsidRPr="00D54B5D" w:rsidRDefault="00D54B5D" w:rsidP="00D54B5D">
            <w:pPr>
              <w:widowControl/>
              <w:autoSpaceDE/>
              <w:autoSpaceDN/>
              <w:adjustRightInd/>
              <w:jc w:val="center"/>
              <w:rPr>
                <w:b/>
                <w:color w:val="000000"/>
              </w:rPr>
            </w:pPr>
          </w:p>
          <w:p w14:paraId="574247FE" w14:textId="77777777" w:rsidR="00D54B5D" w:rsidRPr="00D54B5D" w:rsidRDefault="00D54B5D" w:rsidP="00D54B5D">
            <w:pPr>
              <w:widowControl/>
              <w:autoSpaceDE/>
              <w:autoSpaceDN/>
              <w:adjustRightInd/>
              <w:jc w:val="center"/>
              <w:rPr>
                <w:b/>
                <w:color w:val="000000"/>
              </w:rPr>
            </w:pPr>
            <w:r w:rsidRPr="00D54B5D">
              <w:rPr>
                <w:b/>
                <w:color w:val="000000"/>
              </w:rPr>
              <w:t>Pikët për çdo modul</w:t>
            </w:r>
          </w:p>
        </w:tc>
        <w:tc>
          <w:tcPr>
            <w:tcW w:w="3510" w:type="dxa"/>
            <w:gridSpan w:val="3"/>
            <w:tcBorders>
              <w:top w:val="double" w:sz="4" w:space="0" w:color="auto"/>
              <w:right w:val="double" w:sz="4" w:space="0" w:color="auto"/>
            </w:tcBorders>
            <w:vAlign w:val="center"/>
          </w:tcPr>
          <w:p w14:paraId="24D0AFDF" w14:textId="77777777" w:rsidR="00D54B5D" w:rsidRPr="00D54B5D" w:rsidRDefault="00D54B5D" w:rsidP="00D54B5D">
            <w:pPr>
              <w:widowControl/>
              <w:autoSpaceDE/>
              <w:autoSpaceDN/>
              <w:adjustRightInd/>
              <w:jc w:val="center"/>
              <w:rPr>
                <w:b/>
                <w:color w:val="000000"/>
              </w:rPr>
            </w:pPr>
            <w:r w:rsidRPr="00D54B5D">
              <w:rPr>
                <w:b/>
                <w:color w:val="000000"/>
              </w:rPr>
              <w:t>Ndarja e pikëve sipas niveleve</w:t>
            </w:r>
          </w:p>
          <w:p w14:paraId="74F7B442" w14:textId="77777777" w:rsidR="00D54B5D" w:rsidRPr="00D54B5D" w:rsidRDefault="00D54B5D" w:rsidP="00D54B5D">
            <w:pPr>
              <w:widowControl/>
              <w:autoSpaceDE/>
              <w:autoSpaceDN/>
              <w:adjustRightInd/>
              <w:jc w:val="center"/>
              <w:rPr>
                <w:b/>
                <w:color w:val="000000"/>
              </w:rPr>
            </w:pPr>
            <w:r w:rsidRPr="00D54B5D">
              <w:rPr>
                <w:b/>
                <w:color w:val="000000"/>
              </w:rPr>
              <w:t>të vështirësisë</w:t>
            </w:r>
          </w:p>
        </w:tc>
      </w:tr>
      <w:tr w:rsidR="00D54B5D" w:rsidRPr="00D54B5D" w14:paraId="1BC05F0A" w14:textId="77777777" w:rsidTr="00707478">
        <w:trPr>
          <w:trHeight w:val="1259"/>
        </w:trPr>
        <w:tc>
          <w:tcPr>
            <w:tcW w:w="540" w:type="dxa"/>
            <w:vMerge/>
            <w:tcBorders>
              <w:left w:val="double" w:sz="4" w:space="0" w:color="auto"/>
            </w:tcBorders>
            <w:vAlign w:val="center"/>
          </w:tcPr>
          <w:p w14:paraId="57C87F0C" w14:textId="77777777" w:rsidR="00D54B5D" w:rsidRPr="00D54B5D" w:rsidRDefault="00D54B5D" w:rsidP="00D54B5D">
            <w:pPr>
              <w:widowControl/>
              <w:autoSpaceDE/>
              <w:autoSpaceDN/>
              <w:adjustRightInd/>
              <w:jc w:val="center"/>
              <w:rPr>
                <w:b/>
                <w:color w:val="000000"/>
              </w:rPr>
            </w:pPr>
          </w:p>
        </w:tc>
        <w:tc>
          <w:tcPr>
            <w:tcW w:w="3060" w:type="dxa"/>
            <w:vMerge/>
            <w:vAlign w:val="center"/>
          </w:tcPr>
          <w:p w14:paraId="41BED26A" w14:textId="77777777" w:rsidR="00D54B5D" w:rsidRPr="00D54B5D" w:rsidRDefault="00D54B5D" w:rsidP="00D54B5D">
            <w:pPr>
              <w:widowControl/>
              <w:autoSpaceDE/>
              <w:autoSpaceDN/>
              <w:adjustRightInd/>
              <w:jc w:val="center"/>
              <w:rPr>
                <w:b/>
                <w:color w:val="000000"/>
              </w:rPr>
            </w:pPr>
          </w:p>
        </w:tc>
        <w:tc>
          <w:tcPr>
            <w:tcW w:w="1080" w:type="dxa"/>
            <w:vMerge/>
            <w:vAlign w:val="center"/>
          </w:tcPr>
          <w:p w14:paraId="509B0B4B" w14:textId="77777777" w:rsidR="00D54B5D" w:rsidRPr="00D54B5D" w:rsidRDefault="00D54B5D" w:rsidP="00D54B5D">
            <w:pPr>
              <w:widowControl/>
              <w:autoSpaceDE/>
              <w:autoSpaceDN/>
              <w:adjustRightInd/>
              <w:jc w:val="center"/>
              <w:rPr>
                <w:b/>
                <w:color w:val="000000"/>
              </w:rPr>
            </w:pPr>
          </w:p>
        </w:tc>
        <w:tc>
          <w:tcPr>
            <w:tcW w:w="1170" w:type="dxa"/>
            <w:vMerge/>
            <w:vAlign w:val="center"/>
          </w:tcPr>
          <w:p w14:paraId="670D0D77" w14:textId="77777777" w:rsidR="00D54B5D" w:rsidRPr="00D54B5D" w:rsidRDefault="00D54B5D" w:rsidP="00D54B5D">
            <w:pPr>
              <w:widowControl/>
              <w:autoSpaceDE/>
              <w:autoSpaceDN/>
              <w:adjustRightInd/>
              <w:jc w:val="center"/>
              <w:rPr>
                <w:b/>
                <w:color w:val="000000"/>
              </w:rPr>
            </w:pPr>
          </w:p>
        </w:tc>
        <w:tc>
          <w:tcPr>
            <w:tcW w:w="1080" w:type="dxa"/>
            <w:vAlign w:val="center"/>
          </w:tcPr>
          <w:p w14:paraId="7ACA8A89" w14:textId="77777777" w:rsidR="00D54B5D" w:rsidRPr="00D54B5D" w:rsidRDefault="00D54B5D" w:rsidP="00D54B5D">
            <w:pPr>
              <w:widowControl/>
              <w:autoSpaceDE/>
              <w:autoSpaceDN/>
              <w:adjustRightInd/>
              <w:jc w:val="center"/>
              <w:rPr>
                <w:b/>
                <w:color w:val="000000"/>
              </w:rPr>
            </w:pPr>
            <w:r w:rsidRPr="00D54B5D">
              <w:rPr>
                <w:b/>
                <w:color w:val="000000"/>
              </w:rPr>
              <w:t>Niveli I</w:t>
            </w:r>
          </w:p>
          <w:p w14:paraId="473190B9" w14:textId="77777777" w:rsidR="00D54B5D" w:rsidRPr="00D54B5D" w:rsidRDefault="00D54B5D" w:rsidP="00D54B5D">
            <w:pPr>
              <w:widowControl/>
              <w:autoSpaceDE/>
              <w:autoSpaceDN/>
              <w:adjustRightInd/>
              <w:jc w:val="center"/>
              <w:rPr>
                <w:b/>
                <w:color w:val="000000"/>
              </w:rPr>
            </w:pPr>
            <w:r w:rsidRPr="00D54B5D">
              <w:rPr>
                <w:b/>
                <w:color w:val="000000"/>
              </w:rPr>
              <w:t>40% e pikëve</w:t>
            </w:r>
          </w:p>
        </w:tc>
        <w:tc>
          <w:tcPr>
            <w:tcW w:w="1170" w:type="dxa"/>
            <w:vAlign w:val="center"/>
          </w:tcPr>
          <w:p w14:paraId="5389D2DC" w14:textId="77777777" w:rsidR="00D54B5D" w:rsidRPr="00D54B5D" w:rsidRDefault="00D54B5D" w:rsidP="00D54B5D">
            <w:pPr>
              <w:widowControl/>
              <w:autoSpaceDE/>
              <w:autoSpaceDN/>
              <w:adjustRightInd/>
              <w:jc w:val="center"/>
              <w:rPr>
                <w:b/>
                <w:color w:val="000000"/>
              </w:rPr>
            </w:pPr>
            <w:r w:rsidRPr="00D54B5D">
              <w:rPr>
                <w:b/>
                <w:color w:val="000000"/>
              </w:rPr>
              <w:t>Niveli II</w:t>
            </w:r>
          </w:p>
          <w:p w14:paraId="696B30F7" w14:textId="77777777" w:rsidR="00D54B5D" w:rsidRPr="00D54B5D" w:rsidRDefault="00D54B5D" w:rsidP="00D54B5D">
            <w:pPr>
              <w:widowControl/>
              <w:autoSpaceDE/>
              <w:autoSpaceDN/>
              <w:adjustRightInd/>
              <w:jc w:val="center"/>
              <w:rPr>
                <w:b/>
                <w:color w:val="000000"/>
              </w:rPr>
            </w:pPr>
            <w:r w:rsidRPr="00D54B5D">
              <w:rPr>
                <w:b/>
                <w:color w:val="000000"/>
              </w:rPr>
              <w:t>40% e pikëve</w:t>
            </w:r>
          </w:p>
        </w:tc>
        <w:tc>
          <w:tcPr>
            <w:tcW w:w="1260" w:type="dxa"/>
            <w:tcBorders>
              <w:right w:val="double" w:sz="4" w:space="0" w:color="auto"/>
            </w:tcBorders>
            <w:vAlign w:val="center"/>
          </w:tcPr>
          <w:p w14:paraId="504254E9" w14:textId="77777777" w:rsidR="00D54B5D" w:rsidRPr="00D54B5D" w:rsidRDefault="00D54B5D" w:rsidP="00D54B5D">
            <w:pPr>
              <w:widowControl/>
              <w:autoSpaceDE/>
              <w:autoSpaceDN/>
              <w:adjustRightInd/>
              <w:jc w:val="center"/>
              <w:rPr>
                <w:b/>
                <w:color w:val="000000"/>
              </w:rPr>
            </w:pPr>
            <w:r w:rsidRPr="00D54B5D">
              <w:rPr>
                <w:b/>
                <w:color w:val="000000"/>
              </w:rPr>
              <w:t>Niveli III 20% e pikëve</w:t>
            </w:r>
          </w:p>
        </w:tc>
      </w:tr>
      <w:tr w:rsidR="004E46F0" w:rsidRPr="00D54B5D" w14:paraId="7B772B8D" w14:textId="77777777" w:rsidTr="0041453C">
        <w:trPr>
          <w:trHeight w:val="395"/>
        </w:trPr>
        <w:tc>
          <w:tcPr>
            <w:tcW w:w="540" w:type="dxa"/>
            <w:tcBorders>
              <w:left w:val="double" w:sz="4" w:space="0" w:color="auto"/>
            </w:tcBorders>
            <w:vAlign w:val="center"/>
          </w:tcPr>
          <w:p w14:paraId="3E0AC7CB" w14:textId="77777777" w:rsidR="004E46F0" w:rsidRPr="00D54B5D" w:rsidRDefault="004E46F0" w:rsidP="00D54B5D">
            <w:pPr>
              <w:widowControl/>
              <w:autoSpaceDE/>
              <w:autoSpaceDN/>
              <w:adjustRightInd/>
              <w:jc w:val="center"/>
              <w:rPr>
                <w:color w:val="000000"/>
              </w:rPr>
            </w:pPr>
            <w:r>
              <w:rPr>
                <w:color w:val="000000"/>
              </w:rPr>
              <w:t>1</w:t>
            </w:r>
          </w:p>
        </w:tc>
        <w:tc>
          <w:tcPr>
            <w:tcW w:w="3060" w:type="dxa"/>
          </w:tcPr>
          <w:p w14:paraId="3E9F8353" w14:textId="77777777" w:rsidR="004E46F0" w:rsidRPr="0083275D" w:rsidRDefault="004E46F0" w:rsidP="003E7ECE">
            <w:pPr>
              <w:widowControl/>
              <w:autoSpaceDE/>
              <w:autoSpaceDN/>
              <w:adjustRightInd/>
            </w:pPr>
            <w:r w:rsidRPr="0083275D">
              <w:t>Menaxhimi i burimeve njerëzore n</w:t>
            </w:r>
            <w:r w:rsidR="00667AD1">
              <w:t>ë</w:t>
            </w:r>
            <w:r w:rsidRPr="0083275D">
              <w:t xml:space="preserve"> sh</w:t>
            </w:r>
            <w:r w:rsidR="00667AD1">
              <w:t>ë</w:t>
            </w:r>
            <w:r w:rsidRPr="0083275D">
              <w:t xml:space="preserve">rbimin e ushqimit dhe pijeve </w:t>
            </w:r>
          </w:p>
        </w:tc>
        <w:tc>
          <w:tcPr>
            <w:tcW w:w="1080" w:type="dxa"/>
            <w:tcBorders>
              <w:top w:val="single" w:sz="4" w:space="0" w:color="000000"/>
              <w:left w:val="single" w:sz="4" w:space="0" w:color="000000"/>
              <w:bottom w:val="single" w:sz="4" w:space="0" w:color="000000"/>
              <w:right w:val="single" w:sz="4" w:space="0" w:color="000000"/>
            </w:tcBorders>
          </w:tcPr>
          <w:p w14:paraId="087DD30F" w14:textId="77777777" w:rsidR="004E46F0" w:rsidRPr="00D54B5D" w:rsidRDefault="004E46F0" w:rsidP="00F91625">
            <w:pPr>
              <w:widowControl/>
              <w:autoSpaceDE/>
              <w:autoSpaceDN/>
              <w:adjustRightInd/>
              <w:jc w:val="center"/>
            </w:pPr>
            <w:r>
              <w:t>13 %</w:t>
            </w:r>
          </w:p>
        </w:tc>
        <w:tc>
          <w:tcPr>
            <w:tcW w:w="1170" w:type="dxa"/>
          </w:tcPr>
          <w:p w14:paraId="5E169A00" w14:textId="77777777" w:rsidR="004E46F0" w:rsidRPr="00D54B5D" w:rsidRDefault="004E46F0" w:rsidP="00D54B5D">
            <w:pPr>
              <w:widowControl/>
              <w:autoSpaceDE/>
              <w:autoSpaceDN/>
              <w:adjustRightInd/>
              <w:jc w:val="center"/>
              <w:rPr>
                <w:lang w:val="en-US"/>
              </w:rPr>
            </w:pPr>
            <w:r>
              <w:rPr>
                <w:lang w:val="en-US"/>
              </w:rPr>
              <w:t>8</w:t>
            </w:r>
          </w:p>
        </w:tc>
        <w:tc>
          <w:tcPr>
            <w:tcW w:w="1080" w:type="dxa"/>
          </w:tcPr>
          <w:p w14:paraId="241ECAA4" w14:textId="77777777" w:rsidR="004E46F0" w:rsidRPr="00D54B5D" w:rsidRDefault="004E46F0" w:rsidP="00D54B5D">
            <w:pPr>
              <w:widowControl/>
              <w:autoSpaceDE/>
              <w:autoSpaceDN/>
              <w:adjustRightInd/>
              <w:jc w:val="center"/>
              <w:rPr>
                <w:lang w:val="en-US"/>
              </w:rPr>
            </w:pPr>
            <w:r>
              <w:rPr>
                <w:lang w:val="en-US"/>
              </w:rPr>
              <w:t>3</w:t>
            </w:r>
          </w:p>
        </w:tc>
        <w:tc>
          <w:tcPr>
            <w:tcW w:w="1170" w:type="dxa"/>
          </w:tcPr>
          <w:p w14:paraId="4C50CAD9" w14:textId="77777777" w:rsidR="004E46F0" w:rsidRPr="00D54B5D" w:rsidRDefault="004E46F0" w:rsidP="00D54B5D">
            <w:pPr>
              <w:widowControl/>
              <w:autoSpaceDE/>
              <w:autoSpaceDN/>
              <w:adjustRightInd/>
              <w:jc w:val="center"/>
              <w:rPr>
                <w:lang w:val="en-US"/>
              </w:rPr>
            </w:pPr>
            <w:r>
              <w:rPr>
                <w:lang w:val="en-US"/>
              </w:rPr>
              <w:t>3</w:t>
            </w:r>
          </w:p>
        </w:tc>
        <w:tc>
          <w:tcPr>
            <w:tcW w:w="1260" w:type="dxa"/>
            <w:tcBorders>
              <w:right w:val="double" w:sz="4" w:space="0" w:color="auto"/>
            </w:tcBorders>
          </w:tcPr>
          <w:p w14:paraId="5282B56E" w14:textId="77777777" w:rsidR="004E46F0" w:rsidRPr="00D54B5D" w:rsidRDefault="004E46F0" w:rsidP="00D54B5D">
            <w:pPr>
              <w:widowControl/>
              <w:autoSpaceDE/>
              <w:autoSpaceDN/>
              <w:adjustRightInd/>
              <w:jc w:val="center"/>
              <w:rPr>
                <w:lang w:val="en-US"/>
              </w:rPr>
            </w:pPr>
            <w:r>
              <w:rPr>
                <w:lang w:val="en-US"/>
              </w:rPr>
              <w:t>2</w:t>
            </w:r>
          </w:p>
        </w:tc>
      </w:tr>
      <w:tr w:rsidR="004E46F0" w:rsidRPr="00D54B5D" w14:paraId="270B7981" w14:textId="77777777" w:rsidTr="00F91625">
        <w:trPr>
          <w:trHeight w:val="666"/>
        </w:trPr>
        <w:tc>
          <w:tcPr>
            <w:tcW w:w="540" w:type="dxa"/>
            <w:tcBorders>
              <w:left w:val="double" w:sz="4" w:space="0" w:color="auto"/>
            </w:tcBorders>
            <w:vAlign w:val="center"/>
          </w:tcPr>
          <w:p w14:paraId="25CEC453" w14:textId="77777777" w:rsidR="004E46F0" w:rsidRPr="00D54B5D" w:rsidRDefault="004E46F0" w:rsidP="00D54B5D">
            <w:pPr>
              <w:widowControl/>
              <w:autoSpaceDE/>
              <w:autoSpaceDN/>
              <w:adjustRightInd/>
              <w:jc w:val="center"/>
              <w:rPr>
                <w:color w:val="000000"/>
              </w:rPr>
            </w:pPr>
            <w:r>
              <w:rPr>
                <w:color w:val="000000"/>
              </w:rPr>
              <w:t>2</w:t>
            </w:r>
          </w:p>
        </w:tc>
        <w:tc>
          <w:tcPr>
            <w:tcW w:w="3060" w:type="dxa"/>
          </w:tcPr>
          <w:p w14:paraId="084E60A0" w14:textId="77777777" w:rsidR="004E46F0" w:rsidRPr="0083275D" w:rsidRDefault="004E46F0" w:rsidP="003E7ECE">
            <w:pPr>
              <w:widowControl/>
              <w:autoSpaceDE/>
              <w:autoSpaceDN/>
              <w:adjustRightInd/>
            </w:pPr>
            <w:r w:rsidRPr="0083275D">
              <w:t>Mbikëqyrja e veprimtarive të sallës</w:t>
            </w:r>
          </w:p>
        </w:tc>
        <w:tc>
          <w:tcPr>
            <w:tcW w:w="1080" w:type="dxa"/>
            <w:tcBorders>
              <w:top w:val="single" w:sz="4" w:space="0" w:color="000000"/>
              <w:left w:val="single" w:sz="4" w:space="0" w:color="000000"/>
              <w:bottom w:val="single" w:sz="4" w:space="0" w:color="000000"/>
              <w:right w:val="single" w:sz="4" w:space="0" w:color="000000"/>
            </w:tcBorders>
          </w:tcPr>
          <w:p w14:paraId="41DD7DA4" w14:textId="77777777" w:rsidR="004E46F0" w:rsidRPr="00D54B5D" w:rsidRDefault="004E46F0" w:rsidP="00F91625">
            <w:pPr>
              <w:widowControl/>
              <w:autoSpaceDE/>
              <w:autoSpaceDN/>
              <w:adjustRightInd/>
              <w:jc w:val="center"/>
            </w:pPr>
            <w:r>
              <w:t>26 %</w:t>
            </w:r>
          </w:p>
        </w:tc>
        <w:tc>
          <w:tcPr>
            <w:tcW w:w="1170" w:type="dxa"/>
            <w:vAlign w:val="center"/>
          </w:tcPr>
          <w:p w14:paraId="6929DA29" w14:textId="77777777" w:rsidR="004E46F0" w:rsidRPr="00D54B5D" w:rsidRDefault="004E46F0" w:rsidP="00D54B5D">
            <w:pPr>
              <w:widowControl/>
              <w:autoSpaceDE/>
              <w:autoSpaceDN/>
              <w:adjustRightInd/>
              <w:jc w:val="center"/>
            </w:pPr>
            <w:r>
              <w:t>15</w:t>
            </w:r>
          </w:p>
        </w:tc>
        <w:tc>
          <w:tcPr>
            <w:tcW w:w="1080" w:type="dxa"/>
            <w:vAlign w:val="center"/>
          </w:tcPr>
          <w:p w14:paraId="05A35215" w14:textId="77777777" w:rsidR="004E46F0" w:rsidRPr="00D54B5D" w:rsidRDefault="004E46F0" w:rsidP="00D54B5D">
            <w:pPr>
              <w:widowControl/>
              <w:autoSpaceDE/>
              <w:autoSpaceDN/>
              <w:adjustRightInd/>
              <w:jc w:val="center"/>
              <w:rPr>
                <w:vertAlign w:val="subscript"/>
              </w:rPr>
            </w:pPr>
            <w:r>
              <w:t>6</w:t>
            </w:r>
          </w:p>
        </w:tc>
        <w:tc>
          <w:tcPr>
            <w:tcW w:w="1170" w:type="dxa"/>
            <w:vAlign w:val="center"/>
          </w:tcPr>
          <w:p w14:paraId="6590946B" w14:textId="77777777" w:rsidR="004E46F0" w:rsidRPr="00D54B5D" w:rsidRDefault="004E46F0" w:rsidP="00D54B5D">
            <w:pPr>
              <w:widowControl/>
              <w:autoSpaceDE/>
              <w:autoSpaceDN/>
              <w:adjustRightInd/>
              <w:jc w:val="center"/>
            </w:pPr>
            <w:r>
              <w:t>6</w:t>
            </w:r>
          </w:p>
        </w:tc>
        <w:tc>
          <w:tcPr>
            <w:tcW w:w="1260" w:type="dxa"/>
            <w:tcBorders>
              <w:right w:val="double" w:sz="4" w:space="0" w:color="auto"/>
            </w:tcBorders>
            <w:vAlign w:val="center"/>
          </w:tcPr>
          <w:p w14:paraId="769AADD3" w14:textId="77777777" w:rsidR="004E46F0" w:rsidRPr="00D54B5D" w:rsidRDefault="004E46F0" w:rsidP="00D54B5D">
            <w:pPr>
              <w:widowControl/>
              <w:autoSpaceDE/>
              <w:autoSpaceDN/>
              <w:adjustRightInd/>
              <w:jc w:val="center"/>
            </w:pPr>
            <w:r>
              <w:t>3</w:t>
            </w:r>
          </w:p>
        </w:tc>
      </w:tr>
      <w:tr w:rsidR="004E46F0" w:rsidRPr="00D54B5D" w14:paraId="3C9059B5" w14:textId="77777777" w:rsidTr="0041453C">
        <w:trPr>
          <w:trHeight w:val="395"/>
        </w:trPr>
        <w:tc>
          <w:tcPr>
            <w:tcW w:w="540" w:type="dxa"/>
            <w:tcBorders>
              <w:left w:val="double" w:sz="4" w:space="0" w:color="auto"/>
            </w:tcBorders>
            <w:vAlign w:val="center"/>
          </w:tcPr>
          <w:p w14:paraId="7E411B75" w14:textId="77777777" w:rsidR="004E46F0" w:rsidRPr="00D54B5D" w:rsidRDefault="004E46F0" w:rsidP="00D54B5D">
            <w:pPr>
              <w:widowControl/>
              <w:autoSpaceDE/>
              <w:autoSpaceDN/>
              <w:adjustRightInd/>
              <w:jc w:val="center"/>
              <w:rPr>
                <w:color w:val="000000"/>
              </w:rPr>
            </w:pPr>
            <w:r>
              <w:rPr>
                <w:color w:val="000000"/>
              </w:rPr>
              <w:t>3</w:t>
            </w:r>
          </w:p>
        </w:tc>
        <w:tc>
          <w:tcPr>
            <w:tcW w:w="3060" w:type="dxa"/>
          </w:tcPr>
          <w:p w14:paraId="22C7504A" w14:textId="77777777" w:rsidR="004E46F0" w:rsidRPr="0083275D" w:rsidRDefault="004E46F0" w:rsidP="003E7ECE">
            <w:pPr>
              <w:widowControl/>
              <w:autoSpaceDE/>
              <w:autoSpaceDN/>
              <w:adjustRightInd/>
              <w:rPr>
                <w:lang w:val="it-IT"/>
              </w:rPr>
            </w:pPr>
            <w:r w:rsidRPr="0083275D">
              <w:t xml:space="preserve">Hartimi i listës së pijeve </w:t>
            </w:r>
          </w:p>
        </w:tc>
        <w:tc>
          <w:tcPr>
            <w:tcW w:w="1080" w:type="dxa"/>
            <w:tcBorders>
              <w:top w:val="single" w:sz="4" w:space="0" w:color="000000"/>
              <w:left w:val="single" w:sz="4" w:space="0" w:color="000000"/>
              <w:bottom w:val="single" w:sz="4" w:space="0" w:color="000000"/>
              <w:right w:val="single" w:sz="4" w:space="0" w:color="000000"/>
            </w:tcBorders>
          </w:tcPr>
          <w:p w14:paraId="535FF93A" w14:textId="77777777" w:rsidR="004E46F0" w:rsidRPr="00D54B5D" w:rsidRDefault="004E46F0" w:rsidP="00F91625">
            <w:pPr>
              <w:widowControl/>
              <w:autoSpaceDE/>
              <w:autoSpaceDN/>
              <w:adjustRightInd/>
              <w:jc w:val="center"/>
            </w:pPr>
            <w:r>
              <w:t>18 %</w:t>
            </w:r>
          </w:p>
        </w:tc>
        <w:tc>
          <w:tcPr>
            <w:tcW w:w="1170" w:type="dxa"/>
          </w:tcPr>
          <w:p w14:paraId="23E917D0" w14:textId="77777777" w:rsidR="004E46F0" w:rsidRPr="00BE3352" w:rsidRDefault="004E46F0" w:rsidP="00D54B5D">
            <w:pPr>
              <w:widowControl/>
              <w:autoSpaceDE/>
              <w:autoSpaceDN/>
              <w:adjustRightInd/>
              <w:jc w:val="center"/>
              <w:rPr>
                <w:lang w:val="it-IT"/>
              </w:rPr>
            </w:pPr>
            <w:r>
              <w:rPr>
                <w:lang w:val="it-IT"/>
              </w:rPr>
              <w:t>11</w:t>
            </w:r>
          </w:p>
        </w:tc>
        <w:tc>
          <w:tcPr>
            <w:tcW w:w="1080" w:type="dxa"/>
          </w:tcPr>
          <w:p w14:paraId="40435610" w14:textId="77777777" w:rsidR="004E46F0" w:rsidRPr="00BE3352" w:rsidRDefault="004E46F0" w:rsidP="00D54B5D">
            <w:pPr>
              <w:widowControl/>
              <w:autoSpaceDE/>
              <w:autoSpaceDN/>
              <w:adjustRightInd/>
              <w:jc w:val="center"/>
              <w:rPr>
                <w:lang w:val="it-IT"/>
              </w:rPr>
            </w:pPr>
            <w:r>
              <w:rPr>
                <w:lang w:val="it-IT"/>
              </w:rPr>
              <w:t>5</w:t>
            </w:r>
          </w:p>
        </w:tc>
        <w:tc>
          <w:tcPr>
            <w:tcW w:w="1170" w:type="dxa"/>
          </w:tcPr>
          <w:p w14:paraId="724972EF" w14:textId="77777777" w:rsidR="004E46F0" w:rsidRPr="00BE3352" w:rsidRDefault="004E46F0" w:rsidP="00D54B5D">
            <w:pPr>
              <w:widowControl/>
              <w:autoSpaceDE/>
              <w:autoSpaceDN/>
              <w:adjustRightInd/>
              <w:jc w:val="center"/>
              <w:rPr>
                <w:lang w:val="it-IT"/>
              </w:rPr>
            </w:pPr>
            <w:r>
              <w:rPr>
                <w:lang w:val="it-IT"/>
              </w:rPr>
              <w:t>5</w:t>
            </w:r>
          </w:p>
        </w:tc>
        <w:tc>
          <w:tcPr>
            <w:tcW w:w="1260" w:type="dxa"/>
            <w:tcBorders>
              <w:right w:val="double" w:sz="4" w:space="0" w:color="auto"/>
            </w:tcBorders>
          </w:tcPr>
          <w:p w14:paraId="06CB33D6" w14:textId="77777777" w:rsidR="004E46F0" w:rsidRPr="00BE3352" w:rsidRDefault="004E46F0" w:rsidP="00D54B5D">
            <w:pPr>
              <w:widowControl/>
              <w:autoSpaceDE/>
              <w:autoSpaceDN/>
              <w:adjustRightInd/>
              <w:jc w:val="center"/>
              <w:rPr>
                <w:lang w:val="it-IT"/>
              </w:rPr>
            </w:pPr>
            <w:r>
              <w:rPr>
                <w:lang w:val="it-IT"/>
              </w:rPr>
              <w:t>1</w:t>
            </w:r>
          </w:p>
        </w:tc>
      </w:tr>
      <w:tr w:rsidR="004E46F0" w:rsidRPr="00D54B5D" w14:paraId="2DE38741" w14:textId="77777777" w:rsidTr="00707478">
        <w:trPr>
          <w:trHeight w:val="666"/>
        </w:trPr>
        <w:tc>
          <w:tcPr>
            <w:tcW w:w="540" w:type="dxa"/>
            <w:tcBorders>
              <w:left w:val="double" w:sz="4" w:space="0" w:color="auto"/>
            </w:tcBorders>
            <w:vAlign w:val="center"/>
          </w:tcPr>
          <w:p w14:paraId="08CE3ABE" w14:textId="77777777" w:rsidR="004E46F0" w:rsidRPr="00D54B5D" w:rsidRDefault="004E46F0" w:rsidP="00D54B5D">
            <w:pPr>
              <w:widowControl/>
              <w:autoSpaceDE/>
              <w:autoSpaceDN/>
              <w:adjustRightInd/>
              <w:jc w:val="center"/>
              <w:rPr>
                <w:color w:val="000000"/>
              </w:rPr>
            </w:pPr>
            <w:r>
              <w:rPr>
                <w:color w:val="000000"/>
              </w:rPr>
              <w:t>4</w:t>
            </w:r>
          </w:p>
        </w:tc>
        <w:tc>
          <w:tcPr>
            <w:tcW w:w="3060" w:type="dxa"/>
          </w:tcPr>
          <w:p w14:paraId="6AB03129" w14:textId="77777777" w:rsidR="004E46F0" w:rsidRPr="0083275D" w:rsidRDefault="004E46F0" w:rsidP="003E7ECE">
            <w:pPr>
              <w:widowControl/>
              <w:autoSpaceDE/>
              <w:autoSpaceDN/>
              <w:adjustRightInd/>
              <w:rPr>
                <w:lang w:val="it-IT"/>
              </w:rPr>
            </w:pPr>
            <w:r w:rsidRPr="0083275D">
              <w:t xml:space="preserve">Garantimi i cilësisë së shërbimit </w:t>
            </w:r>
          </w:p>
        </w:tc>
        <w:tc>
          <w:tcPr>
            <w:tcW w:w="1080" w:type="dxa"/>
            <w:tcBorders>
              <w:top w:val="single" w:sz="4" w:space="0" w:color="000000"/>
              <w:left w:val="single" w:sz="4" w:space="0" w:color="000000"/>
              <w:bottom w:val="single" w:sz="4" w:space="0" w:color="000000"/>
              <w:right w:val="single" w:sz="4" w:space="0" w:color="000000"/>
            </w:tcBorders>
          </w:tcPr>
          <w:p w14:paraId="045ADD32" w14:textId="77777777" w:rsidR="004E46F0" w:rsidRPr="00D54B5D" w:rsidRDefault="004E46F0" w:rsidP="00F91625">
            <w:pPr>
              <w:widowControl/>
              <w:autoSpaceDE/>
              <w:autoSpaceDN/>
              <w:adjustRightInd/>
              <w:jc w:val="center"/>
            </w:pPr>
            <w:r>
              <w:t>17 %</w:t>
            </w:r>
          </w:p>
        </w:tc>
        <w:tc>
          <w:tcPr>
            <w:tcW w:w="1170" w:type="dxa"/>
          </w:tcPr>
          <w:p w14:paraId="2CE47ED6" w14:textId="77777777" w:rsidR="004E46F0" w:rsidRPr="00BE3352" w:rsidRDefault="004E46F0" w:rsidP="00D54B5D">
            <w:pPr>
              <w:widowControl/>
              <w:autoSpaceDE/>
              <w:autoSpaceDN/>
              <w:adjustRightInd/>
              <w:jc w:val="center"/>
              <w:rPr>
                <w:lang w:val="it-IT"/>
              </w:rPr>
            </w:pPr>
            <w:r>
              <w:rPr>
                <w:lang w:val="it-IT"/>
              </w:rPr>
              <w:t>10</w:t>
            </w:r>
          </w:p>
        </w:tc>
        <w:tc>
          <w:tcPr>
            <w:tcW w:w="1080" w:type="dxa"/>
          </w:tcPr>
          <w:p w14:paraId="54E2B002" w14:textId="77777777" w:rsidR="004E46F0" w:rsidRPr="00BE3352" w:rsidRDefault="004E46F0" w:rsidP="00D54B5D">
            <w:pPr>
              <w:widowControl/>
              <w:autoSpaceDE/>
              <w:autoSpaceDN/>
              <w:adjustRightInd/>
              <w:jc w:val="center"/>
              <w:rPr>
                <w:lang w:val="it-IT"/>
              </w:rPr>
            </w:pPr>
            <w:r>
              <w:rPr>
                <w:lang w:val="it-IT"/>
              </w:rPr>
              <w:t>4</w:t>
            </w:r>
          </w:p>
        </w:tc>
        <w:tc>
          <w:tcPr>
            <w:tcW w:w="1170" w:type="dxa"/>
          </w:tcPr>
          <w:p w14:paraId="17871585" w14:textId="77777777" w:rsidR="004E46F0" w:rsidRPr="00BE3352" w:rsidRDefault="004E46F0" w:rsidP="00D54B5D">
            <w:pPr>
              <w:widowControl/>
              <w:autoSpaceDE/>
              <w:autoSpaceDN/>
              <w:adjustRightInd/>
              <w:jc w:val="center"/>
              <w:rPr>
                <w:lang w:val="it-IT"/>
              </w:rPr>
            </w:pPr>
            <w:r>
              <w:rPr>
                <w:lang w:val="it-IT"/>
              </w:rPr>
              <w:t>4</w:t>
            </w:r>
          </w:p>
        </w:tc>
        <w:tc>
          <w:tcPr>
            <w:tcW w:w="1260" w:type="dxa"/>
            <w:tcBorders>
              <w:right w:val="double" w:sz="4" w:space="0" w:color="auto"/>
            </w:tcBorders>
          </w:tcPr>
          <w:p w14:paraId="34514C29" w14:textId="77777777" w:rsidR="004E46F0" w:rsidRPr="00BE3352" w:rsidRDefault="004E46F0" w:rsidP="00D54B5D">
            <w:pPr>
              <w:widowControl/>
              <w:autoSpaceDE/>
              <w:autoSpaceDN/>
              <w:adjustRightInd/>
              <w:jc w:val="center"/>
              <w:rPr>
                <w:lang w:val="it-IT"/>
              </w:rPr>
            </w:pPr>
            <w:r>
              <w:rPr>
                <w:lang w:val="it-IT"/>
              </w:rPr>
              <w:t>2</w:t>
            </w:r>
          </w:p>
        </w:tc>
      </w:tr>
      <w:tr w:rsidR="004E46F0" w:rsidRPr="00D54B5D" w14:paraId="25C0513A" w14:textId="77777777" w:rsidTr="00707478">
        <w:trPr>
          <w:trHeight w:val="175"/>
        </w:trPr>
        <w:tc>
          <w:tcPr>
            <w:tcW w:w="540" w:type="dxa"/>
            <w:tcBorders>
              <w:top w:val="single" w:sz="4" w:space="0" w:color="auto"/>
              <w:left w:val="double" w:sz="4" w:space="0" w:color="auto"/>
            </w:tcBorders>
            <w:vAlign w:val="center"/>
          </w:tcPr>
          <w:p w14:paraId="0CC89199" w14:textId="77777777" w:rsidR="004E46F0" w:rsidRPr="00D54B5D" w:rsidRDefault="004E46F0" w:rsidP="00D54B5D">
            <w:pPr>
              <w:widowControl/>
              <w:autoSpaceDE/>
              <w:autoSpaceDN/>
              <w:adjustRightInd/>
              <w:jc w:val="center"/>
              <w:rPr>
                <w:color w:val="000000"/>
              </w:rPr>
            </w:pPr>
            <w:r>
              <w:rPr>
                <w:color w:val="000000"/>
              </w:rPr>
              <w:t>5</w:t>
            </w:r>
          </w:p>
        </w:tc>
        <w:tc>
          <w:tcPr>
            <w:tcW w:w="3060" w:type="dxa"/>
            <w:tcBorders>
              <w:top w:val="single" w:sz="4" w:space="0" w:color="auto"/>
            </w:tcBorders>
          </w:tcPr>
          <w:p w14:paraId="05864AEA" w14:textId="77777777" w:rsidR="004E46F0" w:rsidRPr="0083275D" w:rsidRDefault="004E46F0" w:rsidP="003E7ECE">
            <w:pPr>
              <w:widowControl/>
              <w:autoSpaceDE/>
              <w:autoSpaceDN/>
              <w:adjustRightInd/>
            </w:pPr>
            <w:r w:rsidRPr="0083275D">
              <w:t>Komunikimi</w:t>
            </w:r>
            <w:r w:rsidRPr="0083275D">
              <w:rPr>
                <w:spacing w:val="-1"/>
              </w:rPr>
              <w:t xml:space="preserve"> </w:t>
            </w:r>
            <w:r w:rsidRPr="0083275D">
              <w:t>dhe</w:t>
            </w:r>
            <w:r w:rsidRPr="0083275D">
              <w:rPr>
                <w:spacing w:val="-2"/>
              </w:rPr>
              <w:t xml:space="preserve"> </w:t>
            </w:r>
            <w:r w:rsidRPr="0083275D">
              <w:t>etika profesionale në sh</w:t>
            </w:r>
            <w:r w:rsidR="00667AD1">
              <w:t>ë</w:t>
            </w:r>
            <w:r w:rsidRPr="0083275D">
              <w:t xml:space="preserve">rbimin e ushqimit dhe pijeve </w:t>
            </w:r>
          </w:p>
        </w:tc>
        <w:tc>
          <w:tcPr>
            <w:tcW w:w="1080" w:type="dxa"/>
            <w:tcBorders>
              <w:top w:val="single" w:sz="4" w:space="0" w:color="auto"/>
              <w:left w:val="single" w:sz="4" w:space="0" w:color="000000"/>
              <w:bottom w:val="single" w:sz="4" w:space="0" w:color="000000"/>
              <w:right w:val="single" w:sz="4" w:space="0" w:color="000000"/>
            </w:tcBorders>
          </w:tcPr>
          <w:p w14:paraId="0BF4AC8E" w14:textId="77777777" w:rsidR="004E46F0" w:rsidRPr="00D54B5D" w:rsidRDefault="004E46F0" w:rsidP="00F91625">
            <w:pPr>
              <w:widowControl/>
              <w:autoSpaceDE/>
              <w:autoSpaceDN/>
              <w:adjustRightInd/>
              <w:jc w:val="center"/>
            </w:pPr>
            <w:r>
              <w:t>13 %</w:t>
            </w:r>
          </w:p>
        </w:tc>
        <w:tc>
          <w:tcPr>
            <w:tcW w:w="1170" w:type="dxa"/>
            <w:tcBorders>
              <w:top w:val="single" w:sz="4" w:space="0" w:color="auto"/>
            </w:tcBorders>
          </w:tcPr>
          <w:p w14:paraId="448C8A3E" w14:textId="77777777" w:rsidR="004E46F0" w:rsidRPr="00D54B5D" w:rsidRDefault="004E46F0" w:rsidP="00D54B5D">
            <w:pPr>
              <w:widowControl/>
              <w:autoSpaceDE/>
              <w:autoSpaceDN/>
              <w:adjustRightInd/>
              <w:jc w:val="center"/>
              <w:rPr>
                <w:lang w:val="en-US"/>
              </w:rPr>
            </w:pPr>
            <w:r>
              <w:rPr>
                <w:lang w:val="en-US"/>
              </w:rPr>
              <w:t>8</w:t>
            </w:r>
          </w:p>
        </w:tc>
        <w:tc>
          <w:tcPr>
            <w:tcW w:w="1080" w:type="dxa"/>
            <w:tcBorders>
              <w:top w:val="single" w:sz="4" w:space="0" w:color="auto"/>
            </w:tcBorders>
          </w:tcPr>
          <w:p w14:paraId="5EA05160" w14:textId="77777777" w:rsidR="004E46F0" w:rsidRPr="00D54B5D" w:rsidRDefault="004E46F0" w:rsidP="00F91625">
            <w:pPr>
              <w:widowControl/>
              <w:autoSpaceDE/>
              <w:autoSpaceDN/>
              <w:adjustRightInd/>
              <w:jc w:val="center"/>
              <w:rPr>
                <w:lang w:val="en-US"/>
              </w:rPr>
            </w:pPr>
            <w:r>
              <w:rPr>
                <w:lang w:val="en-US"/>
              </w:rPr>
              <w:t>3</w:t>
            </w:r>
          </w:p>
        </w:tc>
        <w:tc>
          <w:tcPr>
            <w:tcW w:w="1170" w:type="dxa"/>
            <w:tcBorders>
              <w:top w:val="single" w:sz="4" w:space="0" w:color="auto"/>
            </w:tcBorders>
          </w:tcPr>
          <w:p w14:paraId="475EBC72" w14:textId="77777777" w:rsidR="004E46F0" w:rsidRPr="00D54B5D" w:rsidRDefault="004E46F0" w:rsidP="00F91625">
            <w:pPr>
              <w:widowControl/>
              <w:autoSpaceDE/>
              <w:autoSpaceDN/>
              <w:adjustRightInd/>
              <w:jc w:val="center"/>
              <w:rPr>
                <w:lang w:val="en-US"/>
              </w:rPr>
            </w:pPr>
            <w:r>
              <w:rPr>
                <w:lang w:val="en-US"/>
              </w:rPr>
              <w:t>3</w:t>
            </w:r>
          </w:p>
        </w:tc>
        <w:tc>
          <w:tcPr>
            <w:tcW w:w="1260" w:type="dxa"/>
            <w:tcBorders>
              <w:top w:val="single" w:sz="4" w:space="0" w:color="auto"/>
              <w:right w:val="double" w:sz="4" w:space="0" w:color="auto"/>
            </w:tcBorders>
          </w:tcPr>
          <w:p w14:paraId="187042D3" w14:textId="77777777" w:rsidR="004E46F0" w:rsidRPr="00D54B5D" w:rsidRDefault="004E46F0" w:rsidP="00F91625">
            <w:pPr>
              <w:widowControl/>
              <w:autoSpaceDE/>
              <w:autoSpaceDN/>
              <w:adjustRightInd/>
              <w:jc w:val="center"/>
              <w:rPr>
                <w:lang w:val="en-US"/>
              </w:rPr>
            </w:pPr>
            <w:r>
              <w:rPr>
                <w:lang w:val="en-US"/>
              </w:rPr>
              <w:t>2</w:t>
            </w:r>
          </w:p>
        </w:tc>
      </w:tr>
      <w:tr w:rsidR="004E46F0" w:rsidRPr="00D54B5D" w14:paraId="0E65407E" w14:textId="77777777" w:rsidTr="00707478">
        <w:trPr>
          <w:trHeight w:val="175"/>
        </w:trPr>
        <w:tc>
          <w:tcPr>
            <w:tcW w:w="540" w:type="dxa"/>
            <w:tcBorders>
              <w:top w:val="single" w:sz="4" w:space="0" w:color="auto"/>
              <w:left w:val="double" w:sz="4" w:space="0" w:color="auto"/>
            </w:tcBorders>
            <w:vAlign w:val="center"/>
          </w:tcPr>
          <w:p w14:paraId="5DF8D6DD" w14:textId="77777777" w:rsidR="004E46F0" w:rsidRDefault="004E46F0" w:rsidP="00D54B5D">
            <w:pPr>
              <w:widowControl/>
              <w:autoSpaceDE/>
              <w:autoSpaceDN/>
              <w:adjustRightInd/>
              <w:jc w:val="center"/>
              <w:rPr>
                <w:color w:val="000000"/>
              </w:rPr>
            </w:pPr>
            <w:r>
              <w:rPr>
                <w:color w:val="000000"/>
              </w:rPr>
              <w:t>6</w:t>
            </w:r>
          </w:p>
        </w:tc>
        <w:tc>
          <w:tcPr>
            <w:tcW w:w="3060" w:type="dxa"/>
            <w:tcBorders>
              <w:top w:val="single" w:sz="4" w:space="0" w:color="auto"/>
            </w:tcBorders>
          </w:tcPr>
          <w:p w14:paraId="2E57D05A" w14:textId="77777777" w:rsidR="004E46F0" w:rsidRDefault="004E46F0" w:rsidP="003E7ECE">
            <w:pPr>
              <w:widowControl/>
              <w:autoSpaceDE/>
              <w:autoSpaceDN/>
              <w:adjustRightInd/>
            </w:pPr>
            <w:r w:rsidRPr="0083275D">
              <w:t>Siguria</w:t>
            </w:r>
            <w:r w:rsidRPr="0083275D">
              <w:rPr>
                <w:spacing w:val="-2"/>
              </w:rPr>
              <w:t xml:space="preserve"> </w:t>
            </w:r>
            <w:r w:rsidRPr="0083275D">
              <w:t>në</w:t>
            </w:r>
            <w:r w:rsidRPr="0083275D">
              <w:rPr>
                <w:spacing w:val="-2"/>
              </w:rPr>
              <w:t xml:space="preserve"> </w:t>
            </w:r>
            <w:r w:rsidRPr="0083275D">
              <w:t>punë</w:t>
            </w:r>
            <w:r w:rsidRPr="0083275D">
              <w:rPr>
                <w:spacing w:val="1"/>
              </w:rPr>
              <w:t xml:space="preserve"> </w:t>
            </w:r>
            <w:r w:rsidRPr="0083275D">
              <w:t>dhe</w:t>
            </w:r>
            <w:r w:rsidRPr="0083275D">
              <w:rPr>
                <w:spacing w:val="-2"/>
              </w:rPr>
              <w:t xml:space="preserve"> </w:t>
            </w:r>
            <w:r w:rsidRPr="0083275D">
              <w:t>mbrojtja</w:t>
            </w:r>
            <w:r w:rsidRPr="0083275D">
              <w:rPr>
                <w:spacing w:val="-1"/>
              </w:rPr>
              <w:t xml:space="preserve"> </w:t>
            </w:r>
            <w:r w:rsidRPr="0083275D">
              <w:t>e</w:t>
            </w:r>
            <w:r w:rsidRPr="0083275D">
              <w:rPr>
                <w:spacing w:val="-3"/>
              </w:rPr>
              <w:t xml:space="preserve"> </w:t>
            </w:r>
            <w:r w:rsidRPr="0083275D">
              <w:t>mjedisit në sh</w:t>
            </w:r>
            <w:r w:rsidR="00667AD1">
              <w:t>ë</w:t>
            </w:r>
            <w:r w:rsidRPr="0083275D">
              <w:t xml:space="preserve">rbimin e </w:t>
            </w:r>
          </w:p>
          <w:p w14:paraId="79E0CE08" w14:textId="77777777" w:rsidR="004E46F0" w:rsidRPr="0083275D" w:rsidRDefault="004E46F0" w:rsidP="003E7ECE">
            <w:pPr>
              <w:widowControl/>
              <w:autoSpaceDE/>
              <w:autoSpaceDN/>
              <w:adjustRightInd/>
            </w:pPr>
            <w:r w:rsidRPr="0083275D">
              <w:t xml:space="preserve">ushqimit dhe pijeve </w:t>
            </w:r>
          </w:p>
        </w:tc>
        <w:tc>
          <w:tcPr>
            <w:tcW w:w="1080" w:type="dxa"/>
            <w:tcBorders>
              <w:top w:val="single" w:sz="4" w:space="0" w:color="auto"/>
              <w:left w:val="single" w:sz="4" w:space="0" w:color="000000"/>
              <w:bottom w:val="single" w:sz="4" w:space="0" w:color="000000"/>
              <w:right w:val="single" w:sz="4" w:space="0" w:color="000000"/>
            </w:tcBorders>
          </w:tcPr>
          <w:p w14:paraId="404CF1BB" w14:textId="77777777" w:rsidR="004E46F0" w:rsidRPr="00D54B5D" w:rsidRDefault="004E46F0" w:rsidP="00F91625">
            <w:pPr>
              <w:widowControl/>
              <w:autoSpaceDE/>
              <w:autoSpaceDN/>
              <w:adjustRightInd/>
              <w:jc w:val="center"/>
            </w:pPr>
            <w:r>
              <w:t>13 %</w:t>
            </w:r>
          </w:p>
        </w:tc>
        <w:tc>
          <w:tcPr>
            <w:tcW w:w="1170" w:type="dxa"/>
            <w:tcBorders>
              <w:top w:val="single" w:sz="4" w:space="0" w:color="auto"/>
            </w:tcBorders>
          </w:tcPr>
          <w:p w14:paraId="62E27144" w14:textId="77777777" w:rsidR="004E46F0" w:rsidRPr="00BE3352" w:rsidRDefault="004E46F0" w:rsidP="00D54B5D">
            <w:pPr>
              <w:widowControl/>
              <w:autoSpaceDE/>
              <w:autoSpaceDN/>
              <w:adjustRightInd/>
              <w:jc w:val="center"/>
              <w:rPr>
                <w:lang w:val="it-IT"/>
              </w:rPr>
            </w:pPr>
            <w:r>
              <w:rPr>
                <w:lang w:val="it-IT"/>
              </w:rPr>
              <w:t>8</w:t>
            </w:r>
          </w:p>
        </w:tc>
        <w:tc>
          <w:tcPr>
            <w:tcW w:w="1080" w:type="dxa"/>
            <w:tcBorders>
              <w:top w:val="single" w:sz="4" w:space="0" w:color="auto"/>
            </w:tcBorders>
          </w:tcPr>
          <w:p w14:paraId="242031D8" w14:textId="77777777" w:rsidR="004E46F0" w:rsidRPr="00D54B5D" w:rsidRDefault="004E46F0" w:rsidP="00F91625">
            <w:pPr>
              <w:widowControl/>
              <w:autoSpaceDE/>
              <w:autoSpaceDN/>
              <w:adjustRightInd/>
              <w:jc w:val="center"/>
              <w:rPr>
                <w:lang w:val="en-US"/>
              </w:rPr>
            </w:pPr>
            <w:r>
              <w:rPr>
                <w:lang w:val="en-US"/>
              </w:rPr>
              <w:t>3</w:t>
            </w:r>
          </w:p>
        </w:tc>
        <w:tc>
          <w:tcPr>
            <w:tcW w:w="1170" w:type="dxa"/>
            <w:tcBorders>
              <w:top w:val="single" w:sz="4" w:space="0" w:color="auto"/>
            </w:tcBorders>
          </w:tcPr>
          <w:p w14:paraId="0224F3C7" w14:textId="77777777" w:rsidR="004E46F0" w:rsidRPr="00D54B5D" w:rsidRDefault="004E46F0" w:rsidP="00F91625">
            <w:pPr>
              <w:widowControl/>
              <w:autoSpaceDE/>
              <w:autoSpaceDN/>
              <w:adjustRightInd/>
              <w:jc w:val="center"/>
              <w:rPr>
                <w:lang w:val="en-US"/>
              </w:rPr>
            </w:pPr>
            <w:r>
              <w:rPr>
                <w:lang w:val="en-US"/>
              </w:rPr>
              <w:t>3</w:t>
            </w:r>
          </w:p>
        </w:tc>
        <w:tc>
          <w:tcPr>
            <w:tcW w:w="1260" w:type="dxa"/>
            <w:tcBorders>
              <w:top w:val="single" w:sz="4" w:space="0" w:color="auto"/>
              <w:right w:val="double" w:sz="4" w:space="0" w:color="auto"/>
            </w:tcBorders>
          </w:tcPr>
          <w:p w14:paraId="5EA8D7A2" w14:textId="77777777" w:rsidR="004E46F0" w:rsidRPr="00D54B5D" w:rsidRDefault="004E46F0" w:rsidP="00F91625">
            <w:pPr>
              <w:widowControl/>
              <w:autoSpaceDE/>
              <w:autoSpaceDN/>
              <w:adjustRightInd/>
              <w:jc w:val="center"/>
              <w:rPr>
                <w:lang w:val="en-US"/>
              </w:rPr>
            </w:pPr>
            <w:r>
              <w:rPr>
                <w:lang w:val="en-US"/>
              </w:rPr>
              <w:t>2</w:t>
            </w:r>
          </w:p>
        </w:tc>
      </w:tr>
      <w:tr w:rsidR="00E1145E" w:rsidRPr="00D54B5D" w14:paraId="37425090" w14:textId="77777777" w:rsidTr="00707478">
        <w:trPr>
          <w:trHeight w:val="383"/>
        </w:trPr>
        <w:tc>
          <w:tcPr>
            <w:tcW w:w="540" w:type="dxa"/>
            <w:tcBorders>
              <w:left w:val="double" w:sz="4" w:space="0" w:color="auto"/>
              <w:bottom w:val="double" w:sz="4" w:space="0" w:color="auto"/>
            </w:tcBorders>
          </w:tcPr>
          <w:p w14:paraId="5D67D5B3" w14:textId="77777777" w:rsidR="00E1145E" w:rsidRPr="00D54B5D" w:rsidRDefault="00E1145E" w:rsidP="00D54B5D">
            <w:pPr>
              <w:widowControl/>
              <w:autoSpaceDE/>
              <w:autoSpaceDN/>
              <w:adjustRightInd/>
              <w:rPr>
                <w:b/>
                <w:color w:val="000000"/>
              </w:rPr>
            </w:pPr>
          </w:p>
        </w:tc>
        <w:tc>
          <w:tcPr>
            <w:tcW w:w="3060" w:type="dxa"/>
            <w:tcBorders>
              <w:bottom w:val="double" w:sz="4" w:space="0" w:color="auto"/>
            </w:tcBorders>
          </w:tcPr>
          <w:p w14:paraId="737E0925" w14:textId="77777777" w:rsidR="00E1145E" w:rsidRPr="00D54B5D" w:rsidRDefault="00E1145E" w:rsidP="00D54B5D">
            <w:pPr>
              <w:widowControl/>
              <w:autoSpaceDE/>
              <w:autoSpaceDN/>
              <w:adjustRightInd/>
              <w:rPr>
                <w:b/>
                <w:color w:val="000000"/>
              </w:rPr>
            </w:pPr>
            <w:r w:rsidRPr="00D54B5D">
              <w:rPr>
                <w:b/>
                <w:color w:val="000000"/>
              </w:rPr>
              <w:t>TOTALI</w:t>
            </w:r>
          </w:p>
        </w:tc>
        <w:tc>
          <w:tcPr>
            <w:tcW w:w="1080" w:type="dxa"/>
            <w:tcBorders>
              <w:bottom w:val="double" w:sz="4" w:space="0" w:color="auto"/>
            </w:tcBorders>
          </w:tcPr>
          <w:p w14:paraId="4531B778" w14:textId="77777777" w:rsidR="00E1145E" w:rsidRPr="00D54B5D" w:rsidRDefault="00E1145E" w:rsidP="00D54B5D">
            <w:pPr>
              <w:widowControl/>
              <w:autoSpaceDE/>
              <w:autoSpaceDN/>
              <w:adjustRightInd/>
              <w:jc w:val="center"/>
              <w:rPr>
                <w:b/>
                <w:color w:val="000000"/>
              </w:rPr>
            </w:pPr>
            <w:r w:rsidRPr="00D54B5D">
              <w:rPr>
                <w:b/>
                <w:color w:val="000000"/>
              </w:rPr>
              <w:t>100%</w:t>
            </w:r>
          </w:p>
        </w:tc>
        <w:tc>
          <w:tcPr>
            <w:tcW w:w="1170" w:type="dxa"/>
            <w:tcBorders>
              <w:bottom w:val="double" w:sz="4" w:space="0" w:color="auto"/>
            </w:tcBorders>
          </w:tcPr>
          <w:p w14:paraId="1F584725" w14:textId="77777777" w:rsidR="00E1145E" w:rsidRPr="00D54B5D" w:rsidRDefault="00E1145E" w:rsidP="00D54B5D">
            <w:pPr>
              <w:widowControl/>
              <w:autoSpaceDE/>
              <w:autoSpaceDN/>
              <w:adjustRightInd/>
              <w:jc w:val="center"/>
              <w:rPr>
                <w:b/>
                <w:color w:val="000000"/>
              </w:rPr>
            </w:pPr>
            <w:r w:rsidRPr="00D54B5D">
              <w:rPr>
                <w:b/>
                <w:color w:val="000000"/>
              </w:rPr>
              <w:t>60 pikë</w:t>
            </w:r>
          </w:p>
        </w:tc>
        <w:tc>
          <w:tcPr>
            <w:tcW w:w="1080" w:type="dxa"/>
            <w:tcBorders>
              <w:bottom w:val="double" w:sz="4" w:space="0" w:color="auto"/>
            </w:tcBorders>
          </w:tcPr>
          <w:p w14:paraId="18AE1409" w14:textId="77777777" w:rsidR="00E1145E" w:rsidRPr="00D54B5D" w:rsidRDefault="00E1145E" w:rsidP="00D54B5D">
            <w:pPr>
              <w:widowControl/>
              <w:autoSpaceDE/>
              <w:autoSpaceDN/>
              <w:adjustRightInd/>
              <w:jc w:val="center"/>
              <w:rPr>
                <w:b/>
                <w:color w:val="000000"/>
              </w:rPr>
            </w:pPr>
            <w:r w:rsidRPr="00D54B5D">
              <w:rPr>
                <w:b/>
                <w:color w:val="000000"/>
              </w:rPr>
              <w:t>24 pikë</w:t>
            </w:r>
          </w:p>
        </w:tc>
        <w:tc>
          <w:tcPr>
            <w:tcW w:w="1170" w:type="dxa"/>
            <w:tcBorders>
              <w:bottom w:val="double" w:sz="4" w:space="0" w:color="auto"/>
            </w:tcBorders>
          </w:tcPr>
          <w:p w14:paraId="69435C95" w14:textId="77777777" w:rsidR="00E1145E" w:rsidRPr="00D54B5D" w:rsidRDefault="00E1145E" w:rsidP="00D54B5D">
            <w:pPr>
              <w:widowControl/>
              <w:autoSpaceDE/>
              <w:autoSpaceDN/>
              <w:adjustRightInd/>
              <w:jc w:val="center"/>
              <w:rPr>
                <w:b/>
                <w:color w:val="000000"/>
              </w:rPr>
            </w:pPr>
            <w:r w:rsidRPr="00D54B5D">
              <w:rPr>
                <w:b/>
                <w:color w:val="000000"/>
              </w:rPr>
              <w:t>24 pikë</w:t>
            </w:r>
          </w:p>
        </w:tc>
        <w:tc>
          <w:tcPr>
            <w:tcW w:w="1260" w:type="dxa"/>
            <w:tcBorders>
              <w:bottom w:val="double" w:sz="4" w:space="0" w:color="auto"/>
              <w:right w:val="double" w:sz="4" w:space="0" w:color="auto"/>
            </w:tcBorders>
          </w:tcPr>
          <w:p w14:paraId="5843ACA0" w14:textId="77777777" w:rsidR="00E1145E" w:rsidRPr="00D54B5D" w:rsidRDefault="00E1145E" w:rsidP="00D54B5D">
            <w:pPr>
              <w:widowControl/>
              <w:autoSpaceDE/>
              <w:autoSpaceDN/>
              <w:adjustRightInd/>
              <w:jc w:val="center"/>
              <w:rPr>
                <w:b/>
                <w:color w:val="000000"/>
              </w:rPr>
            </w:pPr>
            <w:r w:rsidRPr="00D54B5D">
              <w:rPr>
                <w:b/>
                <w:color w:val="000000"/>
              </w:rPr>
              <w:t>12 pikë</w:t>
            </w:r>
          </w:p>
        </w:tc>
      </w:tr>
    </w:tbl>
    <w:p w14:paraId="0619875F" w14:textId="77777777" w:rsidR="00D54B5D" w:rsidRPr="00D54B5D" w:rsidRDefault="00D54B5D" w:rsidP="00D54B5D">
      <w:pPr>
        <w:widowControl/>
        <w:autoSpaceDE/>
        <w:autoSpaceDN/>
        <w:adjustRightInd/>
        <w:rPr>
          <w:b/>
          <w:color w:val="000000"/>
          <w:sz w:val="28"/>
          <w:szCs w:val="28"/>
        </w:rPr>
      </w:pPr>
    </w:p>
    <w:p w14:paraId="1C6AFFEF" w14:textId="77777777" w:rsidR="00D54B5D" w:rsidRPr="00D54B5D" w:rsidRDefault="00D54B5D" w:rsidP="00D54B5D">
      <w:pPr>
        <w:widowControl/>
        <w:autoSpaceDE/>
        <w:autoSpaceDN/>
        <w:adjustRightInd/>
        <w:jc w:val="both"/>
        <w:rPr>
          <w:color w:val="000000"/>
        </w:rPr>
      </w:pPr>
      <w:r w:rsidRPr="00D54B5D">
        <w:rPr>
          <w:color w:val="000000"/>
        </w:rPr>
        <w:t xml:space="preserve">Përcaktimi i pikëve për çdo njësi testi bëhet duke pasur parasysh tipin e njësisë së testit. Kështu, njësitë e testit me zgjedhje të shumëfishtë marrin 1 (një) pikë përkundrejt përgjigjes së paracaktuar të saktë, por mund të marrin edhe 2 (dy) pikë në se përmbajnë jo thjesht rikujtim por edhe analizë dhe llogaritje; njësitë me përgjigje të hapur marrin aq pikë sa kërkesa kanë brenda për brenda tyre (duke mbajtur parasysh edhe argumentimin nga </w:t>
      </w:r>
      <w:r w:rsidR="00B767C2">
        <w:rPr>
          <w:color w:val="000000"/>
        </w:rPr>
        <w:t>i</w:t>
      </w:r>
      <w:r w:rsidR="002D2EAB">
        <w:rPr>
          <w:color w:val="000000"/>
        </w:rPr>
        <w:t>ndividi</w:t>
      </w:r>
      <w:r w:rsidRPr="00D54B5D">
        <w:rPr>
          <w:color w:val="000000"/>
        </w:rPr>
        <w:t>); njësitë me përgjigje të kufizuar dhe llojet e tjera të njësive të përfshira në test, marrin aq pikë sa gjykohet nga grupi hartues dhe kjo lidhet me kërkesat që parashtrohen në pyetje dhe niveli i vështirësisë.</w:t>
      </w:r>
    </w:p>
    <w:p w14:paraId="4FE9450C" w14:textId="77777777" w:rsidR="00D54B5D" w:rsidRPr="00D54B5D" w:rsidRDefault="00D54B5D" w:rsidP="00D54B5D">
      <w:pPr>
        <w:widowControl/>
        <w:autoSpaceDE/>
        <w:autoSpaceDN/>
        <w:adjustRightInd/>
        <w:jc w:val="both"/>
        <w:rPr>
          <w:color w:val="000000"/>
        </w:rPr>
      </w:pPr>
    </w:p>
    <w:p w14:paraId="430AB34D" w14:textId="77777777" w:rsidR="00D54B5D" w:rsidRPr="00D54B5D" w:rsidRDefault="00D54B5D" w:rsidP="00D54B5D">
      <w:pPr>
        <w:widowControl/>
        <w:autoSpaceDE/>
        <w:autoSpaceDN/>
        <w:adjustRightInd/>
        <w:jc w:val="both"/>
        <w:rPr>
          <w:color w:val="000000"/>
        </w:rPr>
      </w:pPr>
      <w:r w:rsidRPr="00D54B5D">
        <w:rPr>
          <w:color w:val="000000"/>
        </w:rPr>
        <w:t>Së fundi, skema e vendosjes së notës kundrejt pikëve të fituara rekomandohet të jetë si më poshtë:</w:t>
      </w:r>
    </w:p>
    <w:p w14:paraId="0C8D77ED" w14:textId="77777777" w:rsidR="00D54B5D" w:rsidRPr="00D54B5D" w:rsidRDefault="00D54B5D" w:rsidP="00D54B5D">
      <w:pPr>
        <w:widowControl/>
        <w:autoSpaceDE/>
        <w:autoSpaceDN/>
        <w:adjustRightInd/>
        <w:jc w:val="both"/>
        <w:rPr>
          <w:color w:val="000000"/>
        </w:rPr>
      </w:pPr>
    </w:p>
    <w:p w14:paraId="2A3E889B" w14:textId="77777777" w:rsidR="00D54B5D" w:rsidRPr="00D54B5D" w:rsidRDefault="00D54B5D" w:rsidP="00D54B5D">
      <w:pPr>
        <w:widowControl/>
        <w:autoSpaceDE/>
        <w:autoSpaceDN/>
        <w:adjustRightInd/>
        <w:jc w:val="both"/>
        <w:rPr>
          <w:color w:val="000000"/>
        </w:rPr>
      </w:pPr>
    </w:p>
    <w:tbl>
      <w:tblPr>
        <w:tblW w:w="0" w:type="auto"/>
        <w:tblInd w:w="2263" w:type="dxa"/>
        <w:tblLayout w:type="fixed"/>
        <w:tblLook w:val="0000" w:firstRow="0" w:lastRow="0" w:firstColumn="0" w:lastColumn="0" w:noHBand="0" w:noVBand="0"/>
      </w:tblPr>
      <w:tblGrid>
        <w:gridCol w:w="2520"/>
        <w:gridCol w:w="2050"/>
      </w:tblGrid>
      <w:tr w:rsidR="00D54B5D" w:rsidRPr="00D54B5D" w14:paraId="0FB56C16" w14:textId="77777777" w:rsidTr="00707478">
        <w:tc>
          <w:tcPr>
            <w:tcW w:w="2520" w:type="dxa"/>
            <w:tcBorders>
              <w:top w:val="single" w:sz="4" w:space="0" w:color="000000"/>
              <w:left w:val="single" w:sz="4" w:space="0" w:color="000000"/>
              <w:bottom w:val="single" w:sz="4" w:space="0" w:color="000000"/>
            </w:tcBorders>
          </w:tcPr>
          <w:p w14:paraId="3C0B5D0E" w14:textId="77777777" w:rsidR="00D54B5D" w:rsidRPr="00D54B5D" w:rsidRDefault="00D54B5D" w:rsidP="00D54B5D">
            <w:pPr>
              <w:widowControl/>
              <w:tabs>
                <w:tab w:val="center" w:pos="4320"/>
                <w:tab w:val="right" w:pos="8640"/>
              </w:tabs>
              <w:autoSpaceDE/>
              <w:autoSpaceDN/>
              <w:adjustRightInd/>
              <w:jc w:val="center"/>
              <w:rPr>
                <w:color w:val="000000"/>
              </w:rPr>
            </w:pPr>
            <w:r w:rsidRPr="00D54B5D">
              <w:rPr>
                <w:b/>
                <w:color w:val="000000"/>
              </w:rPr>
              <w:t>Pikët e fituara</w:t>
            </w:r>
          </w:p>
        </w:tc>
        <w:tc>
          <w:tcPr>
            <w:tcW w:w="2050" w:type="dxa"/>
            <w:tcBorders>
              <w:top w:val="single" w:sz="4" w:space="0" w:color="000000"/>
              <w:left w:val="single" w:sz="4" w:space="0" w:color="000000"/>
              <w:bottom w:val="single" w:sz="4" w:space="0" w:color="000000"/>
              <w:right w:val="single" w:sz="4" w:space="0" w:color="000000"/>
            </w:tcBorders>
          </w:tcPr>
          <w:p w14:paraId="1AFDA526" w14:textId="77777777" w:rsidR="00D54B5D" w:rsidRPr="00D54B5D" w:rsidRDefault="00D54B5D" w:rsidP="00D54B5D">
            <w:pPr>
              <w:widowControl/>
              <w:tabs>
                <w:tab w:val="center" w:pos="4320"/>
                <w:tab w:val="right" w:pos="8640"/>
              </w:tabs>
              <w:autoSpaceDE/>
              <w:autoSpaceDN/>
              <w:adjustRightInd/>
              <w:jc w:val="center"/>
              <w:rPr>
                <w:color w:val="000000"/>
              </w:rPr>
            </w:pPr>
            <w:r w:rsidRPr="00D54B5D">
              <w:rPr>
                <w:b/>
                <w:color w:val="000000"/>
              </w:rPr>
              <w:t>Notat</w:t>
            </w:r>
          </w:p>
        </w:tc>
      </w:tr>
      <w:tr w:rsidR="00D54B5D" w:rsidRPr="00D54B5D" w14:paraId="0D375604" w14:textId="77777777" w:rsidTr="00707478">
        <w:tc>
          <w:tcPr>
            <w:tcW w:w="2520" w:type="dxa"/>
            <w:tcBorders>
              <w:top w:val="single" w:sz="4" w:space="0" w:color="000000"/>
              <w:left w:val="single" w:sz="4" w:space="0" w:color="000000"/>
              <w:bottom w:val="single" w:sz="4" w:space="0" w:color="000000"/>
            </w:tcBorders>
          </w:tcPr>
          <w:p w14:paraId="3E005432" w14:textId="77777777" w:rsidR="00D54B5D" w:rsidRPr="00D54B5D" w:rsidRDefault="00D54B5D" w:rsidP="00D54B5D">
            <w:pPr>
              <w:widowControl/>
              <w:tabs>
                <w:tab w:val="center" w:pos="4320"/>
                <w:tab w:val="right" w:pos="8640"/>
              </w:tabs>
              <w:autoSpaceDE/>
              <w:autoSpaceDN/>
              <w:adjustRightInd/>
              <w:jc w:val="center"/>
            </w:pPr>
            <w:r w:rsidRPr="00D54B5D">
              <w:rPr>
                <w:b/>
              </w:rPr>
              <w:t>0 - 15</w:t>
            </w:r>
          </w:p>
        </w:tc>
        <w:tc>
          <w:tcPr>
            <w:tcW w:w="2050" w:type="dxa"/>
            <w:tcBorders>
              <w:top w:val="single" w:sz="4" w:space="0" w:color="000000"/>
              <w:left w:val="single" w:sz="4" w:space="0" w:color="000000"/>
              <w:bottom w:val="single" w:sz="4" w:space="0" w:color="000000"/>
              <w:right w:val="single" w:sz="4" w:space="0" w:color="000000"/>
            </w:tcBorders>
          </w:tcPr>
          <w:p w14:paraId="2DAAD197" w14:textId="77777777" w:rsidR="00D54B5D" w:rsidRPr="00D54B5D" w:rsidRDefault="00D54B5D" w:rsidP="00D54B5D">
            <w:pPr>
              <w:widowControl/>
              <w:tabs>
                <w:tab w:val="center" w:pos="4320"/>
                <w:tab w:val="right" w:pos="8640"/>
              </w:tabs>
              <w:autoSpaceDE/>
              <w:autoSpaceDN/>
              <w:adjustRightInd/>
              <w:jc w:val="center"/>
            </w:pPr>
            <w:r w:rsidRPr="00D54B5D">
              <w:rPr>
                <w:b/>
              </w:rPr>
              <w:t>4</w:t>
            </w:r>
          </w:p>
        </w:tc>
      </w:tr>
      <w:tr w:rsidR="00D54B5D" w:rsidRPr="00D54B5D" w14:paraId="26A1623A" w14:textId="77777777" w:rsidTr="00707478">
        <w:tc>
          <w:tcPr>
            <w:tcW w:w="2520" w:type="dxa"/>
            <w:tcBorders>
              <w:top w:val="single" w:sz="4" w:space="0" w:color="000000"/>
              <w:left w:val="single" w:sz="4" w:space="0" w:color="000000"/>
              <w:bottom w:val="single" w:sz="4" w:space="0" w:color="000000"/>
            </w:tcBorders>
          </w:tcPr>
          <w:p w14:paraId="1EEB87DC" w14:textId="77777777" w:rsidR="00D54B5D" w:rsidRPr="00D54B5D" w:rsidRDefault="00D54B5D" w:rsidP="00D54B5D">
            <w:pPr>
              <w:widowControl/>
              <w:tabs>
                <w:tab w:val="center" w:pos="4320"/>
                <w:tab w:val="right" w:pos="8640"/>
              </w:tabs>
              <w:autoSpaceDE/>
              <w:autoSpaceDN/>
              <w:adjustRightInd/>
              <w:jc w:val="center"/>
            </w:pPr>
            <w:r w:rsidRPr="00D54B5D">
              <w:rPr>
                <w:b/>
              </w:rPr>
              <w:t>16 - 23</w:t>
            </w:r>
          </w:p>
        </w:tc>
        <w:tc>
          <w:tcPr>
            <w:tcW w:w="2050" w:type="dxa"/>
            <w:tcBorders>
              <w:top w:val="single" w:sz="4" w:space="0" w:color="000000"/>
              <w:left w:val="single" w:sz="4" w:space="0" w:color="000000"/>
              <w:bottom w:val="single" w:sz="4" w:space="0" w:color="000000"/>
              <w:right w:val="single" w:sz="4" w:space="0" w:color="000000"/>
            </w:tcBorders>
          </w:tcPr>
          <w:p w14:paraId="4CC7C36F" w14:textId="77777777" w:rsidR="00D54B5D" w:rsidRPr="00D54B5D" w:rsidRDefault="00D54B5D" w:rsidP="00D54B5D">
            <w:pPr>
              <w:widowControl/>
              <w:tabs>
                <w:tab w:val="center" w:pos="4320"/>
                <w:tab w:val="right" w:pos="8640"/>
              </w:tabs>
              <w:autoSpaceDE/>
              <w:autoSpaceDN/>
              <w:adjustRightInd/>
              <w:jc w:val="center"/>
            </w:pPr>
            <w:r w:rsidRPr="00D54B5D">
              <w:rPr>
                <w:b/>
              </w:rPr>
              <w:t>5</w:t>
            </w:r>
          </w:p>
        </w:tc>
      </w:tr>
      <w:tr w:rsidR="00D54B5D" w:rsidRPr="00D54B5D" w14:paraId="3AD5A42D" w14:textId="77777777" w:rsidTr="00707478">
        <w:tc>
          <w:tcPr>
            <w:tcW w:w="2520" w:type="dxa"/>
            <w:tcBorders>
              <w:top w:val="single" w:sz="4" w:space="0" w:color="000000"/>
              <w:left w:val="single" w:sz="4" w:space="0" w:color="000000"/>
              <w:bottom w:val="single" w:sz="4" w:space="0" w:color="000000"/>
            </w:tcBorders>
          </w:tcPr>
          <w:p w14:paraId="184209F0" w14:textId="77777777" w:rsidR="00D54B5D" w:rsidRPr="00D54B5D" w:rsidRDefault="00D54B5D" w:rsidP="00D54B5D">
            <w:pPr>
              <w:widowControl/>
              <w:tabs>
                <w:tab w:val="center" w:pos="4320"/>
                <w:tab w:val="right" w:pos="8640"/>
              </w:tabs>
              <w:autoSpaceDE/>
              <w:autoSpaceDN/>
              <w:adjustRightInd/>
              <w:jc w:val="center"/>
            </w:pPr>
            <w:r w:rsidRPr="00D54B5D">
              <w:rPr>
                <w:b/>
              </w:rPr>
              <w:lastRenderedPageBreak/>
              <w:t>24 - 30</w:t>
            </w:r>
          </w:p>
        </w:tc>
        <w:tc>
          <w:tcPr>
            <w:tcW w:w="2050" w:type="dxa"/>
            <w:tcBorders>
              <w:top w:val="single" w:sz="4" w:space="0" w:color="000000"/>
              <w:left w:val="single" w:sz="4" w:space="0" w:color="000000"/>
              <w:bottom w:val="single" w:sz="4" w:space="0" w:color="000000"/>
              <w:right w:val="single" w:sz="4" w:space="0" w:color="000000"/>
            </w:tcBorders>
          </w:tcPr>
          <w:p w14:paraId="3883FEE0" w14:textId="77777777" w:rsidR="00D54B5D" w:rsidRPr="00D54B5D" w:rsidRDefault="00D54B5D" w:rsidP="00D54B5D">
            <w:pPr>
              <w:widowControl/>
              <w:tabs>
                <w:tab w:val="center" w:pos="4320"/>
                <w:tab w:val="right" w:pos="8640"/>
              </w:tabs>
              <w:autoSpaceDE/>
              <w:autoSpaceDN/>
              <w:adjustRightInd/>
              <w:jc w:val="center"/>
            </w:pPr>
            <w:r w:rsidRPr="00D54B5D">
              <w:rPr>
                <w:b/>
              </w:rPr>
              <w:t>6</w:t>
            </w:r>
          </w:p>
        </w:tc>
      </w:tr>
      <w:tr w:rsidR="00D54B5D" w:rsidRPr="00D54B5D" w14:paraId="55432664" w14:textId="77777777" w:rsidTr="00707478">
        <w:tc>
          <w:tcPr>
            <w:tcW w:w="2520" w:type="dxa"/>
            <w:tcBorders>
              <w:top w:val="single" w:sz="4" w:space="0" w:color="000000"/>
              <w:left w:val="single" w:sz="4" w:space="0" w:color="000000"/>
              <w:bottom w:val="single" w:sz="4" w:space="0" w:color="000000"/>
            </w:tcBorders>
          </w:tcPr>
          <w:p w14:paraId="31083328" w14:textId="77777777" w:rsidR="00D54B5D" w:rsidRPr="00D54B5D" w:rsidRDefault="00D54B5D" w:rsidP="00D54B5D">
            <w:pPr>
              <w:widowControl/>
              <w:tabs>
                <w:tab w:val="center" w:pos="4320"/>
                <w:tab w:val="right" w:pos="8640"/>
              </w:tabs>
              <w:autoSpaceDE/>
              <w:autoSpaceDN/>
              <w:adjustRightInd/>
              <w:jc w:val="center"/>
            </w:pPr>
            <w:r w:rsidRPr="00D54B5D">
              <w:rPr>
                <w:b/>
              </w:rPr>
              <w:t>31 – 39</w:t>
            </w:r>
          </w:p>
        </w:tc>
        <w:tc>
          <w:tcPr>
            <w:tcW w:w="2050" w:type="dxa"/>
            <w:tcBorders>
              <w:top w:val="single" w:sz="4" w:space="0" w:color="000000"/>
              <w:left w:val="single" w:sz="4" w:space="0" w:color="000000"/>
              <w:bottom w:val="single" w:sz="4" w:space="0" w:color="000000"/>
              <w:right w:val="single" w:sz="4" w:space="0" w:color="000000"/>
            </w:tcBorders>
          </w:tcPr>
          <w:p w14:paraId="229F5316" w14:textId="77777777" w:rsidR="00D54B5D" w:rsidRPr="00D54B5D" w:rsidRDefault="00D54B5D" w:rsidP="00D54B5D">
            <w:pPr>
              <w:widowControl/>
              <w:tabs>
                <w:tab w:val="center" w:pos="4320"/>
                <w:tab w:val="right" w:pos="8640"/>
              </w:tabs>
              <w:autoSpaceDE/>
              <w:autoSpaceDN/>
              <w:adjustRightInd/>
              <w:jc w:val="center"/>
            </w:pPr>
            <w:r w:rsidRPr="00D54B5D">
              <w:rPr>
                <w:b/>
              </w:rPr>
              <w:t>7</w:t>
            </w:r>
          </w:p>
        </w:tc>
      </w:tr>
      <w:tr w:rsidR="00D54B5D" w:rsidRPr="00D54B5D" w14:paraId="48266BBE" w14:textId="77777777" w:rsidTr="00707478">
        <w:tc>
          <w:tcPr>
            <w:tcW w:w="2520" w:type="dxa"/>
            <w:tcBorders>
              <w:top w:val="single" w:sz="4" w:space="0" w:color="000000"/>
              <w:left w:val="single" w:sz="4" w:space="0" w:color="000000"/>
              <w:bottom w:val="single" w:sz="4" w:space="0" w:color="000000"/>
            </w:tcBorders>
          </w:tcPr>
          <w:p w14:paraId="0C24BB66" w14:textId="77777777" w:rsidR="00D54B5D" w:rsidRPr="00D54B5D" w:rsidRDefault="00D54B5D" w:rsidP="00D54B5D">
            <w:pPr>
              <w:widowControl/>
              <w:tabs>
                <w:tab w:val="center" w:pos="4320"/>
                <w:tab w:val="right" w:pos="8640"/>
              </w:tabs>
              <w:autoSpaceDE/>
              <w:autoSpaceDN/>
              <w:adjustRightInd/>
              <w:jc w:val="center"/>
            </w:pPr>
            <w:r w:rsidRPr="00D54B5D">
              <w:rPr>
                <w:b/>
              </w:rPr>
              <w:t>39 - 48</w:t>
            </w:r>
          </w:p>
        </w:tc>
        <w:tc>
          <w:tcPr>
            <w:tcW w:w="2050" w:type="dxa"/>
            <w:tcBorders>
              <w:top w:val="single" w:sz="4" w:space="0" w:color="000000"/>
              <w:left w:val="single" w:sz="4" w:space="0" w:color="000000"/>
              <w:bottom w:val="single" w:sz="4" w:space="0" w:color="000000"/>
              <w:right w:val="single" w:sz="4" w:space="0" w:color="000000"/>
            </w:tcBorders>
          </w:tcPr>
          <w:p w14:paraId="7835EF33" w14:textId="77777777" w:rsidR="00D54B5D" w:rsidRPr="00D54B5D" w:rsidRDefault="00D54B5D" w:rsidP="00D54B5D">
            <w:pPr>
              <w:widowControl/>
              <w:tabs>
                <w:tab w:val="center" w:pos="4320"/>
                <w:tab w:val="right" w:pos="8640"/>
              </w:tabs>
              <w:autoSpaceDE/>
              <w:autoSpaceDN/>
              <w:adjustRightInd/>
              <w:jc w:val="center"/>
            </w:pPr>
            <w:r w:rsidRPr="00D54B5D">
              <w:rPr>
                <w:b/>
              </w:rPr>
              <w:t>8</w:t>
            </w:r>
          </w:p>
        </w:tc>
      </w:tr>
      <w:tr w:rsidR="00D54B5D" w:rsidRPr="00D54B5D" w14:paraId="1E2CF3B4" w14:textId="77777777" w:rsidTr="00707478">
        <w:tc>
          <w:tcPr>
            <w:tcW w:w="2520" w:type="dxa"/>
            <w:tcBorders>
              <w:top w:val="single" w:sz="4" w:space="0" w:color="000000"/>
              <w:left w:val="single" w:sz="4" w:space="0" w:color="000000"/>
              <w:bottom w:val="single" w:sz="4" w:space="0" w:color="000000"/>
            </w:tcBorders>
          </w:tcPr>
          <w:p w14:paraId="05002760" w14:textId="77777777" w:rsidR="00D54B5D" w:rsidRPr="00D54B5D" w:rsidRDefault="00D54B5D" w:rsidP="00D54B5D">
            <w:pPr>
              <w:widowControl/>
              <w:tabs>
                <w:tab w:val="center" w:pos="4320"/>
                <w:tab w:val="right" w:pos="8640"/>
              </w:tabs>
              <w:autoSpaceDE/>
              <w:autoSpaceDN/>
              <w:adjustRightInd/>
              <w:jc w:val="center"/>
            </w:pPr>
            <w:r w:rsidRPr="00D54B5D">
              <w:rPr>
                <w:b/>
              </w:rPr>
              <w:t>49 - 54</w:t>
            </w:r>
          </w:p>
        </w:tc>
        <w:tc>
          <w:tcPr>
            <w:tcW w:w="2050" w:type="dxa"/>
            <w:tcBorders>
              <w:top w:val="single" w:sz="4" w:space="0" w:color="000000"/>
              <w:left w:val="single" w:sz="4" w:space="0" w:color="000000"/>
              <w:bottom w:val="single" w:sz="4" w:space="0" w:color="000000"/>
              <w:right w:val="single" w:sz="4" w:space="0" w:color="000000"/>
            </w:tcBorders>
          </w:tcPr>
          <w:p w14:paraId="71F34F0F" w14:textId="77777777" w:rsidR="00D54B5D" w:rsidRPr="00D54B5D" w:rsidRDefault="00D54B5D" w:rsidP="00D54B5D">
            <w:pPr>
              <w:widowControl/>
              <w:tabs>
                <w:tab w:val="center" w:pos="4320"/>
                <w:tab w:val="right" w:pos="8640"/>
              </w:tabs>
              <w:autoSpaceDE/>
              <w:autoSpaceDN/>
              <w:adjustRightInd/>
              <w:jc w:val="center"/>
            </w:pPr>
            <w:r w:rsidRPr="00D54B5D">
              <w:rPr>
                <w:b/>
              </w:rPr>
              <w:t>9</w:t>
            </w:r>
          </w:p>
        </w:tc>
      </w:tr>
      <w:tr w:rsidR="00D54B5D" w:rsidRPr="00D54B5D" w14:paraId="7AB83D97" w14:textId="77777777" w:rsidTr="00707478">
        <w:tc>
          <w:tcPr>
            <w:tcW w:w="2520" w:type="dxa"/>
            <w:tcBorders>
              <w:top w:val="single" w:sz="4" w:space="0" w:color="000000"/>
              <w:left w:val="single" w:sz="4" w:space="0" w:color="000000"/>
              <w:bottom w:val="single" w:sz="4" w:space="0" w:color="000000"/>
            </w:tcBorders>
          </w:tcPr>
          <w:p w14:paraId="3D8E009B" w14:textId="77777777" w:rsidR="00D54B5D" w:rsidRPr="00D54B5D" w:rsidRDefault="00D54B5D" w:rsidP="00D54B5D">
            <w:pPr>
              <w:widowControl/>
              <w:tabs>
                <w:tab w:val="center" w:pos="4320"/>
                <w:tab w:val="right" w:pos="8640"/>
              </w:tabs>
              <w:autoSpaceDE/>
              <w:autoSpaceDN/>
              <w:adjustRightInd/>
              <w:jc w:val="center"/>
            </w:pPr>
            <w:r w:rsidRPr="00D54B5D">
              <w:rPr>
                <w:b/>
              </w:rPr>
              <w:t>55 – 60</w:t>
            </w:r>
          </w:p>
        </w:tc>
        <w:tc>
          <w:tcPr>
            <w:tcW w:w="2050" w:type="dxa"/>
            <w:tcBorders>
              <w:top w:val="single" w:sz="4" w:space="0" w:color="000000"/>
              <w:left w:val="single" w:sz="4" w:space="0" w:color="000000"/>
              <w:bottom w:val="single" w:sz="4" w:space="0" w:color="000000"/>
              <w:right w:val="single" w:sz="4" w:space="0" w:color="000000"/>
            </w:tcBorders>
          </w:tcPr>
          <w:p w14:paraId="0BBA0757" w14:textId="77777777" w:rsidR="00D54B5D" w:rsidRPr="00D54B5D" w:rsidRDefault="00D54B5D" w:rsidP="00D54B5D">
            <w:pPr>
              <w:widowControl/>
              <w:tabs>
                <w:tab w:val="center" w:pos="4320"/>
                <w:tab w:val="right" w:pos="8640"/>
              </w:tabs>
              <w:autoSpaceDE/>
              <w:autoSpaceDN/>
              <w:adjustRightInd/>
              <w:jc w:val="center"/>
            </w:pPr>
            <w:r w:rsidRPr="00D54B5D">
              <w:rPr>
                <w:b/>
              </w:rPr>
              <w:t>10</w:t>
            </w:r>
          </w:p>
        </w:tc>
      </w:tr>
    </w:tbl>
    <w:p w14:paraId="091FB169" w14:textId="77777777" w:rsidR="00D54B5D" w:rsidRPr="00D54B5D" w:rsidRDefault="00D54B5D" w:rsidP="00D54B5D">
      <w:pPr>
        <w:widowControl/>
        <w:autoSpaceDE/>
        <w:autoSpaceDN/>
        <w:adjustRightInd/>
        <w:rPr>
          <w:b/>
          <w:color w:val="000000"/>
          <w:sz w:val="28"/>
          <w:szCs w:val="28"/>
        </w:rPr>
      </w:pPr>
    </w:p>
    <w:p w14:paraId="1FE5BDD2" w14:textId="77777777" w:rsidR="00D54B5D" w:rsidRPr="00D54B5D" w:rsidRDefault="00D54B5D" w:rsidP="00D54B5D">
      <w:pPr>
        <w:widowControl/>
        <w:autoSpaceDE/>
        <w:autoSpaceDN/>
        <w:adjustRightInd/>
        <w:jc w:val="both"/>
        <w:rPr>
          <w:b/>
          <w:color w:val="000000"/>
          <w:sz w:val="28"/>
          <w:szCs w:val="28"/>
        </w:rPr>
      </w:pPr>
      <w:r w:rsidRPr="00D54B5D">
        <w:rPr>
          <w:b/>
          <w:color w:val="000000"/>
          <w:sz w:val="28"/>
          <w:szCs w:val="28"/>
        </w:rPr>
        <w:t>Përmbajtja e programit për Provimin e Praktikës Profesionale të integruar</w:t>
      </w:r>
    </w:p>
    <w:p w14:paraId="4BAFEF5D" w14:textId="77777777" w:rsidR="00D54B5D" w:rsidRPr="00D54B5D" w:rsidRDefault="00D54B5D" w:rsidP="00D54B5D">
      <w:pPr>
        <w:widowControl/>
        <w:autoSpaceDE/>
        <w:autoSpaceDN/>
        <w:adjustRightInd/>
        <w:jc w:val="both"/>
        <w:rPr>
          <w:color w:val="000000"/>
        </w:rPr>
      </w:pPr>
    </w:p>
    <w:p w14:paraId="377EA6F7" w14:textId="7A93B9F1" w:rsidR="003E7ECE" w:rsidRPr="003E7ECE" w:rsidRDefault="00D54B5D" w:rsidP="003E7ECE">
      <w:pPr>
        <w:widowControl/>
        <w:autoSpaceDE/>
        <w:autoSpaceDN/>
        <w:adjustRightInd/>
        <w:jc w:val="both"/>
        <w:rPr>
          <w:b/>
          <w:bCs/>
        </w:rPr>
      </w:pPr>
      <w:r w:rsidRPr="00D54B5D">
        <w:rPr>
          <w:b/>
          <w:color w:val="000000"/>
        </w:rPr>
        <w:t>Programi orientues</w:t>
      </w:r>
      <w:r w:rsidRPr="00D54B5D">
        <w:rPr>
          <w:color w:val="000000"/>
        </w:rPr>
        <w:t xml:space="preserve"> për provimin e praktikës profesionale të integruar, në kualifikimin profes</w:t>
      </w:r>
      <w:r w:rsidRPr="008462CC">
        <w:rPr>
          <w:color w:val="000000"/>
        </w:rPr>
        <w:t>ional “</w:t>
      </w:r>
      <w:r w:rsidR="00CC3700" w:rsidRPr="008462CC">
        <w:rPr>
          <w:b/>
          <w:bCs/>
        </w:rPr>
        <w:t>Menaxhim i sh</w:t>
      </w:r>
      <w:r w:rsidR="00692060" w:rsidRPr="008462CC">
        <w:rPr>
          <w:b/>
          <w:color w:val="000000"/>
        </w:rPr>
        <w:t>ë</w:t>
      </w:r>
      <w:r w:rsidR="00CC3700" w:rsidRPr="008462CC">
        <w:rPr>
          <w:b/>
          <w:bCs/>
        </w:rPr>
        <w:t>rbimit p</w:t>
      </w:r>
      <w:r w:rsidR="00692060" w:rsidRPr="008462CC">
        <w:rPr>
          <w:b/>
          <w:color w:val="000000"/>
        </w:rPr>
        <w:t>ë</w:t>
      </w:r>
      <w:r w:rsidR="00CC3700" w:rsidRPr="008462CC">
        <w:rPr>
          <w:b/>
          <w:bCs/>
        </w:rPr>
        <w:t>r ushqim dhe pije</w:t>
      </w:r>
      <w:r w:rsidR="00D77E2E">
        <w:rPr>
          <w:b/>
          <w:bCs/>
        </w:rPr>
        <w:t xml:space="preserve"> - </w:t>
      </w:r>
      <w:r w:rsidR="00D77E2E" w:rsidRPr="00D77E2E">
        <w:rPr>
          <w:b/>
        </w:rPr>
        <w:t>Arsim i dyfishtë</w:t>
      </w:r>
      <w:r w:rsidRPr="008462CC">
        <w:rPr>
          <w:color w:val="000000"/>
        </w:rPr>
        <w:t xml:space="preserve">”, </w:t>
      </w:r>
      <w:r w:rsidRPr="008462CC">
        <w:rPr>
          <w:b/>
          <w:color w:val="000000"/>
        </w:rPr>
        <w:t xml:space="preserve">Niveli V në KSHK, </w:t>
      </w:r>
      <w:r w:rsidRPr="00D54B5D">
        <w:rPr>
          <w:color w:val="000000"/>
        </w:rPr>
        <w:t xml:space="preserve">është hartuar duke u mbështetur në listën e kompetencave profesionale dhe në modulet mësimore, që përmban </w:t>
      </w:r>
      <w:proofErr w:type="spellStart"/>
      <w:r w:rsidRPr="00D54B5D">
        <w:rPr>
          <w:color w:val="000000"/>
        </w:rPr>
        <w:t>Skeletkurrikuli</w:t>
      </w:r>
      <w:proofErr w:type="spellEnd"/>
      <w:r w:rsidRPr="00D54B5D">
        <w:rPr>
          <w:color w:val="000000"/>
        </w:rPr>
        <w:t xml:space="preserve"> përkatës. </w:t>
      </w:r>
    </w:p>
    <w:p w14:paraId="10D825F4" w14:textId="77777777" w:rsidR="00692060" w:rsidRPr="00D54B5D" w:rsidRDefault="003E7ECE" w:rsidP="00D54B5D">
      <w:pPr>
        <w:widowControl/>
        <w:autoSpaceDE/>
        <w:autoSpaceDN/>
        <w:adjustRightInd/>
        <w:jc w:val="both"/>
        <w:rPr>
          <w:color w:val="000000"/>
        </w:rPr>
      </w:pPr>
      <w:r w:rsidRPr="00D54B5D">
        <w:rPr>
          <w:b/>
          <w:color w:val="000000"/>
        </w:rPr>
        <w:t xml:space="preserve">a) Lista e kompetencave profesionale </w:t>
      </w:r>
      <w:r w:rsidRPr="00D54B5D">
        <w:rPr>
          <w:color w:val="000000"/>
        </w:rPr>
        <w:t xml:space="preserve">për të cilat duhet të vlerësohen </w:t>
      </w:r>
      <w:r w:rsidR="00B767C2">
        <w:rPr>
          <w:color w:val="000000"/>
        </w:rPr>
        <w:t>individë</w:t>
      </w:r>
      <w:r w:rsidRPr="00D54B5D">
        <w:rPr>
          <w:color w:val="000000"/>
        </w:rPr>
        <w:t>t</w:t>
      </w:r>
      <w:r w:rsidRPr="00D54B5D">
        <w:rPr>
          <w:b/>
          <w:color w:val="000000"/>
        </w:rPr>
        <w:t xml:space="preserve">, detyrat e punës </w:t>
      </w:r>
      <w:r w:rsidRPr="00D54B5D">
        <w:rPr>
          <w:color w:val="000000"/>
        </w:rPr>
        <w:t>dhe</w:t>
      </w:r>
      <w:r w:rsidRPr="00D54B5D">
        <w:rPr>
          <w:b/>
          <w:color w:val="000000"/>
        </w:rPr>
        <w:t xml:space="preserve"> pikët </w:t>
      </w:r>
      <w:r w:rsidRPr="00D54B5D">
        <w:rPr>
          <w:color w:val="000000"/>
        </w:rPr>
        <w:t>për secilën kompetencë:</w:t>
      </w:r>
    </w:p>
    <w:p w14:paraId="4F34BB69" w14:textId="77777777" w:rsidR="00D54B5D" w:rsidRPr="00D54B5D" w:rsidRDefault="00D54B5D" w:rsidP="00D54B5D">
      <w:pPr>
        <w:widowControl/>
        <w:autoSpaceDE/>
        <w:autoSpaceDN/>
        <w:adjustRightInd/>
        <w:rPr>
          <w:color w:val="00000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780"/>
        <w:gridCol w:w="3528"/>
        <w:gridCol w:w="1062"/>
      </w:tblGrid>
      <w:tr w:rsidR="00D54B5D" w:rsidRPr="00D54B5D" w14:paraId="601B9DEB" w14:textId="77777777" w:rsidTr="002435EE">
        <w:tc>
          <w:tcPr>
            <w:tcW w:w="630" w:type="dxa"/>
            <w:tcBorders>
              <w:top w:val="double" w:sz="4" w:space="0" w:color="auto"/>
              <w:left w:val="double" w:sz="4" w:space="0" w:color="auto"/>
              <w:bottom w:val="double" w:sz="4" w:space="0" w:color="auto"/>
              <w:right w:val="single" w:sz="4" w:space="0" w:color="auto"/>
            </w:tcBorders>
            <w:hideMark/>
          </w:tcPr>
          <w:p w14:paraId="350686B5" w14:textId="77777777" w:rsidR="00D54B5D" w:rsidRPr="00D54B5D" w:rsidRDefault="00D54B5D" w:rsidP="00D54B5D">
            <w:pPr>
              <w:widowControl/>
              <w:tabs>
                <w:tab w:val="center" w:pos="4320"/>
                <w:tab w:val="right" w:pos="8640"/>
              </w:tabs>
              <w:autoSpaceDE/>
              <w:autoSpaceDN/>
              <w:adjustRightInd/>
              <w:spacing w:line="276" w:lineRule="auto"/>
              <w:jc w:val="center"/>
              <w:rPr>
                <w:b/>
                <w:color w:val="000000"/>
              </w:rPr>
            </w:pPr>
            <w:r w:rsidRPr="00D54B5D">
              <w:rPr>
                <w:b/>
                <w:color w:val="000000"/>
              </w:rPr>
              <w:t>Nr.</w:t>
            </w:r>
          </w:p>
        </w:tc>
        <w:tc>
          <w:tcPr>
            <w:tcW w:w="3780" w:type="dxa"/>
            <w:tcBorders>
              <w:top w:val="double" w:sz="4" w:space="0" w:color="auto"/>
              <w:left w:val="single" w:sz="4" w:space="0" w:color="auto"/>
              <w:bottom w:val="double" w:sz="4" w:space="0" w:color="auto"/>
              <w:right w:val="double" w:sz="4" w:space="0" w:color="auto"/>
            </w:tcBorders>
            <w:hideMark/>
          </w:tcPr>
          <w:p w14:paraId="566AA63E" w14:textId="77777777" w:rsidR="00D54B5D" w:rsidRPr="00D54B5D" w:rsidRDefault="00D54B5D" w:rsidP="00D54B5D">
            <w:pPr>
              <w:widowControl/>
              <w:tabs>
                <w:tab w:val="center" w:pos="4320"/>
                <w:tab w:val="right" w:pos="8640"/>
              </w:tabs>
              <w:autoSpaceDE/>
              <w:autoSpaceDN/>
              <w:adjustRightInd/>
              <w:spacing w:line="276" w:lineRule="auto"/>
              <w:jc w:val="center"/>
              <w:rPr>
                <w:b/>
                <w:color w:val="000000"/>
              </w:rPr>
            </w:pPr>
            <w:r w:rsidRPr="00D54B5D">
              <w:rPr>
                <w:b/>
                <w:color w:val="000000"/>
              </w:rPr>
              <w:t>Kompetencat profesionale</w:t>
            </w:r>
          </w:p>
        </w:tc>
        <w:tc>
          <w:tcPr>
            <w:tcW w:w="3528" w:type="dxa"/>
            <w:tcBorders>
              <w:top w:val="double" w:sz="4" w:space="0" w:color="auto"/>
              <w:left w:val="double" w:sz="4" w:space="0" w:color="auto"/>
              <w:bottom w:val="double" w:sz="4" w:space="0" w:color="auto"/>
              <w:right w:val="double" w:sz="4" w:space="0" w:color="auto"/>
            </w:tcBorders>
            <w:hideMark/>
          </w:tcPr>
          <w:p w14:paraId="54788638" w14:textId="77777777" w:rsidR="00D54B5D" w:rsidRPr="00D54B5D" w:rsidRDefault="00D54B5D" w:rsidP="00D54B5D">
            <w:pPr>
              <w:widowControl/>
              <w:tabs>
                <w:tab w:val="center" w:pos="4320"/>
                <w:tab w:val="right" w:pos="8640"/>
              </w:tabs>
              <w:autoSpaceDE/>
              <w:autoSpaceDN/>
              <w:adjustRightInd/>
              <w:spacing w:line="276" w:lineRule="auto"/>
              <w:jc w:val="center"/>
              <w:rPr>
                <w:b/>
                <w:color w:val="000000"/>
              </w:rPr>
            </w:pPr>
            <w:r w:rsidRPr="00D54B5D">
              <w:rPr>
                <w:b/>
                <w:color w:val="000000"/>
              </w:rPr>
              <w:t>Detyrat e punës</w:t>
            </w:r>
          </w:p>
        </w:tc>
        <w:tc>
          <w:tcPr>
            <w:tcW w:w="1062" w:type="dxa"/>
            <w:tcBorders>
              <w:top w:val="double" w:sz="4" w:space="0" w:color="auto"/>
              <w:left w:val="double" w:sz="4" w:space="0" w:color="auto"/>
              <w:bottom w:val="double" w:sz="4" w:space="0" w:color="auto"/>
              <w:right w:val="double" w:sz="4" w:space="0" w:color="auto"/>
            </w:tcBorders>
            <w:hideMark/>
          </w:tcPr>
          <w:p w14:paraId="2EC1E930" w14:textId="77777777" w:rsidR="00D54B5D" w:rsidRPr="00D54B5D" w:rsidRDefault="00D54B5D" w:rsidP="00D54B5D">
            <w:pPr>
              <w:widowControl/>
              <w:tabs>
                <w:tab w:val="center" w:pos="4320"/>
                <w:tab w:val="right" w:pos="8640"/>
              </w:tabs>
              <w:autoSpaceDE/>
              <w:autoSpaceDN/>
              <w:adjustRightInd/>
              <w:spacing w:line="276" w:lineRule="auto"/>
              <w:jc w:val="center"/>
              <w:rPr>
                <w:b/>
                <w:color w:val="000000"/>
              </w:rPr>
            </w:pPr>
            <w:r w:rsidRPr="00D54B5D">
              <w:rPr>
                <w:b/>
                <w:color w:val="000000"/>
              </w:rPr>
              <w:t>Pikët</w:t>
            </w:r>
          </w:p>
        </w:tc>
      </w:tr>
      <w:tr w:rsidR="00D54B5D" w:rsidRPr="00D54B5D" w14:paraId="741B0E11" w14:textId="77777777" w:rsidTr="002435EE">
        <w:tc>
          <w:tcPr>
            <w:tcW w:w="630" w:type="dxa"/>
            <w:tcBorders>
              <w:top w:val="double" w:sz="4" w:space="0" w:color="auto"/>
              <w:left w:val="double" w:sz="4" w:space="0" w:color="auto"/>
              <w:bottom w:val="double" w:sz="4" w:space="0" w:color="auto"/>
              <w:right w:val="double" w:sz="4" w:space="0" w:color="auto"/>
            </w:tcBorders>
            <w:hideMark/>
          </w:tcPr>
          <w:p w14:paraId="1E862527" w14:textId="77777777" w:rsidR="00D54B5D" w:rsidRPr="00D54B5D" w:rsidRDefault="00D54B5D" w:rsidP="00D54B5D">
            <w:pPr>
              <w:widowControl/>
              <w:tabs>
                <w:tab w:val="center" w:pos="4320"/>
                <w:tab w:val="right" w:pos="8640"/>
              </w:tabs>
              <w:autoSpaceDE/>
              <w:autoSpaceDN/>
              <w:adjustRightInd/>
              <w:spacing w:line="276" w:lineRule="auto"/>
              <w:rPr>
                <w:b/>
                <w:color w:val="000000"/>
              </w:rPr>
            </w:pPr>
            <w:r w:rsidRPr="00D54B5D">
              <w:rPr>
                <w:b/>
                <w:color w:val="000000"/>
              </w:rPr>
              <w:t>1</w:t>
            </w:r>
          </w:p>
        </w:tc>
        <w:tc>
          <w:tcPr>
            <w:tcW w:w="3780" w:type="dxa"/>
            <w:tcBorders>
              <w:top w:val="double" w:sz="4" w:space="0" w:color="auto"/>
              <w:left w:val="double" w:sz="4" w:space="0" w:color="auto"/>
              <w:bottom w:val="double" w:sz="4" w:space="0" w:color="auto"/>
              <w:right w:val="double" w:sz="4" w:space="0" w:color="auto"/>
            </w:tcBorders>
          </w:tcPr>
          <w:p w14:paraId="1B4C0869" w14:textId="77777777" w:rsidR="00D54B5D" w:rsidRDefault="0059644A" w:rsidP="00D03B4C">
            <w:pPr>
              <w:widowControl/>
              <w:numPr>
                <w:ilvl w:val="0"/>
                <w:numId w:val="49"/>
              </w:numPr>
              <w:tabs>
                <w:tab w:val="left" w:pos="396"/>
              </w:tabs>
              <w:autoSpaceDE/>
              <w:autoSpaceDN/>
              <w:adjustRightInd/>
              <w:spacing w:line="276" w:lineRule="auto"/>
              <w:ind w:left="396" w:hanging="283"/>
            </w:pPr>
            <w:r>
              <w:t>t</w:t>
            </w:r>
            <w:r w:rsidR="00F91625">
              <w:t>ë</w:t>
            </w:r>
            <w:r>
              <w:t xml:space="preserve"> identifikoj</w:t>
            </w:r>
            <w:r w:rsidR="00F91625">
              <w:t>ë</w:t>
            </w:r>
            <w:r>
              <w:t xml:space="preserve"> konceptin e</w:t>
            </w:r>
            <w:r w:rsidR="00A204D9">
              <w:t xml:space="preserve"> restorantit/barit</w:t>
            </w:r>
            <w:r>
              <w:t xml:space="preserve"> sipas rregullave;</w:t>
            </w:r>
          </w:p>
          <w:p w14:paraId="4EEB634F" w14:textId="77777777" w:rsidR="00A204D9" w:rsidRDefault="0059644A" w:rsidP="00D03B4C">
            <w:pPr>
              <w:widowControl/>
              <w:numPr>
                <w:ilvl w:val="0"/>
                <w:numId w:val="49"/>
              </w:numPr>
              <w:tabs>
                <w:tab w:val="left" w:pos="396"/>
              </w:tabs>
              <w:autoSpaceDE/>
              <w:autoSpaceDN/>
              <w:adjustRightInd/>
              <w:spacing w:line="276" w:lineRule="auto"/>
              <w:ind w:left="396" w:hanging="283"/>
            </w:pPr>
            <w:r>
              <w:t>t</w:t>
            </w:r>
            <w:r w:rsidR="00F91625">
              <w:t>ë</w:t>
            </w:r>
            <w:r>
              <w:t xml:space="preserve"> analizoj</w:t>
            </w:r>
            <w:r w:rsidR="00F91625">
              <w:t>ë</w:t>
            </w:r>
            <w:r>
              <w:t xml:space="preserve"> treguan aktual t</w:t>
            </w:r>
            <w:r w:rsidR="00F91625">
              <w:t>ë</w:t>
            </w:r>
            <w:r>
              <w:t xml:space="preserve"> sh</w:t>
            </w:r>
            <w:r w:rsidR="00F91625">
              <w:t>ë</w:t>
            </w:r>
            <w:r>
              <w:t>rbimit (</w:t>
            </w:r>
            <w:r w:rsidR="00A204D9">
              <w:t>identifikimi i konkurrent</w:t>
            </w:r>
            <w:r w:rsidR="00F91625">
              <w:t>ë</w:t>
            </w:r>
            <w:r w:rsidR="00A204D9">
              <w:t>ve, tendencave t</w:t>
            </w:r>
            <w:r w:rsidR="00F91625">
              <w:t>ë</w:t>
            </w:r>
            <w:r w:rsidR="00A204D9">
              <w:t xml:space="preserve"> tregut dhe nevojave t</w:t>
            </w:r>
            <w:r w:rsidR="00F91625">
              <w:t>ë</w:t>
            </w:r>
            <w:r w:rsidR="00A204D9">
              <w:t xml:space="preserve"> klient</w:t>
            </w:r>
            <w:r w:rsidR="00F91625">
              <w:t>ë</w:t>
            </w:r>
            <w:r w:rsidR="00A204D9">
              <w:t>ve</w:t>
            </w:r>
            <w:r>
              <w:t>);</w:t>
            </w:r>
          </w:p>
          <w:p w14:paraId="374DAC42" w14:textId="77777777" w:rsidR="00A204D9" w:rsidRPr="00D54B5D" w:rsidRDefault="0059644A" w:rsidP="00D03B4C">
            <w:pPr>
              <w:widowControl/>
              <w:numPr>
                <w:ilvl w:val="0"/>
                <w:numId w:val="49"/>
              </w:numPr>
              <w:tabs>
                <w:tab w:val="left" w:pos="396"/>
              </w:tabs>
              <w:autoSpaceDE/>
              <w:autoSpaceDN/>
              <w:adjustRightInd/>
              <w:spacing w:line="276" w:lineRule="auto"/>
              <w:ind w:left="396" w:hanging="283"/>
            </w:pPr>
            <w:r>
              <w:t xml:space="preserve"> t</w:t>
            </w:r>
            <w:r w:rsidR="00F91625">
              <w:t>ë</w:t>
            </w:r>
            <w:r>
              <w:t xml:space="preserve"> kryej</w:t>
            </w:r>
            <w:r w:rsidR="00F91625">
              <w:t>ë</w:t>
            </w:r>
            <w:r>
              <w:t xml:space="preserve"> analiz</w:t>
            </w:r>
            <w:r w:rsidR="00F91625">
              <w:t>ë</w:t>
            </w:r>
            <w:r>
              <w:t>n</w:t>
            </w:r>
            <w:r w:rsidR="00A204D9">
              <w:t xml:space="preserve"> S</w:t>
            </w:r>
            <w:r w:rsidR="003E7ECE">
              <w:t>W</w:t>
            </w:r>
            <w:r w:rsidR="00A204D9">
              <w:t>OT (forcat, dob</w:t>
            </w:r>
            <w:r w:rsidR="00F91625">
              <w:t>ë</w:t>
            </w:r>
            <w:r w:rsidR="00A204D9">
              <w:t>sit</w:t>
            </w:r>
            <w:r w:rsidR="00F91625">
              <w:t>ë</w:t>
            </w:r>
            <w:r w:rsidR="00A204D9">
              <w:t>, mund</w:t>
            </w:r>
            <w:r w:rsidR="00F91625">
              <w:t>ë</w:t>
            </w:r>
            <w:r w:rsidR="00A204D9">
              <w:t>sit</w:t>
            </w:r>
            <w:r w:rsidR="00F91625">
              <w:t>ë</w:t>
            </w:r>
            <w:r w:rsidR="00A204D9">
              <w:t>, k</w:t>
            </w:r>
            <w:r w:rsidR="00F91625">
              <w:t>ë</w:t>
            </w:r>
            <w:r w:rsidR="00A204D9">
              <w:t>rc</w:t>
            </w:r>
            <w:r w:rsidR="00F91625">
              <w:t>ë</w:t>
            </w:r>
            <w:r w:rsidR="00A204D9">
              <w:t>nimet) p</w:t>
            </w:r>
            <w:r w:rsidR="00F91625">
              <w:t>ë</w:t>
            </w:r>
            <w:r w:rsidR="00A204D9">
              <w:t>r konceptin e zgjedhur</w:t>
            </w:r>
            <w:r>
              <w:t>.</w:t>
            </w:r>
          </w:p>
        </w:tc>
        <w:tc>
          <w:tcPr>
            <w:tcW w:w="3528" w:type="dxa"/>
            <w:tcBorders>
              <w:top w:val="single" w:sz="4" w:space="0" w:color="auto"/>
              <w:left w:val="double" w:sz="4" w:space="0" w:color="auto"/>
              <w:bottom w:val="double" w:sz="4" w:space="0" w:color="auto"/>
              <w:right w:val="double" w:sz="4" w:space="0" w:color="auto"/>
            </w:tcBorders>
            <w:hideMark/>
          </w:tcPr>
          <w:p w14:paraId="39D642A8" w14:textId="77777777" w:rsidR="00D54B5D" w:rsidRPr="00D54B5D" w:rsidRDefault="00D54B5D" w:rsidP="00CC3700">
            <w:pPr>
              <w:widowControl/>
              <w:tabs>
                <w:tab w:val="left" w:pos="360"/>
                <w:tab w:val="right" w:pos="3534"/>
              </w:tabs>
              <w:autoSpaceDE/>
              <w:autoSpaceDN/>
              <w:adjustRightInd/>
              <w:spacing w:line="276" w:lineRule="auto"/>
              <w:rPr>
                <w:bCs/>
              </w:rPr>
            </w:pPr>
            <w:r w:rsidRPr="00D54B5D">
              <w:rPr>
                <w:b/>
              </w:rPr>
              <w:t>Detyra 1:</w:t>
            </w:r>
            <w:r w:rsidR="00A204D9">
              <w:rPr>
                <w:b/>
              </w:rPr>
              <w:t>K</w:t>
            </w:r>
            <w:r w:rsidR="00F91625">
              <w:rPr>
                <w:b/>
              </w:rPr>
              <w:t>ë</w:t>
            </w:r>
            <w:r w:rsidR="00A204D9">
              <w:rPr>
                <w:b/>
              </w:rPr>
              <w:t>rkimi dhe analiza e tregut</w:t>
            </w:r>
            <w:r w:rsidRPr="00D54B5D">
              <w:t xml:space="preserve"> </w:t>
            </w:r>
            <w:r w:rsidR="00CC3700">
              <w:tab/>
            </w:r>
          </w:p>
        </w:tc>
        <w:tc>
          <w:tcPr>
            <w:tcW w:w="1062" w:type="dxa"/>
            <w:tcBorders>
              <w:top w:val="single" w:sz="4" w:space="0" w:color="auto"/>
              <w:left w:val="double" w:sz="4" w:space="0" w:color="auto"/>
              <w:bottom w:val="double" w:sz="4" w:space="0" w:color="auto"/>
              <w:right w:val="double" w:sz="4" w:space="0" w:color="auto"/>
            </w:tcBorders>
          </w:tcPr>
          <w:p w14:paraId="6BC80956" w14:textId="77777777" w:rsidR="00D54B5D" w:rsidRPr="00D54B5D" w:rsidRDefault="00A975BE" w:rsidP="00D54B5D">
            <w:pPr>
              <w:widowControl/>
              <w:tabs>
                <w:tab w:val="center" w:pos="4320"/>
                <w:tab w:val="right" w:pos="8640"/>
              </w:tabs>
              <w:autoSpaceDE/>
              <w:autoSpaceDN/>
              <w:adjustRightInd/>
              <w:spacing w:line="276" w:lineRule="auto"/>
              <w:jc w:val="center"/>
              <w:rPr>
                <w:b/>
              </w:rPr>
            </w:pPr>
            <w:r>
              <w:rPr>
                <w:b/>
              </w:rPr>
              <w:t>15 pik</w:t>
            </w:r>
            <w:r w:rsidR="00F91625">
              <w:rPr>
                <w:b/>
              </w:rPr>
              <w:t>ë</w:t>
            </w:r>
          </w:p>
        </w:tc>
      </w:tr>
      <w:tr w:rsidR="00D54B5D" w:rsidRPr="00D54B5D" w14:paraId="0149D85E" w14:textId="77777777" w:rsidTr="002435EE">
        <w:tc>
          <w:tcPr>
            <w:tcW w:w="630" w:type="dxa"/>
            <w:tcBorders>
              <w:top w:val="double" w:sz="4" w:space="0" w:color="auto"/>
              <w:left w:val="double" w:sz="4" w:space="0" w:color="auto"/>
              <w:bottom w:val="single" w:sz="4" w:space="0" w:color="auto"/>
              <w:right w:val="double" w:sz="4" w:space="0" w:color="auto"/>
            </w:tcBorders>
            <w:hideMark/>
          </w:tcPr>
          <w:p w14:paraId="4CF79CAF" w14:textId="77777777" w:rsidR="00D54B5D" w:rsidRPr="00D54B5D" w:rsidRDefault="00D54B5D" w:rsidP="00D54B5D">
            <w:pPr>
              <w:widowControl/>
              <w:tabs>
                <w:tab w:val="center" w:pos="4320"/>
                <w:tab w:val="right" w:pos="8640"/>
              </w:tabs>
              <w:autoSpaceDE/>
              <w:autoSpaceDN/>
              <w:adjustRightInd/>
              <w:spacing w:line="276" w:lineRule="auto"/>
              <w:rPr>
                <w:b/>
                <w:color w:val="000000"/>
              </w:rPr>
            </w:pPr>
            <w:r w:rsidRPr="00D54B5D">
              <w:rPr>
                <w:b/>
                <w:color w:val="000000"/>
              </w:rPr>
              <w:t>2</w:t>
            </w:r>
          </w:p>
        </w:tc>
        <w:tc>
          <w:tcPr>
            <w:tcW w:w="3780" w:type="dxa"/>
            <w:tcBorders>
              <w:top w:val="double" w:sz="4" w:space="0" w:color="auto"/>
              <w:left w:val="double" w:sz="4" w:space="0" w:color="auto"/>
              <w:bottom w:val="single" w:sz="4" w:space="0" w:color="auto"/>
              <w:right w:val="double" w:sz="4" w:space="0" w:color="auto"/>
            </w:tcBorders>
          </w:tcPr>
          <w:p w14:paraId="5242BED0" w14:textId="77777777" w:rsidR="00D54B5D" w:rsidRDefault="00A9776A" w:rsidP="00D03B4C">
            <w:pPr>
              <w:widowControl/>
              <w:numPr>
                <w:ilvl w:val="0"/>
                <w:numId w:val="50"/>
              </w:numPr>
              <w:autoSpaceDE/>
              <w:autoSpaceDN/>
              <w:adjustRightInd/>
              <w:spacing w:line="276" w:lineRule="auto"/>
              <w:ind w:left="396" w:hanging="283"/>
            </w:pPr>
            <w:r>
              <w:t>t</w:t>
            </w:r>
            <w:r w:rsidR="00F91625">
              <w:t>ë</w:t>
            </w:r>
            <w:r>
              <w:t xml:space="preserve"> </w:t>
            </w:r>
            <w:r w:rsidR="004C2169">
              <w:t>nd</w:t>
            </w:r>
            <w:r w:rsidR="00F91625">
              <w:t>ë</w:t>
            </w:r>
            <w:r w:rsidR="004C2169">
              <w:t>rtoj</w:t>
            </w:r>
            <w:r w:rsidR="00F91625">
              <w:t>ë</w:t>
            </w:r>
            <w:r w:rsidR="004C2169">
              <w:t xml:space="preserve"> projekt-ide p</w:t>
            </w:r>
            <w:r w:rsidR="00F91625">
              <w:t>ë</w:t>
            </w:r>
            <w:r w:rsidR="004C2169">
              <w:t xml:space="preserve">r </w:t>
            </w:r>
            <w:r>
              <w:t>atmosfer</w:t>
            </w:r>
            <w:r w:rsidR="00F91625">
              <w:t>ë</w:t>
            </w:r>
            <w:r>
              <w:t>n</w:t>
            </w:r>
            <w:r w:rsidR="00A204D9">
              <w:t>, dizajni</w:t>
            </w:r>
            <w:r>
              <w:t>n</w:t>
            </w:r>
            <w:r w:rsidR="00A204D9">
              <w:t>, sh</w:t>
            </w:r>
            <w:r w:rsidR="00F91625">
              <w:t>ë</w:t>
            </w:r>
            <w:r w:rsidR="00A204D9">
              <w:t>rbimi</w:t>
            </w:r>
            <w:r>
              <w:t>n p</w:t>
            </w:r>
            <w:r w:rsidR="00F91625">
              <w:t>ë</w:t>
            </w:r>
            <w:r>
              <w:t>r restorantin/barin e zgjedhur;</w:t>
            </w:r>
          </w:p>
          <w:p w14:paraId="659F1836" w14:textId="77777777" w:rsidR="00A9776A" w:rsidRDefault="00A9776A" w:rsidP="00D03B4C">
            <w:pPr>
              <w:widowControl/>
              <w:numPr>
                <w:ilvl w:val="0"/>
                <w:numId w:val="50"/>
              </w:numPr>
              <w:autoSpaceDE/>
              <w:autoSpaceDN/>
              <w:adjustRightInd/>
              <w:spacing w:line="276" w:lineRule="auto"/>
              <w:ind w:left="396" w:hanging="283"/>
            </w:pPr>
            <w:r>
              <w:t>t</w:t>
            </w:r>
            <w:r w:rsidR="00F91625">
              <w:t>ë</w:t>
            </w:r>
            <w:r>
              <w:t xml:space="preserve"> krijoj</w:t>
            </w:r>
            <w:r w:rsidR="00F91625">
              <w:t>ë</w:t>
            </w:r>
            <w:r>
              <w:t xml:space="preserve"> </w:t>
            </w:r>
            <w:r w:rsidR="00257A03">
              <w:t>nj</w:t>
            </w:r>
            <w:r w:rsidR="00F91625">
              <w:t>ë</w:t>
            </w:r>
            <w:r w:rsidR="003E7ECE">
              <w:t xml:space="preserve"> </w:t>
            </w:r>
            <w:proofErr w:type="spellStart"/>
            <w:r w:rsidR="003E7ECE">
              <w:t>menu</w:t>
            </w:r>
            <w:proofErr w:type="spellEnd"/>
            <w:r>
              <w:t xml:space="preserve"> t</w:t>
            </w:r>
            <w:r w:rsidR="00F91625">
              <w:t>ë</w:t>
            </w:r>
            <w:r>
              <w:t xml:space="preserve"> detajuar (ushqim dhe pije), sipas rregullave;</w:t>
            </w:r>
          </w:p>
          <w:p w14:paraId="2370C9FA" w14:textId="77777777" w:rsidR="00257A03" w:rsidRDefault="00A9776A" w:rsidP="00D03B4C">
            <w:pPr>
              <w:widowControl/>
              <w:numPr>
                <w:ilvl w:val="0"/>
                <w:numId w:val="50"/>
              </w:numPr>
              <w:autoSpaceDE/>
              <w:autoSpaceDN/>
              <w:adjustRightInd/>
              <w:spacing w:line="276" w:lineRule="auto"/>
              <w:ind w:left="396" w:hanging="283"/>
            </w:pPr>
            <w:r>
              <w:t>t</w:t>
            </w:r>
            <w:r w:rsidR="00D03B4C" w:rsidRPr="00D54B5D">
              <w:rPr>
                <w:color w:val="000000"/>
              </w:rPr>
              <w:t>ë</w:t>
            </w:r>
            <w:r>
              <w:t xml:space="preserve"> p</w:t>
            </w:r>
            <w:r w:rsidR="00F91625">
              <w:t>ë</w:t>
            </w:r>
            <w:r>
              <w:t>rcaktoj</w:t>
            </w:r>
            <w:r w:rsidR="00F91625">
              <w:t>ë</w:t>
            </w:r>
            <w:r>
              <w:t xml:space="preserve"> kostot</w:t>
            </w:r>
            <w:r w:rsidR="00257A03">
              <w:t xml:space="preserve"> dhe çmimet e shitjes</w:t>
            </w:r>
            <w:r>
              <w:t xml:space="preserve"> s</w:t>
            </w:r>
            <w:r w:rsidR="00F91625">
              <w:t>ë</w:t>
            </w:r>
            <w:r>
              <w:t xml:space="preserve"> ushqimeve/pijeve;</w:t>
            </w:r>
          </w:p>
          <w:p w14:paraId="3901470D" w14:textId="77777777" w:rsidR="00A204D9" w:rsidRPr="00D54B5D" w:rsidRDefault="00A9776A" w:rsidP="00D03B4C">
            <w:pPr>
              <w:widowControl/>
              <w:numPr>
                <w:ilvl w:val="0"/>
                <w:numId w:val="50"/>
              </w:numPr>
              <w:autoSpaceDE/>
              <w:autoSpaceDN/>
              <w:adjustRightInd/>
              <w:spacing w:line="276" w:lineRule="auto"/>
              <w:ind w:left="396" w:hanging="283"/>
            </w:pPr>
            <w:r>
              <w:t>t</w:t>
            </w:r>
            <w:r w:rsidR="00F91625">
              <w:t>ë</w:t>
            </w:r>
            <w:r>
              <w:t xml:space="preserve"> p</w:t>
            </w:r>
            <w:r w:rsidR="00F91625">
              <w:t>ë</w:t>
            </w:r>
            <w:r>
              <w:t>rcaktoj</w:t>
            </w:r>
            <w:r w:rsidR="00F91625">
              <w:t>ë</w:t>
            </w:r>
            <w:r>
              <w:t xml:space="preserve"> furnitor</w:t>
            </w:r>
            <w:r w:rsidR="00F91625">
              <w:t>ë</w:t>
            </w:r>
            <w:r>
              <w:t>t potencial</w:t>
            </w:r>
            <w:r w:rsidR="00F91625">
              <w:t>ë</w:t>
            </w:r>
            <w:r w:rsidR="002435EE">
              <w:t xml:space="preserve"> dhe strategjitë</w:t>
            </w:r>
            <w:r>
              <w:t xml:space="preserve"> e</w:t>
            </w:r>
            <w:r w:rsidR="00257A03">
              <w:t xml:space="preserve"> blerjes. </w:t>
            </w:r>
          </w:p>
        </w:tc>
        <w:tc>
          <w:tcPr>
            <w:tcW w:w="3528" w:type="dxa"/>
            <w:tcBorders>
              <w:top w:val="double" w:sz="4" w:space="0" w:color="auto"/>
              <w:left w:val="double" w:sz="4" w:space="0" w:color="auto"/>
              <w:bottom w:val="double" w:sz="4" w:space="0" w:color="auto"/>
              <w:right w:val="double" w:sz="4" w:space="0" w:color="auto"/>
            </w:tcBorders>
          </w:tcPr>
          <w:p w14:paraId="010F7F4A" w14:textId="77777777" w:rsidR="00D54B5D" w:rsidRPr="00D54B5D" w:rsidRDefault="00D54B5D" w:rsidP="00D54B5D">
            <w:pPr>
              <w:widowControl/>
              <w:numPr>
                <w:ilvl w:val="12"/>
                <w:numId w:val="0"/>
              </w:numPr>
              <w:autoSpaceDE/>
              <w:autoSpaceDN/>
              <w:adjustRightInd/>
              <w:spacing w:line="276" w:lineRule="auto"/>
              <w:rPr>
                <w:bCs/>
              </w:rPr>
            </w:pPr>
            <w:r w:rsidRPr="00D54B5D">
              <w:rPr>
                <w:b/>
              </w:rPr>
              <w:t xml:space="preserve">Detyra 2: </w:t>
            </w:r>
            <w:r w:rsidR="00A204D9">
              <w:rPr>
                <w:b/>
              </w:rPr>
              <w:t xml:space="preserve">Planifikimi i konceptit dhe </w:t>
            </w:r>
            <w:proofErr w:type="spellStart"/>
            <w:r w:rsidR="00A204D9">
              <w:rPr>
                <w:b/>
              </w:rPr>
              <w:t>menus</w:t>
            </w:r>
            <w:r w:rsidR="00F91625">
              <w:rPr>
                <w:b/>
              </w:rPr>
              <w:t>ë</w:t>
            </w:r>
            <w:proofErr w:type="spellEnd"/>
          </w:p>
        </w:tc>
        <w:tc>
          <w:tcPr>
            <w:tcW w:w="1062" w:type="dxa"/>
            <w:tcBorders>
              <w:top w:val="double" w:sz="4" w:space="0" w:color="auto"/>
              <w:left w:val="double" w:sz="4" w:space="0" w:color="auto"/>
              <w:bottom w:val="single" w:sz="4" w:space="0" w:color="auto"/>
              <w:right w:val="double" w:sz="4" w:space="0" w:color="auto"/>
            </w:tcBorders>
          </w:tcPr>
          <w:p w14:paraId="4A92EAE3" w14:textId="77777777" w:rsidR="00D54B5D" w:rsidRPr="00D54B5D" w:rsidRDefault="00A975BE" w:rsidP="00D54B5D">
            <w:pPr>
              <w:widowControl/>
              <w:tabs>
                <w:tab w:val="center" w:pos="4320"/>
                <w:tab w:val="right" w:pos="8640"/>
              </w:tabs>
              <w:autoSpaceDE/>
              <w:autoSpaceDN/>
              <w:adjustRightInd/>
              <w:spacing w:line="276" w:lineRule="auto"/>
              <w:jc w:val="center"/>
              <w:rPr>
                <w:b/>
              </w:rPr>
            </w:pPr>
            <w:r>
              <w:rPr>
                <w:b/>
              </w:rPr>
              <w:t>20 pik</w:t>
            </w:r>
            <w:r w:rsidR="00F91625">
              <w:rPr>
                <w:b/>
              </w:rPr>
              <w:t>ë</w:t>
            </w:r>
          </w:p>
        </w:tc>
      </w:tr>
      <w:tr w:rsidR="00D54B5D" w:rsidRPr="00D54B5D" w14:paraId="5A9206BA" w14:textId="77777777" w:rsidTr="002435EE">
        <w:tc>
          <w:tcPr>
            <w:tcW w:w="630" w:type="dxa"/>
            <w:tcBorders>
              <w:top w:val="double" w:sz="4" w:space="0" w:color="auto"/>
              <w:left w:val="double" w:sz="4" w:space="0" w:color="auto"/>
              <w:bottom w:val="single" w:sz="4" w:space="0" w:color="auto"/>
              <w:right w:val="double" w:sz="4" w:space="0" w:color="auto"/>
            </w:tcBorders>
          </w:tcPr>
          <w:p w14:paraId="08FE3B2F" w14:textId="77777777" w:rsidR="00D54B5D" w:rsidRPr="00D54B5D" w:rsidRDefault="00D54B5D" w:rsidP="00D54B5D">
            <w:pPr>
              <w:widowControl/>
              <w:tabs>
                <w:tab w:val="center" w:pos="4320"/>
                <w:tab w:val="right" w:pos="8640"/>
              </w:tabs>
              <w:autoSpaceDE/>
              <w:autoSpaceDN/>
              <w:adjustRightInd/>
              <w:spacing w:line="276" w:lineRule="auto"/>
              <w:rPr>
                <w:b/>
                <w:color w:val="000000"/>
              </w:rPr>
            </w:pPr>
            <w:r w:rsidRPr="00D54B5D">
              <w:rPr>
                <w:b/>
                <w:color w:val="000000"/>
              </w:rPr>
              <w:t>3</w:t>
            </w:r>
          </w:p>
        </w:tc>
        <w:tc>
          <w:tcPr>
            <w:tcW w:w="3780" w:type="dxa"/>
            <w:tcBorders>
              <w:top w:val="double" w:sz="4" w:space="0" w:color="auto"/>
              <w:left w:val="double" w:sz="4" w:space="0" w:color="auto"/>
              <w:bottom w:val="single" w:sz="4" w:space="0" w:color="auto"/>
              <w:right w:val="double" w:sz="4" w:space="0" w:color="auto"/>
            </w:tcBorders>
          </w:tcPr>
          <w:p w14:paraId="1C3133EC" w14:textId="77777777" w:rsidR="00D54B5D" w:rsidRDefault="00A9776A" w:rsidP="00D03B4C">
            <w:pPr>
              <w:widowControl/>
              <w:numPr>
                <w:ilvl w:val="0"/>
                <w:numId w:val="51"/>
              </w:numPr>
              <w:autoSpaceDE/>
              <w:autoSpaceDN/>
              <w:adjustRightInd/>
              <w:ind w:left="396" w:hanging="283"/>
            </w:pPr>
            <w:r>
              <w:t>t</w:t>
            </w:r>
            <w:r w:rsidR="00F91625">
              <w:t>ë</w:t>
            </w:r>
            <w:r>
              <w:t xml:space="preserve"> nd</w:t>
            </w:r>
            <w:r w:rsidR="00F91625">
              <w:t>ë</w:t>
            </w:r>
            <w:r>
              <w:t>rtoj</w:t>
            </w:r>
            <w:r w:rsidR="00F91625">
              <w:t>ë</w:t>
            </w:r>
            <w:r>
              <w:t xml:space="preserve"> struktur</w:t>
            </w:r>
            <w:r w:rsidR="00F91625">
              <w:t>ë</w:t>
            </w:r>
            <w:r>
              <w:t>n organizative,</w:t>
            </w:r>
            <w:r w:rsidR="00B76664" w:rsidRPr="00B76664">
              <w:t xml:space="preserve"> </w:t>
            </w:r>
            <w:proofErr w:type="spellStart"/>
            <w:r w:rsidR="00B76664" w:rsidRPr="00B76664">
              <w:t>menaxherial</w:t>
            </w:r>
            <w:r>
              <w:t>e</w:t>
            </w:r>
            <w:proofErr w:type="spellEnd"/>
            <w:r w:rsidR="00B76664" w:rsidRPr="00B76664">
              <w:t xml:space="preserve"> dhe </w:t>
            </w:r>
            <w:proofErr w:type="spellStart"/>
            <w:r w:rsidR="00B76664" w:rsidRPr="00B76664">
              <w:t>operacional</w:t>
            </w:r>
            <w:r>
              <w:t>e</w:t>
            </w:r>
            <w:proofErr w:type="spellEnd"/>
            <w:r>
              <w:t xml:space="preserve"> p</w:t>
            </w:r>
            <w:r w:rsidR="00F91625">
              <w:t>ë</w:t>
            </w:r>
            <w:r>
              <w:t>r restorantin/barin e zgjedhur;</w:t>
            </w:r>
          </w:p>
          <w:p w14:paraId="26A1AC68" w14:textId="77777777" w:rsidR="00B76664" w:rsidRDefault="004C2169" w:rsidP="00D03B4C">
            <w:pPr>
              <w:widowControl/>
              <w:numPr>
                <w:ilvl w:val="0"/>
                <w:numId w:val="51"/>
              </w:numPr>
              <w:autoSpaceDE/>
              <w:autoSpaceDN/>
              <w:adjustRightInd/>
              <w:ind w:left="396" w:hanging="283"/>
            </w:pPr>
            <w:r>
              <w:t>t</w:t>
            </w:r>
            <w:r w:rsidR="00F91625">
              <w:t>ë</w:t>
            </w:r>
            <w:r>
              <w:t xml:space="preserve"> argumentoj</w:t>
            </w:r>
            <w:r w:rsidR="00F91625">
              <w:t>ë</w:t>
            </w:r>
            <w:r>
              <w:t xml:space="preserve"> pozicionet,</w:t>
            </w:r>
            <w:r w:rsidR="00A9776A">
              <w:t xml:space="preserve"> rolet dhe p</w:t>
            </w:r>
            <w:r w:rsidR="00F91625">
              <w:t>ë</w:t>
            </w:r>
            <w:r w:rsidR="00A9776A">
              <w:t>rgjegj</w:t>
            </w:r>
            <w:r w:rsidR="00F91625">
              <w:t>ë</w:t>
            </w:r>
            <w:r w:rsidR="00A9776A">
              <w:t>sit</w:t>
            </w:r>
            <w:r w:rsidR="00F91625">
              <w:t>ë</w:t>
            </w:r>
            <w:r w:rsidR="00B76664" w:rsidRPr="00B76664">
              <w:t xml:space="preserve"> p</w:t>
            </w:r>
            <w:r w:rsidR="00F91625">
              <w:t>ë</w:t>
            </w:r>
            <w:r w:rsidR="00B76664" w:rsidRPr="00B76664">
              <w:t xml:space="preserve">r </w:t>
            </w:r>
            <w:r w:rsidR="00B76664">
              <w:t xml:space="preserve">çdo </w:t>
            </w:r>
            <w:r w:rsidR="00B76664">
              <w:lastRenderedPageBreak/>
              <w:t>pozicion</w:t>
            </w:r>
            <w:r>
              <w:t xml:space="preserve"> si dhe nevojat p</w:t>
            </w:r>
            <w:r w:rsidR="00F91625">
              <w:t>ë</w:t>
            </w:r>
            <w:r>
              <w:t>r trajnim;</w:t>
            </w:r>
          </w:p>
          <w:p w14:paraId="235FCE70" w14:textId="77777777" w:rsidR="00B76664" w:rsidRPr="00B76664" w:rsidRDefault="004C2169" w:rsidP="00D03B4C">
            <w:pPr>
              <w:widowControl/>
              <w:numPr>
                <w:ilvl w:val="0"/>
                <w:numId w:val="51"/>
              </w:numPr>
              <w:autoSpaceDE/>
              <w:autoSpaceDN/>
              <w:adjustRightInd/>
              <w:ind w:left="396" w:hanging="283"/>
            </w:pPr>
            <w:r>
              <w:t>t</w:t>
            </w:r>
            <w:r w:rsidR="00F91625">
              <w:t>ë</w:t>
            </w:r>
            <w:r>
              <w:t xml:space="preserve"> argumentoj</w:t>
            </w:r>
            <w:r w:rsidR="00F91625">
              <w:t>ë</w:t>
            </w:r>
            <w:r>
              <w:t xml:space="preserve"> s</w:t>
            </w:r>
            <w:r w:rsidR="00B76664">
              <w:t>trategjit</w:t>
            </w:r>
            <w:r w:rsidR="00F91625">
              <w:t>ë</w:t>
            </w:r>
            <w:r w:rsidR="00B76664">
              <w:t xml:space="preserve"> e rekrutimit dhe mbajtjes s</w:t>
            </w:r>
            <w:r w:rsidR="00F91625">
              <w:t>ë</w:t>
            </w:r>
            <w:r w:rsidR="00B76664">
              <w:t xml:space="preserve"> stafit</w:t>
            </w:r>
            <w:r w:rsidR="00D03B4C">
              <w:t>.</w:t>
            </w:r>
          </w:p>
        </w:tc>
        <w:tc>
          <w:tcPr>
            <w:tcW w:w="3528" w:type="dxa"/>
            <w:tcBorders>
              <w:top w:val="double" w:sz="4" w:space="0" w:color="auto"/>
              <w:left w:val="double" w:sz="4" w:space="0" w:color="auto"/>
              <w:bottom w:val="double" w:sz="4" w:space="0" w:color="auto"/>
              <w:right w:val="double" w:sz="4" w:space="0" w:color="auto"/>
            </w:tcBorders>
          </w:tcPr>
          <w:p w14:paraId="2D7F66CF" w14:textId="77777777" w:rsidR="00D54B5D" w:rsidRPr="00D54B5D" w:rsidRDefault="00D54B5D" w:rsidP="00D54B5D">
            <w:pPr>
              <w:widowControl/>
              <w:numPr>
                <w:ilvl w:val="12"/>
                <w:numId w:val="0"/>
              </w:numPr>
              <w:autoSpaceDE/>
              <w:autoSpaceDN/>
              <w:adjustRightInd/>
              <w:spacing w:line="276" w:lineRule="auto"/>
              <w:rPr>
                <w:b/>
              </w:rPr>
            </w:pPr>
            <w:r w:rsidRPr="00D54B5D">
              <w:rPr>
                <w:b/>
              </w:rPr>
              <w:lastRenderedPageBreak/>
              <w:t>Detyra 3:</w:t>
            </w:r>
            <w:r w:rsidRPr="00D54B5D">
              <w:t xml:space="preserve"> </w:t>
            </w:r>
            <w:r w:rsidR="00B76664">
              <w:t>Planifikimi i burimeve njer</w:t>
            </w:r>
            <w:r w:rsidR="00F91625">
              <w:t>ë</w:t>
            </w:r>
            <w:r w:rsidR="00B76664">
              <w:t>zore</w:t>
            </w:r>
          </w:p>
        </w:tc>
        <w:tc>
          <w:tcPr>
            <w:tcW w:w="1062" w:type="dxa"/>
            <w:tcBorders>
              <w:top w:val="double" w:sz="4" w:space="0" w:color="auto"/>
              <w:left w:val="double" w:sz="4" w:space="0" w:color="auto"/>
              <w:bottom w:val="single" w:sz="4" w:space="0" w:color="auto"/>
              <w:right w:val="double" w:sz="4" w:space="0" w:color="auto"/>
            </w:tcBorders>
          </w:tcPr>
          <w:p w14:paraId="0B97D34E" w14:textId="77777777" w:rsidR="00D54B5D" w:rsidRPr="00D54B5D" w:rsidRDefault="00A975BE" w:rsidP="00D54B5D">
            <w:pPr>
              <w:widowControl/>
              <w:tabs>
                <w:tab w:val="center" w:pos="4320"/>
                <w:tab w:val="right" w:pos="8640"/>
              </w:tabs>
              <w:autoSpaceDE/>
              <w:autoSpaceDN/>
              <w:adjustRightInd/>
              <w:spacing w:line="276" w:lineRule="auto"/>
              <w:jc w:val="center"/>
              <w:rPr>
                <w:b/>
              </w:rPr>
            </w:pPr>
            <w:r>
              <w:rPr>
                <w:b/>
              </w:rPr>
              <w:t>15 pik</w:t>
            </w:r>
            <w:r w:rsidR="00F91625">
              <w:rPr>
                <w:b/>
              </w:rPr>
              <w:t>ë</w:t>
            </w:r>
          </w:p>
        </w:tc>
      </w:tr>
      <w:tr w:rsidR="00D54B5D" w:rsidRPr="00D54B5D" w14:paraId="28A57C6B" w14:textId="77777777" w:rsidTr="002435EE">
        <w:tc>
          <w:tcPr>
            <w:tcW w:w="630" w:type="dxa"/>
            <w:tcBorders>
              <w:top w:val="double" w:sz="4" w:space="0" w:color="auto"/>
              <w:left w:val="double" w:sz="4" w:space="0" w:color="auto"/>
              <w:bottom w:val="single" w:sz="4" w:space="0" w:color="auto"/>
              <w:right w:val="double" w:sz="4" w:space="0" w:color="auto"/>
            </w:tcBorders>
            <w:hideMark/>
          </w:tcPr>
          <w:p w14:paraId="2F18F649" w14:textId="77777777" w:rsidR="00D54B5D" w:rsidRPr="00D54B5D" w:rsidRDefault="00D54B5D" w:rsidP="00D54B5D">
            <w:pPr>
              <w:widowControl/>
              <w:tabs>
                <w:tab w:val="center" w:pos="4320"/>
                <w:tab w:val="right" w:pos="8640"/>
              </w:tabs>
              <w:autoSpaceDE/>
              <w:autoSpaceDN/>
              <w:adjustRightInd/>
              <w:spacing w:line="276" w:lineRule="auto"/>
              <w:rPr>
                <w:b/>
                <w:color w:val="000000"/>
              </w:rPr>
            </w:pPr>
            <w:r w:rsidRPr="00D54B5D">
              <w:rPr>
                <w:b/>
                <w:color w:val="000000"/>
              </w:rPr>
              <w:t>4</w:t>
            </w:r>
          </w:p>
        </w:tc>
        <w:tc>
          <w:tcPr>
            <w:tcW w:w="3780" w:type="dxa"/>
            <w:tcBorders>
              <w:top w:val="double" w:sz="4" w:space="0" w:color="auto"/>
              <w:left w:val="double" w:sz="4" w:space="0" w:color="auto"/>
              <w:bottom w:val="single" w:sz="4" w:space="0" w:color="auto"/>
              <w:right w:val="double" w:sz="4" w:space="0" w:color="auto"/>
            </w:tcBorders>
          </w:tcPr>
          <w:p w14:paraId="6BAD0F1B" w14:textId="77777777" w:rsidR="004C2169" w:rsidRDefault="004C2169" w:rsidP="00D03B4C">
            <w:pPr>
              <w:widowControl/>
              <w:numPr>
                <w:ilvl w:val="0"/>
                <w:numId w:val="52"/>
              </w:numPr>
              <w:autoSpaceDE/>
              <w:autoSpaceDN/>
              <w:adjustRightInd/>
              <w:ind w:left="396" w:hanging="283"/>
            </w:pPr>
            <w:r>
              <w:t>t</w:t>
            </w:r>
            <w:r w:rsidR="00F91625">
              <w:t>ë</w:t>
            </w:r>
            <w:r>
              <w:t xml:space="preserve"> </w:t>
            </w:r>
            <w:r w:rsidR="003039A6">
              <w:t>planifikoj</w:t>
            </w:r>
            <w:r w:rsidR="00F91625">
              <w:t>ë</w:t>
            </w:r>
            <w:r>
              <w:t xml:space="preserve"> fluksin e</w:t>
            </w:r>
            <w:r w:rsidR="00B76664" w:rsidRPr="004C2169">
              <w:t xml:space="preserve"> pun</w:t>
            </w:r>
            <w:r w:rsidR="00F91625">
              <w:t>ë</w:t>
            </w:r>
            <w:r w:rsidR="00B76664" w:rsidRPr="004C2169">
              <w:t>s nga porosia deri te sh</w:t>
            </w:r>
            <w:r w:rsidR="00F91625">
              <w:t>ë</w:t>
            </w:r>
            <w:r w:rsidR="00B76664" w:rsidRPr="004C2169">
              <w:t>rbimi</w:t>
            </w:r>
            <w:r w:rsidR="00DC1C6C">
              <w:t xml:space="preserve"> </w:t>
            </w:r>
            <w:r w:rsidR="003039A6">
              <w:t xml:space="preserve">si </w:t>
            </w:r>
            <w:r w:rsidR="00DC1C6C">
              <w:t>dhe protokollet e sh</w:t>
            </w:r>
            <w:r w:rsidR="00F91625">
              <w:t>ë</w:t>
            </w:r>
            <w:r w:rsidR="00DC1C6C">
              <w:t>rbimit ndaj klientit</w:t>
            </w:r>
            <w:r>
              <w:t>;</w:t>
            </w:r>
          </w:p>
          <w:p w14:paraId="69296EAD" w14:textId="77777777" w:rsidR="00B76664" w:rsidRDefault="004C2169" w:rsidP="00D03B4C">
            <w:pPr>
              <w:widowControl/>
              <w:numPr>
                <w:ilvl w:val="0"/>
                <w:numId w:val="52"/>
              </w:numPr>
              <w:autoSpaceDE/>
              <w:autoSpaceDN/>
              <w:adjustRightInd/>
              <w:ind w:left="396" w:hanging="283"/>
            </w:pPr>
            <w:r>
              <w:t>t</w:t>
            </w:r>
            <w:r w:rsidR="00F91625">
              <w:t>ë</w:t>
            </w:r>
            <w:r w:rsidR="00DC1C6C">
              <w:t xml:space="preserve"> nd</w:t>
            </w:r>
            <w:r w:rsidR="00F91625">
              <w:t>ë</w:t>
            </w:r>
            <w:r w:rsidR="00DC1C6C">
              <w:t>rtoj</w:t>
            </w:r>
            <w:r w:rsidR="00F91625">
              <w:t>ë</w:t>
            </w:r>
            <w:r w:rsidR="00DC1C6C">
              <w:t xml:space="preserve"> plane p</w:t>
            </w:r>
            <w:r w:rsidR="00F91625">
              <w:t>ë</w:t>
            </w:r>
            <w:r w:rsidR="00DC1C6C">
              <w:t>r</w:t>
            </w:r>
            <w:r w:rsidR="002435EE">
              <w:t xml:space="preserve"> menaxhimin e kapacitetit</w:t>
            </w:r>
            <w:r>
              <w:t xml:space="preserve"> dhe rezervime</w:t>
            </w:r>
            <w:r w:rsidR="00DC1C6C">
              <w:t>ve;</w:t>
            </w:r>
          </w:p>
          <w:p w14:paraId="7587C407" w14:textId="77777777" w:rsidR="00DC1C6C" w:rsidRPr="004C2169" w:rsidRDefault="00DC1C6C" w:rsidP="00D03B4C">
            <w:pPr>
              <w:widowControl/>
              <w:numPr>
                <w:ilvl w:val="0"/>
                <w:numId w:val="52"/>
              </w:numPr>
              <w:autoSpaceDE/>
              <w:autoSpaceDN/>
              <w:adjustRightInd/>
              <w:ind w:left="396" w:hanging="283"/>
            </w:pPr>
            <w:r>
              <w:t>t</w:t>
            </w:r>
            <w:r w:rsidR="00F91625">
              <w:t>ë</w:t>
            </w:r>
            <w:r>
              <w:t xml:space="preserve"> nd</w:t>
            </w:r>
            <w:r w:rsidR="00F91625">
              <w:t>ë</w:t>
            </w:r>
            <w:r>
              <w:t>rtoj</w:t>
            </w:r>
            <w:r w:rsidR="00F91625">
              <w:t>ë</w:t>
            </w:r>
            <w:r w:rsidR="002435EE">
              <w:t xml:space="preserve"> plane të</w:t>
            </w:r>
            <w:r>
              <w:t xml:space="preserve"> kontrollit</w:t>
            </w:r>
            <w:r w:rsidR="003039A6">
              <w:t xml:space="preserve"> t</w:t>
            </w:r>
            <w:r w:rsidR="00F91625">
              <w:t>ë</w:t>
            </w:r>
            <w:r w:rsidR="003039A6">
              <w:t xml:space="preserve"> higjien</w:t>
            </w:r>
            <w:r w:rsidR="00F91625">
              <w:t>ë</w:t>
            </w:r>
            <w:r w:rsidR="003039A6">
              <w:t>s dhe mir</w:t>
            </w:r>
            <w:r w:rsidR="00F91625">
              <w:t>ë</w:t>
            </w:r>
            <w:r w:rsidR="003039A6">
              <w:t xml:space="preserve">mbajtjes </w:t>
            </w:r>
            <w:r>
              <w:t>s</w:t>
            </w:r>
            <w:r w:rsidR="00F91625">
              <w:t>ë</w:t>
            </w:r>
            <w:r>
              <w:t xml:space="preserve"> mjedisit, pajisjeve, mjeteve, materialeve.</w:t>
            </w:r>
          </w:p>
          <w:p w14:paraId="747830EF" w14:textId="77777777" w:rsidR="00B76664" w:rsidRPr="00DC1C6C" w:rsidRDefault="00DC1C6C" w:rsidP="00D03B4C">
            <w:pPr>
              <w:widowControl/>
              <w:numPr>
                <w:ilvl w:val="0"/>
                <w:numId w:val="52"/>
              </w:numPr>
              <w:autoSpaceDE/>
              <w:autoSpaceDN/>
              <w:adjustRightInd/>
              <w:ind w:left="396" w:hanging="283"/>
            </w:pPr>
            <w:r w:rsidRPr="00DC1C6C">
              <w:t>t</w:t>
            </w:r>
            <w:r w:rsidR="00F91625">
              <w:t>ë</w:t>
            </w:r>
            <w:r w:rsidRPr="00DC1C6C">
              <w:t xml:space="preserve"> nd</w:t>
            </w:r>
            <w:r w:rsidR="00F91625">
              <w:t>ë</w:t>
            </w:r>
            <w:r w:rsidRPr="00DC1C6C">
              <w:t>rtoj</w:t>
            </w:r>
            <w:r w:rsidR="00F91625">
              <w:t>ë</w:t>
            </w:r>
            <w:r w:rsidRPr="00DC1C6C">
              <w:t xml:space="preserve"> </w:t>
            </w:r>
            <w:r w:rsidR="002435EE">
              <w:t>plane</w:t>
            </w:r>
            <w:r w:rsidR="00B76664" w:rsidRPr="00DC1C6C">
              <w:t xml:space="preserve"> p</w:t>
            </w:r>
            <w:r w:rsidR="00F91625">
              <w:t>ë</w:t>
            </w:r>
            <w:r w:rsidR="00B76664" w:rsidRPr="00DC1C6C">
              <w:t xml:space="preserve">r menaxhimin e </w:t>
            </w:r>
            <w:r>
              <w:t>k</w:t>
            </w:r>
            <w:r w:rsidR="00F91625">
              <w:t>ë</w:t>
            </w:r>
            <w:r>
              <w:t xml:space="preserve">rkesave, </w:t>
            </w:r>
            <w:r w:rsidR="00B76664" w:rsidRPr="00DC1C6C">
              <w:t>ankesave dhe reagimeve t</w:t>
            </w:r>
            <w:r w:rsidR="00F91625">
              <w:t>ë</w:t>
            </w:r>
            <w:r w:rsidR="00B76664" w:rsidRPr="00DC1C6C">
              <w:t xml:space="preserve"> klient</w:t>
            </w:r>
            <w:r w:rsidR="00F91625">
              <w:t>ë</w:t>
            </w:r>
            <w:r w:rsidR="00B76664" w:rsidRPr="00DC1C6C">
              <w:t>ve</w:t>
            </w:r>
            <w:r>
              <w:t>.</w:t>
            </w:r>
          </w:p>
        </w:tc>
        <w:tc>
          <w:tcPr>
            <w:tcW w:w="3528" w:type="dxa"/>
            <w:tcBorders>
              <w:top w:val="double" w:sz="4" w:space="0" w:color="auto"/>
              <w:left w:val="double" w:sz="4" w:space="0" w:color="auto"/>
              <w:bottom w:val="single" w:sz="4" w:space="0" w:color="auto"/>
              <w:right w:val="double" w:sz="4" w:space="0" w:color="auto"/>
            </w:tcBorders>
          </w:tcPr>
          <w:p w14:paraId="41FA2C59" w14:textId="77777777" w:rsidR="00D54B5D" w:rsidRPr="00D54B5D" w:rsidRDefault="00D54B5D" w:rsidP="00D54B5D">
            <w:pPr>
              <w:widowControl/>
              <w:numPr>
                <w:ilvl w:val="12"/>
                <w:numId w:val="0"/>
              </w:numPr>
              <w:autoSpaceDE/>
              <w:autoSpaceDN/>
              <w:adjustRightInd/>
              <w:spacing w:line="276" w:lineRule="auto"/>
            </w:pPr>
            <w:r w:rsidRPr="00D54B5D">
              <w:rPr>
                <w:b/>
              </w:rPr>
              <w:t>Detyra 4:</w:t>
            </w:r>
            <w:r w:rsidRPr="00D54B5D">
              <w:t xml:space="preserve"> </w:t>
            </w:r>
            <w:r w:rsidR="00B76664">
              <w:t>Planifikimi i operacioneve dhe menaxhimit t</w:t>
            </w:r>
            <w:r w:rsidR="00F91625">
              <w:t>ë</w:t>
            </w:r>
            <w:r w:rsidR="00B76664">
              <w:t xml:space="preserve"> sh</w:t>
            </w:r>
            <w:r w:rsidR="00F91625">
              <w:t>ë</w:t>
            </w:r>
            <w:r w:rsidR="00B76664">
              <w:t>rbimit</w:t>
            </w:r>
          </w:p>
        </w:tc>
        <w:tc>
          <w:tcPr>
            <w:tcW w:w="1062" w:type="dxa"/>
            <w:tcBorders>
              <w:top w:val="double" w:sz="4" w:space="0" w:color="auto"/>
              <w:left w:val="double" w:sz="4" w:space="0" w:color="auto"/>
              <w:bottom w:val="single" w:sz="4" w:space="0" w:color="auto"/>
              <w:right w:val="double" w:sz="4" w:space="0" w:color="auto"/>
            </w:tcBorders>
          </w:tcPr>
          <w:p w14:paraId="35841EFC" w14:textId="77777777" w:rsidR="00D54B5D" w:rsidRPr="00D54B5D" w:rsidRDefault="00A975BE" w:rsidP="00D54B5D">
            <w:pPr>
              <w:widowControl/>
              <w:tabs>
                <w:tab w:val="center" w:pos="4320"/>
                <w:tab w:val="right" w:pos="8640"/>
              </w:tabs>
              <w:autoSpaceDE/>
              <w:autoSpaceDN/>
              <w:adjustRightInd/>
              <w:spacing w:line="276" w:lineRule="auto"/>
              <w:jc w:val="center"/>
              <w:rPr>
                <w:b/>
              </w:rPr>
            </w:pPr>
            <w:r>
              <w:rPr>
                <w:b/>
              </w:rPr>
              <w:t>20 pik</w:t>
            </w:r>
            <w:r w:rsidR="00F91625">
              <w:rPr>
                <w:b/>
              </w:rPr>
              <w:t>ë</w:t>
            </w:r>
          </w:p>
        </w:tc>
      </w:tr>
      <w:tr w:rsidR="00B76664" w:rsidRPr="00D54B5D" w14:paraId="75A9727C" w14:textId="77777777" w:rsidTr="002435EE">
        <w:tc>
          <w:tcPr>
            <w:tcW w:w="630" w:type="dxa"/>
            <w:tcBorders>
              <w:top w:val="double" w:sz="4" w:space="0" w:color="auto"/>
              <w:left w:val="double" w:sz="4" w:space="0" w:color="auto"/>
              <w:bottom w:val="single" w:sz="4" w:space="0" w:color="auto"/>
              <w:right w:val="double" w:sz="4" w:space="0" w:color="auto"/>
            </w:tcBorders>
            <w:hideMark/>
          </w:tcPr>
          <w:p w14:paraId="6FA2EAA9" w14:textId="77777777" w:rsidR="00B76664" w:rsidRPr="00D54B5D" w:rsidRDefault="00B76664" w:rsidP="00F91625">
            <w:pPr>
              <w:widowControl/>
              <w:tabs>
                <w:tab w:val="center" w:pos="4320"/>
                <w:tab w:val="right" w:pos="8640"/>
              </w:tabs>
              <w:autoSpaceDE/>
              <w:autoSpaceDN/>
              <w:adjustRightInd/>
              <w:spacing w:line="276" w:lineRule="auto"/>
              <w:rPr>
                <w:b/>
                <w:color w:val="000000"/>
              </w:rPr>
            </w:pPr>
            <w:r>
              <w:rPr>
                <w:b/>
                <w:color w:val="000000"/>
              </w:rPr>
              <w:t>5</w:t>
            </w:r>
          </w:p>
        </w:tc>
        <w:tc>
          <w:tcPr>
            <w:tcW w:w="3780" w:type="dxa"/>
            <w:tcBorders>
              <w:top w:val="double" w:sz="4" w:space="0" w:color="auto"/>
              <w:left w:val="double" w:sz="4" w:space="0" w:color="auto"/>
              <w:bottom w:val="single" w:sz="4" w:space="0" w:color="auto"/>
              <w:right w:val="double" w:sz="4" w:space="0" w:color="auto"/>
            </w:tcBorders>
          </w:tcPr>
          <w:p w14:paraId="581154C5" w14:textId="77777777" w:rsidR="00B76664" w:rsidRPr="003463F1" w:rsidRDefault="003463F1" w:rsidP="00D03B4C">
            <w:pPr>
              <w:widowControl/>
              <w:numPr>
                <w:ilvl w:val="0"/>
                <w:numId w:val="53"/>
              </w:numPr>
              <w:autoSpaceDE/>
              <w:autoSpaceDN/>
              <w:adjustRightInd/>
              <w:ind w:left="396" w:hanging="283"/>
            </w:pPr>
            <w:r w:rsidRPr="003463F1">
              <w:t>t</w:t>
            </w:r>
            <w:r w:rsidR="00F91625">
              <w:t>ë</w:t>
            </w:r>
            <w:r w:rsidR="003039A6" w:rsidRPr="003463F1">
              <w:t xml:space="preserve"> p</w:t>
            </w:r>
            <w:r w:rsidR="00F91625">
              <w:t>ë</w:t>
            </w:r>
            <w:r w:rsidR="003039A6" w:rsidRPr="003463F1">
              <w:t>rcaktoj</w:t>
            </w:r>
            <w:r w:rsidR="00F91625">
              <w:t>ë</w:t>
            </w:r>
            <w:r w:rsidR="003039A6" w:rsidRPr="003463F1">
              <w:t xml:space="preserve"> kostot fillestare t</w:t>
            </w:r>
            <w:r w:rsidR="00F91625">
              <w:t>ë</w:t>
            </w:r>
            <w:r w:rsidR="003039A6" w:rsidRPr="003463F1">
              <w:t xml:space="preserve"> investimit </w:t>
            </w:r>
            <w:r w:rsidRPr="003463F1">
              <w:t>(</w:t>
            </w:r>
            <w:proofErr w:type="spellStart"/>
            <w:r w:rsidRPr="003463F1">
              <w:t>qera</w:t>
            </w:r>
            <w:proofErr w:type="spellEnd"/>
            <w:r w:rsidRPr="003463F1">
              <w:t>, rinovime, pajisje</w:t>
            </w:r>
            <w:r>
              <w:t xml:space="preserve"> etj.</w:t>
            </w:r>
            <w:r w:rsidRPr="003463F1">
              <w:t>);</w:t>
            </w:r>
          </w:p>
          <w:p w14:paraId="2BEE01AE" w14:textId="77777777" w:rsidR="00B76664" w:rsidRDefault="003463F1" w:rsidP="00D03B4C">
            <w:pPr>
              <w:widowControl/>
              <w:numPr>
                <w:ilvl w:val="0"/>
                <w:numId w:val="53"/>
              </w:numPr>
              <w:autoSpaceDE/>
              <w:autoSpaceDN/>
              <w:adjustRightInd/>
              <w:ind w:left="396" w:hanging="283"/>
            </w:pPr>
            <w:r w:rsidRPr="003463F1">
              <w:t>t</w:t>
            </w:r>
            <w:r w:rsidR="00F91625">
              <w:t>ë</w:t>
            </w:r>
            <w:r w:rsidRPr="003463F1">
              <w:t xml:space="preserve"> parashikoj</w:t>
            </w:r>
            <w:r w:rsidR="00F91625">
              <w:t>ë</w:t>
            </w:r>
            <w:r w:rsidRPr="003463F1">
              <w:t xml:space="preserve"> t</w:t>
            </w:r>
            <w:r w:rsidR="00F91625">
              <w:t>ë</w:t>
            </w:r>
            <w:r>
              <w:t xml:space="preserve"> ardhurat dhe shpenzimet</w:t>
            </w:r>
            <w:r w:rsidR="00B76664" w:rsidRPr="003463F1">
              <w:t xml:space="preserve"> mujore/vjetore</w:t>
            </w:r>
            <w:r>
              <w:t>;</w:t>
            </w:r>
          </w:p>
          <w:p w14:paraId="64C32A34" w14:textId="77777777" w:rsidR="003463F1" w:rsidRPr="003463F1" w:rsidRDefault="003463F1" w:rsidP="00D03B4C">
            <w:pPr>
              <w:widowControl/>
              <w:numPr>
                <w:ilvl w:val="0"/>
                <w:numId w:val="53"/>
              </w:numPr>
              <w:autoSpaceDE/>
              <w:autoSpaceDN/>
              <w:adjustRightInd/>
              <w:ind w:left="396" w:hanging="283"/>
            </w:pPr>
            <w:r>
              <w:t>t</w:t>
            </w:r>
            <w:r w:rsidR="00F91625">
              <w:t>ë</w:t>
            </w:r>
            <w:r>
              <w:t xml:space="preserve"> nd</w:t>
            </w:r>
            <w:r w:rsidR="00F91625">
              <w:t>ë</w:t>
            </w:r>
            <w:r>
              <w:t>rtoj</w:t>
            </w:r>
            <w:r w:rsidR="00F91625">
              <w:t>ë</w:t>
            </w:r>
            <w:r>
              <w:t xml:space="preserve"> buxhetin operativ;</w:t>
            </w:r>
          </w:p>
          <w:p w14:paraId="2E36FD5C" w14:textId="77777777" w:rsidR="00A975BE" w:rsidRPr="003463F1" w:rsidRDefault="003463F1" w:rsidP="00D03B4C">
            <w:pPr>
              <w:widowControl/>
              <w:numPr>
                <w:ilvl w:val="0"/>
                <w:numId w:val="53"/>
              </w:numPr>
              <w:autoSpaceDE/>
              <w:autoSpaceDN/>
              <w:adjustRightInd/>
              <w:ind w:left="396" w:hanging="283"/>
              <w:rPr>
                <w:lang w:val="en-US"/>
              </w:rPr>
            </w:pPr>
            <w:proofErr w:type="spellStart"/>
            <w:r>
              <w:rPr>
                <w:lang w:val="en-US"/>
              </w:rPr>
              <w:t>t</w:t>
            </w:r>
            <w:r w:rsidR="00F91625">
              <w:rPr>
                <w:lang w:val="en-US"/>
              </w:rPr>
              <w:t>ë</w:t>
            </w:r>
            <w:proofErr w:type="spellEnd"/>
            <w:r>
              <w:rPr>
                <w:lang w:val="en-US"/>
              </w:rPr>
              <w:t xml:space="preserve"> </w:t>
            </w:r>
            <w:proofErr w:type="spellStart"/>
            <w:r>
              <w:rPr>
                <w:lang w:val="en-US"/>
              </w:rPr>
              <w:t>kryej</w:t>
            </w:r>
            <w:r w:rsidR="00F91625">
              <w:rPr>
                <w:lang w:val="en-US"/>
              </w:rPr>
              <w:t>ë</w:t>
            </w:r>
            <w:proofErr w:type="spellEnd"/>
            <w:r>
              <w:rPr>
                <w:lang w:val="en-US"/>
              </w:rPr>
              <w:t xml:space="preserve"> </w:t>
            </w:r>
            <w:proofErr w:type="spellStart"/>
            <w:r>
              <w:rPr>
                <w:lang w:val="en-US"/>
              </w:rPr>
              <w:t>analiz</w:t>
            </w:r>
            <w:r w:rsidR="00F91625">
              <w:rPr>
                <w:lang w:val="en-US"/>
              </w:rPr>
              <w:t>ë</w:t>
            </w:r>
            <w:r>
              <w:rPr>
                <w:lang w:val="en-US"/>
              </w:rPr>
              <w:t>n</w:t>
            </w:r>
            <w:proofErr w:type="spellEnd"/>
            <w:r w:rsidR="00A975BE" w:rsidRPr="00A975BE">
              <w:rPr>
                <w:lang w:val="en-US"/>
              </w:rPr>
              <w:t xml:space="preserve"> e </w:t>
            </w:r>
            <w:proofErr w:type="spellStart"/>
            <w:r w:rsidR="00A975BE" w:rsidRPr="00A975BE">
              <w:rPr>
                <w:lang w:val="en-US"/>
              </w:rPr>
              <w:t>pik</w:t>
            </w:r>
            <w:r w:rsidR="00F91625">
              <w:rPr>
                <w:lang w:val="en-US"/>
              </w:rPr>
              <w:t>ë</w:t>
            </w:r>
            <w:r w:rsidR="00A975BE" w:rsidRPr="00A975BE">
              <w:rPr>
                <w:lang w:val="en-US"/>
              </w:rPr>
              <w:t>s</w:t>
            </w:r>
            <w:proofErr w:type="spellEnd"/>
            <w:r w:rsidR="00A975BE" w:rsidRPr="00A975BE">
              <w:rPr>
                <w:lang w:val="en-US"/>
              </w:rPr>
              <w:t xml:space="preserve"> </w:t>
            </w:r>
            <w:proofErr w:type="spellStart"/>
            <w:r w:rsidR="00A975BE" w:rsidRPr="00A975BE">
              <w:rPr>
                <w:lang w:val="en-US"/>
              </w:rPr>
              <w:t>s</w:t>
            </w:r>
            <w:r w:rsidR="00F91625">
              <w:rPr>
                <w:lang w:val="en-US"/>
              </w:rPr>
              <w:t>ë</w:t>
            </w:r>
            <w:proofErr w:type="spellEnd"/>
            <w:r w:rsidR="00A975BE" w:rsidRPr="00A975BE">
              <w:rPr>
                <w:lang w:val="en-US"/>
              </w:rPr>
              <w:t xml:space="preserve"> </w:t>
            </w:r>
            <w:proofErr w:type="spellStart"/>
            <w:r w:rsidR="00A975BE" w:rsidRPr="00A975BE">
              <w:rPr>
                <w:lang w:val="en-US"/>
              </w:rPr>
              <w:t>barazimit</w:t>
            </w:r>
            <w:proofErr w:type="spellEnd"/>
            <w:r w:rsidR="00A975BE" w:rsidRPr="00A975BE">
              <w:rPr>
                <w:lang w:val="en-US"/>
              </w:rPr>
              <w:t xml:space="preserve"> (break-even point)</w:t>
            </w:r>
            <w:r>
              <w:rPr>
                <w:lang w:val="en-US"/>
              </w:rPr>
              <w:t xml:space="preserve"> </w:t>
            </w:r>
            <w:proofErr w:type="spellStart"/>
            <w:r>
              <w:rPr>
                <w:lang w:val="en-US"/>
              </w:rPr>
              <w:t>dhe</w:t>
            </w:r>
            <w:proofErr w:type="spellEnd"/>
            <w:r>
              <w:rPr>
                <w:lang w:val="en-US"/>
              </w:rPr>
              <w:t xml:space="preserve"> </w:t>
            </w:r>
            <w:proofErr w:type="spellStart"/>
            <w:r>
              <w:rPr>
                <w:lang w:val="en-US"/>
              </w:rPr>
              <w:t>identifikoj</w:t>
            </w:r>
            <w:r w:rsidR="00F91625">
              <w:rPr>
                <w:lang w:val="en-US"/>
              </w:rPr>
              <w:t>ë</w:t>
            </w:r>
            <w:proofErr w:type="spellEnd"/>
            <w:r>
              <w:rPr>
                <w:lang w:val="en-US"/>
              </w:rPr>
              <w:t xml:space="preserve"> </w:t>
            </w:r>
            <w:proofErr w:type="spellStart"/>
            <w:r>
              <w:rPr>
                <w:lang w:val="en-US"/>
              </w:rPr>
              <w:t>burimet</w:t>
            </w:r>
            <w:proofErr w:type="spellEnd"/>
            <w:r>
              <w:rPr>
                <w:lang w:val="en-US"/>
              </w:rPr>
              <w:t xml:space="preserve"> e </w:t>
            </w:r>
            <w:proofErr w:type="spellStart"/>
            <w:r>
              <w:rPr>
                <w:lang w:val="en-US"/>
              </w:rPr>
              <w:t>financimit</w:t>
            </w:r>
            <w:proofErr w:type="spellEnd"/>
            <w:r>
              <w:rPr>
                <w:lang w:val="en-US"/>
              </w:rPr>
              <w:t>.</w:t>
            </w:r>
          </w:p>
        </w:tc>
        <w:tc>
          <w:tcPr>
            <w:tcW w:w="3528" w:type="dxa"/>
            <w:tcBorders>
              <w:top w:val="double" w:sz="4" w:space="0" w:color="auto"/>
              <w:left w:val="double" w:sz="4" w:space="0" w:color="auto"/>
              <w:bottom w:val="single" w:sz="4" w:space="0" w:color="auto"/>
              <w:right w:val="double" w:sz="4" w:space="0" w:color="auto"/>
            </w:tcBorders>
          </w:tcPr>
          <w:p w14:paraId="0EA27E8D" w14:textId="77777777" w:rsidR="00B76664" w:rsidRPr="00D54B5D" w:rsidRDefault="00B76664" w:rsidP="00F91625">
            <w:pPr>
              <w:widowControl/>
              <w:numPr>
                <w:ilvl w:val="12"/>
                <w:numId w:val="0"/>
              </w:numPr>
              <w:autoSpaceDE/>
              <w:autoSpaceDN/>
              <w:adjustRightInd/>
              <w:spacing w:line="276" w:lineRule="auto"/>
            </w:pPr>
            <w:r>
              <w:rPr>
                <w:b/>
              </w:rPr>
              <w:t>Detyra 5</w:t>
            </w:r>
            <w:r w:rsidRPr="00D54B5D">
              <w:rPr>
                <w:b/>
              </w:rPr>
              <w:t>:</w:t>
            </w:r>
            <w:r w:rsidRPr="00D54B5D">
              <w:t xml:space="preserve"> </w:t>
            </w:r>
            <w:r>
              <w:t>Planifikimi financiar</w:t>
            </w:r>
          </w:p>
        </w:tc>
        <w:tc>
          <w:tcPr>
            <w:tcW w:w="1062" w:type="dxa"/>
            <w:tcBorders>
              <w:top w:val="double" w:sz="4" w:space="0" w:color="auto"/>
              <w:left w:val="double" w:sz="4" w:space="0" w:color="auto"/>
              <w:bottom w:val="single" w:sz="4" w:space="0" w:color="auto"/>
              <w:right w:val="double" w:sz="4" w:space="0" w:color="auto"/>
            </w:tcBorders>
          </w:tcPr>
          <w:p w14:paraId="0ADDAFAF" w14:textId="66ACB360" w:rsidR="00B76664" w:rsidRPr="00D54B5D" w:rsidRDefault="00DD3167" w:rsidP="00D54B5D">
            <w:pPr>
              <w:widowControl/>
              <w:tabs>
                <w:tab w:val="center" w:pos="4320"/>
                <w:tab w:val="right" w:pos="8640"/>
              </w:tabs>
              <w:autoSpaceDE/>
              <w:autoSpaceDN/>
              <w:adjustRightInd/>
              <w:spacing w:line="276" w:lineRule="auto"/>
              <w:jc w:val="center"/>
              <w:rPr>
                <w:b/>
              </w:rPr>
            </w:pPr>
            <w:r>
              <w:rPr>
                <w:b/>
              </w:rPr>
              <w:t>15</w:t>
            </w:r>
            <w:r w:rsidR="00A975BE">
              <w:rPr>
                <w:b/>
              </w:rPr>
              <w:t xml:space="preserve"> pik</w:t>
            </w:r>
            <w:r w:rsidR="00F91625">
              <w:rPr>
                <w:b/>
              </w:rPr>
              <w:t>ë</w:t>
            </w:r>
          </w:p>
        </w:tc>
      </w:tr>
      <w:tr w:rsidR="00B76664" w:rsidRPr="00D54B5D" w14:paraId="1291FD72" w14:textId="77777777" w:rsidTr="002435EE">
        <w:trPr>
          <w:trHeight w:val="2088"/>
        </w:trPr>
        <w:tc>
          <w:tcPr>
            <w:tcW w:w="630" w:type="dxa"/>
            <w:tcBorders>
              <w:top w:val="double" w:sz="4" w:space="0" w:color="auto"/>
              <w:left w:val="double" w:sz="4" w:space="0" w:color="auto"/>
              <w:bottom w:val="single" w:sz="4" w:space="0" w:color="auto"/>
              <w:right w:val="double" w:sz="4" w:space="0" w:color="auto"/>
            </w:tcBorders>
            <w:hideMark/>
          </w:tcPr>
          <w:p w14:paraId="0099FBCF" w14:textId="77777777" w:rsidR="00B76664" w:rsidRPr="00D54B5D" w:rsidRDefault="00AA470E" w:rsidP="00F91625">
            <w:pPr>
              <w:widowControl/>
              <w:tabs>
                <w:tab w:val="center" w:pos="4320"/>
                <w:tab w:val="right" w:pos="8640"/>
              </w:tabs>
              <w:autoSpaceDE/>
              <w:autoSpaceDN/>
              <w:adjustRightInd/>
              <w:spacing w:line="276" w:lineRule="auto"/>
              <w:rPr>
                <w:b/>
                <w:color w:val="000000"/>
              </w:rPr>
            </w:pPr>
            <w:r>
              <w:rPr>
                <w:b/>
                <w:color w:val="000000"/>
              </w:rPr>
              <w:t>6</w:t>
            </w:r>
          </w:p>
        </w:tc>
        <w:tc>
          <w:tcPr>
            <w:tcW w:w="3780" w:type="dxa"/>
            <w:tcBorders>
              <w:top w:val="double" w:sz="4" w:space="0" w:color="auto"/>
              <w:left w:val="double" w:sz="4" w:space="0" w:color="auto"/>
              <w:bottom w:val="single" w:sz="4" w:space="0" w:color="auto"/>
              <w:right w:val="double" w:sz="4" w:space="0" w:color="auto"/>
            </w:tcBorders>
          </w:tcPr>
          <w:p w14:paraId="2E5DD1F2" w14:textId="77777777" w:rsidR="00B76664" w:rsidRPr="00A975BE" w:rsidRDefault="00AA470E" w:rsidP="00D03B4C">
            <w:pPr>
              <w:widowControl/>
              <w:numPr>
                <w:ilvl w:val="0"/>
                <w:numId w:val="54"/>
              </w:numPr>
              <w:autoSpaceDE/>
              <w:autoSpaceDN/>
              <w:adjustRightInd/>
              <w:ind w:left="396" w:hanging="283"/>
            </w:pPr>
            <w:r>
              <w:t>t</w:t>
            </w:r>
            <w:r w:rsidR="00F91625">
              <w:t>ë</w:t>
            </w:r>
            <w:r>
              <w:t xml:space="preserve"> z</w:t>
            </w:r>
            <w:r w:rsidR="00A975BE" w:rsidRPr="00A975BE">
              <w:t>hv</w:t>
            </w:r>
            <w:r>
              <w:t>illoj</w:t>
            </w:r>
            <w:r w:rsidR="00F91625">
              <w:t>ë</w:t>
            </w:r>
            <w:r>
              <w:t xml:space="preserve"> nj</w:t>
            </w:r>
            <w:r w:rsidR="00F91625">
              <w:t>ë</w:t>
            </w:r>
            <w:r>
              <w:t xml:space="preserve"> strategji</w:t>
            </w:r>
            <w:r w:rsidR="00A975BE" w:rsidRPr="00A975BE">
              <w:t xml:space="preserve"> marketingu: kanalet (sociale, </w:t>
            </w:r>
            <w:proofErr w:type="spellStart"/>
            <w:r w:rsidR="00A975BE" w:rsidRPr="00A975BE">
              <w:t>online</w:t>
            </w:r>
            <w:proofErr w:type="spellEnd"/>
            <w:r w:rsidR="00A975BE" w:rsidRPr="00A975BE">
              <w:t xml:space="preserve">, fizike), materialet </w:t>
            </w:r>
            <w:proofErr w:type="spellStart"/>
            <w:r w:rsidR="00A975BE" w:rsidRPr="00A975BE">
              <w:t>promovuese</w:t>
            </w:r>
            <w:proofErr w:type="spellEnd"/>
            <w:r>
              <w:t xml:space="preserve"> p</w:t>
            </w:r>
            <w:r w:rsidR="00F91625">
              <w:t>ë</w:t>
            </w:r>
            <w:r w:rsidR="00170613">
              <w:t>r biznesin</w:t>
            </w:r>
            <w:r>
              <w:t>;</w:t>
            </w:r>
          </w:p>
          <w:p w14:paraId="604C0F06" w14:textId="77777777" w:rsidR="00AA470E" w:rsidRDefault="00AA470E" w:rsidP="00D03B4C">
            <w:pPr>
              <w:widowControl/>
              <w:numPr>
                <w:ilvl w:val="0"/>
                <w:numId w:val="54"/>
              </w:numPr>
              <w:autoSpaceDE/>
              <w:autoSpaceDN/>
              <w:adjustRightInd/>
              <w:ind w:left="396" w:hanging="283"/>
            </w:pPr>
            <w:r>
              <w:t>t</w:t>
            </w:r>
            <w:r w:rsidR="00F91625">
              <w:t>ë</w:t>
            </w:r>
            <w:r>
              <w:t xml:space="preserve"> planifikoj</w:t>
            </w:r>
            <w:r w:rsidR="00F91625">
              <w:t>ë</w:t>
            </w:r>
            <w:r>
              <w:t xml:space="preserve"> organizimin e </w:t>
            </w:r>
            <w:proofErr w:type="spellStart"/>
            <w:r>
              <w:t>eventeve</w:t>
            </w:r>
            <w:proofErr w:type="spellEnd"/>
            <w:r>
              <w:t xml:space="preserve"> dhe promovime</w:t>
            </w:r>
            <w:r w:rsidR="002435EE">
              <w:t>ve</w:t>
            </w:r>
            <w:r>
              <w:t xml:space="preserve"> speciale;</w:t>
            </w:r>
          </w:p>
          <w:p w14:paraId="60E943EA" w14:textId="77777777" w:rsidR="00A975BE" w:rsidRPr="00A975BE" w:rsidRDefault="00AA470E" w:rsidP="00D03B4C">
            <w:pPr>
              <w:widowControl/>
              <w:numPr>
                <w:ilvl w:val="0"/>
                <w:numId w:val="54"/>
              </w:numPr>
              <w:autoSpaceDE/>
              <w:autoSpaceDN/>
              <w:adjustRightInd/>
              <w:ind w:left="396" w:hanging="283"/>
            </w:pPr>
            <w:r>
              <w:t>t</w:t>
            </w:r>
            <w:r w:rsidR="00F91625">
              <w:t>ë</w:t>
            </w:r>
            <w:r>
              <w:t xml:space="preserve"> zhvilloj</w:t>
            </w:r>
            <w:r w:rsidR="00F91625">
              <w:t>ë</w:t>
            </w:r>
            <w:r>
              <w:t xml:space="preserve"> strategji</w:t>
            </w:r>
            <w:r w:rsidR="00A975BE" w:rsidRPr="00A975BE">
              <w:t xml:space="preserve"> p</w:t>
            </w:r>
            <w:r w:rsidR="00F91625">
              <w:t>ë</w:t>
            </w:r>
            <w:r w:rsidR="00A975BE" w:rsidRPr="00A975BE">
              <w:t>r t</w:t>
            </w:r>
            <w:r w:rsidR="00F91625">
              <w:t>ë</w:t>
            </w:r>
            <w:r w:rsidR="00A975BE" w:rsidRPr="00A975BE">
              <w:t xml:space="preserve"> nd</w:t>
            </w:r>
            <w:r w:rsidR="00F91625">
              <w:t>ë</w:t>
            </w:r>
            <w:r w:rsidR="00A975BE" w:rsidRPr="00A975BE">
              <w:t>rtuar besnik</w:t>
            </w:r>
            <w:r w:rsidR="00F91625">
              <w:t>ë</w:t>
            </w:r>
            <w:r w:rsidR="00A975BE" w:rsidRPr="00A975BE">
              <w:t>ri tek klient</w:t>
            </w:r>
            <w:r w:rsidR="00F91625">
              <w:t>ë</w:t>
            </w:r>
            <w:r w:rsidR="00A975BE" w:rsidRPr="00A975BE">
              <w:t>t</w:t>
            </w:r>
            <w:r>
              <w:t xml:space="preserve"> e restorantit/barit.</w:t>
            </w:r>
          </w:p>
        </w:tc>
        <w:tc>
          <w:tcPr>
            <w:tcW w:w="3528" w:type="dxa"/>
            <w:tcBorders>
              <w:top w:val="double" w:sz="4" w:space="0" w:color="auto"/>
              <w:left w:val="double" w:sz="4" w:space="0" w:color="auto"/>
              <w:bottom w:val="single" w:sz="4" w:space="0" w:color="auto"/>
              <w:right w:val="double" w:sz="4" w:space="0" w:color="auto"/>
            </w:tcBorders>
          </w:tcPr>
          <w:p w14:paraId="6FDF4B5C" w14:textId="77777777" w:rsidR="00B76664" w:rsidRPr="00D54B5D" w:rsidRDefault="00A975BE" w:rsidP="00F91625">
            <w:pPr>
              <w:widowControl/>
              <w:numPr>
                <w:ilvl w:val="12"/>
                <w:numId w:val="0"/>
              </w:numPr>
              <w:autoSpaceDE/>
              <w:autoSpaceDN/>
              <w:adjustRightInd/>
              <w:spacing w:line="276" w:lineRule="auto"/>
            </w:pPr>
            <w:r>
              <w:rPr>
                <w:b/>
              </w:rPr>
              <w:t>Detyra 6</w:t>
            </w:r>
            <w:r w:rsidR="00B76664" w:rsidRPr="00D54B5D">
              <w:rPr>
                <w:b/>
              </w:rPr>
              <w:t>:</w:t>
            </w:r>
            <w:r w:rsidR="00B76664" w:rsidRPr="00D54B5D">
              <w:t xml:space="preserve"> </w:t>
            </w:r>
            <w:r>
              <w:t>Marketingu dhe shitjet</w:t>
            </w:r>
          </w:p>
        </w:tc>
        <w:tc>
          <w:tcPr>
            <w:tcW w:w="1062" w:type="dxa"/>
            <w:tcBorders>
              <w:top w:val="double" w:sz="4" w:space="0" w:color="auto"/>
              <w:left w:val="double" w:sz="4" w:space="0" w:color="auto"/>
              <w:bottom w:val="single" w:sz="4" w:space="0" w:color="auto"/>
              <w:right w:val="double" w:sz="4" w:space="0" w:color="auto"/>
            </w:tcBorders>
          </w:tcPr>
          <w:p w14:paraId="645B0314" w14:textId="77777777" w:rsidR="00B76664" w:rsidRPr="00D54B5D" w:rsidRDefault="00A975BE" w:rsidP="00D54B5D">
            <w:pPr>
              <w:widowControl/>
              <w:tabs>
                <w:tab w:val="center" w:pos="4320"/>
                <w:tab w:val="right" w:pos="8640"/>
              </w:tabs>
              <w:autoSpaceDE/>
              <w:autoSpaceDN/>
              <w:adjustRightInd/>
              <w:spacing w:line="276" w:lineRule="auto"/>
              <w:jc w:val="center"/>
              <w:rPr>
                <w:b/>
              </w:rPr>
            </w:pPr>
            <w:r>
              <w:rPr>
                <w:b/>
              </w:rPr>
              <w:t>5 pik</w:t>
            </w:r>
            <w:r w:rsidR="00F91625">
              <w:rPr>
                <w:b/>
              </w:rPr>
              <w:t>ë</w:t>
            </w:r>
          </w:p>
        </w:tc>
      </w:tr>
      <w:tr w:rsidR="00B76664" w:rsidRPr="00D54B5D" w14:paraId="6757427C" w14:textId="77777777" w:rsidTr="002435EE">
        <w:tc>
          <w:tcPr>
            <w:tcW w:w="630" w:type="dxa"/>
            <w:tcBorders>
              <w:top w:val="double" w:sz="4" w:space="0" w:color="auto"/>
              <w:left w:val="double" w:sz="4" w:space="0" w:color="auto"/>
              <w:bottom w:val="single" w:sz="4" w:space="0" w:color="auto"/>
              <w:right w:val="double" w:sz="4" w:space="0" w:color="auto"/>
            </w:tcBorders>
            <w:hideMark/>
          </w:tcPr>
          <w:p w14:paraId="05B4B677" w14:textId="77777777" w:rsidR="00B76664" w:rsidRPr="00D54B5D" w:rsidRDefault="00A975BE" w:rsidP="00F91625">
            <w:pPr>
              <w:widowControl/>
              <w:tabs>
                <w:tab w:val="center" w:pos="4320"/>
                <w:tab w:val="right" w:pos="8640"/>
              </w:tabs>
              <w:autoSpaceDE/>
              <w:autoSpaceDN/>
              <w:adjustRightInd/>
              <w:spacing w:line="276" w:lineRule="auto"/>
              <w:rPr>
                <w:b/>
                <w:color w:val="000000"/>
              </w:rPr>
            </w:pPr>
            <w:r>
              <w:rPr>
                <w:b/>
                <w:color w:val="000000"/>
              </w:rPr>
              <w:t>7</w:t>
            </w:r>
          </w:p>
        </w:tc>
        <w:tc>
          <w:tcPr>
            <w:tcW w:w="3780" w:type="dxa"/>
            <w:tcBorders>
              <w:top w:val="double" w:sz="4" w:space="0" w:color="auto"/>
              <w:left w:val="double" w:sz="4" w:space="0" w:color="auto"/>
              <w:bottom w:val="single" w:sz="4" w:space="0" w:color="auto"/>
              <w:right w:val="double" w:sz="4" w:space="0" w:color="auto"/>
            </w:tcBorders>
          </w:tcPr>
          <w:p w14:paraId="00C8A19E" w14:textId="77777777" w:rsidR="00B76664" w:rsidRPr="00A975BE" w:rsidRDefault="00AA470E" w:rsidP="00D03B4C">
            <w:pPr>
              <w:widowControl/>
              <w:numPr>
                <w:ilvl w:val="0"/>
                <w:numId w:val="55"/>
              </w:numPr>
              <w:autoSpaceDE/>
              <w:autoSpaceDN/>
              <w:adjustRightInd/>
              <w:ind w:left="396" w:hanging="283"/>
            </w:pPr>
            <w:r>
              <w:t>t</w:t>
            </w:r>
            <w:r w:rsidR="00F91625">
              <w:t>ë</w:t>
            </w:r>
            <w:r>
              <w:t xml:space="preserve"> </w:t>
            </w:r>
            <w:r w:rsidR="00150117">
              <w:t>prezantoj</w:t>
            </w:r>
            <w:r w:rsidR="00F91625">
              <w:t>ë</w:t>
            </w:r>
            <w:r w:rsidR="00150117">
              <w:t xml:space="preserve"> </w:t>
            </w:r>
            <w:r w:rsidR="00A975BE" w:rsidRPr="00A975BE">
              <w:t>qart</w:t>
            </w:r>
            <w:r w:rsidR="00F91625">
              <w:t>ë</w:t>
            </w:r>
            <w:r w:rsidR="00150117">
              <w:t>, n</w:t>
            </w:r>
            <w:r w:rsidR="00F91625">
              <w:t>ë</w:t>
            </w:r>
            <w:r w:rsidR="00150117">
              <w:t xml:space="preserve"> m</w:t>
            </w:r>
            <w:r w:rsidR="00F91625">
              <w:t>ë</w:t>
            </w:r>
            <w:r w:rsidR="00150117">
              <w:t>nyr</w:t>
            </w:r>
            <w:r w:rsidR="00F91625">
              <w:t>ë</w:t>
            </w:r>
            <w:r w:rsidR="00150117">
              <w:t xml:space="preserve"> profesionale dhe bind</w:t>
            </w:r>
            <w:r w:rsidR="00F91625">
              <w:t>ë</w:t>
            </w:r>
            <w:r w:rsidR="002435EE">
              <w:t>se detyrat</w:t>
            </w:r>
            <w:r w:rsidR="00150117">
              <w:t>;</w:t>
            </w:r>
          </w:p>
          <w:p w14:paraId="2BECC839" w14:textId="77777777" w:rsidR="00A975BE" w:rsidRPr="00A975BE" w:rsidRDefault="00150117" w:rsidP="00D03B4C">
            <w:pPr>
              <w:widowControl/>
              <w:numPr>
                <w:ilvl w:val="0"/>
                <w:numId w:val="55"/>
              </w:numPr>
              <w:autoSpaceDE/>
              <w:autoSpaceDN/>
              <w:adjustRightInd/>
              <w:ind w:left="396" w:hanging="283"/>
            </w:pPr>
            <w:r>
              <w:t>t</w:t>
            </w:r>
            <w:r w:rsidR="00F91625">
              <w:t>ë</w:t>
            </w:r>
            <w:r>
              <w:t xml:space="preserve"> p</w:t>
            </w:r>
            <w:r w:rsidR="00F91625">
              <w:t>ë</w:t>
            </w:r>
            <w:r>
              <w:t>rdor</w:t>
            </w:r>
            <w:r w:rsidR="00F91625">
              <w:t>ë</w:t>
            </w:r>
            <w:r>
              <w:t xml:space="preserve"> aft</w:t>
            </w:r>
            <w:r w:rsidR="00F91625">
              <w:t>ë</w:t>
            </w:r>
            <w:r>
              <w:t>si t</w:t>
            </w:r>
            <w:r w:rsidR="00F91625">
              <w:t>ë</w:t>
            </w:r>
            <w:r>
              <w:t xml:space="preserve"> komunikimit verbal dhe jo-verbal, TIK gjat</w:t>
            </w:r>
            <w:r w:rsidR="00F91625">
              <w:t>ë</w:t>
            </w:r>
            <w:r>
              <w:t xml:space="preserve"> prezantimit dhe mbrojtjes s</w:t>
            </w:r>
            <w:r w:rsidR="00F91625">
              <w:t>ë</w:t>
            </w:r>
            <w:r w:rsidR="002435EE">
              <w:t xml:space="preserve"> ideve dhe vendimeve</w:t>
            </w:r>
            <w:r w:rsidR="00D03B4C">
              <w:t>.</w:t>
            </w:r>
          </w:p>
        </w:tc>
        <w:tc>
          <w:tcPr>
            <w:tcW w:w="3528" w:type="dxa"/>
            <w:tcBorders>
              <w:top w:val="double" w:sz="4" w:space="0" w:color="auto"/>
              <w:left w:val="double" w:sz="4" w:space="0" w:color="auto"/>
              <w:bottom w:val="single" w:sz="4" w:space="0" w:color="auto"/>
              <w:right w:val="double" w:sz="4" w:space="0" w:color="auto"/>
            </w:tcBorders>
          </w:tcPr>
          <w:p w14:paraId="35C9F16D" w14:textId="77777777" w:rsidR="00B76664" w:rsidRPr="00D54B5D" w:rsidRDefault="00A975BE" w:rsidP="00A975BE">
            <w:pPr>
              <w:widowControl/>
              <w:numPr>
                <w:ilvl w:val="12"/>
                <w:numId w:val="0"/>
              </w:numPr>
              <w:autoSpaceDE/>
              <w:autoSpaceDN/>
              <w:adjustRightInd/>
              <w:spacing w:line="276" w:lineRule="auto"/>
            </w:pPr>
            <w:r>
              <w:rPr>
                <w:b/>
              </w:rPr>
              <w:t>Detyra 7</w:t>
            </w:r>
            <w:r w:rsidR="00B76664" w:rsidRPr="00D54B5D">
              <w:rPr>
                <w:b/>
              </w:rPr>
              <w:t>:</w:t>
            </w:r>
            <w:r w:rsidR="003E7ECE">
              <w:rPr>
                <w:b/>
              </w:rPr>
              <w:t xml:space="preserve"> </w:t>
            </w:r>
            <w:r w:rsidR="003E7ECE">
              <w:t xml:space="preserve">Prezantimi </w:t>
            </w:r>
            <w:r w:rsidR="002435EE">
              <w:t>i detyrave</w:t>
            </w:r>
          </w:p>
        </w:tc>
        <w:tc>
          <w:tcPr>
            <w:tcW w:w="1062" w:type="dxa"/>
            <w:tcBorders>
              <w:top w:val="double" w:sz="4" w:space="0" w:color="auto"/>
              <w:left w:val="double" w:sz="4" w:space="0" w:color="auto"/>
              <w:bottom w:val="single" w:sz="4" w:space="0" w:color="auto"/>
              <w:right w:val="double" w:sz="4" w:space="0" w:color="auto"/>
            </w:tcBorders>
          </w:tcPr>
          <w:p w14:paraId="1F3FA2DA" w14:textId="77777777" w:rsidR="00B76664" w:rsidRPr="00D54B5D" w:rsidRDefault="00A975BE" w:rsidP="00D54B5D">
            <w:pPr>
              <w:widowControl/>
              <w:tabs>
                <w:tab w:val="center" w:pos="4320"/>
                <w:tab w:val="right" w:pos="8640"/>
              </w:tabs>
              <w:autoSpaceDE/>
              <w:autoSpaceDN/>
              <w:adjustRightInd/>
              <w:spacing w:line="276" w:lineRule="auto"/>
              <w:jc w:val="center"/>
              <w:rPr>
                <w:b/>
              </w:rPr>
            </w:pPr>
            <w:r>
              <w:rPr>
                <w:b/>
              </w:rPr>
              <w:t>10 pik</w:t>
            </w:r>
            <w:r w:rsidR="00F91625">
              <w:rPr>
                <w:b/>
              </w:rPr>
              <w:t>ë</w:t>
            </w:r>
          </w:p>
        </w:tc>
      </w:tr>
      <w:tr w:rsidR="00D54B5D" w:rsidRPr="00D54B5D" w14:paraId="0624FC89" w14:textId="77777777" w:rsidTr="002435EE">
        <w:tc>
          <w:tcPr>
            <w:tcW w:w="630" w:type="dxa"/>
            <w:tcBorders>
              <w:top w:val="double" w:sz="4" w:space="0" w:color="auto"/>
              <w:left w:val="double" w:sz="4" w:space="0" w:color="auto"/>
              <w:bottom w:val="double" w:sz="4" w:space="0" w:color="auto"/>
              <w:right w:val="double" w:sz="4" w:space="0" w:color="auto"/>
            </w:tcBorders>
          </w:tcPr>
          <w:p w14:paraId="199E7F38" w14:textId="77777777" w:rsidR="00D54B5D" w:rsidRPr="00D54B5D" w:rsidRDefault="00D54B5D" w:rsidP="00D54B5D">
            <w:pPr>
              <w:widowControl/>
              <w:tabs>
                <w:tab w:val="center" w:pos="4320"/>
                <w:tab w:val="right" w:pos="8640"/>
              </w:tabs>
              <w:autoSpaceDE/>
              <w:autoSpaceDN/>
              <w:adjustRightInd/>
              <w:spacing w:line="276" w:lineRule="auto"/>
              <w:rPr>
                <w:color w:val="000000"/>
              </w:rPr>
            </w:pPr>
          </w:p>
        </w:tc>
        <w:tc>
          <w:tcPr>
            <w:tcW w:w="7308" w:type="dxa"/>
            <w:gridSpan w:val="2"/>
            <w:tcBorders>
              <w:top w:val="double" w:sz="4" w:space="0" w:color="auto"/>
              <w:left w:val="double" w:sz="4" w:space="0" w:color="auto"/>
              <w:bottom w:val="double" w:sz="4" w:space="0" w:color="auto"/>
              <w:right w:val="double" w:sz="4" w:space="0" w:color="auto"/>
            </w:tcBorders>
            <w:hideMark/>
          </w:tcPr>
          <w:p w14:paraId="70833798" w14:textId="77777777" w:rsidR="00D54B5D" w:rsidRPr="00D54B5D" w:rsidRDefault="00D54B5D" w:rsidP="00D54B5D">
            <w:pPr>
              <w:widowControl/>
              <w:tabs>
                <w:tab w:val="center" w:pos="4320"/>
                <w:tab w:val="right" w:pos="8640"/>
              </w:tabs>
              <w:autoSpaceDE/>
              <w:autoSpaceDN/>
              <w:adjustRightInd/>
              <w:spacing w:line="276" w:lineRule="auto"/>
              <w:jc w:val="right"/>
              <w:rPr>
                <w:b/>
                <w:color w:val="000000"/>
              </w:rPr>
            </w:pPr>
            <w:r w:rsidRPr="00D54B5D">
              <w:rPr>
                <w:b/>
                <w:color w:val="000000"/>
              </w:rPr>
              <w:t>Shuma</w:t>
            </w:r>
          </w:p>
        </w:tc>
        <w:tc>
          <w:tcPr>
            <w:tcW w:w="1062" w:type="dxa"/>
            <w:tcBorders>
              <w:top w:val="double" w:sz="4" w:space="0" w:color="auto"/>
              <w:left w:val="double" w:sz="4" w:space="0" w:color="auto"/>
              <w:bottom w:val="double" w:sz="4" w:space="0" w:color="auto"/>
              <w:right w:val="double" w:sz="4" w:space="0" w:color="auto"/>
            </w:tcBorders>
            <w:hideMark/>
          </w:tcPr>
          <w:p w14:paraId="74F8C185" w14:textId="77777777" w:rsidR="00D54B5D" w:rsidRPr="00D54B5D" w:rsidRDefault="00D54B5D" w:rsidP="00D54B5D">
            <w:pPr>
              <w:widowControl/>
              <w:tabs>
                <w:tab w:val="center" w:pos="4320"/>
                <w:tab w:val="right" w:pos="8640"/>
              </w:tabs>
              <w:autoSpaceDE/>
              <w:autoSpaceDN/>
              <w:adjustRightInd/>
              <w:spacing w:line="276" w:lineRule="auto"/>
              <w:jc w:val="center"/>
              <w:rPr>
                <w:b/>
                <w:color w:val="000000"/>
              </w:rPr>
            </w:pPr>
            <w:r w:rsidRPr="00D54B5D">
              <w:rPr>
                <w:b/>
                <w:color w:val="000000"/>
              </w:rPr>
              <w:t>100</w:t>
            </w:r>
          </w:p>
        </w:tc>
      </w:tr>
    </w:tbl>
    <w:p w14:paraId="53F8D8ED" w14:textId="77777777" w:rsidR="00D54B5D" w:rsidRPr="00D54B5D" w:rsidRDefault="00D54B5D" w:rsidP="00D54B5D">
      <w:pPr>
        <w:widowControl/>
        <w:autoSpaceDE/>
        <w:autoSpaceDN/>
        <w:adjustRightInd/>
        <w:rPr>
          <w:b/>
          <w:color w:val="000000"/>
        </w:rPr>
      </w:pPr>
    </w:p>
    <w:p w14:paraId="0CA6EF0B" w14:textId="77777777" w:rsidR="00D54B5D" w:rsidRPr="00D54B5D" w:rsidRDefault="00D54B5D" w:rsidP="00D54B5D">
      <w:pPr>
        <w:widowControl/>
        <w:autoSpaceDE/>
        <w:autoSpaceDN/>
        <w:adjustRightInd/>
        <w:rPr>
          <w:b/>
          <w:color w:val="000000"/>
        </w:rPr>
      </w:pPr>
      <w:r w:rsidRPr="00D54B5D">
        <w:rPr>
          <w:b/>
          <w:color w:val="000000"/>
        </w:rPr>
        <w:lastRenderedPageBreak/>
        <w:t>b) Skema e vlerësimit me nota:</w:t>
      </w:r>
    </w:p>
    <w:p w14:paraId="7B2D1E88" w14:textId="77777777" w:rsidR="00D54B5D" w:rsidRPr="00D54B5D" w:rsidRDefault="00D54B5D" w:rsidP="00D54B5D">
      <w:pPr>
        <w:widowControl/>
        <w:autoSpaceDE/>
        <w:autoSpaceDN/>
        <w:adjustRightInd/>
        <w:rPr>
          <w:color w:val="000000"/>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D54B5D" w:rsidRPr="00D54B5D" w14:paraId="77165C3F"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0CF947B0"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Pikët e fituara</w:t>
            </w:r>
          </w:p>
        </w:tc>
        <w:tc>
          <w:tcPr>
            <w:tcW w:w="2040" w:type="dxa"/>
            <w:tcBorders>
              <w:top w:val="single" w:sz="4" w:space="0" w:color="auto"/>
              <w:left w:val="single" w:sz="4" w:space="0" w:color="auto"/>
              <w:bottom w:val="single" w:sz="4" w:space="0" w:color="auto"/>
              <w:right w:val="single" w:sz="4" w:space="0" w:color="auto"/>
            </w:tcBorders>
            <w:hideMark/>
          </w:tcPr>
          <w:p w14:paraId="523FDD37"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Notat</w:t>
            </w:r>
          </w:p>
        </w:tc>
      </w:tr>
      <w:tr w:rsidR="00D54B5D" w:rsidRPr="00D54B5D" w14:paraId="012AF335"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2FDDD1DA"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0 - 40</w:t>
            </w:r>
          </w:p>
        </w:tc>
        <w:tc>
          <w:tcPr>
            <w:tcW w:w="2040" w:type="dxa"/>
            <w:tcBorders>
              <w:top w:val="single" w:sz="4" w:space="0" w:color="auto"/>
              <w:left w:val="single" w:sz="4" w:space="0" w:color="auto"/>
              <w:bottom w:val="single" w:sz="4" w:space="0" w:color="auto"/>
              <w:right w:val="single" w:sz="4" w:space="0" w:color="auto"/>
            </w:tcBorders>
            <w:hideMark/>
          </w:tcPr>
          <w:p w14:paraId="6BC86080"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4</w:t>
            </w:r>
          </w:p>
        </w:tc>
      </w:tr>
      <w:tr w:rsidR="00D54B5D" w:rsidRPr="00D54B5D" w14:paraId="5376362A"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67C0F086"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41 - 50</w:t>
            </w:r>
          </w:p>
        </w:tc>
        <w:tc>
          <w:tcPr>
            <w:tcW w:w="2040" w:type="dxa"/>
            <w:tcBorders>
              <w:top w:val="single" w:sz="4" w:space="0" w:color="auto"/>
              <w:left w:val="single" w:sz="4" w:space="0" w:color="auto"/>
              <w:bottom w:val="single" w:sz="4" w:space="0" w:color="auto"/>
              <w:right w:val="single" w:sz="4" w:space="0" w:color="auto"/>
            </w:tcBorders>
            <w:hideMark/>
          </w:tcPr>
          <w:p w14:paraId="6FD82E54"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5</w:t>
            </w:r>
          </w:p>
        </w:tc>
      </w:tr>
      <w:tr w:rsidR="00D54B5D" w:rsidRPr="00D54B5D" w14:paraId="3AE70218"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7908C797"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51 - 60</w:t>
            </w:r>
          </w:p>
        </w:tc>
        <w:tc>
          <w:tcPr>
            <w:tcW w:w="2040" w:type="dxa"/>
            <w:tcBorders>
              <w:top w:val="single" w:sz="4" w:space="0" w:color="auto"/>
              <w:left w:val="single" w:sz="4" w:space="0" w:color="auto"/>
              <w:bottom w:val="single" w:sz="4" w:space="0" w:color="auto"/>
              <w:right w:val="single" w:sz="4" w:space="0" w:color="auto"/>
            </w:tcBorders>
            <w:hideMark/>
          </w:tcPr>
          <w:p w14:paraId="60DDDFFE"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6</w:t>
            </w:r>
          </w:p>
        </w:tc>
      </w:tr>
      <w:tr w:rsidR="00D54B5D" w:rsidRPr="00D54B5D" w14:paraId="4C4D3DF1"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4B481EFF"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61 - 70</w:t>
            </w:r>
          </w:p>
        </w:tc>
        <w:tc>
          <w:tcPr>
            <w:tcW w:w="2040" w:type="dxa"/>
            <w:tcBorders>
              <w:top w:val="single" w:sz="4" w:space="0" w:color="auto"/>
              <w:left w:val="single" w:sz="4" w:space="0" w:color="auto"/>
              <w:bottom w:val="single" w:sz="4" w:space="0" w:color="auto"/>
              <w:right w:val="single" w:sz="4" w:space="0" w:color="auto"/>
            </w:tcBorders>
            <w:hideMark/>
          </w:tcPr>
          <w:p w14:paraId="28D9F308"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7</w:t>
            </w:r>
          </w:p>
        </w:tc>
      </w:tr>
      <w:tr w:rsidR="00D54B5D" w:rsidRPr="00D54B5D" w14:paraId="77CAEB53"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4A4E1DB1"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71 - 80</w:t>
            </w:r>
          </w:p>
        </w:tc>
        <w:tc>
          <w:tcPr>
            <w:tcW w:w="2040" w:type="dxa"/>
            <w:tcBorders>
              <w:top w:val="single" w:sz="4" w:space="0" w:color="auto"/>
              <w:left w:val="single" w:sz="4" w:space="0" w:color="auto"/>
              <w:bottom w:val="single" w:sz="4" w:space="0" w:color="auto"/>
              <w:right w:val="single" w:sz="4" w:space="0" w:color="auto"/>
            </w:tcBorders>
            <w:hideMark/>
          </w:tcPr>
          <w:p w14:paraId="31D5F2A8"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8</w:t>
            </w:r>
          </w:p>
        </w:tc>
      </w:tr>
      <w:tr w:rsidR="00D54B5D" w:rsidRPr="00D54B5D" w14:paraId="410FF8F3"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3EB2B641"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81 - 90</w:t>
            </w:r>
          </w:p>
        </w:tc>
        <w:tc>
          <w:tcPr>
            <w:tcW w:w="2040" w:type="dxa"/>
            <w:tcBorders>
              <w:top w:val="single" w:sz="4" w:space="0" w:color="auto"/>
              <w:left w:val="single" w:sz="4" w:space="0" w:color="auto"/>
              <w:bottom w:val="single" w:sz="4" w:space="0" w:color="auto"/>
              <w:right w:val="single" w:sz="4" w:space="0" w:color="auto"/>
            </w:tcBorders>
            <w:hideMark/>
          </w:tcPr>
          <w:p w14:paraId="6906B30D"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9</w:t>
            </w:r>
          </w:p>
        </w:tc>
      </w:tr>
      <w:tr w:rsidR="00D54B5D" w:rsidRPr="00D54B5D" w14:paraId="06353299" w14:textId="77777777" w:rsidTr="00707478">
        <w:tc>
          <w:tcPr>
            <w:tcW w:w="2520" w:type="dxa"/>
            <w:tcBorders>
              <w:top w:val="single" w:sz="4" w:space="0" w:color="auto"/>
              <w:left w:val="single" w:sz="4" w:space="0" w:color="auto"/>
              <w:bottom w:val="single" w:sz="4" w:space="0" w:color="auto"/>
              <w:right w:val="single" w:sz="4" w:space="0" w:color="auto"/>
            </w:tcBorders>
            <w:hideMark/>
          </w:tcPr>
          <w:p w14:paraId="1CCE6C74"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91 - 100</w:t>
            </w:r>
          </w:p>
        </w:tc>
        <w:tc>
          <w:tcPr>
            <w:tcW w:w="2040" w:type="dxa"/>
            <w:tcBorders>
              <w:top w:val="single" w:sz="4" w:space="0" w:color="auto"/>
              <w:left w:val="single" w:sz="4" w:space="0" w:color="auto"/>
              <w:bottom w:val="single" w:sz="4" w:space="0" w:color="auto"/>
              <w:right w:val="single" w:sz="4" w:space="0" w:color="auto"/>
            </w:tcBorders>
            <w:hideMark/>
          </w:tcPr>
          <w:p w14:paraId="36236061" w14:textId="77777777" w:rsidR="00D54B5D" w:rsidRPr="00D54B5D" w:rsidRDefault="00D54B5D" w:rsidP="00D54B5D">
            <w:pPr>
              <w:widowControl/>
              <w:tabs>
                <w:tab w:val="center" w:pos="4320"/>
                <w:tab w:val="right" w:pos="8640"/>
              </w:tabs>
              <w:autoSpaceDE/>
              <w:autoSpaceDN/>
              <w:adjustRightInd/>
              <w:jc w:val="center"/>
              <w:rPr>
                <w:b/>
                <w:color w:val="000000"/>
              </w:rPr>
            </w:pPr>
            <w:r w:rsidRPr="00D54B5D">
              <w:rPr>
                <w:b/>
                <w:color w:val="000000"/>
              </w:rPr>
              <w:t>10</w:t>
            </w:r>
          </w:p>
        </w:tc>
      </w:tr>
    </w:tbl>
    <w:p w14:paraId="41E2C464" w14:textId="77777777" w:rsidR="00D54B5D" w:rsidRPr="00D54B5D" w:rsidRDefault="00D54B5D" w:rsidP="00D54B5D">
      <w:pPr>
        <w:widowControl/>
        <w:autoSpaceDE/>
        <w:autoSpaceDN/>
        <w:adjustRightInd/>
        <w:rPr>
          <w:b/>
          <w:color w:val="000000"/>
          <w:u w:val="single"/>
        </w:rPr>
      </w:pPr>
    </w:p>
    <w:p w14:paraId="3394FBA2" w14:textId="77777777" w:rsidR="00D54B5D" w:rsidRPr="00D54B5D" w:rsidRDefault="00D54B5D" w:rsidP="00D54B5D">
      <w:pPr>
        <w:widowControl/>
        <w:autoSpaceDE/>
        <w:autoSpaceDN/>
        <w:adjustRightInd/>
        <w:rPr>
          <w:b/>
          <w:color w:val="000000"/>
          <w:u w:val="single"/>
        </w:rPr>
      </w:pPr>
      <w:r w:rsidRPr="00D54B5D">
        <w:rPr>
          <w:b/>
          <w:color w:val="000000"/>
          <w:u w:val="single"/>
        </w:rPr>
        <w:t>Shënime:</w:t>
      </w:r>
    </w:p>
    <w:p w14:paraId="75863E61" w14:textId="45C50E09" w:rsidR="00364C7E" w:rsidRPr="002435EE" w:rsidRDefault="00D54B5D" w:rsidP="007636BB">
      <w:pPr>
        <w:widowControl/>
        <w:numPr>
          <w:ilvl w:val="0"/>
          <w:numId w:val="18"/>
        </w:numPr>
        <w:tabs>
          <w:tab w:val="left" w:pos="360"/>
        </w:tabs>
        <w:autoSpaceDE/>
        <w:autoSpaceDN/>
        <w:adjustRightInd/>
        <w:ind w:left="360"/>
        <w:jc w:val="both"/>
      </w:pPr>
      <w:r w:rsidRPr="002435EE">
        <w:t xml:space="preserve">Provimi praktik do të realizohet me anë të metodës së vlerësimit të </w:t>
      </w:r>
      <w:r w:rsidR="00120747">
        <w:t>i</w:t>
      </w:r>
      <w:r w:rsidR="002D2EAB">
        <w:t>ndividëve</w:t>
      </w:r>
      <w:r w:rsidRPr="002435EE">
        <w:t xml:space="preserve"> në “detyra pune”, grupe pune ose në mënyrë indivi</w:t>
      </w:r>
      <w:r w:rsidR="003C539E">
        <w:t>duale</w:t>
      </w:r>
      <w:r w:rsidRPr="002435EE">
        <w:t>, në mjediset e shkollës.</w:t>
      </w:r>
    </w:p>
    <w:p w14:paraId="3A1408D9" w14:textId="77777777" w:rsidR="00364C7E" w:rsidRPr="002435EE" w:rsidRDefault="00D54B5D" w:rsidP="007636BB">
      <w:pPr>
        <w:widowControl/>
        <w:numPr>
          <w:ilvl w:val="0"/>
          <w:numId w:val="18"/>
        </w:numPr>
        <w:tabs>
          <w:tab w:val="left" w:pos="360"/>
        </w:tabs>
        <w:autoSpaceDE/>
        <w:autoSpaceDN/>
        <w:adjustRightInd/>
        <w:ind w:left="360"/>
        <w:jc w:val="both"/>
      </w:pPr>
      <w:r w:rsidRPr="002435EE">
        <w:t xml:space="preserve">Koha për realizimin e të gjitha detyrave duhet të jetë jo më shumë se 3 orë, në përputhje kjo me Udhëzimin “Për organizimin dhe zhvillimin e provimeve në arsimin dhe formimin profesional” në fuqi. </w:t>
      </w:r>
    </w:p>
    <w:p w14:paraId="2DA43F2E" w14:textId="77777777" w:rsidR="00364C7E" w:rsidRPr="002435EE" w:rsidRDefault="00D54B5D" w:rsidP="007636BB">
      <w:pPr>
        <w:widowControl/>
        <w:numPr>
          <w:ilvl w:val="0"/>
          <w:numId w:val="18"/>
        </w:numPr>
        <w:tabs>
          <w:tab w:val="left" w:pos="360"/>
        </w:tabs>
        <w:autoSpaceDE/>
        <w:autoSpaceDN/>
        <w:adjustRightInd/>
        <w:ind w:left="360"/>
        <w:jc w:val="both"/>
      </w:pPr>
      <w:r w:rsidRPr="002435EE">
        <w:t xml:space="preserve">Në çdo detyrë respektimi i rregullave të sigurimit teknik dhe mbrojtjes së mjedisit duhet të jenë domosdoshmërish të përfshira në vlerësim. </w:t>
      </w:r>
    </w:p>
    <w:p w14:paraId="11189318" w14:textId="77777777" w:rsidR="00364C7E" w:rsidRPr="002435EE" w:rsidRDefault="00D54B5D" w:rsidP="007636BB">
      <w:pPr>
        <w:widowControl/>
        <w:numPr>
          <w:ilvl w:val="0"/>
          <w:numId w:val="18"/>
        </w:numPr>
        <w:tabs>
          <w:tab w:val="left" w:pos="360"/>
        </w:tabs>
        <w:autoSpaceDE/>
        <w:autoSpaceDN/>
        <w:adjustRightInd/>
        <w:ind w:left="360"/>
        <w:jc w:val="both"/>
      </w:pPr>
      <w:r w:rsidRPr="002435EE">
        <w:t xml:space="preserve">Në vlerësimin e kompetencave profesionale, rekomandohet t’i lihet hapësirë për vlerësim dhe bashkëbisedimit profesional ndërmjet anëtarëve të komisionit dhe </w:t>
      </w:r>
      <w:r w:rsidR="00B767C2">
        <w:t>i</w:t>
      </w:r>
      <w:r w:rsidR="002D2EAB">
        <w:t>ndividi</w:t>
      </w:r>
      <w:r w:rsidRPr="002435EE">
        <w:t xml:space="preserve">t, pasi ai është element i rëndësishëm i secilës prej kompetencave të </w:t>
      </w:r>
      <w:proofErr w:type="spellStart"/>
      <w:r w:rsidRPr="002435EE">
        <w:t>listuar</w:t>
      </w:r>
      <w:r w:rsidR="00364C7E" w:rsidRPr="002435EE">
        <w:t>a</w:t>
      </w:r>
      <w:proofErr w:type="spellEnd"/>
      <w:r w:rsidRPr="002435EE">
        <w:t xml:space="preserve">. Komisioni i vlerësimit duhet të hartojë paraprakisht pyetjet për bashkëbisedimin profesional. </w:t>
      </w:r>
    </w:p>
    <w:p w14:paraId="76CFA8DA" w14:textId="77777777" w:rsidR="00364C7E" w:rsidRPr="002435EE" w:rsidRDefault="002D2EAB" w:rsidP="007636BB">
      <w:pPr>
        <w:widowControl/>
        <w:numPr>
          <w:ilvl w:val="0"/>
          <w:numId w:val="18"/>
        </w:numPr>
        <w:tabs>
          <w:tab w:val="left" w:pos="360"/>
        </w:tabs>
        <w:autoSpaceDE/>
        <w:autoSpaceDN/>
        <w:adjustRightInd/>
        <w:ind w:left="360"/>
        <w:jc w:val="both"/>
      </w:pPr>
      <w:r>
        <w:t>Individi</w:t>
      </w:r>
      <w:r w:rsidR="00D54B5D" w:rsidRPr="002435EE">
        <w:t xml:space="preserve"> duhet të punojnë në mënyrë të pavarur, pa ndërhyrjen e komisionit duke u testuar/vlerësuar në një nga proceset e punës për çdo detyrë, kjo edhe për shkak të kohës së kufizuar 3 orë të provimit praktik.</w:t>
      </w:r>
    </w:p>
    <w:p w14:paraId="178DA8B0" w14:textId="77777777" w:rsidR="00364C7E" w:rsidRPr="002435EE" w:rsidRDefault="00D54B5D" w:rsidP="007636BB">
      <w:pPr>
        <w:widowControl/>
        <w:numPr>
          <w:ilvl w:val="0"/>
          <w:numId w:val="18"/>
        </w:numPr>
        <w:tabs>
          <w:tab w:val="left" w:pos="360"/>
        </w:tabs>
        <w:autoSpaceDE/>
        <w:autoSpaceDN/>
        <w:adjustRightInd/>
        <w:ind w:left="360"/>
        <w:jc w:val="both"/>
      </w:pPr>
      <w:r w:rsidRPr="002435EE">
        <w:t>Për çdo detyrë, komisioni i vlerësimit duhet të p</w:t>
      </w:r>
      <w:r w:rsidR="009E799B" w:rsidRPr="002435EE">
        <w:t>ërgatit</w:t>
      </w:r>
      <w:r w:rsidRPr="002435EE">
        <w:t>ë instrumentet përkatëse të vlerësimit sipas kompetencave profesionale. Instrumenti i vlerësimit për secilën detyrë duhet të përfshijë të gjitha hapat e realizimit të saj.</w:t>
      </w:r>
    </w:p>
    <w:p w14:paraId="308D1439" w14:textId="77777777" w:rsidR="00364C7E" w:rsidRPr="002435EE" w:rsidRDefault="00D54B5D" w:rsidP="007636BB">
      <w:pPr>
        <w:widowControl/>
        <w:numPr>
          <w:ilvl w:val="0"/>
          <w:numId w:val="18"/>
        </w:numPr>
        <w:tabs>
          <w:tab w:val="left" w:pos="360"/>
        </w:tabs>
        <w:autoSpaceDE/>
        <w:autoSpaceDN/>
        <w:adjustRightInd/>
        <w:ind w:left="360"/>
        <w:jc w:val="both"/>
      </w:pPr>
      <w:r w:rsidRPr="002435EE">
        <w:t xml:space="preserve">Instrumenti i vlerësimit duhet të përfshijë në përmbajtjen e tij edhe kritere për vlerësimin e kompetencave kyçe profesionale si vetëkontrolli, përgjegjshmëria, manifestimi i guximit, angazhimi fizikisht, mendërisht dhe </w:t>
      </w:r>
      <w:proofErr w:type="spellStart"/>
      <w:r w:rsidRPr="002435EE">
        <w:t>emocionalisht</w:t>
      </w:r>
      <w:proofErr w:type="spellEnd"/>
      <w:r w:rsidRPr="002435EE">
        <w:t xml:space="preserve"> në kryerjen e detyrave të ndryshme. Gjithashtu, komisioni duhet të hartojë dhe një listë kriteresh vlerësimi për realizimin e detyrave. </w:t>
      </w:r>
    </w:p>
    <w:p w14:paraId="2F4D8F99" w14:textId="77777777" w:rsidR="00D54B5D" w:rsidRPr="002435EE" w:rsidRDefault="00D54B5D" w:rsidP="007636BB">
      <w:pPr>
        <w:widowControl/>
        <w:numPr>
          <w:ilvl w:val="0"/>
          <w:numId w:val="18"/>
        </w:numPr>
        <w:tabs>
          <w:tab w:val="left" w:pos="360"/>
        </w:tabs>
        <w:autoSpaceDE/>
        <w:autoSpaceDN/>
        <w:adjustRightInd/>
        <w:ind w:left="360"/>
        <w:jc w:val="both"/>
      </w:pPr>
      <w:r w:rsidRPr="002435EE">
        <w:t>Për çdo de</w:t>
      </w:r>
      <w:r w:rsidR="009E799B" w:rsidRPr="002435EE">
        <w:t>tyrë komisioni duhet të përgatit</w:t>
      </w:r>
      <w:r w:rsidRPr="002435EE">
        <w:t xml:space="preserve">ë udhëzuesin e përmbushjes për </w:t>
      </w:r>
      <w:r w:rsidR="00120747">
        <w:t>i</w:t>
      </w:r>
      <w:r w:rsidR="002D2EAB">
        <w:t>ndividi</w:t>
      </w:r>
      <w:r w:rsidRPr="002435EE">
        <w:t>, ku do të jepen hapat për realizimin e detyrës përkatëse.</w:t>
      </w:r>
    </w:p>
    <w:p w14:paraId="4D8A9F99" w14:textId="77777777" w:rsidR="00D54B5D" w:rsidRPr="00D54B5D" w:rsidRDefault="00D54B5D" w:rsidP="00D54B5D">
      <w:pPr>
        <w:widowControl/>
        <w:tabs>
          <w:tab w:val="left" w:pos="360"/>
        </w:tabs>
        <w:autoSpaceDE/>
        <w:autoSpaceDN/>
        <w:adjustRightInd/>
        <w:ind w:left="720"/>
        <w:jc w:val="both"/>
        <w:rPr>
          <w:color w:val="FF0000"/>
        </w:rPr>
      </w:pPr>
    </w:p>
    <w:p w14:paraId="6EE653F7" w14:textId="77777777" w:rsidR="00D274E3" w:rsidRDefault="00D274E3" w:rsidP="00D274E3">
      <w:pPr>
        <w:pStyle w:val="BodyText"/>
        <w:kinsoku w:val="0"/>
        <w:overflowPunct w:val="0"/>
        <w:spacing w:after="0"/>
        <w:ind w:left="100"/>
        <w:jc w:val="both"/>
        <w:rPr>
          <w:b/>
          <w:spacing w:val="-1"/>
        </w:rPr>
      </w:pPr>
      <w:r w:rsidRPr="00926558">
        <w:rPr>
          <w:b/>
          <w:bCs/>
          <w:spacing w:val="-1"/>
        </w:rPr>
        <w:t>Realizimi</w:t>
      </w:r>
      <w:r w:rsidRPr="00926558">
        <w:rPr>
          <w:b/>
          <w:bCs/>
        </w:rPr>
        <w:t xml:space="preserve"> i </w:t>
      </w:r>
      <w:r w:rsidRPr="00926558">
        <w:rPr>
          <w:b/>
          <w:bCs/>
          <w:spacing w:val="-1"/>
        </w:rPr>
        <w:t>Detyrës</w:t>
      </w:r>
      <w:r w:rsidRPr="00926558">
        <w:rPr>
          <w:b/>
          <w:bCs/>
        </w:rPr>
        <w:t xml:space="preserve"> 1</w:t>
      </w:r>
      <w:r w:rsidRPr="00926558">
        <w:rPr>
          <w:b/>
        </w:rPr>
        <w:t xml:space="preserve">: </w:t>
      </w:r>
      <w:r w:rsidRPr="00926558">
        <w:rPr>
          <w:b/>
          <w:spacing w:val="-1"/>
        </w:rPr>
        <w:t>“</w:t>
      </w:r>
      <w:r w:rsidRPr="00926558">
        <w:rPr>
          <w:b/>
        </w:rPr>
        <w:t>Kërkimi dhe analiza e tregut</w:t>
      </w:r>
      <w:r w:rsidRPr="00926558">
        <w:rPr>
          <w:b/>
          <w:spacing w:val="-1"/>
        </w:rPr>
        <w:t>”</w:t>
      </w:r>
      <w:r>
        <w:rPr>
          <w:b/>
          <w:spacing w:val="-1"/>
        </w:rPr>
        <w:t>.</w:t>
      </w:r>
    </w:p>
    <w:p w14:paraId="153012BC" w14:textId="77777777" w:rsidR="00D274E3" w:rsidRPr="00926558" w:rsidRDefault="00D274E3" w:rsidP="00D274E3">
      <w:pPr>
        <w:pStyle w:val="BodyText"/>
        <w:kinsoku w:val="0"/>
        <w:overflowPunct w:val="0"/>
        <w:spacing w:after="0"/>
        <w:ind w:left="100"/>
        <w:jc w:val="both"/>
        <w:rPr>
          <w:b/>
          <w:spacing w:val="-1"/>
        </w:rPr>
      </w:pPr>
    </w:p>
    <w:p w14:paraId="704B6E44" w14:textId="77777777" w:rsidR="00D274E3" w:rsidRPr="00B21B0F" w:rsidRDefault="00D274E3" w:rsidP="00D274E3">
      <w:pPr>
        <w:jc w:val="both"/>
      </w:pPr>
      <w:r w:rsidRPr="00B21B0F">
        <w:t>Kjo</w:t>
      </w:r>
      <w:r w:rsidRPr="004A0569">
        <w:t xml:space="preserve"> </w:t>
      </w:r>
      <w:r w:rsidRPr="00B21B0F">
        <w:t>detyrë</w:t>
      </w:r>
      <w:r w:rsidRPr="004A0569">
        <w:t xml:space="preserve"> </w:t>
      </w:r>
      <w:r w:rsidRPr="00B21B0F">
        <w:t>do</w:t>
      </w:r>
      <w:r w:rsidRPr="004A0569">
        <w:t xml:space="preserve"> </w:t>
      </w:r>
      <w:r w:rsidRPr="00B21B0F">
        <w:t>të</w:t>
      </w:r>
      <w:r w:rsidRPr="004A0569">
        <w:t xml:space="preserve"> </w:t>
      </w:r>
      <w:r w:rsidRPr="00B21B0F">
        <w:t>realizohet</w:t>
      </w:r>
      <w:r w:rsidRPr="004A0569">
        <w:t xml:space="preserve"> </w:t>
      </w:r>
      <w:r w:rsidRPr="00B21B0F">
        <w:t>në</w:t>
      </w:r>
      <w:r w:rsidRPr="004A0569">
        <w:t xml:space="preserve"> klasa/mjedise mësimore në </w:t>
      </w:r>
      <w:r w:rsidRPr="00B21B0F">
        <w:t>ambientet</w:t>
      </w:r>
      <w:r w:rsidRPr="004A0569">
        <w:t xml:space="preserve"> </w:t>
      </w:r>
      <w:r w:rsidRPr="00B21B0F">
        <w:t>e</w:t>
      </w:r>
      <w:r w:rsidRPr="004A0569">
        <w:t xml:space="preserve"> </w:t>
      </w:r>
      <w:r w:rsidRPr="00B21B0F">
        <w:t>shkollës</w:t>
      </w:r>
      <w:r w:rsidRPr="004A0569">
        <w:t xml:space="preserve"> </w:t>
      </w:r>
      <w:r w:rsidRPr="00B21B0F">
        <w:t>ose</w:t>
      </w:r>
      <w:r w:rsidRPr="004A0569">
        <w:t xml:space="preserve"> </w:t>
      </w:r>
      <w:r w:rsidRPr="00B21B0F">
        <w:t>në</w:t>
      </w:r>
      <w:r w:rsidRPr="004A0569">
        <w:t xml:space="preserve"> </w:t>
      </w:r>
      <w:r w:rsidRPr="00B21B0F">
        <w:t>biznes.</w:t>
      </w:r>
    </w:p>
    <w:p w14:paraId="18D21AD8" w14:textId="77777777" w:rsidR="00D274E3" w:rsidRPr="00482308" w:rsidRDefault="00D274E3" w:rsidP="00D274E3">
      <w:pPr>
        <w:pStyle w:val="NoSpacing"/>
        <w:jc w:val="both"/>
        <w:rPr>
          <w:spacing w:val="-1"/>
        </w:rPr>
      </w:pPr>
      <w:proofErr w:type="spellStart"/>
      <w:r w:rsidRPr="00482308">
        <w:t>Komisioni</w:t>
      </w:r>
      <w:proofErr w:type="spellEnd"/>
      <w:r w:rsidRPr="00482308">
        <w:rPr>
          <w:spacing w:val="-7"/>
        </w:rPr>
        <w:t xml:space="preserve"> </w:t>
      </w:r>
      <w:proofErr w:type="spellStart"/>
      <w:r w:rsidRPr="00482308">
        <w:rPr>
          <w:spacing w:val="-1"/>
        </w:rPr>
        <w:t>vlerësues</w:t>
      </w:r>
      <w:proofErr w:type="spellEnd"/>
      <w:r w:rsidRPr="00482308">
        <w:rPr>
          <w:spacing w:val="-7"/>
        </w:rPr>
        <w:t xml:space="preserve"> </w:t>
      </w:r>
      <w:proofErr w:type="spellStart"/>
      <w:r w:rsidRPr="00482308">
        <w:t>i</w:t>
      </w:r>
      <w:proofErr w:type="spellEnd"/>
      <w:r w:rsidRPr="00482308">
        <w:rPr>
          <w:spacing w:val="-5"/>
        </w:rPr>
        <w:t xml:space="preserve"> </w:t>
      </w:r>
      <w:proofErr w:type="spellStart"/>
      <w:r w:rsidRPr="00482308">
        <w:t>provimit</w:t>
      </w:r>
      <w:proofErr w:type="spellEnd"/>
      <w:r w:rsidRPr="00482308">
        <w:rPr>
          <w:spacing w:val="-7"/>
        </w:rPr>
        <w:t xml:space="preserve"> </w:t>
      </w:r>
      <w:proofErr w:type="spellStart"/>
      <w:r w:rsidRPr="00482308">
        <w:rPr>
          <w:spacing w:val="-1"/>
        </w:rPr>
        <w:t>paraprakisht</w:t>
      </w:r>
      <w:proofErr w:type="spellEnd"/>
      <w:r w:rsidRPr="00482308">
        <w:rPr>
          <w:spacing w:val="-7"/>
        </w:rPr>
        <w:t xml:space="preserve"> </w:t>
      </w:r>
      <w:r w:rsidRPr="00482308">
        <w:rPr>
          <w:spacing w:val="1"/>
        </w:rPr>
        <w:t>ka</w:t>
      </w:r>
      <w:r w:rsidRPr="00482308">
        <w:rPr>
          <w:spacing w:val="-9"/>
        </w:rPr>
        <w:t xml:space="preserve"> </w:t>
      </w:r>
      <w:proofErr w:type="spellStart"/>
      <w:r w:rsidRPr="00482308">
        <w:t>përgatitur</w:t>
      </w:r>
      <w:proofErr w:type="spellEnd"/>
      <w:r w:rsidRPr="00482308">
        <w:rPr>
          <w:spacing w:val="-8"/>
        </w:rPr>
        <w:t xml:space="preserve"> </w:t>
      </w:r>
      <w:proofErr w:type="spellStart"/>
      <w:r w:rsidRPr="00482308">
        <w:rPr>
          <w:spacing w:val="-1"/>
        </w:rPr>
        <w:t>tezat</w:t>
      </w:r>
      <w:proofErr w:type="spellEnd"/>
      <w:r w:rsidRPr="00482308">
        <w:rPr>
          <w:spacing w:val="-1"/>
        </w:rPr>
        <w:t>,</w:t>
      </w:r>
      <w:r w:rsidRPr="00482308">
        <w:rPr>
          <w:spacing w:val="-7"/>
        </w:rPr>
        <w:t xml:space="preserve"> </w:t>
      </w:r>
      <w:proofErr w:type="spellStart"/>
      <w:r w:rsidRPr="00482308">
        <w:t>të</w:t>
      </w:r>
      <w:proofErr w:type="spellEnd"/>
      <w:r w:rsidRPr="00482308">
        <w:rPr>
          <w:spacing w:val="-6"/>
        </w:rPr>
        <w:t xml:space="preserve"> </w:t>
      </w:r>
      <w:proofErr w:type="spellStart"/>
      <w:r w:rsidRPr="00482308">
        <w:rPr>
          <w:spacing w:val="-1"/>
        </w:rPr>
        <w:t>cilat</w:t>
      </w:r>
      <w:proofErr w:type="spellEnd"/>
      <w:r w:rsidRPr="00482308">
        <w:rPr>
          <w:spacing w:val="-7"/>
        </w:rPr>
        <w:t xml:space="preserve"> </w:t>
      </w:r>
      <w:proofErr w:type="spellStart"/>
      <w:r w:rsidRPr="00482308">
        <w:t>kanë</w:t>
      </w:r>
      <w:proofErr w:type="spellEnd"/>
      <w:r w:rsidRPr="00482308">
        <w:rPr>
          <w:spacing w:val="-6"/>
        </w:rPr>
        <w:t xml:space="preserve"> </w:t>
      </w:r>
      <w:proofErr w:type="spellStart"/>
      <w:r w:rsidRPr="00482308">
        <w:rPr>
          <w:spacing w:val="-1"/>
        </w:rPr>
        <w:t>përmbajtje</w:t>
      </w:r>
      <w:proofErr w:type="spellEnd"/>
      <w:r w:rsidRPr="00482308">
        <w:rPr>
          <w:spacing w:val="-1"/>
        </w:rPr>
        <w:t xml:space="preserve"> me </w:t>
      </w:r>
      <w:proofErr w:type="spellStart"/>
      <w:r w:rsidRPr="00482308">
        <w:rPr>
          <w:spacing w:val="-1"/>
        </w:rPr>
        <w:t>pyetje</w:t>
      </w:r>
      <w:proofErr w:type="spellEnd"/>
      <w:r w:rsidRPr="00482308">
        <w:rPr>
          <w:spacing w:val="-8"/>
        </w:rPr>
        <w:t xml:space="preserve"> </w:t>
      </w:r>
      <w:proofErr w:type="spellStart"/>
      <w:r w:rsidRPr="00482308">
        <w:t>mbi</w:t>
      </w:r>
      <w:proofErr w:type="spellEnd"/>
      <w:r w:rsidRPr="00482308">
        <w:t xml:space="preserve"> </w:t>
      </w:r>
      <w:proofErr w:type="spellStart"/>
      <w:r w:rsidRPr="00482308">
        <w:t>k</w:t>
      </w:r>
      <w:r>
        <w:t>ë</w:t>
      </w:r>
      <w:r w:rsidRPr="00482308">
        <w:t>rkimin</w:t>
      </w:r>
      <w:proofErr w:type="spellEnd"/>
      <w:r w:rsidRPr="00482308">
        <w:t xml:space="preserve"> </w:t>
      </w:r>
      <w:proofErr w:type="spellStart"/>
      <w:r w:rsidRPr="00482308">
        <w:t>dhe</w:t>
      </w:r>
      <w:proofErr w:type="spellEnd"/>
      <w:r w:rsidRPr="00482308">
        <w:t xml:space="preserve"> </w:t>
      </w:r>
      <w:proofErr w:type="spellStart"/>
      <w:r w:rsidRPr="00482308">
        <w:t>analiz</w:t>
      </w:r>
      <w:r>
        <w:t>ë</w:t>
      </w:r>
      <w:r w:rsidRPr="00482308">
        <w:t>n</w:t>
      </w:r>
      <w:proofErr w:type="spellEnd"/>
      <w:r w:rsidRPr="00482308">
        <w:t xml:space="preserve"> e </w:t>
      </w:r>
      <w:proofErr w:type="spellStart"/>
      <w:r w:rsidRPr="00482308">
        <w:t>tregut</w:t>
      </w:r>
      <w:proofErr w:type="spellEnd"/>
      <w:r w:rsidRPr="00482308">
        <w:t xml:space="preserve"> </w:t>
      </w:r>
      <w:proofErr w:type="spellStart"/>
      <w:r w:rsidRPr="00482308">
        <w:t>p</w:t>
      </w:r>
      <w:r>
        <w:t>ë</w:t>
      </w:r>
      <w:r w:rsidRPr="00482308">
        <w:t>r</w:t>
      </w:r>
      <w:proofErr w:type="spellEnd"/>
      <w:r>
        <w:rPr>
          <w:spacing w:val="67"/>
        </w:rPr>
        <w:t xml:space="preserve"> </w:t>
      </w:r>
      <w:proofErr w:type="spellStart"/>
      <w:r w:rsidRPr="00482308">
        <w:t>krijimin</w:t>
      </w:r>
      <w:proofErr w:type="spellEnd"/>
      <w:r w:rsidRPr="00482308">
        <w:t xml:space="preserve"> e </w:t>
      </w:r>
      <w:proofErr w:type="spellStart"/>
      <w:r w:rsidRPr="00482308">
        <w:rPr>
          <w:spacing w:val="-1"/>
        </w:rPr>
        <w:t>konceptit</w:t>
      </w:r>
      <w:proofErr w:type="spellEnd"/>
      <w:r w:rsidRPr="00482308">
        <w:t xml:space="preserve"> </w:t>
      </w:r>
      <w:proofErr w:type="spellStart"/>
      <w:r w:rsidRPr="00482308">
        <w:t>t</w:t>
      </w:r>
      <w:r>
        <w:t>ë</w:t>
      </w:r>
      <w:proofErr w:type="spellEnd"/>
      <w:r w:rsidRPr="00482308">
        <w:t xml:space="preserve"> </w:t>
      </w:r>
      <w:proofErr w:type="spellStart"/>
      <w:r w:rsidRPr="00482308">
        <w:t>nj</w:t>
      </w:r>
      <w:r>
        <w:t>ë</w:t>
      </w:r>
      <w:proofErr w:type="spellEnd"/>
      <w:r w:rsidRPr="00482308">
        <w:t xml:space="preserve"> </w:t>
      </w:r>
      <w:proofErr w:type="spellStart"/>
      <w:r w:rsidRPr="00482308">
        <w:t>strukture</w:t>
      </w:r>
      <w:proofErr w:type="spellEnd"/>
      <w:r w:rsidRPr="00482308">
        <w:t xml:space="preserve"> </w:t>
      </w:r>
      <w:proofErr w:type="spellStart"/>
      <w:r w:rsidRPr="00482308">
        <w:t>t</w:t>
      </w:r>
      <w:r>
        <w:t>ë</w:t>
      </w:r>
      <w:proofErr w:type="spellEnd"/>
      <w:r w:rsidRPr="00482308">
        <w:t xml:space="preserve"> </w:t>
      </w:r>
      <w:proofErr w:type="spellStart"/>
      <w:r w:rsidRPr="00482308">
        <w:t>sh</w:t>
      </w:r>
      <w:r>
        <w:t>ë</w:t>
      </w:r>
      <w:r w:rsidRPr="00482308">
        <w:t>rbimit</w:t>
      </w:r>
      <w:proofErr w:type="spellEnd"/>
      <w:r w:rsidRPr="00482308">
        <w:t xml:space="preserve"> </w:t>
      </w:r>
      <w:proofErr w:type="spellStart"/>
      <w:r w:rsidRPr="00482308">
        <w:t>t</w:t>
      </w:r>
      <w:r>
        <w:t>ë</w:t>
      </w:r>
      <w:proofErr w:type="spellEnd"/>
      <w:r w:rsidRPr="00482308">
        <w:t xml:space="preserve"> </w:t>
      </w:r>
      <w:proofErr w:type="spellStart"/>
      <w:r w:rsidRPr="00482308">
        <w:t>ushqimit</w:t>
      </w:r>
      <w:proofErr w:type="spellEnd"/>
      <w:r w:rsidRPr="00482308">
        <w:t xml:space="preserve"> </w:t>
      </w:r>
      <w:proofErr w:type="spellStart"/>
      <w:r w:rsidRPr="00482308">
        <w:t>dhe</w:t>
      </w:r>
      <w:proofErr w:type="spellEnd"/>
      <w:r w:rsidRPr="00482308">
        <w:t xml:space="preserve"> </w:t>
      </w:r>
      <w:proofErr w:type="spellStart"/>
      <w:r w:rsidRPr="00482308">
        <w:t>pijeve</w:t>
      </w:r>
      <w:proofErr w:type="spellEnd"/>
      <w:r w:rsidRPr="00482308">
        <w:t xml:space="preserve"> F&amp;B (</w:t>
      </w:r>
      <w:proofErr w:type="spellStart"/>
      <w:r w:rsidRPr="00482308">
        <w:t>restorant</w:t>
      </w:r>
      <w:proofErr w:type="spellEnd"/>
      <w:r w:rsidRPr="00482308">
        <w:t xml:space="preserve">, bar </w:t>
      </w:r>
      <w:proofErr w:type="spellStart"/>
      <w:r w:rsidRPr="00482308">
        <w:t>etj</w:t>
      </w:r>
      <w:proofErr w:type="spellEnd"/>
      <w:r w:rsidRPr="00482308">
        <w:t xml:space="preserve">.), </w:t>
      </w:r>
      <w:proofErr w:type="spellStart"/>
      <w:r w:rsidRPr="00482308">
        <w:t>ose</w:t>
      </w:r>
      <w:proofErr w:type="spellEnd"/>
      <w:r w:rsidRPr="00482308">
        <w:t xml:space="preserve"> </w:t>
      </w:r>
      <w:proofErr w:type="spellStart"/>
      <w:r>
        <w:t>dhe</w:t>
      </w:r>
      <w:proofErr w:type="spellEnd"/>
      <w:r>
        <w:t xml:space="preserve"> </w:t>
      </w:r>
      <w:proofErr w:type="spellStart"/>
      <w:r w:rsidRPr="00482308">
        <w:t>p</w:t>
      </w:r>
      <w:r>
        <w:t>ë</w:t>
      </w:r>
      <w:r w:rsidRPr="00482308">
        <w:t>r</w:t>
      </w:r>
      <w:proofErr w:type="spellEnd"/>
      <w:r w:rsidRPr="00482308">
        <w:t xml:space="preserve"> </w:t>
      </w:r>
      <w:proofErr w:type="spellStart"/>
      <w:r w:rsidRPr="00482308">
        <w:t>shtimin</w:t>
      </w:r>
      <w:proofErr w:type="spellEnd"/>
      <w:r w:rsidRPr="00482308">
        <w:t xml:space="preserve"> e </w:t>
      </w:r>
      <w:proofErr w:type="spellStart"/>
      <w:r w:rsidRPr="00482308">
        <w:t>sh</w:t>
      </w:r>
      <w:r>
        <w:t>ë</w:t>
      </w:r>
      <w:r w:rsidRPr="00482308">
        <w:t>rbimeve</w:t>
      </w:r>
      <w:proofErr w:type="spellEnd"/>
      <w:r w:rsidRPr="00482308">
        <w:t xml:space="preserve"> </w:t>
      </w:r>
      <w:proofErr w:type="spellStart"/>
      <w:r w:rsidRPr="00482308">
        <w:t>dhe</w:t>
      </w:r>
      <w:proofErr w:type="spellEnd"/>
      <w:r w:rsidRPr="00482308">
        <w:t xml:space="preserve"> </w:t>
      </w:r>
      <w:proofErr w:type="spellStart"/>
      <w:r w:rsidRPr="00482308">
        <w:t>zgjerimin</w:t>
      </w:r>
      <w:proofErr w:type="spellEnd"/>
      <w:r w:rsidRPr="00482308">
        <w:t xml:space="preserve"> e </w:t>
      </w:r>
      <w:proofErr w:type="spellStart"/>
      <w:r w:rsidRPr="00482308">
        <w:t>aktiviteteve</w:t>
      </w:r>
      <w:proofErr w:type="spellEnd"/>
      <w:r w:rsidRPr="00482308">
        <w:t xml:space="preserve"> </w:t>
      </w:r>
      <w:proofErr w:type="spellStart"/>
      <w:r w:rsidRPr="00482308">
        <w:t>t</w:t>
      </w:r>
      <w:r>
        <w:t>ë</w:t>
      </w:r>
      <w:proofErr w:type="spellEnd"/>
      <w:r w:rsidRPr="00482308">
        <w:t xml:space="preserve"> </w:t>
      </w:r>
      <w:proofErr w:type="spellStart"/>
      <w:r>
        <w:t>një</w:t>
      </w:r>
      <w:proofErr w:type="spellEnd"/>
      <w:r>
        <w:t xml:space="preserve"> </w:t>
      </w:r>
      <w:proofErr w:type="spellStart"/>
      <w:r>
        <w:t>strukture</w:t>
      </w:r>
      <w:proofErr w:type="spellEnd"/>
      <w:r>
        <w:t xml:space="preserve"> </w:t>
      </w:r>
      <w:proofErr w:type="spellStart"/>
      <w:r>
        <w:t>ekzistuese</w:t>
      </w:r>
      <w:proofErr w:type="spellEnd"/>
      <w:r w:rsidRPr="00482308">
        <w:t xml:space="preserve">. </w:t>
      </w:r>
    </w:p>
    <w:p w14:paraId="4F5C98EC" w14:textId="77777777" w:rsidR="00D274E3" w:rsidRDefault="00D274E3" w:rsidP="00D274E3">
      <w:pPr>
        <w:pStyle w:val="BodyText"/>
        <w:widowControl/>
        <w:numPr>
          <w:ilvl w:val="0"/>
          <w:numId w:val="74"/>
        </w:numPr>
        <w:tabs>
          <w:tab w:val="left" w:pos="384"/>
        </w:tabs>
        <w:kinsoku w:val="0"/>
        <w:overflowPunct w:val="0"/>
        <w:spacing w:after="0"/>
        <w:ind w:left="360" w:right="101"/>
        <w:jc w:val="both"/>
      </w:pPr>
      <w:r>
        <w:rPr>
          <w:spacing w:val="-1"/>
        </w:rPr>
        <w:t>Individi</w:t>
      </w:r>
      <w:r>
        <w:t xml:space="preserve"> </w:t>
      </w:r>
      <w:r w:rsidRPr="008815D3">
        <w:t xml:space="preserve">duhet të </w:t>
      </w:r>
      <w:r w:rsidRPr="008815D3">
        <w:rPr>
          <w:spacing w:val="-1"/>
        </w:rPr>
        <w:t>testohet</w:t>
      </w:r>
      <w:r w:rsidRPr="008815D3">
        <w:t xml:space="preserve"> </w:t>
      </w:r>
      <w:r w:rsidRPr="008815D3">
        <w:rPr>
          <w:spacing w:val="-1"/>
        </w:rPr>
        <w:t>për</w:t>
      </w:r>
      <w:r w:rsidRPr="008815D3">
        <w:t xml:space="preserve"> një</w:t>
      </w:r>
      <w:r w:rsidRPr="008815D3">
        <w:rPr>
          <w:spacing w:val="-2"/>
        </w:rPr>
        <w:t xml:space="preserve"> </w:t>
      </w:r>
      <w:r w:rsidRPr="008815D3">
        <w:t>ose</w:t>
      </w:r>
      <w:r w:rsidRPr="008815D3">
        <w:rPr>
          <w:spacing w:val="-1"/>
        </w:rPr>
        <w:t xml:space="preserve"> </w:t>
      </w:r>
      <w:r w:rsidRPr="008815D3">
        <w:t>më shumë</w:t>
      </w:r>
      <w:r w:rsidRPr="008815D3">
        <w:rPr>
          <w:spacing w:val="-1"/>
        </w:rPr>
        <w:t xml:space="preserve"> procese </w:t>
      </w:r>
      <w:r w:rsidRPr="008815D3">
        <w:t>pune</w:t>
      </w:r>
      <w:r w:rsidRPr="008815D3">
        <w:rPr>
          <w:spacing w:val="-1"/>
        </w:rPr>
        <w:t xml:space="preserve"> </w:t>
      </w:r>
      <w:r w:rsidRPr="008815D3">
        <w:t xml:space="preserve">për </w:t>
      </w:r>
      <w:r w:rsidRPr="008815D3">
        <w:rPr>
          <w:spacing w:val="-1"/>
        </w:rPr>
        <w:t>krijimin</w:t>
      </w:r>
      <w:r w:rsidRPr="008815D3">
        <w:t xml:space="preserve"> e</w:t>
      </w:r>
      <w:r w:rsidRPr="008815D3">
        <w:rPr>
          <w:spacing w:val="-3"/>
        </w:rPr>
        <w:t xml:space="preserve"> </w:t>
      </w:r>
      <w:r w:rsidRPr="008815D3">
        <w:rPr>
          <w:spacing w:val="-1"/>
        </w:rPr>
        <w:t>konceptit</w:t>
      </w:r>
      <w:r w:rsidRPr="008815D3">
        <w:t xml:space="preserve"> të</w:t>
      </w:r>
      <w:r w:rsidRPr="008815D3">
        <w:rPr>
          <w:spacing w:val="-1"/>
        </w:rPr>
        <w:t xml:space="preserve"> </w:t>
      </w:r>
      <w:r w:rsidRPr="008815D3">
        <w:t xml:space="preserve">një </w:t>
      </w:r>
      <w:r>
        <w:t>strukture F&amp;B (</w:t>
      </w:r>
      <w:r>
        <w:rPr>
          <w:spacing w:val="-1"/>
        </w:rPr>
        <w:t>restorant/bar, etj.),</w:t>
      </w:r>
      <w:r>
        <w:t xml:space="preserve"> duke</w:t>
      </w:r>
      <w:r>
        <w:rPr>
          <w:spacing w:val="-1"/>
        </w:rPr>
        <w:t xml:space="preserve"> </w:t>
      </w:r>
      <w:r>
        <w:t xml:space="preserve">u </w:t>
      </w:r>
      <w:r>
        <w:rPr>
          <w:spacing w:val="-1"/>
        </w:rPr>
        <w:t>bazuar</w:t>
      </w:r>
      <w:r>
        <w:t xml:space="preserve"> në:</w:t>
      </w:r>
    </w:p>
    <w:p w14:paraId="2E638860" w14:textId="77777777" w:rsidR="00D274E3" w:rsidRPr="00926558" w:rsidRDefault="00D274E3" w:rsidP="00D274E3">
      <w:pPr>
        <w:pStyle w:val="BodyText"/>
        <w:widowControl/>
        <w:numPr>
          <w:ilvl w:val="0"/>
          <w:numId w:val="74"/>
        </w:numPr>
        <w:kinsoku w:val="0"/>
        <w:overflowPunct w:val="0"/>
        <w:spacing w:after="0"/>
        <w:ind w:right="101"/>
        <w:jc w:val="both"/>
        <w:rPr>
          <w:spacing w:val="-1"/>
        </w:rPr>
      </w:pPr>
      <w:r>
        <w:rPr>
          <w:spacing w:val="-1"/>
        </w:rPr>
        <w:t>misionin, vizionin, prioritetet dhe objektivat e strukturës së shërbimit të ushqimit dhe pijeve</w:t>
      </w:r>
      <w:r w:rsidRPr="00926558">
        <w:rPr>
          <w:spacing w:val="-1"/>
        </w:rPr>
        <w:t xml:space="preserve"> (restorant, bar etj.);</w:t>
      </w:r>
    </w:p>
    <w:p w14:paraId="3B73A145" w14:textId="77777777" w:rsidR="00D274E3" w:rsidRDefault="00D274E3" w:rsidP="00D274E3">
      <w:pPr>
        <w:pStyle w:val="BodyText"/>
        <w:widowControl/>
        <w:numPr>
          <w:ilvl w:val="0"/>
          <w:numId w:val="74"/>
        </w:numPr>
        <w:kinsoku w:val="0"/>
        <w:overflowPunct w:val="0"/>
        <w:spacing w:after="0"/>
        <w:ind w:right="101"/>
        <w:jc w:val="both"/>
        <w:rPr>
          <w:spacing w:val="-1"/>
        </w:rPr>
      </w:pPr>
      <w:r>
        <w:rPr>
          <w:spacing w:val="-1"/>
        </w:rPr>
        <w:t>elementet</w:t>
      </w:r>
      <w:r w:rsidRPr="00926558">
        <w:rPr>
          <w:spacing w:val="-1"/>
        </w:rPr>
        <w:t xml:space="preserve"> </w:t>
      </w:r>
      <w:r>
        <w:rPr>
          <w:spacing w:val="-1"/>
        </w:rPr>
        <w:t>kyç:</w:t>
      </w:r>
      <w:r w:rsidRPr="00926558">
        <w:rPr>
          <w:spacing w:val="-1"/>
        </w:rPr>
        <w:t xml:space="preserve"> </w:t>
      </w:r>
      <w:r>
        <w:rPr>
          <w:spacing w:val="-1"/>
        </w:rPr>
        <w:t>tema,</w:t>
      </w:r>
      <w:r w:rsidRPr="00926558">
        <w:rPr>
          <w:spacing w:val="-1"/>
        </w:rPr>
        <w:t xml:space="preserve"> stili, </w:t>
      </w:r>
      <w:r>
        <w:rPr>
          <w:spacing w:val="-1"/>
        </w:rPr>
        <w:t>vendi,</w:t>
      </w:r>
      <w:r w:rsidRPr="00926558">
        <w:rPr>
          <w:spacing w:val="-1"/>
        </w:rPr>
        <w:t xml:space="preserve"> koha, </w:t>
      </w:r>
      <w:proofErr w:type="spellStart"/>
      <w:r>
        <w:rPr>
          <w:spacing w:val="-1"/>
        </w:rPr>
        <w:t>target</w:t>
      </w:r>
      <w:proofErr w:type="spellEnd"/>
      <w:r w:rsidRPr="00926558">
        <w:rPr>
          <w:spacing w:val="-1"/>
        </w:rPr>
        <w:t xml:space="preserve"> grupi i </w:t>
      </w:r>
      <w:r>
        <w:rPr>
          <w:spacing w:val="-1"/>
        </w:rPr>
        <w:t>synuar;</w:t>
      </w:r>
    </w:p>
    <w:p w14:paraId="5DFE981A" w14:textId="77777777" w:rsidR="00D274E3" w:rsidRPr="00926558" w:rsidRDefault="00D274E3" w:rsidP="00D274E3">
      <w:pPr>
        <w:pStyle w:val="BodyText"/>
        <w:widowControl/>
        <w:numPr>
          <w:ilvl w:val="0"/>
          <w:numId w:val="74"/>
        </w:numPr>
        <w:kinsoku w:val="0"/>
        <w:overflowPunct w:val="0"/>
        <w:spacing w:after="0"/>
        <w:ind w:right="101"/>
        <w:jc w:val="both"/>
        <w:rPr>
          <w:spacing w:val="-1"/>
        </w:rPr>
      </w:pPr>
      <w:r>
        <w:rPr>
          <w:spacing w:val="-1"/>
        </w:rPr>
        <w:lastRenderedPageBreak/>
        <w:t>nevojat</w:t>
      </w:r>
      <w:r w:rsidRPr="00926558">
        <w:rPr>
          <w:spacing w:val="-1"/>
        </w:rPr>
        <w:t xml:space="preserve"> dhe</w:t>
      </w:r>
      <w:r>
        <w:rPr>
          <w:spacing w:val="-1"/>
        </w:rPr>
        <w:t xml:space="preserve"> kërkesat</w:t>
      </w:r>
      <w:r w:rsidRPr="00926558">
        <w:rPr>
          <w:spacing w:val="-1"/>
        </w:rPr>
        <w:t xml:space="preserve"> e</w:t>
      </w:r>
      <w:r>
        <w:rPr>
          <w:spacing w:val="-1"/>
        </w:rPr>
        <w:t xml:space="preserve"> </w:t>
      </w:r>
      <w:r w:rsidRPr="00926558">
        <w:rPr>
          <w:spacing w:val="-1"/>
        </w:rPr>
        <w:t xml:space="preserve">klientëve, </w:t>
      </w:r>
      <w:proofErr w:type="spellStart"/>
      <w:r w:rsidRPr="00926558">
        <w:rPr>
          <w:spacing w:val="-1"/>
        </w:rPr>
        <w:t>trendet</w:t>
      </w:r>
      <w:proofErr w:type="spellEnd"/>
      <w:r w:rsidRPr="00926558">
        <w:rPr>
          <w:spacing w:val="-1"/>
        </w:rPr>
        <w:t xml:space="preserve"> e industrisë si dhe lëvizjet e </w:t>
      </w:r>
      <w:proofErr w:type="spellStart"/>
      <w:r w:rsidRPr="00926558">
        <w:rPr>
          <w:spacing w:val="-1"/>
        </w:rPr>
        <w:t>konkurentëve</w:t>
      </w:r>
      <w:proofErr w:type="spellEnd"/>
      <w:r w:rsidRPr="00926558">
        <w:rPr>
          <w:spacing w:val="-1"/>
        </w:rPr>
        <w:t>;</w:t>
      </w:r>
    </w:p>
    <w:p w14:paraId="0B1DF497" w14:textId="77777777" w:rsidR="00D274E3" w:rsidRPr="00926558" w:rsidRDefault="00D274E3" w:rsidP="00D274E3">
      <w:pPr>
        <w:pStyle w:val="BodyText"/>
        <w:widowControl/>
        <w:numPr>
          <w:ilvl w:val="0"/>
          <w:numId w:val="74"/>
        </w:numPr>
        <w:kinsoku w:val="0"/>
        <w:overflowPunct w:val="0"/>
        <w:spacing w:after="0"/>
        <w:ind w:right="101"/>
        <w:jc w:val="both"/>
        <w:rPr>
          <w:spacing w:val="-1"/>
        </w:rPr>
      </w:pPr>
      <w:r w:rsidRPr="00926558">
        <w:rPr>
          <w:spacing w:val="-1"/>
        </w:rPr>
        <w:t xml:space="preserve">tipologjinë  e klientëve,  preferencat  dhe  </w:t>
      </w:r>
      <w:proofErr w:type="spellStart"/>
      <w:r w:rsidRPr="00482308">
        <w:rPr>
          <w:spacing w:val="-1"/>
        </w:rPr>
        <w:t>pritshmëritë</w:t>
      </w:r>
      <w:proofErr w:type="spellEnd"/>
      <w:r w:rsidRPr="00926558">
        <w:rPr>
          <w:spacing w:val="-1"/>
        </w:rPr>
        <w:t xml:space="preserve">  e  tyre  nga </w:t>
      </w:r>
      <w:r w:rsidRPr="00482308">
        <w:rPr>
          <w:spacing w:val="-1"/>
        </w:rPr>
        <w:t>struktura</w:t>
      </w:r>
      <w:r>
        <w:rPr>
          <w:spacing w:val="-1"/>
        </w:rPr>
        <w:t>;</w:t>
      </w:r>
    </w:p>
    <w:p w14:paraId="173D01DA" w14:textId="77777777" w:rsidR="00D274E3" w:rsidRDefault="00D274E3" w:rsidP="00D274E3">
      <w:pPr>
        <w:pStyle w:val="BodyText"/>
        <w:widowControl/>
        <w:numPr>
          <w:ilvl w:val="0"/>
          <w:numId w:val="74"/>
        </w:numPr>
        <w:kinsoku w:val="0"/>
        <w:overflowPunct w:val="0"/>
        <w:spacing w:after="0"/>
        <w:ind w:right="101"/>
        <w:jc w:val="both"/>
        <w:rPr>
          <w:spacing w:val="-1"/>
        </w:rPr>
      </w:pPr>
      <w:r>
        <w:rPr>
          <w:spacing w:val="-1"/>
        </w:rPr>
        <w:t>analizën SWOT për konceptin e zgjedhur.</w:t>
      </w:r>
    </w:p>
    <w:p w14:paraId="1A7CB621" w14:textId="77777777" w:rsidR="00D274E3" w:rsidRDefault="00D274E3" w:rsidP="00D274E3">
      <w:pPr>
        <w:pStyle w:val="BodyText"/>
        <w:widowControl/>
        <w:numPr>
          <w:ilvl w:val="0"/>
          <w:numId w:val="74"/>
        </w:numPr>
        <w:tabs>
          <w:tab w:val="left" w:pos="384"/>
        </w:tabs>
        <w:kinsoku w:val="0"/>
        <w:overflowPunct w:val="0"/>
        <w:spacing w:after="0"/>
        <w:ind w:left="360" w:right="101"/>
        <w:jc w:val="both"/>
        <w:rPr>
          <w:spacing w:val="-1"/>
        </w:rPr>
      </w:pPr>
      <w:r>
        <w:rPr>
          <w:spacing w:val="-1"/>
        </w:rPr>
        <w:t>Individit</w:t>
      </w:r>
      <w:r w:rsidRPr="00926558">
        <w:rPr>
          <w:spacing w:val="-1"/>
        </w:rPr>
        <w:t xml:space="preserve"> i vihen në </w:t>
      </w:r>
      <w:r>
        <w:rPr>
          <w:spacing w:val="-1"/>
        </w:rPr>
        <w:t>dispozicion</w:t>
      </w:r>
      <w:r w:rsidRPr="00926558">
        <w:rPr>
          <w:spacing w:val="-1"/>
        </w:rPr>
        <w:t xml:space="preserve"> </w:t>
      </w:r>
      <w:r>
        <w:rPr>
          <w:spacing w:val="-1"/>
        </w:rPr>
        <w:t>pajisjet</w:t>
      </w:r>
      <w:r w:rsidRPr="00926558">
        <w:rPr>
          <w:spacing w:val="-1"/>
        </w:rPr>
        <w:t xml:space="preserve"> dhe </w:t>
      </w:r>
      <w:r>
        <w:rPr>
          <w:spacing w:val="-1"/>
        </w:rPr>
        <w:t>materialet</w:t>
      </w:r>
      <w:r w:rsidRPr="00926558">
        <w:rPr>
          <w:spacing w:val="-1"/>
        </w:rPr>
        <w:t xml:space="preserve"> e </w:t>
      </w:r>
      <w:r>
        <w:rPr>
          <w:spacing w:val="-1"/>
        </w:rPr>
        <w:t>nevojshme</w:t>
      </w:r>
      <w:r w:rsidRPr="00926558">
        <w:rPr>
          <w:spacing w:val="-1"/>
        </w:rPr>
        <w:t xml:space="preserve"> </w:t>
      </w:r>
      <w:r>
        <w:rPr>
          <w:spacing w:val="-1"/>
        </w:rPr>
        <w:t>për</w:t>
      </w:r>
      <w:r w:rsidRPr="00926558">
        <w:rPr>
          <w:spacing w:val="-1"/>
        </w:rPr>
        <w:t xml:space="preserve"> </w:t>
      </w:r>
      <w:r>
        <w:rPr>
          <w:spacing w:val="-1"/>
        </w:rPr>
        <w:t>realizimin</w:t>
      </w:r>
      <w:r w:rsidRPr="00926558">
        <w:rPr>
          <w:spacing w:val="-1"/>
        </w:rPr>
        <w:t xml:space="preserve"> e </w:t>
      </w:r>
      <w:r>
        <w:rPr>
          <w:spacing w:val="-1"/>
        </w:rPr>
        <w:t>detyrës.</w:t>
      </w:r>
    </w:p>
    <w:p w14:paraId="3D63D0BA" w14:textId="77777777" w:rsidR="00D274E3" w:rsidRDefault="00D274E3" w:rsidP="00D274E3">
      <w:pPr>
        <w:pStyle w:val="BodyText"/>
        <w:widowControl/>
        <w:numPr>
          <w:ilvl w:val="0"/>
          <w:numId w:val="74"/>
        </w:numPr>
        <w:tabs>
          <w:tab w:val="left" w:pos="384"/>
        </w:tabs>
        <w:kinsoku w:val="0"/>
        <w:overflowPunct w:val="0"/>
        <w:spacing w:after="0"/>
        <w:ind w:left="360" w:right="101"/>
        <w:jc w:val="both"/>
        <w:rPr>
          <w:spacing w:val="-1"/>
        </w:rPr>
      </w:pPr>
      <w:r>
        <w:rPr>
          <w:spacing w:val="-1"/>
        </w:rPr>
        <w:t>Individi</w:t>
      </w:r>
      <w:r w:rsidRPr="00926558">
        <w:rPr>
          <w:spacing w:val="-1"/>
        </w:rPr>
        <w:t xml:space="preserve"> </w:t>
      </w:r>
      <w:r>
        <w:rPr>
          <w:spacing w:val="-1"/>
        </w:rPr>
        <w:t>testohet</w:t>
      </w:r>
      <w:r w:rsidRPr="00926558">
        <w:rPr>
          <w:spacing w:val="-1"/>
        </w:rPr>
        <w:t xml:space="preserve"> </w:t>
      </w:r>
      <w:r>
        <w:rPr>
          <w:spacing w:val="-1"/>
        </w:rPr>
        <w:t>për</w:t>
      </w:r>
      <w:r w:rsidRPr="00926558">
        <w:rPr>
          <w:spacing w:val="-1"/>
        </w:rPr>
        <w:t xml:space="preserve"> </w:t>
      </w:r>
      <w:r>
        <w:rPr>
          <w:spacing w:val="-1"/>
        </w:rPr>
        <w:t>përgatitjen</w:t>
      </w:r>
      <w:r w:rsidRPr="00926558">
        <w:rPr>
          <w:spacing w:val="-1"/>
        </w:rPr>
        <w:t xml:space="preserve"> e </w:t>
      </w:r>
      <w:r>
        <w:rPr>
          <w:spacing w:val="-1"/>
        </w:rPr>
        <w:t>vendit</w:t>
      </w:r>
      <w:r w:rsidRPr="00926558">
        <w:rPr>
          <w:spacing w:val="-1"/>
        </w:rPr>
        <w:t xml:space="preserve"> dhe </w:t>
      </w:r>
      <w:r>
        <w:rPr>
          <w:spacing w:val="-1"/>
        </w:rPr>
        <w:t>mjeteve</w:t>
      </w:r>
      <w:r w:rsidRPr="00926558">
        <w:rPr>
          <w:spacing w:val="-1"/>
        </w:rPr>
        <w:t xml:space="preserve"> të </w:t>
      </w:r>
      <w:r>
        <w:rPr>
          <w:spacing w:val="-1"/>
        </w:rPr>
        <w:t>punës,</w:t>
      </w:r>
      <w:r w:rsidRPr="00926558">
        <w:rPr>
          <w:spacing w:val="-1"/>
        </w:rPr>
        <w:t xml:space="preserve"> </w:t>
      </w:r>
      <w:r>
        <w:rPr>
          <w:spacing w:val="-1"/>
        </w:rPr>
        <w:t>për</w:t>
      </w:r>
      <w:r w:rsidRPr="00926558">
        <w:rPr>
          <w:spacing w:val="-1"/>
        </w:rPr>
        <w:t xml:space="preserve"> </w:t>
      </w:r>
      <w:r>
        <w:rPr>
          <w:spacing w:val="-1"/>
        </w:rPr>
        <w:t>analizimin</w:t>
      </w:r>
      <w:r w:rsidRPr="00926558">
        <w:rPr>
          <w:spacing w:val="-1"/>
        </w:rPr>
        <w:t xml:space="preserve"> e </w:t>
      </w:r>
      <w:r>
        <w:rPr>
          <w:spacing w:val="-1"/>
        </w:rPr>
        <w:t>informacionit</w:t>
      </w:r>
      <w:r w:rsidRPr="00926558">
        <w:rPr>
          <w:spacing w:val="-1"/>
        </w:rPr>
        <w:t xml:space="preserve"> të mbledhur nga </w:t>
      </w:r>
      <w:r>
        <w:rPr>
          <w:spacing w:val="-1"/>
        </w:rPr>
        <w:t>klienti</w:t>
      </w:r>
      <w:r w:rsidRPr="00926558">
        <w:rPr>
          <w:spacing w:val="-1"/>
        </w:rPr>
        <w:t xml:space="preserve"> dhe krijimin e një koncepti </w:t>
      </w:r>
      <w:r>
        <w:rPr>
          <w:spacing w:val="-1"/>
        </w:rPr>
        <w:t>kreativ</w:t>
      </w:r>
      <w:r w:rsidRPr="00926558">
        <w:rPr>
          <w:spacing w:val="-1"/>
        </w:rPr>
        <w:t xml:space="preserve"> dhe </w:t>
      </w:r>
      <w:r>
        <w:rPr>
          <w:spacing w:val="-1"/>
        </w:rPr>
        <w:t>funksional</w:t>
      </w:r>
      <w:r w:rsidRPr="00926558">
        <w:rPr>
          <w:spacing w:val="-1"/>
        </w:rPr>
        <w:t xml:space="preserve"> të </w:t>
      </w:r>
      <w:r>
        <w:rPr>
          <w:spacing w:val="-1"/>
        </w:rPr>
        <w:t>strukturës F&amp;B</w:t>
      </w:r>
      <w:r w:rsidRPr="00926558">
        <w:rPr>
          <w:spacing w:val="-1"/>
        </w:rPr>
        <w:t xml:space="preserve"> duke u </w:t>
      </w:r>
      <w:r>
        <w:rPr>
          <w:spacing w:val="-1"/>
        </w:rPr>
        <w:t>bazuar</w:t>
      </w:r>
      <w:r w:rsidRPr="00926558">
        <w:rPr>
          <w:spacing w:val="-1"/>
        </w:rPr>
        <w:t xml:space="preserve"> në </w:t>
      </w:r>
      <w:r>
        <w:rPr>
          <w:spacing w:val="-1"/>
        </w:rPr>
        <w:t>kriteret</w:t>
      </w:r>
      <w:r w:rsidRPr="00926558">
        <w:rPr>
          <w:spacing w:val="-1"/>
        </w:rPr>
        <w:t xml:space="preserve"> e përmendura më </w:t>
      </w:r>
      <w:r>
        <w:rPr>
          <w:spacing w:val="-1"/>
        </w:rPr>
        <w:t>sipër.</w:t>
      </w:r>
    </w:p>
    <w:p w14:paraId="394B4703" w14:textId="77777777" w:rsidR="00D274E3" w:rsidRPr="00595FB0" w:rsidRDefault="00D274E3" w:rsidP="00D274E3">
      <w:pPr>
        <w:pStyle w:val="BodyText"/>
        <w:widowControl/>
        <w:numPr>
          <w:ilvl w:val="0"/>
          <w:numId w:val="74"/>
        </w:numPr>
        <w:tabs>
          <w:tab w:val="left" w:pos="384"/>
        </w:tabs>
        <w:kinsoku w:val="0"/>
        <w:overflowPunct w:val="0"/>
        <w:spacing w:after="0"/>
        <w:ind w:left="360" w:right="101"/>
        <w:jc w:val="both"/>
        <w:rPr>
          <w:spacing w:val="-1"/>
        </w:rPr>
      </w:pPr>
      <w:r w:rsidRPr="00926558">
        <w:rPr>
          <w:spacing w:val="-1"/>
        </w:rPr>
        <w:t xml:space="preserve">Komisioni </w:t>
      </w:r>
      <w:r>
        <w:rPr>
          <w:spacing w:val="-1"/>
        </w:rPr>
        <w:t>vlerësues</w:t>
      </w:r>
      <w:r w:rsidRPr="00926558">
        <w:rPr>
          <w:spacing w:val="-1"/>
        </w:rPr>
        <w:t xml:space="preserve"> </w:t>
      </w:r>
      <w:r>
        <w:rPr>
          <w:spacing w:val="-1"/>
        </w:rPr>
        <w:t>mbikëqyr</w:t>
      </w:r>
      <w:r w:rsidRPr="00926558">
        <w:rPr>
          <w:spacing w:val="-1"/>
        </w:rPr>
        <w:t xml:space="preserve"> individin në </w:t>
      </w:r>
      <w:r>
        <w:rPr>
          <w:spacing w:val="-1"/>
        </w:rPr>
        <w:t>procesin/proceset</w:t>
      </w:r>
      <w:r w:rsidRPr="00926558">
        <w:rPr>
          <w:spacing w:val="-1"/>
        </w:rPr>
        <w:t xml:space="preserve"> konkrete që </w:t>
      </w:r>
      <w:r>
        <w:rPr>
          <w:spacing w:val="-1"/>
        </w:rPr>
        <w:t>ai</w:t>
      </w:r>
      <w:r w:rsidRPr="00926558">
        <w:rPr>
          <w:spacing w:val="-1"/>
        </w:rPr>
        <w:t xml:space="preserve"> </w:t>
      </w:r>
      <w:r>
        <w:rPr>
          <w:spacing w:val="-1"/>
        </w:rPr>
        <w:t>kryen,</w:t>
      </w:r>
      <w:r w:rsidRPr="00926558">
        <w:rPr>
          <w:spacing w:val="-1"/>
        </w:rPr>
        <w:t xml:space="preserve"> si dhe </w:t>
      </w:r>
      <w:r>
        <w:rPr>
          <w:spacing w:val="-1"/>
        </w:rPr>
        <w:t>zhvillon</w:t>
      </w:r>
      <w:r w:rsidRPr="00926558">
        <w:rPr>
          <w:spacing w:val="-1"/>
        </w:rPr>
        <w:t xml:space="preserve"> </w:t>
      </w:r>
      <w:r>
        <w:rPr>
          <w:spacing w:val="-1"/>
        </w:rPr>
        <w:t>bashkëbisedim</w:t>
      </w:r>
      <w:r w:rsidRPr="00926558">
        <w:rPr>
          <w:spacing w:val="-1"/>
        </w:rPr>
        <w:t xml:space="preserve"> </w:t>
      </w:r>
      <w:r>
        <w:rPr>
          <w:spacing w:val="-1"/>
        </w:rPr>
        <w:t>profesional</w:t>
      </w:r>
      <w:r w:rsidRPr="00926558">
        <w:rPr>
          <w:spacing w:val="-1"/>
        </w:rPr>
        <w:t xml:space="preserve"> gjatë të cilit </w:t>
      </w:r>
      <w:r>
        <w:rPr>
          <w:spacing w:val="-1"/>
        </w:rPr>
        <w:t>ai</w:t>
      </w:r>
      <w:r w:rsidRPr="00926558">
        <w:rPr>
          <w:spacing w:val="-1"/>
        </w:rPr>
        <w:t xml:space="preserve"> </w:t>
      </w:r>
      <w:r>
        <w:rPr>
          <w:spacing w:val="-1"/>
        </w:rPr>
        <w:t>duhet</w:t>
      </w:r>
      <w:r w:rsidRPr="00926558">
        <w:rPr>
          <w:spacing w:val="-1"/>
        </w:rPr>
        <w:t xml:space="preserve"> të </w:t>
      </w:r>
      <w:r>
        <w:rPr>
          <w:spacing w:val="-1"/>
        </w:rPr>
        <w:t>analizojë</w:t>
      </w:r>
      <w:r w:rsidRPr="00926558">
        <w:rPr>
          <w:spacing w:val="-1"/>
        </w:rPr>
        <w:t xml:space="preserve"> </w:t>
      </w:r>
      <w:r>
        <w:rPr>
          <w:spacing w:val="-1"/>
        </w:rPr>
        <w:t>përzgjedhjen</w:t>
      </w:r>
      <w:r w:rsidRPr="00926558">
        <w:rPr>
          <w:spacing w:val="-1"/>
        </w:rPr>
        <w:t xml:space="preserve"> e </w:t>
      </w:r>
      <w:r>
        <w:rPr>
          <w:spacing w:val="-1"/>
        </w:rPr>
        <w:t>aktiviteteve.</w:t>
      </w:r>
    </w:p>
    <w:p w14:paraId="17F016F5" w14:textId="77777777" w:rsidR="00D274E3" w:rsidRDefault="00D274E3" w:rsidP="00D274E3">
      <w:pPr>
        <w:pStyle w:val="BodyText"/>
        <w:widowControl/>
        <w:numPr>
          <w:ilvl w:val="0"/>
          <w:numId w:val="74"/>
        </w:numPr>
        <w:tabs>
          <w:tab w:val="left" w:pos="384"/>
        </w:tabs>
        <w:kinsoku w:val="0"/>
        <w:overflowPunct w:val="0"/>
        <w:spacing w:after="0"/>
        <w:ind w:left="360" w:right="101"/>
        <w:jc w:val="both"/>
        <w:rPr>
          <w:spacing w:val="-1"/>
        </w:rPr>
      </w:pPr>
      <w:r>
        <w:rPr>
          <w:spacing w:val="-1"/>
        </w:rPr>
        <w:t>Individi</w:t>
      </w:r>
      <w:r w:rsidRPr="00926558">
        <w:rPr>
          <w:spacing w:val="-1"/>
        </w:rPr>
        <w:t xml:space="preserve"> </w:t>
      </w:r>
      <w:r>
        <w:rPr>
          <w:spacing w:val="-1"/>
        </w:rPr>
        <w:t>duhet</w:t>
      </w:r>
      <w:r w:rsidRPr="00926558">
        <w:rPr>
          <w:spacing w:val="-1"/>
        </w:rPr>
        <w:t xml:space="preserve"> të vlerësohet në mënyrë individuale</w:t>
      </w:r>
      <w:r>
        <w:rPr>
          <w:spacing w:val="-1"/>
        </w:rPr>
        <w:t xml:space="preserve"> </w:t>
      </w:r>
      <w:r w:rsidRPr="00926558">
        <w:rPr>
          <w:spacing w:val="-1"/>
        </w:rPr>
        <w:t xml:space="preserve">dhe </w:t>
      </w:r>
      <w:r>
        <w:rPr>
          <w:spacing w:val="-1"/>
        </w:rPr>
        <w:t>instrumenti</w:t>
      </w:r>
      <w:r w:rsidRPr="00926558">
        <w:rPr>
          <w:spacing w:val="-1"/>
        </w:rPr>
        <w:t xml:space="preserve"> i vlerësimit </w:t>
      </w:r>
      <w:r>
        <w:rPr>
          <w:spacing w:val="-1"/>
        </w:rPr>
        <w:t>duhet</w:t>
      </w:r>
      <w:r w:rsidRPr="00926558">
        <w:rPr>
          <w:spacing w:val="-1"/>
        </w:rPr>
        <w:t xml:space="preserve"> të jetë lista e kontrollit, e </w:t>
      </w:r>
      <w:r>
        <w:rPr>
          <w:spacing w:val="-1"/>
        </w:rPr>
        <w:t>cila</w:t>
      </w:r>
      <w:r w:rsidRPr="00926558">
        <w:rPr>
          <w:spacing w:val="-1"/>
        </w:rPr>
        <w:t xml:space="preserve"> </w:t>
      </w:r>
      <w:r>
        <w:rPr>
          <w:spacing w:val="-1"/>
        </w:rPr>
        <w:t>hartohet</w:t>
      </w:r>
      <w:r w:rsidRPr="00926558">
        <w:rPr>
          <w:spacing w:val="-1"/>
        </w:rPr>
        <w:t xml:space="preserve"> nga komisioni </w:t>
      </w:r>
      <w:r>
        <w:rPr>
          <w:spacing w:val="-1"/>
        </w:rPr>
        <w:t>vlerësues.</w:t>
      </w:r>
      <w:r w:rsidRPr="00926558">
        <w:rPr>
          <w:spacing w:val="-1"/>
        </w:rPr>
        <w:t xml:space="preserve"> Kjo listë kontrolli </w:t>
      </w:r>
      <w:r>
        <w:rPr>
          <w:spacing w:val="-1"/>
        </w:rPr>
        <w:t>duhet</w:t>
      </w:r>
      <w:r w:rsidRPr="00926558">
        <w:rPr>
          <w:spacing w:val="-1"/>
        </w:rPr>
        <w:t xml:space="preserve"> të </w:t>
      </w:r>
      <w:r>
        <w:rPr>
          <w:spacing w:val="-1"/>
        </w:rPr>
        <w:t>përmbajë</w:t>
      </w:r>
      <w:r w:rsidRPr="00926558">
        <w:rPr>
          <w:spacing w:val="-1"/>
        </w:rPr>
        <w:t xml:space="preserve"> të</w:t>
      </w:r>
      <w:r>
        <w:rPr>
          <w:spacing w:val="-1"/>
        </w:rPr>
        <w:t xml:space="preserve"> </w:t>
      </w:r>
      <w:r w:rsidRPr="00926558">
        <w:rPr>
          <w:spacing w:val="-1"/>
        </w:rPr>
        <w:t xml:space="preserve">gjitha </w:t>
      </w:r>
      <w:r>
        <w:rPr>
          <w:spacing w:val="-1"/>
        </w:rPr>
        <w:t>hapat</w:t>
      </w:r>
      <w:r w:rsidRPr="00926558">
        <w:rPr>
          <w:spacing w:val="-1"/>
        </w:rPr>
        <w:t xml:space="preserve"> dhe</w:t>
      </w:r>
      <w:r>
        <w:rPr>
          <w:spacing w:val="-1"/>
        </w:rPr>
        <w:t xml:space="preserve"> elementet</w:t>
      </w:r>
      <w:r w:rsidRPr="00926558">
        <w:rPr>
          <w:spacing w:val="-1"/>
        </w:rPr>
        <w:t xml:space="preserve"> e </w:t>
      </w:r>
      <w:r>
        <w:rPr>
          <w:spacing w:val="-1"/>
        </w:rPr>
        <w:t>realizimit</w:t>
      </w:r>
      <w:r w:rsidRPr="00926558">
        <w:rPr>
          <w:spacing w:val="-1"/>
        </w:rPr>
        <w:t xml:space="preserve"> të </w:t>
      </w:r>
      <w:r>
        <w:rPr>
          <w:spacing w:val="-1"/>
        </w:rPr>
        <w:t>kësaj</w:t>
      </w:r>
      <w:r w:rsidRPr="00926558">
        <w:rPr>
          <w:spacing w:val="-1"/>
        </w:rPr>
        <w:t xml:space="preserve"> </w:t>
      </w:r>
      <w:r>
        <w:rPr>
          <w:spacing w:val="-1"/>
        </w:rPr>
        <w:t>detyre.</w:t>
      </w:r>
    </w:p>
    <w:p w14:paraId="70AD78D0" w14:textId="77777777" w:rsidR="00D274E3" w:rsidRDefault="00D274E3" w:rsidP="00D274E3">
      <w:pPr>
        <w:pStyle w:val="BodyText"/>
        <w:kinsoku w:val="0"/>
        <w:overflowPunct w:val="0"/>
        <w:spacing w:after="0"/>
        <w:jc w:val="both"/>
      </w:pPr>
    </w:p>
    <w:p w14:paraId="4A00AC29" w14:textId="77777777" w:rsidR="00D274E3" w:rsidRPr="00926558" w:rsidRDefault="00D274E3" w:rsidP="00D274E3">
      <w:pPr>
        <w:pStyle w:val="BodyText"/>
        <w:kinsoku w:val="0"/>
        <w:overflowPunct w:val="0"/>
        <w:spacing w:after="0"/>
        <w:ind w:left="180" w:hanging="180"/>
        <w:jc w:val="both"/>
        <w:rPr>
          <w:b/>
          <w:spacing w:val="-1"/>
        </w:rPr>
      </w:pPr>
      <w:r w:rsidRPr="00926558">
        <w:rPr>
          <w:b/>
          <w:bCs/>
          <w:spacing w:val="-1"/>
        </w:rPr>
        <w:t>Realizimi</w:t>
      </w:r>
      <w:r w:rsidRPr="00926558">
        <w:rPr>
          <w:b/>
          <w:bCs/>
        </w:rPr>
        <w:t xml:space="preserve"> i </w:t>
      </w:r>
      <w:r w:rsidRPr="00926558">
        <w:rPr>
          <w:b/>
          <w:bCs/>
          <w:spacing w:val="-1"/>
        </w:rPr>
        <w:t>Detyrës</w:t>
      </w:r>
      <w:r w:rsidRPr="00926558">
        <w:rPr>
          <w:b/>
          <w:bCs/>
        </w:rPr>
        <w:t xml:space="preserve"> 2:</w:t>
      </w:r>
      <w:r w:rsidRPr="00926558">
        <w:rPr>
          <w:b/>
          <w:bCs/>
          <w:spacing w:val="2"/>
        </w:rPr>
        <w:t xml:space="preserve"> </w:t>
      </w:r>
      <w:r w:rsidRPr="00926558">
        <w:rPr>
          <w:b/>
        </w:rPr>
        <w:t xml:space="preserve">“Planifikimi i konceptit dhe </w:t>
      </w:r>
      <w:proofErr w:type="spellStart"/>
      <w:r w:rsidRPr="00926558">
        <w:rPr>
          <w:b/>
        </w:rPr>
        <w:t>menusë</w:t>
      </w:r>
      <w:proofErr w:type="spellEnd"/>
      <w:r w:rsidRPr="00926558">
        <w:rPr>
          <w:b/>
          <w:spacing w:val="-1"/>
        </w:rPr>
        <w:t>”.</w:t>
      </w:r>
    </w:p>
    <w:p w14:paraId="16D9909E" w14:textId="77777777" w:rsidR="00D274E3" w:rsidRDefault="00D274E3" w:rsidP="00D274E3">
      <w:pPr>
        <w:pStyle w:val="BodyText"/>
        <w:kinsoku w:val="0"/>
        <w:overflowPunct w:val="0"/>
        <w:spacing w:after="0"/>
        <w:ind w:left="180" w:hanging="180"/>
        <w:jc w:val="both"/>
      </w:pPr>
    </w:p>
    <w:p w14:paraId="338DAA35" w14:textId="77777777" w:rsidR="00D274E3" w:rsidRDefault="00D274E3" w:rsidP="00D274E3">
      <w:pPr>
        <w:jc w:val="both"/>
      </w:pPr>
      <w:r>
        <w:t>Kjo</w:t>
      </w:r>
      <w:r w:rsidRPr="004A0569">
        <w:t xml:space="preserve"> </w:t>
      </w:r>
      <w:r>
        <w:t>detyrë</w:t>
      </w:r>
      <w:r w:rsidRPr="004A0569">
        <w:t xml:space="preserve"> </w:t>
      </w:r>
      <w:r>
        <w:t>do</w:t>
      </w:r>
      <w:r w:rsidRPr="004A0569">
        <w:t xml:space="preserve"> </w:t>
      </w:r>
      <w:r>
        <w:t>të</w:t>
      </w:r>
      <w:r w:rsidRPr="004A0569">
        <w:t xml:space="preserve"> </w:t>
      </w:r>
      <w:r>
        <w:t>realizohet</w:t>
      </w:r>
      <w:r w:rsidRPr="004A0569">
        <w:t xml:space="preserve"> </w:t>
      </w:r>
      <w:r>
        <w:t>në</w:t>
      </w:r>
      <w:r w:rsidRPr="004A0569">
        <w:t xml:space="preserve"> klasa/mjedise mësimore në </w:t>
      </w:r>
      <w:r>
        <w:t>ambientet</w:t>
      </w:r>
      <w:r w:rsidRPr="004A0569">
        <w:t xml:space="preserve"> </w:t>
      </w:r>
      <w:r>
        <w:t>e</w:t>
      </w:r>
      <w:r w:rsidRPr="004A0569">
        <w:t xml:space="preserve"> </w:t>
      </w:r>
      <w:r>
        <w:t>shkollës</w:t>
      </w:r>
      <w:r w:rsidRPr="004A0569">
        <w:t xml:space="preserve"> </w:t>
      </w:r>
      <w:r>
        <w:t>ose</w:t>
      </w:r>
      <w:r w:rsidRPr="004A0569">
        <w:t xml:space="preserve"> </w:t>
      </w:r>
      <w:r>
        <w:t>në</w:t>
      </w:r>
      <w:r w:rsidRPr="004A0569">
        <w:t xml:space="preserve"> </w:t>
      </w:r>
      <w:r>
        <w:t>biznes.</w:t>
      </w:r>
    </w:p>
    <w:p w14:paraId="5CC77E8E" w14:textId="77777777" w:rsidR="00D274E3" w:rsidRDefault="00D274E3" w:rsidP="00D274E3">
      <w:pPr>
        <w:pStyle w:val="BodyText"/>
        <w:widowControl/>
        <w:tabs>
          <w:tab w:val="left" w:pos="384"/>
        </w:tabs>
        <w:kinsoku w:val="0"/>
        <w:overflowPunct w:val="0"/>
        <w:spacing w:after="0"/>
        <w:ind w:right="101"/>
        <w:jc w:val="both"/>
        <w:rPr>
          <w:spacing w:val="-1"/>
        </w:rPr>
      </w:pPr>
      <w:r>
        <w:t>Komisioni</w:t>
      </w:r>
      <w:r>
        <w:rPr>
          <w:spacing w:val="-7"/>
        </w:rPr>
        <w:t xml:space="preserve"> </w:t>
      </w:r>
      <w:r>
        <w:rPr>
          <w:spacing w:val="-1"/>
        </w:rPr>
        <w:t>vlerësues</w:t>
      </w:r>
      <w:r>
        <w:rPr>
          <w:spacing w:val="-7"/>
        </w:rPr>
        <w:t xml:space="preserve"> </w:t>
      </w:r>
      <w:r>
        <w:t>i</w:t>
      </w:r>
      <w:r>
        <w:rPr>
          <w:spacing w:val="-5"/>
        </w:rPr>
        <w:t xml:space="preserve"> </w:t>
      </w:r>
      <w:r>
        <w:t>provimit</w:t>
      </w:r>
      <w:r>
        <w:rPr>
          <w:spacing w:val="-7"/>
        </w:rPr>
        <w:t xml:space="preserve"> </w:t>
      </w:r>
      <w:r>
        <w:rPr>
          <w:spacing w:val="-1"/>
        </w:rPr>
        <w:t>paraprakisht</w:t>
      </w:r>
      <w:r>
        <w:rPr>
          <w:spacing w:val="-7"/>
        </w:rPr>
        <w:t xml:space="preserve"> </w:t>
      </w:r>
      <w:r>
        <w:rPr>
          <w:spacing w:val="1"/>
        </w:rPr>
        <w:t>ka</w:t>
      </w:r>
      <w:r>
        <w:rPr>
          <w:spacing w:val="-9"/>
        </w:rPr>
        <w:t xml:space="preserve"> </w:t>
      </w:r>
      <w:r>
        <w:t>përgatitur</w:t>
      </w:r>
      <w:r>
        <w:rPr>
          <w:spacing w:val="-8"/>
        </w:rPr>
        <w:t xml:space="preserve"> </w:t>
      </w:r>
      <w:r>
        <w:rPr>
          <w:spacing w:val="-1"/>
        </w:rPr>
        <w:t>tezat,</w:t>
      </w:r>
      <w:r>
        <w:rPr>
          <w:spacing w:val="-7"/>
        </w:rPr>
        <w:t xml:space="preserve"> </w:t>
      </w:r>
      <w:r>
        <w:t>të</w:t>
      </w:r>
      <w:r>
        <w:rPr>
          <w:spacing w:val="-6"/>
        </w:rPr>
        <w:t xml:space="preserve"> </w:t>
      </w:r>
      <w:r>
        <w:rPr>
          <w:spacing w:val="-1"/>
        </w:rPr>
        <w:t>cilat</w:t>
      </w:r>
      <w:r>
        <w:rPr>
          <w:spacing w:val="-7"/>
        </w:rPr>
        <w:t xml:space="preserve"> </w:t>
      </w:r>
      <w:r>
        <w:t>kanë</w:t>
      </w:r>
      <w:r>
        <w:rPr>
          <w:spacing w:val="-6"/>
        </w:rPr>
        <w:t xml:space="preserve"> </w:t>
      </w:r>
      <w:r>
        <w:rPr>
          <w:spacing w:val="-1"/>
        </w:rPr>
        <w:t>përmbajtje me pyetje</w:t>
      </w:r>
      <w:r>
        <w:rPr>
          <w:spacing w:val="-8"/>
        </w:rPr>
        <w:t xml:space="preserve"> </w:t>
      </w:r>
      <w:r>
        <w:t>mbi</w:t>
      </w:r>
      <w:r>
        <w:rPr>
          <w:spacing w:val="67"/>
        </w:rPr>
        <w:t xml:space="preserve"> </w:t>
      </w:r>
      <w:r>
        <w:t xml:space="preserve">planifikimin e </w:t>
      </w:r>
      <w:r>
        <w:rPr>
          <w:spacing w:val="-1"/>
        </w:rPr>
        <w:t xml:space="preserve">konceptit dhe </w:t>
      </w:r>
      <w:proofErr w:type="spellStart"/>
      <w:r>
        <w:rPr>
          <w:spacing w:val="-1"/>
        </w:rPr>
        <w:t>menusë</w:t>
      </w:r>
      <w:proofErr w:type="spellEnd"/>
      <w:r>
        <w:t xml:space="preserve"> së një strukture të shërbimit të ushqimit dhe pijeve F&amp;B (restorant, bar etj.).</w:t>
      </w:r>
    </w:p>
    <w:p w14:paraId="6C4EFC7A" w14:textId="77777777" w:rsidR="00D274E3" w:rsidRDefault="00D274E3" w:rsidP="00D274E3">
      <w:pPr>
        <w:pStyle w:val="BodyText"/>
        <w:widowControl/>
        <w:numPr>
          <w:ilvl w:val="0"/>
          <w:numId w:val="75"/>
        </w:numPr>
        <w:tabs>
          <w:tab w:val="left" w:pos="384"/>
        </w:tabs>
        <w:kinsoku w:val="0"/>
        <w:overflowPunct w:val="0"/>
        <w:spacing w:after="0"/>
        <w:ind w:left="360" w:right="101"/>
        <w:jc w:val="both"/>
      </w:pPr>
      <w:r>
        <w:rPr>
          <w:spacing w:val="-1"/>
        </w:rPr>
        <w:t>Individi</w:t>
      </w:r>
      <w:r>
        <w:t xml:space="preserve"> </w:t>
      </w:r>
      <w:r w:rsidRPr="008815D3">
        <w:t xml:space="preserve">duhet të </w:t>
      </w:r>
      <w:r w:rsidRPr="008815D3">
        <w:rPr>
          <w:spacing w:val="-1"/>
        </w:rPr>
        <w:t>testohet</w:t>
      </w:r>
      <w:r w:rsidRPr="008815D3">
        <w:t xml:space="preserve"> </w:t>
      </w:r>
      <w:r w:rsidRPr="008815D3">
        <w:rPr>
          <w:spacing w:val="-1"/>
        </w:rPr>
        <w:t>për</w:t>
      </w:r>
      <w:r w:rsidRPr="008815D3">
        <w:t xml:space="preserve"> një</w:t>
      </w:r>
      <w:r w:rsidRPr="008815D3">
        <w:rPr>
          <w:spacing w:val="-2"/>
        </w:rPr>
        <w:t xml:space="preserve"> </w:t>
      </w:r>
      <w:r w:rsidRPr="008815D3">
        <w:t>ose</w:t>
      </w:r>
      <w:r w:rsidRPr="008815D3">
        <w:rPr>
          <w:spacing w:val="-1"/>
        </w:rPr>
        <w:t xml:space="preserve"> </w:t>
      </w:r>
      <w:r w:rsidRPr="008815D3">
        <w:t>më shumë</w:t>
      </w:r>
      <w:r w:rsidRPr="008815D3">
        <w:rPr>
          <w:spacing w:val="-1"/>
        </w:rPr>
        <w:t xml:space="preserve"> procese </w:t>
      </w:r>
      <w:r w:rsidRPr="008815D3">
        <w:t>pune</w:t>
      </w:r>
      <w:r w:rsidRPr="008815D3">
        <w:rPr>
          <w:spacing w:val="-1"/>
        </w:rPr>
        <w:t xml:space="preserve"> </w:t>
      </w:r>
      <w:r w:rsidRPr="008815D3">
        <w:t xml:space="preserve">për </w:t>
      </w:r>
      <w:r>
        <w:rPr>
          <w:spacing w:val="-1"/>
        </w:rPr>
        <w:t>planifikimin</w:t>
      </w:r>
      <w:r w:rsidRPr="008815D3">
        <w:t xml:space="preserve"> e</w:t>
      </w:r>
      <w:r w:rsidRPr="008815D3">
        <w:rPr>
          <w:spacing w:val="-3"/>
        </w:rPr>
        <w:t xml:space="preserve"> </w:t>
      </w:r>
      <w:r w:rsidRPr="008815D3">
        <w:rPr>
          <w:spacing w:val="-1"/>
        </w:rPr>
        <w:t>konceptit</w:t>
      </w:r>
      <w:r>
        <w:rPr>
          <w:spacing w:val="-1"/>
        </w:rPr>
        <w:t xml:space="preserve"> dhe </w:t>
      </w:r>
      <w:proofErr w:type="spellStart"/>
      <w:r>
        <w:rPr>
          <w:spacing w:val="-1"/>
        </w:rPr>
        <w:t>menusë</w:t>
      </w:r>
      <w:proofErr w:type="spellEnd"/>
      <w:r>
        <w:t xml:space="preserve"> s</w:t>
      </w:r>
      <w:r w:rsidRPr="008815D3">
        <w:t>ë</w:t>
      </w:r>
      <w:r w:rsidRPr="008815D3">
        <w:rPr>
          <w:spacing w:val="-1"/>
        </w:rPr>
        <w:t xml:space="preserve"> </w:t>
      </w:r>
      <w:r w:rsidRPr="008815D3">
        <w:t xml:space="preserve">një </w:t>
      </w:r>
      <w:r>
        <w:t>strukture F&amp;B (</w:t>
      </w:r>
      <w:r>
        <w:rPr>
          <w:spacing w:val="-1"/>
        </w:rPr>
        <w:t>restorant/bar, etj.),</w:t>
      </w:r>
      <w:r>
        <w:t xml:space="preserve"> duke</w:t>
      </w:r>
      <w:r>
        <w:rPr>
          <w:spacing w:val="-1"/>
        </w:rPr>
        <w:t xml:space="preserve"> </w:t>
      </w:r>
      <w:r>
        <w:t xml:space="preserve">u </w:t>
      </w:r>
      <w:r>
        <w:rPr>
          <w:spacing w:val="-1"/>
        </w:rPr>
        <w:t>bazuar</w:t>
      </w:r>
      <w:r>
        <w:t xml:space="preserve"> në:</w:t>
      </w:r>
    </w:p>
    <w:p w14:paraId="2D38CDEE"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Pr>
          <w:spacing w:val="-1"/>
        </w:rPr>
        <w:t>projekt-idenë me atmosferën, dizajnin, shërbimin për restorantin/barin e zgjedhur</w:t>
      </w:r>
      <w:r w:rsidRPr="004A0569">
        <w:rPr>
          <w:spacing w:val="-1"/>
        </w:rPr>
        <w:t>;</w:t>
      </w:r>
    </w:p>
    <w:p w14:paraId="7740F5CE"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sidRPr="004A0569">
        <w:rPr>
          <w:spacing w:val="-1"/>
        </w:rPr>
        <w:t xml:space="preserve">përzgjedhjen e </w:t>
      </w:r>
      <w:proofErr w:type="spellStart"/>
      <w:r w:rsidRPr="004A0569">
        <w:rPr>
          <w:spacing w:val="-1"/>
        </w:rPr>
        <w:t>menu</w:t>
      </w:r>
      <w:proofErr w:type="spellEnd"/>
      <w:r w:rsidRPr="004A0569">
        <w:rPr>
          <w:spacing w:val="-1"/>
        </w:rPr>
        <w:t xml:space="preserve"> (ushqim dhe pije), sipas rregullave;</w:t>
      </w:r>
    </w:p>
    <w:p w14:paraId="1222D195"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sidRPr="004A0569">
        <w:rPr>
          <w:spacing w:val="-1"/>
        </w:rPr>
        <w:t>përcaktimin e kostove dhe çmimeve të shitjes së ushqimeve dhe pijeve;</w:t>
      </w:r>
    </w:p>
    <w:p w14:paraId="5CCEEA6A"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sidRPr="004A0569">
        <w:rPr>
          <w:spacing w:val="-1"/>
        </w:rPr>
        <w:t>planifikimin e sasive të shitjeve dhe blerjeve që do të realizojë struktura;</w:t>
      </w:r>
    </w:p>
    <w:p w14:paraId="0903C193"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sidRPr="004A0569">
        <w:rPr>
          <w:spacing w:val="-1"/>
        </w:rPr>
        <w:t>identifikimin e nevojave për lëndë të parë;</w:t>
      </w:r>
    </w:p>
    <w:p w14:paraId="7025C871"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sidRPr="004A0569">
        <w:rPr>
          <w:spacing w:val="-1"/>
        </w:rPr>
        <w:t>planifikimin e kostove fikse për ushtrimin e veprimtarisë;</w:t>
      </w:r>
    </w:p>
    <w:p w14:paraId="74877F0C"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sidRPr="004A0569">
        <w:rPr>
          <w:spacing w:val="-1"/>
        </w:rPr>
        <w:t>vlerësimin e furnitorëve potencialë dhe ndërtimi i strategjive të blerjes;</w:t>
      </w:r>
    </w:p>
    <w:p w14:paraId="0D21F410" w14:textId="77777777" w:rsidR="00D274E3" w:rsidRPr="004A0569" w:rsidRDefault="00D274E3" w:rsidP="00D274E3">
      <w:pPr>
        <w:pStyle w:val="BodyText"/>
        <w:widowControl/>
        <w:numPr>
          <w:ilvl w:val="0"/>
          <w:numId w:val="75"/>
        </w:numPr>
        <w:tabs>
          <w:tab w:val="left" w:pos="0"/>
        </w:tabs>
        <w:kinsoku w:val="0"/>
        <w:overflowPunct w:val="0"/>
        <w:spacing w:after="0"/>
        <w:ind w:right="101"/>
        <w:jc w:val="both"/>
        <w:rPr>
          <w:spacing w:val="-1"/>
        </w:rPr>
      </w:pPr>
      <w:r w:rsidRPr="004A0569">
        <w:rPr>
          <w:spacing w:val="-1"/>
        </w:rPr>
        <w:t xml:space="preserve">llogaritjen e rezultatit ekonomik mbi bazën e treguesve. </w:t>
      </w:r>
    </w:p>
    <w:p w14:paraId="6A9CB14C" w14:textId="77777777" w:rsidR="00D274E3" w:rsidRDefault="00D274E3" w:rsidP="00D274E3">
      <w:pPr>
        <w:pStyle w:val="BodyText"/>
        <w:widowControl/>
        <w:numPr>
          <w:ilvl w:val="0"/>
          <w:numId w:val="75"/>
        </w:numPr>
        <w:tabs>
          <w:tab w:val="left" w:pos="384"/>
        </w:tabs>
        <w:kinsoku w:val="0"/>
        <w:overflowPunct w:val="0"/>
        <w:spacing w:after="0"/>
        <w:ind w:left="360" w:right="101"/>
        <w:jc w:val="both"/>
        <w:rPr>
          <w:spacing w:val="-1"/>
        </w:rPr>
      </w:pPr>
      <w:r>
        <w:rPr>
          <w:spacing w:val="-1"/>
        </w:rPr>
        <w:t>Individit</w:t>
      </w:r>
      <w:r w:rsidRPr="00926558">
        <w:rPr>
          <w:spacing w:val="-1"/>
        </w:rPr>
        <w:t xml:space="preserve"> i </w:t>
      </w:r>
      <w:r>
        <w:rPr>
          <w:spacing w:val="-1"/>
        </w:rPr>
        <w:t>vihen</w:t>
      </w:r>
      <w:r w:rsidRPr="00926558">
        <w:rPr>
          <w:spacing w:val="-1"/>
        </w:rPr>
        <w:t xml:space="preserve"> në </w:t>
      </w:r>
      <w:r>
        <w:rPr>
          <w:spacing w:val="-1"/>
        </w:rPr>
        <w:t>dispozicion</w:t>
      </w:r>
      <w:r w:rsidRPr="00926558">
        <w:rPr>
          <w:spacing w:val="-1"/>
        </w:rPr>
        <w:t xml:space="preserve"> </w:t>
      </w:r>
      <w:r>
        <w:rPr>
          <w:spacing w:val="-1"/>
        </w:rPr>
        <w:t>pajisjet</w:t>
      </w:r>
      <w:r w:rsidRPr="00926558">
        <w:rPr>
          <w:spacing w:val="-1"/>
        </w:rPr>
        <w:t xml:space="preserve"> dhe </w:t>
      </w:r>
      <w:r>
        <w:rPr>
          <w:spacing w:val="-1"/>
        </w:rPr>
        <w:t>materialet</w:t>
      </w:r>
      <w:r w:rsidRPr="00926558">
        <w:rPr>
          <w:spacing w:val="-1"/>
        </w:rPr>
        <w:t xml:space="preserve"> e </w:t>
      </w:r>
      <w:r>
        <w:rPr>
          <w:spacing w:val="-1"/>
        </w:rPr>
        <w:t>nevojshme</w:t>
      </w:r>
      <w:r w:rsidRPr="00926558">
        <w:rPr>
          <w:spacing w:val="-1"/>
        </w:rPr>
        <w:t xml:space="preserve"> </w:t>
      </w:r>
      <w:r>
        <w:rPr>
          <w:spacing w:val="-1"/>
        </w:rPr>
        <w:t>për</w:t>
      </w:r>
      <w:r w:rsidRPr="00926558">
        <w:rPr>
          <w:spacing w:val="-1"/>
        </w:rPr>
        <w:t xml:space="preserve"> </w:t>
      </w:r>
      <w:r>
        <w:rPr>
          <w:spacing w:val="-1"/>
        </w:rPr>
        <w:t>realizimin</w:t>
      </w:r>
      <w:r w:rsidRPr="00926558">
        <w:rPr>
          <w:spacing w:val="-1"/>
        </w:rPr>
        <w:t xml:space="preserve"> e </w:t>
      </w:r>
      <w:r>
        <w:rPr>
          <w:spacing w:val="-1"/>
        </w:rPr>
        <w:t>detyrës.</w:t>
      </w:r>
    </w:p>
    <w:p w14:paraId="184AA640" w14:textId="77777777" w:rsidR="00D274E3" w:rsidRDefault="00D274E3" w:rsidP="00D274E3">
      <w:pPr>
        <w:pStyle w:val="BodyText"/>
        <w:widowControl/>
        <w:numPr>
          <w:ilvl w:val="0"/>
          <w:numId w:val="75"/>
        </w:numPr>
        <w:tabs>
          <w:tab w:val="left" w:pos="384"/>
        </w:tabs>
        <w:kinsoku w:val="0"/>
        <w:overflowPunct w:val="0"/>
        <w:spacing w:after="0"/>
        <w:ind w:left="360" w:right="101"/>
        <w:jc w:val="both"/>
        <w:rPr>
          <w:spacing w:val="-1"/>
        </w:rPr>
      </w:pPr>
      <w:r>
        <w:rPr>
          <w:spacing w:val="-1"/>
        </w:rPr>
        <w:t>Individi</w:t>
      </w:r>
      <w:r w:rsidRPr="00926558">
        <w:rPr>
          <w:spacing w:val="-1"/>
        </w:rPr>
        <w:t xml:space="preserve"> </w:t>
      </w:r>
      <w:r>
        <w:rPr>
          <w:spacing w:val="-1"/>
        </w:rPr>
        <w:t>testohet</w:t>
      </w:r>
      <w:r w:rsidRPr="00926558">
        <w:rPr>
          <w:spacing w:val="-1"/>
        </w:rPr>
        <w:t xml:space="preserve"> </w:t>
      </w:r>
      <w:r>
        <w:rPr>
          <w:spacing w:val="-1"/>
        </w:rPr>
        <w:t>për</w:t>
      </w:r>
      <w:r w:rsidRPr="00926558">
        <w:rPr>
          <w:spacing w:val="-1"/>
        </w:rPr>
        <w:t xml:space="preserve"> planifikimin e konceptit, </w:t>
      </w:r>
      <w:proofErr w:type="spellStart"/>
      <w:r w:rsidRPr="00926558">
        <w:rPr>
          <w:spacing w:val="-1"/>
        </w:rPr>
        <w:t>menusë</w:t>
      </w:r>
      <w:proofErr w:type="spellEnd"/>
      <w:r w:rsidRPr="00926558">
        <w:rPr>
          <w:spacing w:val="-1"/>
        </w:rPr>
        <w:t xml:space="preserve"> sipas hapave të </w:t>
      </w:r>
      <w:r>
        <w:rPr>
          <w:spacing w:val="-1"/>
        </w:rPr>
        <w:t>punës</w:t>
      </w:r>
      <w:r w:rsidRPr="00926558">
        <w:rPr>
          <w:spacing w:val="-1"/>
        </w:rPr>
        <w:t xml:space="preserve"> dhe metodologjisë së </w:t>
      </w:r>
      <w:r>
        <w:rPr>
          <w:spacing w:val="-1"/>
        </w:rPr>
        <w:t>përdorur.</w:t>
      </w:r>
    </w:p>
    <w:p w14:paraId="02D89F79" w14:textId="77777777" w:rsidR="00D274E3" w:rsidRPr="00595FB0" w:rsidRDefault="00D274E3" w:rsidP="00D274E3">
      <w:pPr>
        <w:pStyle w:val="BodyText"/>
        <w:widowControl/>
        <w:numPr>
          <w:ilvl w:val="0"/>
          <w:numId w:val="75"/>
        </w:numPr>
        <w:tabs>
          <w:tab w:val="left" w:pos="384"/>
        </w:tabs>
        <w:kinsoku w:val="0"/>
        <w:overflowPunct w:val="0"/>
        <w:spacing w:after="0"/>
        <w:ind w:left="360" w:right="101"/>
        <w:jc w:val="both"/>
        <w:rPr>
          <w:spacing w:val="-1"/>
        </w:rPr>
      </w:pPr>
      <w:r w:rsidRPr="00926558">
        <w:rPr>
          <w:spacing w:val="-1"/>
        </w:rPr>
        <w:t xml:space="preserve"> Komisioni </w:t>
      </w:r>
      <w:r>
        <w:rPr>
          <w:spacing w:val="-1"/>
        </w:rPr>
        <w:t>vlerësues</w:t>
      </w:r>
      <w:r w:rsidRPr="00926558">
        <w:rPr>
          <w:spacing w:val="-1"/>
        </w:rPr>
        <w:t xml:space="preserve"> </w:t>
      </w:r>
      <w:r>
        <w:rPr>
          <w:spacing w:val="-1"/>
        </w:rPr>
        <w:t>mbikëqyr</w:t>
      </w:r>
      <w:r w:rsidRPr="00926558">
        <w:rPr>
          <w:spacing w:val="-1"/>
        </w:rPr>
        <w:t xml:space="preserve"> individin në </w:t>
      </w:r>
      <w:r>
        <w:rPr>
          <w:spacing w:val="-1"/>
        </w:rPr>
        <w:t>procesin/proceset</w:t>
      </w:r>
      <w:r w:rsidRPr="00926558">
        <w:rPr>
          <w:spacing w:val="-1"/>
        </w:rPr>
        <w:t xml:space="preserve"> konkrete që </w:t>
      </w:r>
      <w:r>
        <w:rPr>
          <w:spacing w:val="-1"/>
        </w:rPr>
        <w:t>ai</w:t>
      </w:r>
      <w:r w:rsidRPr="00926558">
        <w:rPr>
          <w:spacing w:val="-1"/>
        </w:rPr>
        <w:t xml:space="preserve"> </w:t>
      </w:r>
      <w:r>
        <w:rPr>
          <w:spacing w:val="-1"/>
        </w:rPr>
        <w:t>kryen,</w:t>
      </w:r>
      <w:r w:rsidRPr="00926558">
        <w:rPr>
          <w:spacing w:val="-1"/>
        </w:rPr>
        <w:t xml:space="preserve"> si dhe </w:t>
      </w:r>
      <w:r>
        <w:rPr>
          <w:spacing w:val="-1"/>
        </w:rPr>
        <w:t>zhvillon</w:t>
      </w:r>
      <w:r w:rsidRPr="00926558">
        <w:rPr>
          <w:spacing w:val="-1"/>
        </w:rPr>
        <w:t xml:space="preserve"> </w:t>
      </w:r>
      <w:r>
        <w:rPr>
          <w:spacing w:val="-1"/>
        </w:rPr>
        <w:t>bashkëbisedim</w:t>
      </w:r>
      <w:r w:rsidRPr="00926558">
        <w:rPr>
          <w:spacing w:val="-1"/>
        </w:rPr>
        <w:t xml:space="preserve"> </w:t>
      </w:r>
      <w:r>
        <w:rPr>
          <w:spacing w:val="-1"/>
        </w:rPr>
        <w:t>profesional</w:t>
      </w:r>
      <w:r w:rsidRPr="00926558">
        <w:rPr>
          <w:spacing w:val="-1"/>
        </w:rPr>
        <w:t xml:space="preserve"> gjatë të cilit </w:t>
      </w:r>
      <w:r>
        <w:rPr>
          <w:spacing w:val="-1"/>
        </w:rPr>
        <w:t>ai</w:t>
      </w:r>
      <w:r w:rsidRPr="00926558">
        <w:rPr>
          <w:spacing w:val="-1"/>
        </w:rPr>
        <w:t xml:space="preserve"> </w:t>
      </w:r>
      <w:r>
        <w:rPr>
          <w:spacing w:val="-1"/>
        </w:rPr>
        <w:t>duhet</w:t>
      </w:r>
      <w:r w:rsidRPr="00926558">
        <w:rPr>
          <w:spacing w:val="-1"/>
        </w:rPr>
        <w:t xml:space="preserve"> të </w:t>
      </w:r>
      <w:r>
        <w:rPr>
          <w:spacing w:val="-1"/>
        </w:rPr>
        <w:t>analizojë</w:t>
      </w:r>
      <w:r w:rsidRPr="00926558">
        <w:rPr>
          <w:spacing w:val="-1"/>
        </w:rPr>
        <w:t xml:space="preserve"> </w:t>
      </w:r>
      <w:r>
        <w:rPr>
          <w:spacing w:val="-1"/>
        </w:rPr>
        <w:t>përzgjedhjen</w:t>
      </w:r>
      <w:r w:rsidRPr="00926558">
        <w:rPr>
          <w:spacing w:val="-1"/>
        </w:rPr>
        <w:t xml:space="preserve"> e </w:t>
      </w:r>
      <w:r>
        <w:rPr>
          <w:spacing w:val="-1"/>
        </w:rPr>
        <w:t>aktiviteteve.</w:t>
      </w:r>
    </w:p>
    <w:p w14:paraId="4B6A9D9A" w14:textId="77777777" w:rsidR="00D274E3" w:rsidRDefault="00D274E3" w:rsidP="00D274E3">
      <w:pPr>
        <w:pStyle w:val="BodyText"/>
        <w:widowControl/>
        <w:numPr>
          <w:ilvl w:val="0"/>
          <w:numId w:val="75"/>
        </w:numPr>
        <w:tabs>
          <w:tab w:val="left" w:pos="384"/>
        </w:tabs>
        <w:kinsoku w:val="0"/>
        <w:overflowPunct w:val="0"/>
        <w:spacing w:after="0"/>
        <w:ind w:left="360" w:right="101"/>
        <w:jc w:val="both"/>
        <w:rPr>
          <w:spacing w:val="-1"/>
        </w:rPr>
      </w:pPr>
      <w:r>
        <w:rPr>
          <w:spacing w:val="-1"/>
        </w:rPr>
        <w:t>Individi</w:t>
      </w:r>
      <w:r w:rsidRPr="00926558">
        <w:rPr>
          <w:spacing w:val="-1"/>
        </w:rPr>
        <w:t xml:space="preserve"> </w:t>
      </w:r>
      <w:r>
        <w:rPr>
          <w:spacing w:val="-1"/>
        </w:rPr>
        <w:t>duhet</w:t>
      </w:r>
      <w:r w:rsidRPr="00926558">
        <w:rPr>
          <w:spacing w:val="-1"/>
        </w:rPr>
        <w:t xml:space="preserve"> të vlerësohet në mënyrë individuale</w:t>
      </w:r>
      <w:r>
        <w:rPr>
          <w:spacing w:val="-1"/>
        </w:rPr>
        <w:t xml:space="preserve"> </w:t>
      </w:r>
      <w:r w:rsidRPr="00926558">
        <w:rPr>
          <w:spacing w:val="-1"/>
        </w:rPr>
        <w:t xml:space="preserve">dhe </w:t>
      </w:r>
      <w:r>
        <w:rPr>
          <w:spacing w:val="-1"/>
        </w:rPr>
        <w:t>instrumenti</w:t>
      </w:r>
      <w:r w:rsidRPr="00926558">
        <w:rPr>
          <w:spacing w:val="-1"/>
        </w:rPr>
        <w:t xml:space="preserve"> i vlerësimit </w:t>
      </w:r>
      <w:r>
        <w:rPr>
          <w:spacing w:val="-1"/>
        </w:rPr>
        <w:t>duhet</w:t>
      </w:r>
      <w:r w:rsidRPr="00926558">
        <w:rPr>
          <w:spacing w:val="-1"/>
        </w:rPr>
        <w:t xml:space="preserve"> të jetë lista e kontrollit, e </w:t>
      </w:r>
      <w:r>
        <w:rPr>
          <w:spacing w:val="-1"/>
        </w:rPr>
        <w:t>cila</w:t>
      </w:r>
      <w:r w:rsidRPr="00926558">
        <w:rPr>
          <w:spacing w:val="-1"/>
        </w:rPr>
        <w:t xml:space="preserve"> </w:t>
      </w:r>
      <w:r>
        <w:rPr>
          <w:spacing w:val="-1"/>
        </w:rPr>
        <w:t>hartohet</w:t>
      </w:r>
      <w:r w:rsidRPr="00926558">
        <w:rPr>
          <w:spacing w:val="-1"/>
        </w:rPr>
        <w:t xml:space="preserve"> nga komisioni </w:t>
      </w:r>
      <w:r>
        <w:rPr>
          <w:spacing w:val="-1"/>
        </w:rPr>
        <w:t>vlerësues.</w:t>
      </w:r>
      <w:r w:rsidRPr="00926558">
        <w:rPr>
          <w:spacing w:val="-1"/>
        </w:rPr>
        <w:t xml:space="preserve"> Kjo listë kontrolli </w:t>
      </w:r>
      <w:r>
        <w:rPr>
          <w:spacing w:val="-1"/>
        </w:rPr>
        <w:t>duhet</w:t>
      </w:r>
      <w:r w:rsidRPr="00926558">
        <w:rPr>
          <w:spacing w:val="-1"/>
        </w:rPr>
        <w:t xml:space="preserve"> të </w:t>
      </w:r>
      <w:r>
        <w:rPr>
          <w:spacing w:val="-1"/>
        </w:rPr>
        <w:t>përmbajë</w:t>
      </w:r>
      <w:r w:rsidRPr="00926558">
        <w:rPr>
          <w:spacing w:val="-1"/>
        </w:rPr>
        <w:t xml:space="preserve"> të</w:t>
      </w:r>
      <w:r>
        <w:rPr>
          <w:spacing w:val="-1"/>
        </w:rPr>
        <w:t xml:space="preserve"> </w:t>
      </w:r>
      <w:r w:rsidRPr="00926558">
        <w:rPr>
          <w:spacing w:val="-1"/>
        </w:rPr>
        <w:t xml:space="preserve">gjitha </w:t>
      </w:r>
      <w:r>
        <w:rPr>
          <w:spacing w:val="-1"/>
        </w:rPr>
        <w:t>hapat</w:t>
      </w:r>
      <w:r w:rsidRPr="00926558">
        <w:rPr>
          <w:spacing w:val="-1"/>
        </w:rPr>
        <w:t xml:space="preserve"> dhe</w:t>
      </w:r>
      <w:r>
        <w:rPr>
          <w:spacing w:val="-1"/>
        </w:rPr>
        <w:t xml:space="preserve"> elementet</w:t>
      </w:r>
      <w:r w:rsidRPr="00926558">
        <w:rPr>
          <w:spacing w:val="-1"/>
        </w:rPr>
        <w:t xml:space="preserve"> e </w:t>
      </w:r>
      <w:r>
        <w:rPr>
          <w:spacing w:val="-1"/>
        </w:rPr>
        <w:t>realizimit</w:t>
      </w:r>
      <w:r w:rsidRPr="00926558">
        <w:rPr>
          <w:spacing w:val="-1"/>
        </w:rPr>
        <w:t xml:space="preserve"> të </w:t>
      </w:r>
      <w:r>
        <w:rPr>
          <w:spacing w:val="-1"/>
        </w:rPr>
        <w:t>kësaj</w:t>
      </w:r>
      <w:r w:rsidRPr="00926558">
        <w:rPr>
          <w:spacing w:val="-1"/>
        </w:rPr>
        <w:t xml:space="preserve"> </w:t>
      </w:r>
      <w:r>
        <w:rPr>
          <w:spacing w:val="-1"/>
        </w:rPr>
        <w:t>detyre.</w:t>
      </w:r>
    </w:p>
    <w:p w14:paraId="542D0313" w14:textId="77777777" w:rsidR="00D274E3" w:rsidRDefault="00D274E3" w:rsidP="00D274E3">
      <w:pPr>
        <w:pStyle w:val="BodyText"/>
        <w:widowControl/>
        <w:tabs>
          <w:tab w:val="left" w:pos="452"/>
        </w:tabs>
        <w:kinsoku w:val="0"/>
        <w:overflowPunct w:val="0"/>
        <w:spacing w:after="0"/>
        <w:ind w:left="451" w:right="119"/>
        <w:jc w:val="both"/>
        <w:rPr>
          <w:spacing w:val="-1"/>
        </w:rPr>
      </w:pPr>
    </w:p>
    <w:p w14:paraId="5DDBD07C" w14:textId="77777777" w:rsidR="00D274E3" w:rsidRDefault="00D274E3" w:rsidP="00D274E3">
      <w:pPr>
        <w:pStyle w:val="BodyText"/>
        <w:kinsoku w:val="0"/>
        <w:overflowPunct w:val="0"/>
        <w:spacing w:after="0"/>
        <w:ind w:left="39"/>
        <w:jc w:val="both"/>
        <w:rPr>
          <w:b/>
        </w:rPr>
      </w:pPr>
      <w:r w:rsidRPr="00926558">
        <w:rPr>
          <w:b/>
          <w:bCs/>
          <w:spacing w:val="-1"/>
        </w:rPr>
        <w:t>Realizimi</w:t>
      </w:r>
      <w:r w:rsidRPr="00926558">
        <w:rPr>
          <w:b/>
          <w:bCs/>
        </w:rPr>
        <w:t xml:space="preserve"> i </w:t>
      </w:r>
      <w:r w:rsidRPr="00926558">
        <w:rPr>
          <w:b/>
          <w:bCs/>
          <w:spacing w:val="-1"/>
        </w:rPr>
        <w:t>Detyrës</w:t>
      </w:r>
      <w:r w:rsidRPr="00926558">
        <w:rPr>
          <w:b/>
          <w:bCs/>
        </w:rPr>
        <w:t xml:space="preserve"> 3:</w:t>
      </w:r>
      <w:r w:rsidRPr="00926558">
        <w:rPr>
          <w:b/>
          <w:bCs/>
          <w:spacing w:val="2"/>
        </w:rPr>
        <w:t xml:space="preserve"> </w:t>
      </w:r>
      <w:r w:rsidRPr="00926558">
        <w:rPr>
          <w:b/>
        </w:rPr>
        <w:t>“Planifikimi i burimeve njerëzore”</w:t>
      </w:r>
      <w:r>
        <w:rPr>
          <w:b/>
        </w:rPr>
        <w:t>.</w:t>
      </w:r>
    </w:p>
    <w:p w14:paraId="54DA040E" w14:textId="77777777" w:rsidR="00D274E3" w:rsidRPr="00926558" w:rsidRDefault="00D274E3" w:rsidP="00D274E3">
      <w:pPr>
        <w:pStyle w:val="BodyText"/>
        <w:kinsoku w:val="0"/>
        <w:overflowPunct w:val="0"/>
        <w:spacing w:after="0"/>
        <w:ind w:left="39"/>
        <w:jc w:val="both"/>
        <w:rPr>
          <w:b/>
        </w:rPr>
      </w:pPr>
    </w:p>
    <w:p w14:paraId="4ADA7336" w14:textId="77777777" w:rsidR="00D274E3" w:rsidRPr="004A0569" w:rsidRDefault="00D274E3" w:rsidP="00D274E3">
      <w:pPr>
        <w:jc w:val="both"/>
        <w:rPr>
          <w:spacing w:val="-1"/>
        </w:rPr>
      </w:pPr>
      <w:r w:rsidRPr="004A0569">
        <w:rPr>
          <w:spacing w:val="-1"/>
        </w:rPr>
        <w:t>Kjo detyrë do të realizohet në klasa/mjedise mësimore në ambientet e shkollës ose në biznes.</w:t>
      </w:r>
    </w:p>
    <w:p w14:paraId="3982CE90" w14:textId="77777777" w:rsidR="00D274E3" w:rsidRDefault="00D274E3" w:rsidP="00D274E3">
      <w:pPr>
        <w:pStyle w:val="BodyText"/>
        <w:widowControl/>
        <w:tabs>
          <w:tab w:val="left" w:pos="180"/>
        </w:tabs>
        <w:kinsoku w:val="0"/>
        <w:overflowPunct w:val="0"/>
        <w:spacing w:after="0"/>
        <w:ind w:right="101"/>
        <w:jc w:val="both"/>
        <w:rPr>
          <w:spacing w:val="-1"/>
        </w:rPr>
      </w:pPr>
      <w:r>
        <w:t>Komisioni</w:t>
      </w:r>
      <w:r>
        <w:rPr>
          <w:spacing w:val="-7"/>
        </w:rPr>
        <w:t xml:space="preserve"> </w:t>
      </w:r>
      <w:r>
        <w:rPr>
          <w:spacing w:val="-1"/>
        </w:rPr>
        <w:t>vlerësues</w:t>
      </w:r>
      <w:r>
        <w:rPr>
          <w:spacing w:val="-7"/>
        </w:rPr>
        <w:t xml:space="preserve"> </w:t>
      </w:r>
      <w:r>
        <w:t>i</w:t>
      </w:r>
      <w:r>
        <w:rPr>
          <w:spacing w:val="-5"/>
        </w:rPr>
        <w:t xml:space="preserve"> </w:t>
      </w:r>
      <w:r>
        <w:t>provimit</w:t>
      </w:r>
      <w:r>
        <w:rPr>
          <w:spacing w:val="-7"/>
        </w:rPr>
        <w:t xml:space="preserve"> </w:t>
      </w:r>
      <w:r>
        <w:rPr>
          <w:spacing w:val="-1"/>
        </w:rPr>
        <w:t>paraprakisht</w:t>
      </w:r>
      <w:r>
        <w:rPr>
          <w:spacing w:val="-7"/>
        </w:rPr>
        <w:t xml:space="preserve"> </w:t>
      </w:r>
      <w:r>
        <w:rPr>
          <w:spacing w:val="1"/>
        </w:rPr>
        <w:t>ka</w:t>
      </w:r>
      <w:r>
        <w:rPr>
          <w:spacing w:val="-9"/>
        </w:rPr>
        <w:t xml:space="preserve"> </w:t>
      </w:r>
      <w:r>
        <w:t>përgatitur</w:t>
      </w:r>
      <w:r>
        <w:rPr>
          <w:spacing w:val="-8"/>
        </w:rPr>
        <w:t xml:space="preserve"> </w:t>
      </w:r>
      <w:r>
        <w:rPr>
          <w:spacing w:val="-1"/>
        </w:rPr>
        <w:t>tezat,</w:t>
      </w:r>
      <w:r>
        <w:rPr>
          <w:spacing w:val="-7"/>
        </w:rPr>
        <w:t xml:space="preserve"> </w:t>
      </w:r>
      <w:r>
        <w:t>të</w:t>
      </w:r>
      <w:r>
        <w:rPr>
          <w:spacing w:val="-6"/>
        </w:rPr>
        <w:t xml:space="preserve"> </w:t>
      </w:r>
      <w:r>
        <w:rPr>
          <w:spacing w:val="-1"/>
        </w:rPr>
        <w:t>cilat</w:t>
      </w:r>
      <w:r>
        <w:rPr>
          <w:spacing w:val="-7"/>
        </w:rPr>
        <w:t xml:space="preserve"> </w:t>
      </w:r>
      <w:r>
        <w:t>kanë</w:t>
      </w:r>
      <w:r>
        <w:rPr>
          <w:spacing w:val="-6"/>
        </w:rPr>
        <w:t xml:space="preserve"> </w:t>
      </w:r>
      <w:r>
        <w:rPr>
          <w:spacing w:val="-1"/>
        </w:rPr>
        <w:t>përmbajtje me pyetje</w:t>
      </w:r>
      <w:r>
        <w:rPr>
          <w:spacing w:val="-8"/>
        </w:rPr>
        <w:t xml:space="preserve"> </w:t>
      </w:r>
      <w:r>
        <w:t>mbi</w:t>
      </w:r>
      <w:r>
        <w:rPr>
          <w:spacing w:val="67"/>
        </w:rPr>
        <w:t xml:space="preserve"> </w:t>
      </w:r>
      <w:r>
        <w:t xml:space="preserve">planifikimin e </w:t>
      </w:r>
      <w:r>
        <w:rPr>
          <w:spacing w:val="-1"/>
        </w:rPr>
        <w:t>burimeve njerëzore t</w:t>
      </w:r>
      <w:r>
        <w:t>ë një strukture të shërbimit të ushqimit dhe pijeve F&amp;B (restorant, bar etj.).</w:t>
      </w:r>
    </w:p>
    <w:p w14:paraId="6A3B2C06" w14:textId="77777777" w:rsidR="00D274E3" w:rsidRPr="004A0569" w:rsidRDefault="00D274E3" w:rsidP="00D274E3">
      <w:pPr>
        <w:pStyle w:val="BodyText"/>
        <w:widowControl/>
        <w:numPr>
          <w:ilvl w:val="0"/>
          <w:numId w:val="76"/>
        </w:numPr>
        <w:tabs>
          <w:tab w:val="left" w:pos="90"/>
        </w:tabs>
        <w:kinsoku w:val="0"/>
        <w:overflowPunct w:val="0"/>
        <w:spacing w:after="0"/>
        <w:ind w:left="360" w:right="101"/>
        <w:jc w:val="both"/>
        <w:rPr>
          <w:spacing w:val="-1"/>
        </w:rPr>
      </w:pPr>
      <w:r w:rsidRPr="004A0569">
        <w:t>Individi</w:t>
      </w:r>
      <w:r>
        <w:t xml:space="preserve"> </w:t>
      </w:r>
      <w:r w:rsidRPr="008815D3">
        <w:t xml:space="preserve">duhet të </w:t>
      </w:r>
      <w:r w:rsidRPr="004A0569">
        <w:t>testohet</w:t>
      </w:r>
      <w:r w:rsidRPr="008815D3">
        <w:t xml:space="preserve"> </w:t>
      </w:r>
      <w:r w:rsidRPr="004A0569">
        <w:t>për</w:t>
      </w:r>
      <w:r w:rsidRPr="008815D3">
        <w:t xml:space="preserve"> një</w:t>
      </w:r>
      <w:r w:rsidRPr="004A0569">
        <w:t xml:space="preserve"> </w:t>
      </w:r>
      <w:r w:rsidRPr="008815D3">
        <w:t>ose</w:t>
      </w:r>
      <w:r w:rsidRPr="004A0569">
        <w:t xml:space="preserve"> </w:t>
      </w:r>
      <w:r w:rsidRPr="008815D3">
        <w:t>më shumë</w:t>
      </w:r>
      <w:r w:rsidRPr="004A0569">
        <w:t xml:space="preserve"> procese </w:t>
      </w:r>
      <w:r w:rsidRPr="008815D3">
        <w:t>pune</w:t>
      </w:r>
      <w:r w:rsidRPr="004A0569">
        <w:t xml:space="preserve"> </w:t>
      </w:r>
      <w:r w:rsidRPr="008815D3">
        <w:t xml:space="preserve">për </w:t>
      </w:r>
      <w:r w:rsidRPr="004A0569">
        <w:t>planifikimin</w:t>
      </w:r>
      <w:r w:rsidRPr="008815D3">
        <w:t xml:space="preserve"> e</w:t>
      </w:r>
      <w:r w:rsidRPr="004A0569">
        <w:t xml:space="preserve"> burimeve njerëzore të </w:t>
      </w:r>
      <w:r w:rsidRPr="008815D3">
        <w:t xml:space="preserve">një </w:t>
      </w:r>
      <w:r>
        <w:t>strukture F&amp;B (</w:t>
      </w:r>
      <w:r w:rsidRPr="004A0569">
        <w:t>restorant/bar, etj.),</w:t>
      </w:r>
      <w:r>
        <w:t xml:space="preserve"> duke</w:t>
      </w:r>
      <w:r w:rsidRPr="004A0569">
        <w:t xml:space="preserve"> </w:t>
      </w:r>
      <w:r>
        <w:t xml:space="preserve">u </w:t>
      </w:r>
      <w:r w:rsidRPr="004A0569">
        <w:t>bazuar</w:t>
      </w:r>
      <w:r>
        <w:t xml:space="preserve"> në:</w:t>
      </w:r>
    </w:p>
    <w:p w14:paraId="7B14C77B" w14:textId="77777777" w:rsidR="00D274E3" w:rsidRDefault="00D274E3" w:rsidP="00D274E3">
      <w:pPr>
        <w:pStyle w:val="BodyText"/>
        <w:widowControl/>
        <w:numPr>
          <w:ilvl w:val="0"/>
          <w:numId w:val="76"/>
        </w:numPr>
        <w:tabs>
          <w:tab w:val="left" w:pos="90"/>
        </w:tabs>
        <w:kinsoku w:val="0"/>
        <w:overflowPunct w:val="0"/>
        <w:spacing w:after="0"/>
        <w:ind w:right="101"/>
        <w:jc w:val="both"/>
      </w:pPr>
      <w:r w:rsidRPr="004A0569">
        <w:lastRenderedPageBreak/>
        <w:t xml:space="preserve">ndërtimin e strukturës organizative, </w:t>
      </w:r>
      <w:proofErr w:type="spellStart"/>
      <w:r w:rsidRPr="004A0569">
        <w:t>menaxheriale</w:t>
      </w:r>
      <w:proofErr w:type="spellEnd"/>
      <w:r w:rsidRPr="004A0569">
        <w:t xml:space="preserve"> dhe </w:t>
      </w:r>
      <w:proofErr w:type="spellStart"/>
      <w:r w:rsidRPr="004A0569">
        <w:t>operacionale</w:t>
      </w:r>
      <w:proofErr w:type="spellEnd"/>
      <w:r w:rsidRPr="004A0569">
        <w:t xml:space="preserve"> për restorantin/barin e zgjedhur</w:t>
      </w:r>
      <w:r>
        <w:t>;</w:t>
      </w:r>
    </w:p>
    <w:p w14:paraId="6735A9B3" w14:textId="77777777" w:rsidR="00D274E3" w:rsidRDefault="00D274E3" w:rsidP="00D274E3">
      <w:pPr>
        <w:pStyle w:val="BodyText"/>
        <w:widowControl/>
        <w:numPr>
          <w:ilvl w:val="0"/>
          <w:numId w:val="76"/>
        </w:numPr>
        <w:tabs>
          <w:tab w:val="left" w:pos="90"/>
        </w:tabs>
        <w:kinsoku w:val="0"/>
        <w:overflowPunct w:val="0"/>
        <w:spacing w:after="0"/>
        <w:ind w:right="101"/>
        <w:jc w:val="both"/>
      </w:pPr>
      <w:r w:rsidRPr="004A0569">
        <w:t>ndarjen e roleve, detyrave dhe përgjegjësive për çdo pozicion dhe nevojat për trajnim</w:t>
      </w:r>
      <w:r>
        <w:t>;</w:t>
      </w:r>
    </w:p>
    <w:p w14:paraId="10BC2726" w14:textId="77777777" w:rsidR="00D274E3" w:rsidRPr="004A0569" w:rsidRDefault="00D274E3" w:rsidP="00D274E3">
      <w:pPr>
        <w:pStyle w:val="BodyText"/>
        <w:widowControl/>
        <w:numPr>
          <w:ilvl w:val="0"/>
          <w:numId w:val="76"/>
        </w:numPr>
        <w:tabs>
          <w:tab w:val="left" w:pos="90"/>
        </w:tabs>
        <w:kinsoku w:val="0"/>
        <w:overflowPunct w:val="0"/>
        <w:spacing w:after="0"/>
        <w:ind w:right="101"/>
        <w:jc w:val="both"/>
      </w:pPr>
      <w:r w:rsidRPr="004A0569">
        <w:t>koordinimin e</w:t>
      </w:r>
      <w:r>
        <w:t xml:space="preserve"> </w:t>
      </w:r>
      <w:r w:rsidRPr="004A0569">
        <w:t xml:space="preserve">burimeve njerëzore </w:t>
      </w:r>
      <w:r>
        <w:t>të përfshira</w:t>
      </w:r>
      <w:r w:rsidRPr="004A0569">
        <w:t xml:space="preserve"> </w:t>
      </w:r>
      <w:r>
        <w:t>në</w:t>
      </w:r>
      <w:r w:rsidRPr="004A0569">
        <w:t xml:space="preserve"> strukturë;</w:t>
      </w:r>
    </w:p>
    <w:p w14:paraId="1D369E98" w14:textId="77777777" w:rsidR="00D274E3" w:rsidRPr="004A0569" w:rsidRDefault="00D274E3" w:rsidP="00D274E3">
      <w:pPr>
        <w:pStyle w:val="BodyText"/>
        <w:widowControl/>
        <w:numPr>
          <w:ilvl w:val="0"/>
          <w:numId w:val="76"/>
        </w:numPr>
        <w:tabs>
          <w:tab w:val="left" w:pos="90"/>
        </w:tabs>
        <w:kinsoku w:val="0"/>
        <w:overflowPunct w:val="0"/>
        <w:spacing w:after="0"/>
        <w:ind w:right="101"/>
        <w:jc w:val="both"/>
      </w:pPr>
      <w:r w:rsidRPr="004A0569">
        <w:t>përzgjedhjen e strategjive për rekrutimin dhe mbajtjen e stafit.</w:t>
      </w:r>
    </w:p>
    <w:p w14:paraId="536EF320" w14:textId="77777777" w:rsidR="00D274E3" w:rsidRPr="004A0569" w:rsidRDefault="00D274E3" w:rsidP="00D274E3">
      <w:pPr>
        <w:pStyle w:val="BodyText"/>
        <w:widowControl/>
        <w:numPr>
          <w:ilvl w:val="0"/>
          <w:numId w:val="76"/>
        </w:numPr>
        <w:tabs>
          <w:tab w:val="left" w:pos="100"/>
        </w:tabs>
        <w:kinsoku w:val="0"/>
        <w:overflowPunct w:val="0"/>
        <w:spacing w:after="0"/>
        <w:ind w:left="360" w:right="101"/>
        <w:jc w:val="both"/>
      </w:pPr>
      <w:r w:rsidRPr="004A0569">
        <w:t xml:space="preserve">Individit </w:t>
      </w:r>
      <w:r>
        <w:t>i</w:t>
      </w:r>
      <w:r w:rsidRPr="004A0569">
        <w:t xml:space="preserve"> vihen </w:t>
      </w:r>
      <w:r>
        <w:t>në</w:t>
      </w:r>
      <w:r w:rsidRPr="004A0569">
        <w:t xml:space="preserve"> dispozicion pajisjet </w:t>
      </w:r>
      <w:r>
        <w:t>dhe</w:t>
      </w:r>
      <w:r w:rsidRPr="004A0569">
        <w:t xml:space="preserve"> materialet </w:t>
      </w:r>
      <w:r>
        <w:t>e</w:t>
      </w:r>
      <w:r w:rsidRPr="004A0569">
        <w:t xml:space="preserve"> nevojshme </w:t>
      </w:r>
      <w:r>
        <w:t>për</w:t>
      </w:r>
      <w:r w:rsidRPr="004A0569">
        <w:t xml:space="preserve"> realizimin </w:t>
      </w:r>
      <w:r>
        <w:t>e</w:t>
      </w:r>
      <w:r w:rsidRPr="004A0569">
        <w:t xml:space="preserve"> detyrës.</w:t>
      </w:r>
    </w:p>
    <w:p w14:paraId="6271FE85" w14:textId="77777777" w:rsidR="00D274E3" w:rsidRPr="004A0569" w:rsidRDefault="00D274E3" w:rsidP="00D274E3">
      <w:pPr>
        <w:pStyle w:val="BodyText"/>
        <w:widowControl/>
        <w:numPr>
          <w:ilvl w:val="0"/>
          <w:numId w:val="76"/>
        </w:numPr>
        <w:tabs>
          <w:tab w:val="left" w:pos="100"/>
        </w:tabs>
        <w:kinsoku w:val="0"/>
        <w:overflowPunct w:val="0"/>
        <w:spacing w:after="0"/>
        <w:ind w:left="360" w:right="101"/>
        <w:jc w:val="both"/>
      </w:pPr>
      <w:r w:rsidRPr="004A0569">
        <w:t xml:space="preserve">Individi testohet për </w:t>
      </w:r>
      <w:r>
        <w:t>përgatitjen</w:t>
      </w:r>
      <w:r w:rsidRPr="004A0569">
        <w:t xml:space="preserve"> </w:t>
      </w:r>
      <w:r>
        <w:t>e</w:t>
      </w:r>
      <w:r w:rsidRPr="004A0569">
        <w:t xml:space="preserve"> vendit </w:t>
      </w:r>
      <w:r>
        <w:t>dhe</w:t>
      </w:r>
      <w:r w:rsidRPr="004A0569">
        <w:t xml:space="preserve"> mjeteve </w:t>
      </w:r>
      <w:r>
        <w:t>të</w:t>
      </w:r>
      <w:r w:rsidRPr="004A0569">
        <w:t xml:space="preserve"> </w:t>
      </w:r>
      <w:r>
        <w:t>punës</w:t>
      </w:r>
      <w:r w:rsidRPr="004A0569">
        <w:t xml:space="preserve"> për </w:t>
      </w:r>
      <w:r>
        <w:t>planifikimin e burimeve njerëzore dhe</w:t>
      </w:r>
      <w:r w:rsidRPr="004A0569">
        <w:t xml:space="preserve"> plotësimin</w:t>
      </w:r>
      <w:r>
        <w:t xml:space="preserve"> e </w:t>
      </w:r>
      <w:r w:rsidRPr="004A0569">
        <w:t>dokumentacionit</w:t>
      </w:r>
      <w:r>
        <w:t xml:space="preserve"> </w:t>
      </w:r>
      <w:r w:rsidRPr="004A0569">
        <w:t>përkatës.</w:t>
      </w:r>
    </w:p>
    <w:p w14:paraId="4A3E23BC" w14:textId="77777777" w:rsidR="00D274E3" w:rsidRPr="004A0569" w:rsidRDefault="00D274E3" w:rsidP="00D274E3">
      <w:pPr>
        <w:pStyle w:val="BodyText"/>
        <w:widowControl/>
        <w:numPr>
          <w:ilvl w:val="0"/>
          <w:numId w:val="76"/>
        </w:numPr>
        <w:tabs>
          <w:tab w:val="left" w:pos="100"/>
        </w:tabs>
        <w:kinsoku w:val="0"/>
        <w:overflowPunct w:val="0"/>
        <w:spacing w:after="0"/>
        <w:ind w:left="360" w:right="101"/>
        <w:jc w:val="both"/>
      </w:pPr>
      <w:r>
        <w:t>Komisioni</w:t>
      </w:r>
      <w:r w:rsidRPr="004A0569">
        <w:t xml:space="preserve"> vlerësues mbikëqyr </w:t>
      </w:r>
      <w:r>
        <w:t>individin</w:t>
      </w:r>
      <w:r w:rsidRPr="004A0569">
        <w:t xml:space="preserve"> </w:t>
      </w:r>
      <w:r>
        <w:t>në</w:t>
      </w:r>
      <w:r w:rsidRPr="004A0569">
        <w:t xml:space="preserve"> procesin/proceset </w:t>
      </w:r>
      <w:r>
        <w:t>konkrete</w:t>
      </w:r>
      <w:r w:rsidRPr="004A0569">
        <w:t xml:space="preserve"> </w:t>
      </w:r>
      <w:r>
        <w:t>që</w:t>
      </w:r>
      <w:r w:rsidRPr="004A0569">
        <w:t xml:space="preserve"> ai kryen, </w:t>
      </w:r>
      <w:r>
        <w:t>si</w:t>
      </w:r>
      <w:r w:rsidRPr="004A0569">
        <w:t xml:space="preserve"> </w:t>
      </w:r>
      <w:r>
        <w:t>dhe</w:t>
      </w:r>
      <w:r w:rsidRPr="004A0569">
        <w:t xml:space="preserve"> zhvillon bashkëbisedim profesional </w:t>
      </w:r>
      <w:r>
        <w:t>gjatë</w:t>
      </w:r>
      <w:r w:rsidRPr="004A0569">
        <w:t xml:space="preserve"> të </w:t>
      </w:r>
      <w:r>
        <w:t>cilit</w:t>
      </w:r>
      <w:r w:rsidRPr="004A0569">
        <w:t xml:space="preserve"> ai duhet </w:t>
      </w:r>
      <w:r>
        <w:t>të</w:t>
      </w:r>
      <w:r w:rsidRPr="004A0569">
        <w:t xml:space="preserve"> analizojë përzgjedhjen </w:t>
      </w:r>
      <w:r>
        <w:t>e</w:t>
      </w:r>
      <w:r w:rsidRPr="004A0569">
        <w:t xml:space="preserve"> aktiviteteve.</w:t>
      </w:r>
    </w:p>
    <w:p w14:paraId="4CEDC0F5" w14:textId="77777777" w:rsidR="00D274E3" w:rsidRPr="004A0569" w:rsidRDefault="00D274E3" w:rsidP="00D274E3">
      <w:pPr>
        <w:pStyle w:val="BodyText"/>
        <w:widowControl/>
        <w:numPr>
          <w:ilvl w:val="0"/>
          <w:numId w:val="76"/>
        </w:numPr>
        <w:tabs>
          <w:tab w:val="left" w:pos="100"/>
        </w:tabs>
        <w:kinsoku w:val="0"/>
        <w:overflowPunct w:val="0"/>
        <w:spacing w:after="0"/>
        <w:ind w:left="360" w:right="101"/>
        <w:jc w:val="both"/>
      </w:pPr>
      <w:r w:rsidRPr="004A0569">
        <w:t xml:space="preserve">Individi duhet </w:t>
      </w:r>
      <w:r>
        <w:t>të</w:t>
      </w:r>
      <w:r w:rsidRPr="004A0569">
        <w:t xml:space="preserve"> </w:t>
      </w:r>
      <w:r>
        <w:t>vlerësohet</w:t>
      </w:r>
      <w:r w:rsidRPr="004A0569">
        <w:t xml:space="preserve"> </w:t>
      </w:r>
      <w:r>
        <w:t>në</w:t>
      </w:r>
      <w:r w:rsidRPr="004A0569">
        <w:t xml:space="preserve"> mënyrë </w:t>
      </w:r>
      <w:r>
        <w:t>individuale</w:t>
      </w:r>
      <w:r w:rsidRPr="004A0569">
        <w:t xml:space="preserve"> </w:t>
      </w:r>
      <w:r>
        <w:t>dhe</w:t>
      </w:r>
      <w:r w:rsidRPr="004A0569">
        <w:t xml:space="preserve"> instrumenti </w:t>
      </w:r>
      <w:r>
        <w:t>i</w:t>
      </w:r>
      <w:r w:rsidRPr="004A0569">
        <w:t xml:space="preserve"> vlerësimit duhet </w:t>
      </w:r>
      <w:r>
        <w:t>të</w:t>
      </w:r>
      <w:r w:rsidRPr="004A0569">
        <w:t xml:space="preserve"> </w:t>
      </w:r>
      <w:r>
        <w:t>jetë</w:t>
      </w:r>
      <w:r w:rsidRPr="004A0569">
        <w:t xml:space="preserve"> </w:t>
      </w:r>
      <w:r>
        <w:t>lista</w:t>
      </w:r>
      <w:r w:rsidRPr="004A0569">
        <w:t xml:space="preserve"> </w:t>
      </w:r>
      <w:r>
        <w:t>e</w:t>
      </w:r>
      <w:r w:rsidRPr="004A0569">
        <w:t xml:space="preserve"> </w:t>
      </w:r>
      <w:r>
        <w:t>kontrollit,</w:t>
      </w:r>
      <w:r w:rsidRPr="004A0569">
        <w:t xml:space="preserve"> </w:t>
      </w:r>
      <w:r>
        <w:t>e</w:t>
      </w:r>
      <w:r w:rsidRPr="004A0569">
        <w:t xml:space="preserve"> cila hartohet </w:t>
      </w:r>
      <w:r>
        <w:t>nga</w:t>
      </w:r>
      <w:r w:rsidRPr="004A0569">
        <w:t xml:space="preserve"> </w:t>
      </w:r>
      <w:r>
        <w:t>komisioni</w:t>
      </w:r>
      <w:r w:rsidRPr="004A0569">
        <w:t xml:space="preserve"> vlerësues. </w:t>
      </w:r>
      <w:r>
        <w:t>Kjo</w:t>
      </w:r>
      <w:r w:rsidRPr="004A0569">
        <w:t xml:space="preserve"> </w:t>
      </w:r>
      <w:r>
        <w:t>listë</w:t>
      </w:r>
      <w:r w:rsidRPr="004A0569">
        <w:t xml:space="preserve"> </w:t>
      </w:r>
      <w:r>
        <w:t>kontrolli</w:t>
      </w:r>
      <w:r w:rsidRPr="004A0569">
        <w:t xml:space="preserve"> duhet </w:t>
      </w:r>
      <w:r>
        <w:t>të</w:t>
      </w:r>
      <w:r w:rsidRPr="004A0569">
        <w:t xml:space="preserve"> përmbajë</w:t>
      </w:r>
      <w:r>
        <w:t xml:space="preserve"> të</w:t>
      </w:r>
      <w:r w:rsidRPr="004A0569">
        <w:t xml:space="preserve"> </w:t>
      </w:r>
      <w:r>
        <w:t xml:space="preserve">gjitha </w:t>
      </w:r>
      <w:r w:rsidRPr="004A0569">
        <w:t xml:space="preserve">hapat </w:t>
      </w:r>
      <w:r>
        <w:t>dhe</w:t>
      </w:r>
      <w:r w:rsidRPr="004A0569">
        <w:t xml:space="preserve"> elementet</w:t>
      </w:r>
      <w:r>
        <w:t xml:space="preserve"> e</w:t>
      </w:r>
      <w:r w:rsidRPr="004A0569">
        <w:t xml:space="preserve"> realizimit</w:t>
      </w:r>
      <w:r>
        <w:t xml:space="preserve"> të </w:t>
      </w:r>
      <w:r w:rsidRPr="004A0569">
        <w:t>kësaj</w:t>
      </w:r>
      <w:r>
        <w:t xml:space="preserve"> </w:t>
      </w:r>
      <w:r w:rsidRPr="004A0569">
        <w:t>detyre.</w:t>
      </w:r>
    </w:p>
    <w:p w14:paraId="581052CA" w14:textId="77777777" w:rsidR="00D274E3" w:rsidRDefault="00D274E3" w:rsidP="00D274E3">
      <w:pPr>
        <w:jc w:val="both"/>
        <w:rPr>
          <w:b/>
          <w:bCs/>
          <w:spacing w:val="-1"/>
        </w:rPr>
      </w:pPr>
    </w:p>
    <w:p w14:paraId="0544FCC8" w14:textId="77777777" w:rsidR="00D274E3" w:rsidRPr="00926558" w:rsidRDefault="00D274E3" w:rsidP="00D274E3">
      <w:pPr>
        <w:jc w:val="both"/>
        <w:rPr>
          <w:b/>
          <w:spacing w:val="53"/>
        </w:rPr>
      </w:pPr>
      <w:r w:rsidRPr="00926558">
        <w:rPr>
          <w:b/>
          <w:bCs/>
          <w:spacing w:val="-1"/>
        </w:rPr>
        <w:t>Realizimi</w:t>
      </w:r>
      <w:r w:rsidRPr="00926558">
        <w:rPr>
          <w:b/>
          <w:bCs/>
        </w:rPr>
        <w:t xml:space="preserve"> i </w:t>
      </w:r>
      <w:r w:rsidRPr="00926558">
        <w:rPr>
          <w:b/>
          <w:bCs/>
          <w:spacing w:val="-1"/>
        </w:rPr>
        <w:t>Detyrës</w:t>
      </w:r>
      <w:r w:rsidRPr="00926558">
        <w:rPr>
          <w:b/>
          <w:bCs/>
        </w:rPr>
        <w:t xml:space="preserve"> 4:</w:t>
      </w:r>
      <w:r w:rsidRPr="00926558">
        <w:rPr>
          <w:b/>
          <w:bCs/>
          <w:spacing w:val="2"/>
        </w:rPr>
        <w:t xml:space="preserve"> </w:t>
      </w:r>
      <w:r w:rsidRPr="00926558">
        <w:rPr>
          <w:b/>
          <w:spacing w:val="-1"/>
        </w:rPr>
        <w:t>“Planifikimi i operacioneve dhe menaxhimi i shërbimit</w:t>
      </w:r>
      <w:r w:rsidRPr="00926558">
        <w:rPr>
          <w:b/>
        </w:rPr>
        <w:t>”.</w:t>
      </w:r>
      <w:r w:rsidRPr="00926558">
        <w:rPr>
          <w:b/>
          <w:spacing w:val="53"/>
        </w:rPr>
        <w:t xml:space="preserve"> </w:t>
      </w:r>
    </w:p>
    <w:p w14:paraId="42A23FA0" w14:textId="77777777" w:rsidR="00D274E3" w:rsidRDefault="00D274E3" w:rsidP="00D274E3">
      <w:pPr>
        <w:jc w:val="both"/>
        <w:rPr>
          <w:spacing w:val="53"/>
        </w:rPr>
      </w:pPr>
    </w:p>
    <w:p w14:paraId="656FB517" w14:textId="77777777" w:rsidR="00D274E3" w:rsidRPr="00E63A44" w:rsidRDefault="00D274E3" w:rsidP="00D274E3">
      <w:pPr>
        <w:jc w:val="both"/>
      </w:pPr>
      <w:r w:rsidRPr="004A0569">
        <w:t>Kjo detyrë do të realizohet në klasa/mjedise mësimore në ambientet e shkollës ose në</w:t>
      </w:r>
      <w:r>
        <w:rPr>
          <w:spacing w:val="10"/>
        </w:rPr>
        <w:t xml:space="preserve"> </w:t>
      </w:r>
      <w:r>
        <w:t>biznes.</w:t>
      </w:r>
    </w:p>
    <w:p w14:paraId="098316A4" w14:textId="77777777" w:rsidR="00D274E3" w:rsidRPr="00847C56" w:rsidRDefault="00D274E3" w:rsidP="00D274E3">
      <w:pPr>
        <w:pStyle w:val="BodyText"/>
        <w:widowControl/>
        <w:tabs>
          <w:tab w:val="left" w:pos="384"/>
        </w:tabs>
        <w:kinsoku w:val="0"/>
        <w:overflowPunct w:val="0"/>
        <w:spacing w:after="0"/>
        <w:jc w:val="both"/>
      </w:pPr>
      <w:r>
        <w:t>Komisioni</w:t>
      </w:r>
      <w:r>
        <w:rPr>
          <w:spacing w:val="-7"/>
        </w:rPr>
        <w:t xml:space="preserve"> </w:t>
      </w:r>
      <w:r>
        <w:rPr>
          <w:spacing w:val="-1"/>
        </w:rPr>
        <w:t>vlerësues</w:t>
      </w:r>
      <w:r>
        <w:rPr>
          <w:spacing w:val="-7"/>
        </w:rPr>
        <w:t xml:space="preserve"> </w:t>
      </w:r>
      <w:r>
        <w:t>i</w:t>
      </w:r>
      <w:r>
        <w:rPr>
          <w:spacing w:val="-5"/>
        </w:rPr>
        <w:t xml:space="preserve"> </w:t>
      </w:r>
      <w:r>
        <w:t>provimit</w:t>
      </w:r>
      <w:r>
        <w:rPr>
          <w:spacing w:val="-7"/>
        </w:rPr>
        <w:t xml:space="preserve"> </w:t>
      </w:r>
      <w:r>
        <w:rPr>
          <w:spacing w:val="-1"/>
        </w:rPr>
        <w:t>paraprakisht</w:t>
      </w:r>
      <w:r>
        <w:rPr>
          <w:spacing w:val="-7"/>
        </w:rPr>
        <w:t xml:space="preserve"> </w:t>
      </w:r>
      <w:r>
        <w:rPr>
          <w:spacing w:val="1"/>
        </w:rPr>
        <w:t>ka</w:t>
      </w:r>
      <w:r>
        <w:rPr>
          <w:spacing w:val="-9"/>
        </w:rPr>
        <w:t xml:space="preserve"> </w:t>
      </w:r>
      <w:r>
        <w:t>përgatitur</w:t>
      </w:r>
      <w:r>
        <w:rPr>
          <w:spacing w:val="-8"/>
        </w:rPr>
        <w:t xml:space="preserve"> </w:t>
      </w:r>
      <w:r>
        <w:rPr>
          <w:spacing w:val="-1"/>
        </w:rPr>
        <w:t>tezat,</w:t>
      </w:r>
      <w:r>
        <w:rPr>
          <w:spacing w:val="-7"/>
        </w:rPr>
        <w:t xml:space="preserve"> </w:t>
      </w:r>
      <w:r>
        <w:t>të</w:t>
      </w:r>
      <w:r>
        <w:rPr>
          <w:spacing w:val="-6"/>
        </w:rPr>
        <w:t xml:space="preserve"> </w:t>
      </w:r>
      <w:r>
        <w:rPr>
          <w:spacing w:val="-1"/>
        </w:rPr>
        <w:t>cilat</w:t>
      </w:r>
      <w:r>
        <w:rPr>
          <w:spacing w:val="-7"/>
        </w:rPr>
        <w:t xml:space="preserve"> </w:t>
      </w:r>
      <w:r>
        <w:t>kanë</w:t>
      </w:r>
      <w:r>
        <w:rPr>
          <w:spacing w:val="-6"/>
        </w:rPr>
        <w:t xml:space="preserve"> </w:t>
      </w:r>
      <w:r>
        <w:rPr>
          <w:spacing w:val="-1"/>
        </w:rPr>
        <w:t>përmbajtje</w:t>
      </w:r>
      <w:r>
        <w:rPr>
          <w:spacing w:val="-8"/>
        </w:rPr>
        <w:t xml:space="preserve"> </w:t>
      </w:r>
      <w:r>
        <w:t xml:space="preserve">mbi krijimin e </w:t>
      </w:r>
      <w:r w:rsidRPr="00847C56">
        <w:rPr>
          <w:spacing w:val="-1"/>
        </w:rPr>
        <w:t>planit</w:t>
      </w:r>
      <w:r>
        <w:t xml:space="preserve"> </w:t>
      </w:r>
      <w:r>
        <w:rPr>
          <w:spacing w:val="-1"/>
        </w:rPr>
        <w:t>të operacioneve dhe menaxhimin e shërbimit t</w:t>
      </w:r>
      <w:r>
        <w:t>ë një strukture të shërbimit të ushqimit dhe pijeve F&amp;B (restorant, bar etj.).</w:t>
      </w:r>
    </w:p>
    <w:p w14:paraId="0508388B" w14:textId="77777777" w:rsidR="00D274E3" w:rsidRDefault="00D274E3" w:rsidP="00D274E3">
      <w:pPr>
        <w:pStyle w:val="BodyText"/>
        <w:widowControl/>
        <w:numPr>
          <w:ilvl w:val="0"/>
          <w:numId w:val="70"/>
        </w:numPr>
        <w:tabs>
          <w:tab w:val="left" w:pos="90"/>
        </w:tabs>
        <w:kinsoku w:val="0"/>
        <w:overflowPunct w:val="0"/>
        <w:spacing w:after="0"/>
        <w:ind w:left="360" w:right="103"/>
        <w:jc w:val="both"/>
      </w:pPr>
      <w:r>
        <w:rPr>
          <w:spacing w:val="-1"/>
        </w:rPr>
        <w:t>Individi</w:t>
      </w:r>
      <w:r>
        <w:rPr>
          <w:spacing w:val="36"/>
        </w:rPr>
        <w:t xml:space="preserve"> </w:t>
      </w:r>
      <w:r>
        <w:rPr>
          <w:spacing w:val="-1"/>
        </w:rPr>
        <w:t>duhet</w:t>
      </w:r>
      <w:r>
        <w:rPr>
          <w:spacing w:val="36"/>
        </w:rPr>
        <w:t xml:space="preserve"> </w:t>
      </w:r>
      <w:r>
        <w:t>të</w:t>
      </w:r>
      <w:r>
        <w:rPr>
          <w:spacing w:val="35"/>
        </w:rPr>
        <w:t xml:space="preserve"> </w:t>
      </w:r>
      <w:r>
        <w:t>testohet</w:t>
      </w:r>
      <w:r>
        <w:rPr>
          <w:spacing w:val="36"/>
        </w:rPr>
        <w:t xml:space="preserve"> </w:t>
      </w:r>
      <w:r>
        <w:rPr>
          <w:spacing w:val="-1"/>
        </w:rPr>
        <w:t>për</w:t>
      </w:r>
      <w:r>
        <w:rPr>
          <w:spacing w:val="35"/>
        </w:rPr>
        <w:t xml:space="preserve"> </w:t>
      </w:r>
      <w:r>
        <w:t>një</w:t>
      </w:r>
      <w:r>
        <w:rPr>
          <w:spacing w:val="35"/>
        </w:rPr>
        <w:t xml:space="preserve"> </w:t>
      </w:r>
      <w:r>
        <w:t>ose</w:t>
      </w:r>
      <w:r>
        <w:rPr>
          <w:spacing w:val="35"/>
        </w:rPr>
        <w:t xml:space="preserve"> </w:t>
      </w:r>
      <w:r>
        <w:t>më</w:t>
      </w:r>
      <w:r>
        <w:rPr>
          <w:spacing w:val="35"/>
        </w:rPr>
        <w:t xml:space="preserve"> </w:t>
      </w:r>
      <w:r>
        <w:t>shumë</w:t>
      </w:r>
      <w:r>
        <w:rPr>
          <w:spacing w:val="36"/>
        </w:rPr>
        <w:t xml:space="preserve"> </w:t>
      </w:r>
      <w:r>
        <w:rPr>
          <w:spacing w:val="-1"/>
        </w:rPr>
        <w:t>procese</w:t>
      </w:r>
      <w:r>
        <w:rPr>
          <w:spacing w:val="35"/>
        </w:rPr>
        <w:t xml:space="preserve"> </w:t>
      </w:r>
      <w:r>
        <w:t>pune</w:t>
      </w:r>
      <w:r>
        <w:rPr>
          <w:spacing w:val="34"/>
        </w:rPr>
        <w:t xml:space="preserve"> </w:t>
      </w:r>
      <w:r>
        <w:rPr>
          <w:spacing w:val="-1"/>
        </w:rPr>
        <w:t>për</w:t>
      </w:r>
      <w:r>
        <w:rPr>
          <w:spacing w:val="10"/>
        </w:rPr>
        <w:t xml:space="preserve"> </w:t>
      </w:r>
      <w:r>
        <w:t>krijimin</w:t>
      </w:r>
      <w:r>
        <w:rPr>
          <w:spacing w:val="36"/>
        </w:rPr>
        <w:t xml:space="preserve"> </w:t>
      </w:r>
      <w:r>
        <w:t>e</w:t>
      </w:r>
      <w:r>
        <w:rPr>
          <w:spacing w:val="34"/>
        </w:rPr>
        <w:t xml:space="preserve"> </w:t>
      </w:r>
      <w:r>
        <w:t>një</w:t>
      </w:r>
      <w:r>
        <w:rPr>
          <w:spacing w:val="35"/>
        </w:rPr>
        <w:t xml:space="preserve"> </w:t>
      </w:r>
      <w:r>
        <w:t>plani</w:t>
      </w:r>
      <w:r>
        <w:rPr>
          <w:spacing w:val="43"/>
        </w:rPr>
        <w:t xml:space="preserve"> </w:t>
      </w:r>
      <w:proofErr w:type="spellStart"/>
      <w:r>
        <w:rPr>
          <w:spacing w:val="-1"/>
        </w:rPr>
        <w:t>operacional</w:t>
      </w:r>
      <w:proofErr w:type="spellEnd"/>
      <w:r>
        <w:t xml:space="preserve"> dhe</w:t>
      </w:r>
      <w:r>
        <w:rPr>
          <w:spacing w:val="-1"/>
        </w:rPr>
        <w:t xml:space="preserve"> </w:t>
      </w:r>
      <w:r>
        <w:t>menaxhimi</w:t>
      </w:r>
      <w:r>
        <w:rPr>
          <w:spacing w:val="-1"/>
        </w:rPr>
        <w:t>,</w:t>
      </w:r>
      <w:r>
        <w:t xml:space="preserve"> që</w:t>
      </w:r>
      <w:r>
        <w:rPr>
          <w:spacing w:val="-1"/>
        </w:rPr>
        <w:t xml:space="preserve"> </w:t>
      </w:r>
      <w:r>
        <w:t>përfshin:</w:t>
      </w:r>
    </w:p>
    <w:p w14:paraId="276DF15B" w14:textId="77777777" w:rsidR="00D274E3" w:rsidRPr="004A0569" w:rsidRDefault="00D274E3" w:rsidP="00D274E3">
      <w:pPr>
        <w:pStyle w:val="BodyText"/>
        <w:widowControl/>
        <w:numPr>
          <w:ilvl w:val="0"/>
          <w:numId w:val="70"/>
        </w:numPr>
        <w:tabs>
          <w:tab w:val="left" w:pos="90"/>
        </w:tabs>
        <w:kinsoku w:val="0"/>
        <w:overflowPunct w:val="0"/>
        <w:spacing w:after="0"/>
        <w:ind w:right="103"/>
        <w:jc w:val="both"/>
        <w:rPr>
          <w:spacing w:val="-1"/>
        </w:rPr>
      </w:pPr>
      <w:r w:rsidRPr="00F94552">
        <w:rPr>
          <w:spacing w:val="-1"/>
        </w:rPr>
        <w:t>analiz</w:t>
      </w:r>
      <w:r>
        <w:rPr>
          <w:spacing w:val="-1"/>
        </w:rPr>
        <w:t>ë</w:t>
      </w:r>
      <w:r w:rsidRPr="00F94552">
        <w:rPr>
          <w:spacing w:val="-1"/>
        </w:rPr>
        <w:t>n e fluksit t</w:t>
      </w:r>
      <w:r>
        <w:rPr>
          <w:spacing w:val="-1"/>
        </w:rPr>
        <w:t>ë</w:t>
      </w:r>
      <w:r w:rsidRPr="00F94552">
        <w:rPr>
          <w:spacing w:val="-1"/>
        </w:rPr>
        <w:t xml:space="preserve"> pun</w:t>
      </w:r>
      <w:r>
        <w:rPr>
          <w:spacing w:val="-1"/>
        </w:rPr>
        <w:t>ë</w:t>
      </w:r>
      <w:r w:rsidRPr="00F94552">
        <w:rPr>
          <w:spacing w:val="-1"/>
        </w:rPr>
        <w:t>s dhe protokollet e sh</w:t>
      </w:r>
      <w:r>
        <w:rPr>
          <w:spacing w:val="-1"/>
        </w:rPr>
        <w:t>ë</w:t>
      </w:r>
      <w:r w:rsidRPr="00F94552">
        <w:rPr>
          <w:spacing w:val="-1"/>
        </w:rPr>
        <w:t>rbimit ndaj klientit;</w:t>
      </w:r>
    </w:p>
    <w:p w14:paraId="3FD10720" w14:textId="77777777" w:rsidR="00D274E3" w:rsidRPr="004A0569" w:rsidRDefault="00D274E3" w:rsidP="00D274E3">
      <w:pPr>
        <w:pStyle w:val="BodyText"/>
        <w:widowControl/>
        <w:numPr>
          <w:ilvl w:val="0"/>
          <w:numId w:val="70"/>
        </w:numPr>
        <w:tabs>
          <w:tab w:val="left" w:pos="90"/>
        </w:tabs>
        <w:kinsoku w:val="0"/>
        <w:overflowPunct w:val="0"/>
        <w:spacing w:after="0"/>
        <w:ind w:right="103"/>
        <w:jc w:val="both"/>
        <w:rPr>
          <w:spacing w:val="-1"/>
        </w:rPr>
      </w:pPr>
      <w:r w:rsidRPr="004A0569">
        <w:rPr>
          <w:spacing w:val="-1"/>
        </w:rPr>
        <w:t>planifikimin e procedurave standarde të shërbimit dhe menaxhimit për të garantuar cilësi dhe qëndrueshmëri;</w:t>
      </w:r>
    </w:p>
    <w:p w14:paraId="510B3303" w14:textId="77777777" w:rsidR="00D274E3" w:rsidRPr="004A0569" w:rsidRDefault="00D274E3" w:rsidP="00D274E3">
      <w:pPr>
        <w:pStyle w:val="BodyText"/>
        <w:widowControl/>
        <w:numPr>
          <w:ilvl w:val="0"/>
          <w:numId w:val="70"/>
        </w:numPr>
        <w:tabs>
          <w:tab w:val="left" w:pos="90"/>
        </w:tabs>
        <w:kinsoku w:val="0"/>
        <w:overflowPunct w:val="0"/>
        <w:spacing w:after="0"/>
        <w:ind w:right="103"/>
        <w:jc w:val="both"/>
        <w:rPr>
          <w:spacing w:val="-1"/>
        </w:rPr>
      </w:pPr>
      <w:r w:rsidRPr="004A0569">
        <w:rPr>
          <w:spacing w:val="-1"/>
        </w:rPr>
        <w:t>ndërtimin e planeve për menaxhimin e kapacitetit dhe rezervimeve;</w:t>
      </w:r>
    </w:p>
    <w:p w14:paraId="35B0D282" w14:textId="77777777" w:rsidR="00D274E3" w:rsidRPr="004A0569" w:rsidRDefault="00D274E3" w:rsidP="00D274E3">
      <w:pPr>
        <w:pStyle w:val="BodyText"/>
        <w:widowControl/>
        <w:numPr>
          <w:ilvl w:val="0"/>
          <w:numId w:val="70"/>
        </w:numPr>
        <w:tabs>
          <w:tab w:val="left" w:pos="90"/>
        </w:tabs>
        <w:kinsoku w:val="0"/>
        <w:overflowPunct w:val="0"/>
        <w:spacing w:after="0"/>
        <w:ind w:right="103"/>
        <w:jc w:val="both"/>
        <w:rPr>
          <w:spacing w:val="-1"/>
        </w:rPr>
      </w:pPr>
      <w:r w:rsidRPr="004A0569">
        <w:rPr>
          <w:spacing w:val="-1"/>
        </w:rPr>
        <w:t>ndërtimin e planeve dhe procedurave të kontrollit të higjienës dhe mirëmbajtjes së mjedisit, pajisjeve, mjeteve, materialeve;</w:t>
      </w:r>
    </w:p>
    <w:p w14:paraId="5B888597" w14:textId="77777777" w:rsidR="00D274E3" w:rsidRPr="004A0569" w:rsidRDefault="00D274E3" w:rsidP="00D274E3">
      <w:pPr>
        <w:pStyle w:val="BodyText"/>
        <w:widowControl/>
        <w:numPr>
          <w:ilvl w:val="0"/>
          <w:numId w:val="70"/>
        </w:numPr>
        <w:tabs>
          <w:tab w:val="left" w:pos="90"/>
        </w:tabs>
        <w:kinsoku w:val="0"/>
        <w:overflowPunct w:val="0"/>
        <w:spacing w:after="0"/>
        <w:ind w:right="103"/>
        <w:jc w:val="both"/>
        <w:rPr>
          <w:spacing w:val="-1"/>
        </w:rPr>
      </w:pPr>
      <w:r w:rsidRPr="004A0569">
        <w:rPr>
          <w:spacing w:val="-1"/>
        </w:rPr>
        <w:t>ndërtimin e planeve për menaxhimin e kërkesave, ankesave dhe reagimeve të klientëve.</w:t>
      </w:r>
    </w:p>
    <w:p w14:paraId="1F79CCD2" w14:textId="77777777" w:rsidR="00D274E3" w:rsidRDefault="00D274E3" w:rsidP="00D274E3">
      <w:pPr>
        <w:pStyle w:val="BodyText"/>
        <w:widowControl/>
        <w:numPr>
          <w:ilvl w:val="0"/>
          <w:numId w:val="70"/>
        </w:numPr>
        <w:tabs>
          <w:tab w:val="left" w:pos="90"/>
        </w:tabs>
        <w:kinsoku w:val="0"/>
        <w:overflowPunct w:val="0"/>
        <w:spacing w:after="0"/>
        <w:ind w:left="360" w:right="103"/>
        <w:jc w:val="both"/>
        <w:rPr>
          <w:spacing w:val="-1"/>
        </w:rPr>
      </w:pPr>
      <w:r>
        <w:rPr>
          <w:spacing w:val="-1"/>
        </w:rPr>
        <w:t>Individit</w:t>
      </w:r>
      <w:r w:rsidRPr="004A0569">
        <w:rPr>
          <w:spacing w:val="-1"/>
        </w:rPr>
        <w:t xml:space="preserve"> i vihen në </w:t>
      </w:r>
      <w:r>
        <w:rPr>
          <w:spacing w:val="-1"/>
        </w:rPr>
        <w:t>dispozicion</w:t>
      </w:r>
      <w:r w:rsidRPr="004A0569">
        <w:rPr>
          <w:spacing w:val="-1"/>
        </w:rPr>
        <w:t xml:space="preserve"> </w:t>
      </w:r>
      <w:r>
        <w:rPr>
          <w:spacing w:val="-1"/>
        </w:rPr>
        <w:t>pajisjet</w:t>
      </w:r>
      <w:r w:rsidRPr="004A0569">
        <w:rPr>
          <w:spacing w:val="-1"/>
        </w:rPr>
        <w:t xml:space="preserve"> dhe </w:t>
      </w:r>
      <w:r>
        <w:rPr>
          <w:spacing w:val="-1"/>
        </w:rPr>
        <w:t>materialet</w:t>
      </w:r>
      <w:r w:rsidRPr="004A0569">
        <w:rPr>
          <w:spacing w:val="-1"/>
        </w:rPr>
        <w:t xml:space="preserve"> e </w:t>
      </w:r>
      <w:r>
        <w:rPr>
          <w:spacing w:val="-1"/>
        </w:rPr>
        <w:t>nevojshme</w:t>
      </w:r>
      <w:r w:rsidRPr="004A0569">
        <w:rPr>
          <w:spacing w:val="-1"/>
        </w:rPr>
        <w:t xml:space="preserve"> </w:t>
      </w:r>
      <w:r>
        <w:rPr>
          <w:spacing w:val="-1"/>
        </w:rPr>
        <w:t>për</w:t>
      </w:r>
      <w:r w:rsidRPr="004A0569">
        <w:rPr>
          <w:spacing w:val="-1"/>
        </w:rPr>
        <w:t xml:space="preserve"> </w:t>
      </w:r>
      <w:r>
        <w:rPr>
          <w:spacing w:val="-1"/>
        </w:rPr>
        <w:t>realizimin</w:t>
      </w:r>
      <w:r w:rsidRPr="004A0569">
        <w:rPr>
          <w:spacing w:val="-1"/>
        </w:rPr>
        <w:t xml:space="preserve"> e </w:t>
      </w:r>
      <w:r>
        <w:rPr>
          <w:spacing w:val="-1"/>
        </w:rPr>
        <w:t>detyrës.</w:t>
      </w:r>
    </w:p>
    <w:p w14:paraId="1EB35B66" w14:textId="77777777" w:rsidR="00D274E3" w:rsidRPr="00F56210" w:rsidRDefault="00D274E3" w:rsidP="00D274E3">
      <w:pPr>
        <w:pStyle w:val="BodyText"/>
        <w:widowControl/>
        <w:numPr>
          <w:ilvl w:val="0"/>
          <w:numId w:val="70"/>
        </w:numPr>
        <w:tabs>
          <w:tab w:val="left" w:pos="90"/>
        </w:tabs>
        <w:kinsoku w:val="0"/>
        <w:overflowPunct w:val="0"/>
        <w:spacing w:after="0"/>
        <w:ind w:left="360" w:right="103"/>
        <w:jc w:val="both"/>
        <w:rPr>
          <w:spacing w:val="-1"/>
        </w:rPr>
      </w:pPr>
      <w:r>
        <w:rPr>
          <w:spacing w:val="-1"/>
        </w:rPr>
        <w:t>Individi</w:t>
      </w:r>
      <w:r w:rsidRPr="004A0569">
        <w:rPr>
          <w:spacing w:val="-1"/>
        </w:rPr>
        <w:t xml:space="preserve"> </w:t>
      </w:r>
      <w:r>
        <w:rPr>
          <w:spacing w:val="-1"/>
        </w:rPr>
        <w:t>testohet</w:t>
      </w:r>
      <w:r w:rsidRPr="004A0569">
        <w:rPr>
          <w:spacing w:val="-1"/>
        </w:rPr>
        <w:t xml:space="preserve"> </w:t>
      </w:r>
      <w:r>
        <w:rPr>
          <w:spacing w:val="-1"/>
        </w:rPr>
        <w:t>për</w:t>
      </w:r>
      <w:r w:rsidRPr="004A0569">
        <w:rPr>
          <w:spacing w:val="-1"/>
        </w:rPr>
        <w:t xml:space="preserve"> përgatitjen e </w:t>
      </w:r>
      <w:r>
        <w:rPr>
          <w:spacing w:val="-1"/>
        </w:rPr>
        <w:t>vendit</w:t>
      </w:r>
      <w:r w:rsidRPr="004A0569">
        <w:rPr>
          <w:spacing w:val="-1"/>
        </w:rPr>
        <w:t xml:space="preserve"> dhe </w:t>
      </w:r>
      <w:r>
        <w:rPr>
          <w:spacing w:val="-1"/>
        </w:rPr>
        <w:t>mjeteve</w:t>
      </w:r>
      <w:r w:rsidRPr="004A0569">
        <w:rPr>
          <w:spacing w:val="-1"/>
        </w:rPr>
        <w:t xml:space="preserve"> të </w:t>
      </w:r>
      <w:r>
        <w:rPr>
          <w:spacing w:val="-1"/>
        </w:rPr>
        <w:t>punës,</w:t>
      </w:r>
      <w:r w:rsidRPr="004A0569">
        <w:rPr>
          <w:spacing w:val="-1"/>
        </w:rPr>
        <w:t xml:space="preserve"> </w:t>
      </w:r>
      <w:r>
        <w:rPr>
          <w:spacing w:val="-1"/>
        </w:rPr>
        <w:t>analizimin</w:t>
      </w:r>
      <w:r w:rsidRPr="004A0569">
        <w:rPr>
          <w:spacing w:val="-1"/>
        </w:rPr>
        <w:t xml:space="preserve"> e objektivave për p</w:t>
      </w:r>
      <w:r>
        <w:rPr>
          <w:spacing w:val="-1"/>
        </w:rPr>
        <w:t>lanifikimin e operacioneve dhe menaxhimin e shërbimit</w:t>
      </w:r>
      <w:r w:rsidRPr="004A0569">
        <w:rPr>
          <w:spacing w:val="-1"/>
        </w:rPr>
        <w:t xml:space="preserve">. </w:t>
      </w:r>
    </w:p>
    <w:p w14:paraId="61C619FD" w14:textId="77777777" w:rsidR="00D274E3" w:rsidRPr="00EC1A8A" w:rsidRDefault="00D274E3" w:rsidP="00D274E3">
      <w:pPr>
        <w:pStyle w:val="BodyText"/>
        <w:widowControl/>
        <w:numPr>
          <w:ilvl w:val="0"/>
          <w:numId w:val="70"/>
        </w:numPr>
        <w:tabs>
          <w:tab w:val="left" w:pos="90"/>
        </w:tabs>
        <w:kinsoku w:val="0"/>
        <w:overflowPunct w:val="0"/>
        <w:spacing w:after="0"/>
        <w:ind w:left="360" w:right="103"/>
        <w:jc w:val="both"/>
        <w:rPr>
          <w:spacing w:val="-1"/>
        </w:rPr>
      </w:pPr>
      <w:r w:rsidRPr="004A0569">
        <w:rPr>
          <w:spacing w:val="-1"/>
        </w:rPr>
        <w:t xml:space="preserve">Komisioni </w:t>
      </w:r>
      <w:r w:rsidRPr="00EC1A8A">
        <w:rPr>
          <w:spacing w:val="-1"/>
        </w:rPr>
        <w:t>vlerësues</w:t>
      </w:r>
      <w:r w:rsidRPr="004A0569">
        <w:rPr>
          <w:spacing w:val="-1"/>
        </w:rPr>
        <w:t xml:space="preserve"> </w:t>
      </w:r>
      <w:r w:rsidRPr="00EC1A8A">
        <w:rPr>
          <w:spacing w:val="-1"/>
        </w:rPr>
        <w:t>mbikëqyr</w:t>
      </w:r>
      <w:r w:rsidRPr="004A0569">
        <w:rPr>
          <w:spacing w:val="-1"/>
        </w:rPr>
        <w:t xml:space="preserve"> individin në </w:t>
      </w:r>
      <w:r w:rsidRPr="00EC1A8A">
        <w:rPr>
          <w:spacing w:val="-1"/>
        </w:rPr>
        <w:t>procesin/proceset</w:t>
      </w:r>
      <w:r w:rsidRPr="004A0569">
        <w:rPr>
          <w:spacing w:val="-1"/>
        </w:rPr>
        <w:t xml:space="preserve"> konkrete që </w:t>
      </w:r>
      <w:r w:rsidRPr="00EC1A8A">
        <w:rPr>
          <w:spacing w:val="-1"/>
        </w:rPr>
        <w:t>ai</w:t>
      </w:r>
      <w:r w:rsidRPr="004A0569">
        <w:rPr>
          <w:spacing w:val="-1"/>
        </w:rPr>
        <w:t xml:space="preserve"> </w:t>
      </w:r>
      <w:r w:rsidRPr="00EC1A8A">
        <w:rPr>
          <w:spacing w:val="-1"/>
        </w:rPr>
        <w:t>kryen,</w:t>
      </w:r>
      <w:r w:rsidRPr="004A0569">
        <w:rPr>
          <w:spacing w:val="-1"/>
        </w:rPr>
        <w:t xml:space="preserve"> si dhe </w:t>
      </w:r>
      <w:r w:rsidRPr="00EC1A8A">
        <w:rPr>
          <w:spacing w:val="-1"/>
        </w:rPr>
        <w:t>zhvillon</w:t>
      </w:r>
      <w:r w:rsidRPr="004A0569">
        <w:rPr>
          <w:spacing w:val="-1"/>
        </w:rPr>
        <w:t xml:space="preserve"> </w:t>
      </w:r>
      <w:r w:rsidRPr="00EC1A8A">
        <w:rPr>
          <w:spacing w:val="-1"/>
        </w:rPr>
        <w:t>bashkëbisedim</w:t>
      </w:r>
      <w:r w:rsidRPr="004A0569">
        <w:rPr>
          <w:spacing w:val="-1"/>
        </w:rPr>
        <w:t xml:space="preserve"> </w:t>
      </w:r>
      <w:r w:rsidRPr="00EC1A8A">
        <w:rPr>
          <w:spacing w:val="-1"/>
        </w:rPr>
        <w:t>profesional</w:t>
      </w:r>
      <w:r w:rsidRPr="004A0569">
        <w:rPr>
          <w:spacing w:val="-1"/>
        </w:rPr>
        <w:t xml:space="preserve"> gjatë të cilit </w:t>
      </w:r>
      <w:r w:rsidRPr="00EC1A8A">
        <w:rPr>
          <w:spacing w:val="-1"/>
        </w:rPr>
        <w:t>ai</w:t>
      </w:r>
      <w:r w:rsidRPr="004A0569">
        <w:rPr>
          <w:spacing w:val="-1"/>
        </w:rPr>
        <w:t xml:space="preserve"> </w:t>
      </w:r>
      <w:r w:rsidRPr="00EC1A8A">
        <w:rPr>
          <w:spacing w:val="-1"/>
        </w:rPr>
        <w:t>duhet</w:t>
      </w:r>
      <w:r w:rsidRPr="004A0569">
        <w:rPr>
          <w:spacing w:val="-1"/>
        </w:rPr>
        <w:t xml:space="preserve"> të </w:t>
      </w:r>
      <w:r w:rsidRPr="00EC1A8A">
        <w:rPr>
          <w:spacing w:val="-1"/>
        </w:rPr>
        <w:t>analizojë</w:t>
      </w:r>
      <w:r w:rsidRPr="004A0569">
        <w:rPr>
          <w:spacing w:val="-1"/>
        </w:rPr>
        <w:t xml:space="preserve"> </w:t>
      </w:r>
      <w:r w:rsidRPr="00EC1A8A">
        <w:rPr>
          <w:spacing w:val="-1"/>
        </w:rPr>
        <w:t>përzgjedhjen</w:t>
      </w:r>
      <w:r w:rsidRPr="004A0569">
        <w:rPr>
          <w:spacing w:val="-1"/>
        </w:rPr>
        <w:t xml:space="preserve"> e </w:t>
      </w:r>
      <w:r w:rsidRPr="00EC1A8A">
        <w:rPr>
          <w:spacing w:val="-1"/>
        </w:rPr>
        <w:t>aktiviteteve.</w:t>
      </w:r>
    </w:p>
    <w:p w14:paraId="07DFF91F" w14:textId="77777777" w:rsidR="00D274E3" w:rsidRDefault="00D274E3" w:rsidP="00D274E3">
      <w:pPr>
        <w:pStyle w:val="BodyText"/>
        <w:widowControl/>
        <w:numPr>
          <w:ilvl w:val="0"/>
          <w:numId w:val="70"/>
        </w:numPr>
        <w:tabs>
          <w:tab w:val="left" w:pos="90"/>
        </w:tabs>
        <w:kinsoku w:val="0"/>
        <w:overflowPunct w:val="0"/>
        <w:spacing w:after="0"/>
        <w:ind w:left="360" w:right="103"/>
        <w:jc w:val="both"/>
        <w:rPr>
          <w:spacing w:val="-1"/>
        </w:rPr>
      </w:pPr>
      <w:r>
        <w:rPr>
          <w:spacing w:val="-1"/>
        </w:rPr>
        <w:t>Individi</w:t>
      </w:r>
      <w:r w:rsidRPr="004A0569">
        <w:rPr>
          <w:spacing w:val="-1"/>
        </w:rPr>
        <w:t xml:space="preserve"> </w:t>
      </w:r>
      <w:r>
        <w:rPr>
          <w:spacing w:val="-1"/>
        </w:rPr>
        <w:t>duhet</w:t>
      </w:r>
      <w:r w:rsidRPr="004A0569">
        <w:rPr>
          <w:spacing w:val="-1"/>
        </w:rPr>
        <w:t xml:space="preserve"> të vlerësohet në mënyrë individuale dhe </w:t>
      </w:r>
      <w:r>
        <w:rPr>
          <w:spacing w:val="-1"/>
        </w:rPr>
        <w:t>instrumenti</w:t>
      </w:r>
      <w:r w:rsidRPr="004A0569">
        <w:rPr>
          <w:spacing w:val="-1"/>
        </w:rPr>
        <w:t xml:space="preserve"> i </w:t>
      </w:r>
      <w:r>
        <w:rPr>
          <w:spacing w:val="-1"/>
        </w:rPr>
        <w:t>vlerësimit</w:t>
      </w:r>
      <w:r w:rsidRPr="004A0569">
        <w:rPr>
          <w:spacing w:val="-1"/>
        </w:rPr>
        <w:t xml:space="preserve"> </w:t>
      </w:r>
      <w:r>
        <w:rPr>
          <w:spacing w:val="-1"/>
        </w:rPr>
        <w:t>duhet</w:t>
      </w:r>
      <w:r w:rsidRPr="004A0569">
        <w:rPr>
          <w:spacing w:val="-1"/>
        </w:rPr>
        <w:t xml:space="preserve"> të jetë lista e kontrollit, e </w:t>
      </w:r>
      <w:r>
        <w:rPr>
          <w:spacing w:val="-1"/>
        </w:rPr>
        <w:t>cila</w:t>
      </w:r>
      <w:r w:rsidRPr="004A0569">
        <w:rPr>
          <w:spacing w:val="-1"/>
        </w:rPr>
        <w:t xml:space="preserve"> </w:t>
      </w:r>
      <w:r>
        <w:rPr>
          <w:spacing w:val="-1"/>
        </w:rPr>
        <w:t>hartohet</w:t>
      </w:r>
      <w:r w:rsidRPr="004A0569">
        <w:rPr>
          <w:spacing w:val="-1"/>
        </w:rPr>
        <w:t xml:space="preserve"> nga komisioni </w:t>
      </w:r>
      <w:r>
        <w:rPr>
          <w:spacing w:val="-1"/>
        </w:rPr>
        <w:t>vlerësues.</w:t>
      </w:r>
      <w:r w:rsidRPr="004A0569">
        <w:rPr>
          <w:spacing w:val="-1"/>
        </w:rPr>
        <w:t xml:space="preserve"> Kjo listë kontrolli </w:t>
      </w:r>
      <w:r>
        <w:rPr>
          <w:spacing w:val="-1"/>
        </w:rPr>
        <w:t>duhet</w:t>
      </w:r>
      <w:r w:rsidRPr="004A0569">
        <w:rPr>
          <w:spacing w:val="-1"/>
        </w:rPr>
        <w:t xml:space="preserve"> të </w:t>
      </w:r>
      <w:r>
        <w:rPr>
          <w:spacing w:val="-1"/>
        </w:rPr>
        <w:t>përmbajë</w:t>
      </w:r>
      <w:r w:rsidRPr="004A0569">
        <w:rPr>
          <w:spacing w:val="-1"/>
        </w:rPr>
        <w:t xml:space="preserve"> të</w:t>
      </w:r>
      <w:r>
        <w:rPr>
          <w:spacing w:val="-1"/>
        </w:rPr>
        <w:t xml:space="preserve"> </w:t>
      </w:r>
      <w:r w:rsidRPr="004A0569">
        <w:rPr>
          <w:spacing w:val="-1"/>
        </w:rPr>
        <w:t xml:space="preserve">gjitha </w:t>
      </w:r>
      <w:r>
        <w:rPr>
          <w:spacing w:val="-1"/>
        </w:rPr>
        <w:t>hapat</w:t>
      </w:r>
      <w:r w:rsidRPr="004A0569">
        <w:rPr>
          <w:spacing w:val="-1"/>
        </w:rPr>
        <w:t xml:space="preserve"> dhe</w:t>
      </w:r>
      <w:r>
        <w:rPr>
          <w:spacing w:val="-1"/>
        </w:rPr>
        <w:t xml:space="preserve"> elementet</w:t>
      </w:r>
      <w:r w:rsidRPr="004A0569">
        <w:rPr>
          <w:spacing w:val="-1"/>
        </w:rPr>
        <w:t xml:space="preserve"> e </w:t>
      </w:r>
      <w:r>
        <w:rPr>
          <w:spacing w:val="-1"/>
        </w:rPr>
        <w:t>realizimit</w:t>
      </w:r>
      <w:r w:rsidRPr="004A0569">
        <w:rPr>
          <w:spacing w:val="-1"/>
        </w:rPr>
        <w:t xml:space="preserve"> të </w:t>
      </w:r>
      <w:r>
        <w:rPr>
          <w:spacing w:val="-1"/>
        </w:rPr>
        <w:t>kësaj</w:t>
      </w:r>
      <w:r w:rsidRPr="004A0569">
        <w:rPr>
          <w:spacing w:val="-1"/>
        </w:rPr>
        <w:t xml:space="preserve"> </w:t>
      </w:r>
      <w:r>
        <w:rPr>
          <w:spacing w:val="-1"/>
        </w:rPr>
        <w:t>detyre.</w:t>
      </w:r>
    </w:p>
    <w:p w14:paraId="3664D78E" w14:textId="77777777" w:rsidR="00D274E3" w:rsidRDefault="00D274E3" w:rsidP="00D274E3">
      <w:pPr>
        <w:pStyle w:val="BodyText"/>
        <w:kinsoku w:val="0"/>
        <w:overflowPunct w:val="0"/>
        <w:spacing w:after="0"/>
        <w:ind w:left="39"/>
        <w:jc w:val="both"/>
        <w:rPr>
          <w:spacing w:val="-1"/>
        </w:rPr>
      </w:pPr>
    </w:p>
    <w:p w14:paraId="55AE2C64" w14:textId="77777777" w:rsidR="00D274E3" w:rsidRPr="00926558" w:rsidRDefault="00D274E3" w:rsidP="00D274E3">
      <w:pPr>
        <w:jc w:val="both"/>
        <w:rPr>
          <w:b/>
          <w:spacing w:val="53"/>
        </w:rPr>
      </w:pPr>
      <w:r w:rsidRPr="00926558">
        <w:rPr>
          <w:b/>
          <w:bCs/>
          <w:spacing w:val="-1"/>
        </w:rPr>
        <w:t>Realizimi</w:t>
      </w:r>
      <w:r w:rsidRPr="00926558">
        <w:rPr>
          <w:b/>
          <w:bCs/>
        </w:rPr>
        <w:t xml:space="preserve"> i </w:t>
      </w:r>
      <w:r w:rsidRPr="00926558">
        <w:rPr>
          <w:b/>
          <w:bCs/>
          <w:spacing w:val="-1"/>
        </w:rPr>
        <w:t>Detyrës</w:t>
      </w:r>
      <w:r w:rsidRPr="00926558">
        <w:rPr>
          <w:b/>
          <w:bCs/>
        </w:rPr>
        <w:t xml:space="preserve"> 5:</w:t>
      </w:r>
      <w:r w:rsidRPr="00926558">
        <w:rPr>
          <w:b/>
          <w:bCs/>
          <w:spacing w:val="2"/>
        </w:rPr>
        <w:t xml:space="preserve"> </w:t>
      </w:r>
      <w:r w:rsidRPr="00926558">
        <w:rPr>
          <w:b/>
          <w:spacing w:val="-1"/>
        </w:rPr>
        <w:t>“Planifikimi financiar</w:t>
      </w:r>
      <w:r w:rsidRPr="00926558">
        <w:rPr>
          <w:b/>
        </w:rPr>
        <w:t>”.</w:t>
      </w:r>
      <w:r w:rsidRPr="00926558">
        <w:rPr>
          <w:b/>
          <w:spacing w:val="53"/>
        </w:rPr>
        <w:t xml:space="preserve"> </w:t>
      </w:r>
    </w:p>
    <w:p w14:paraId="15E9CEF3" w14:textId="77777777" w:rsidR="00D274E3" w:rsidRDefault="00D274E3" w:rsidP="00D274E3">
      <w:pPr>
        <w:jc w:val="both"/>
        <w:rPr>
          <w:spacing w:val="53"/>
        </w:rPr>
      </w:pPr>
    </w:p>
    <w:p w14:paraId="45B4F2DB" w14:textId="77777777" w:rsidR="00D274E3" w:rsidRPr="00E63A44" w:rsidRDefault="00D274E3" w:rsidP="00D274E3">
      <w:pPr>
        <w:jc w:val="both"/>
      </w:pPr>
      <w:r>
        <w:t>Kjo</w:t>
      </w:r>
      <w:r w:rsidRPr="004A0569">
        <w:t xml:space="preserve"> </w:t>
      </w:r>
      <w:r>
        <w:t>detyrë</w:t>
      </w:r>
      <w:r w:rsidRPr="004A0569">
        <w:t xml:space="preserve"> </w:t>
      </w:r>
      <w:r>
        <w:t>do</w:t>
      </w:r>
      <w:r w:rsidRPr="004A0569">
        <w:t xml:space="preserve"> </w:t>
      </w:r>
      <w:r>
        <w:t>të</w:t>
      </w:r>
      <w:r w:rsidRPr="004A0569">
        <w:t xml:space="preserve"> </w:t>
      </w:r>
      <w:r>
        <w:t>realizohet</w:t>
      </w:r>
      <w:r w:rsidRPr="004A0569">
        <w:t xml:space="preserve"> </w:t>
      </w:r>
      <w:r>
        <w:t>në</w:t>
      </w:r>
      <w:r w:rsidRPr="004A0569">
        <w:t xml:space="preserve"> klasa/mjedise mësimore në </w:t>
      </w:r>
      <w:r>
        <w:t>ambientet</w:t>
      </w:r>
      <w:r w:rsidRPr="004A0569">
        <w:t xml:space="preserve"> </w:t>
      </w:r>
      <w:r>
        <w:t>e</w:t>
      </w:r>
      <w:r w:rsidRPr="004A0569">
        <w:t xml:space="preserve"> </w:t>
      </w:r>
      <w:r>
        <w:t>shkollës</w:t>
      </w:r>
      <w:r w:rsidRPr="004A0569">
        <w:t xml:space="preserve"> </w:t>
      </w:r>
      <w:r>
        <w:t>ose</w:t>
      </w:r>
      <w:r w:rsidRPr="004A0569">
        <w:t xml:space="preserve"> </w:t>
      </w:r>
      <w:r>
        <w:t>në</w:t>
      </w:r>
      <w:r w:rsidRPr="004A0569">
        <w:t xml:space="preserve"> </w:t>
      </w:r>
      <w:r>
        <w:t>biznes.</w:t>
      </w:r>
    </w:p>
    <w:p w14:paraId="49D58656" w14:textId="77777777" w:rsidR="00D274E3" w:rsidRPr="00CA1CD9" w:rsidRDefault="00D274E3" w:rsidP="00D274E3">
      <w:pPr>
        <w:pStyle w:val="BodyText"/>
        <w:widowControl/>
        <w:tabs>
          <w:tab w:val="left" w:pos="384"/>
        </w:tabs>
        <w:kinsoku w:val="0"/>
        <w:overflowPunct w:val="0"/>
        <w:spacing w:after="0"/>
        <w:jc w:val="both"/>
      </w:pPr>
      <w:r>
        <w:t>Komisioni</w:t>
      </w:r>
      <w:r>
        <w:rPr>
          <w:spacing w:val="-7"/>
        </w:rPr>
        <w:t xml:space="preserve"> </w:t>
      </w:r>
      <w:r>
        <w:rPr>
          <w:spacing w:val="-1"/>
        </w:rPr>
        <w:t>vlerësues</w:t>
      </w:r>
      <w:r>
        <w:rPr>
          <w:spacing w:val="-7"/>
        </w:rPr>
        <w:t xml:space="preserve"> </w:t>
      </w:r>
      <w:r>
        <w:t>i</w:t>
      </w:r>
      <w:r>
        <w:rPr>
          <w:spacing w:val="-5"/>
        </w:rPr>
        <w:t xml:space="preserve"> </w:t>
      </w:r>
      <w:r>
        <w:t>provimit</w:t>
      </w:r>
      <w:r>
        <w:rPr>
          <w:spacing w:val="-7"/>
        </w:rPr>
        <w:t xml:space="preserve"> </w:t>
      </w:r>
      <w:r>
        <w:rPr>
          <w:spacing w:val="-1"/>
        </w:rPr>
        <w:t>paraprakisht</w:t>
      </w:r>
      <w:r>
        <w:rPr>
          <w:spacing w:val="-7"/>
        </w:rPr>
        <w:t xml:space="preserve"> </w:t>
      </w:r>
      <w:r>
        <w:rPr>
          <w:spacing w:val="1"/>
        </w:rPr>
        <w:t>ka</w:t>
      </w:r>
      <w:r>
        <w:rPr>
          <w:spacing w:val="-9"/>
        </w:rPr>
        <w:t xml:space="preserve"> </w:t>
      </w:r>
      <w:r>
        <w:t>përgatitur</w:t>
      </w:r>
      <w:r>
        <w:rPr>
          <w:spacing w:val="-8"/>
        </w:rPr>
        <w:t xml:space="preserve"> </w:t>
      </w:r>
      <w:r>
        <w:rPr>
          <w:spacing w:val="-1"/>
        </w:rPr>
        <w:t>tezat,</w:t>
      </w:r>
      <w:r>
        <w:rPr>
          <w:spacing w:val="-7"/>
        </w:rPr>
        <w:t xml:space="preserve"> </w:t>
      </w:r>
      <w:r>
        <w:t>të</w:t>
      </w:r>
      <w:r>
        <w:rPr>
          <w:spacing w:val="-6"/>
        </w:rPr>
        <w:t xml:space="preserve"> </w:t>
      </w:r>
      <w:r>
        <w:rPr>
          <w:spacing w:val="-1"/>
        </w:rPr>
        <w:t>cilat</w:t>
      </w:r>
      <w:r>
        <w:rPr>
          <w:spacing w:val="-7"/>
        </w:rPr>
        <w:t xml:space="preserve"> </w:t>
      </w:r>
      <w:r>
        <w:t>kanë</w:t>
      </w:r>
      <w:r>
        <w:rPr>
          <w:spacing w:val="-6"/>
        </w:rPr>
        <w:t xml:space="preserve"> </w:t>
      </w:r>
      <w:r>
        <w:rPr>
          <w:spacing w:val="-1"/>
        </w:rPr>
        <w:t>përmbajtje</w:t>
      </w:r>
      <w:r>
        <w:rPr>
          <w:spacing w:val="-8"/>
        </w:rPr>
        <w:t xml:space="preserve"> </w:t>
      </w:r>
      <w:r>
        <w:t xml:space="preserve">mbi krijimin e </w:t>
      </w:r>
      <w:r w:rsidRPr="00CA1CD9">
        <w:rPr>
          <w:spacing w:val="-1"/>
        </w:rPr>
        <w:t>pla</w:t>
      </w:r>
      <w:r>
        <w:rPr>
          <w:spacing w:val="-1"/>
        </w:rPr>
        <w:t>nit financiar</w:t>
      </w:r>
      <w:r>
        <w:t xml:space="preserve"> </w:t>
      </w:r>
      <w:r>
        <w:rPr>
          <w:spacing w:val="-1"/>
        </w:rPr>
        <w:t>t</w:t>
      </w:r>
      <w:r>
        <w:t>ë një strukture të shërbimit të ushqimit dhe pijeve F&amp;B (restorant, bar etj.)</w:t>
      </w:r>
      <w:r w:rsidRPr="00CA1CD9">
        <w:rPr>
          <w:spacing w:val="-1"/>
        </w:rPr>
        <w:t>.</w:t>
      </w:r>
    </w:p>
    <w:p w14:paraId="1F8F75B9" w14:textId="77777777" w:rsidR="00D274E3" w:rsidRPr="00454EC7" w:rsidRDefault="00D274E3" w:rsidP="00D274E3">
      <w:pPr>
        <w:pStyle w:val="BodyText"/>
        <w:widowControl/>
        <w:numPr>
          <w:ilvl w:val="0"/>
          <w:numId w:val="71"/>
        </w:numPr>
        <w:tabs>
          <w:tab w:val="left" w:pos="360"/>
        </w:tabs>
        <w:kinsoku w:val="0"/>
        <w:overflowPunct w:val="0"/>
        <w:spacing w:after="0"/>
        <w:ind w:left="360" w:right="103"/>
        <w:jc w:val="both"/>
      </w:pPr>
      <w:r>
        <w:rPr>
          <w:spacing w:val="-1"/>
        </w:rPr>
        <w:t>Individi</w:t>
      </w:r>
      <w:r>
        <w:rPr>
          <w:spacing w:val="36"/>
        </w:rPr>
        <w:t xml:space="preserve"> </w:t>
      </w:r>
      <w:r>
        <w:rPr>
          <w:spacing w:val="-1"/>
        </w:rPr>
        <w:t>duhet</w:t>
      </w:r>
      <w:r>
        <w:rPr>
          <w:spacing w:val="36"/>
        </w:rPr>
        <w:t xml:space="preserve"> </w:t>
      </w:r>
      <w:r>
        <w:t>të</w:t>
      </w:r>
      <w:r>
        <w:rPr>
          <w:spacing w:val="35"/>
        </w:rPr>
        <w:t xml:space="preserve"> </w:t>
      </w:r>
      <w:r>
        <w:t>testohet</w:t>
      </w:r>
      <w:r>
        <w:rPr>
          <w:spacing w:val="36"/>
        </w:rPr>
        <w:t xml:space="preserve"> </w:t>
      </w:r>
      <w:r>
        <w:rPr>
          <w:spacing w:val="-1"/>
        </w:rPr>
        <w:t>për</w:t>
      </w:r>
      <w:r>
        <w:rPr>
          <w:spacing w:val="35"/>
        </w:rPr>
        <w:t xml:space="preserve"> </w:t>
      </w:r>
      <w:r>
        <w:t>një</w:t>
      </w:r>
      <w:r>
        <w:rPr>
          <w:spacing w:val="35"/>
        </w:rPr>
        <w:t xml:space="preserve"> </w:t>
      </w:r>
      <w:r>
        <w:t>ose</w:t>
      </w:r>
      <w:r>
        <w:rPr>
          <w:spacing w:val="35"/>
        </w:rPr>
        <w:t xml:space="preserve"> </w:t>
      </w:r>
      <w:r>
        <w:t>më</w:t>
      </w:r>
      <w:r>
        <w:rPr>
          <w:spacing w:val="35"/>
        </w:rPr>
        <w:t xml:space="preserve"> </w:t>
      </w:r>
      <w:r>
        <w:t>shumë</w:t>
      </w:r>
      <w:r>
        <w:rPr>
          <w:spacing w:val="36"/>
        </w:rPr>
        <w:t xml:space="preserve"> </w:t>
      </w:r>
      <w:r>
        <w:rPr>
          <w:spacing w:val="-1"/>
        </w:rPr>
        <w:t>procese</w:t>
      </w:r>
      <w:r>
        <w:rPr>
          <w:spacing w:val="35"/>
        </w:rPr>
        <w:t xml:space="preserve"> </w:t>
      </w:r>
      <w:r>
        <w:t>pune</w:t>
      </w:r>
      <w:r>
        <w:rPr>
          <w:spacing w:val="34"/>
        </w:rPr>
        <w:t xml:space="preserve"> </w:t>
      </w:r>
      <w:r>
        <w:rPr>
          <w:spacing w:val="-1"/>
        </w:rPr>
        <w:t>për</w:t>
      </w:r>
      <w:r>
        <w:rPr>
          <w:spacing w:val="10"/>
        </w:rPr>
        <w:t xml:space="preserve"> </w:t>
      </w:r>
      <w:r>
        <w:t>krijimin</w:t>
      </w:r>
      <w:r>
        <w:rPr>
          <w:spacing w:val="36"/>
        </w:rPr>
        <w:t xml:space="preserve"> </w:t>
      </w:r>
      <w:r>
        <w:t>e</w:t>
      </w:r>
      <w:r>
        <w:rPr>
          <w:spacing w:val="34"/>
        </w:rPr>
        <w:t xml:space="preserve"> </w:t>
      </w:r>
      <w:r>
        <w:t>një</w:t>
      </w:r>
      <w:r>
        <w:rPr>
          <w:spacing w:val="35"/>
        </w:rPr>
        <w:t xml:space="preserve"> </w:t>
      </w:r>
      <w:r>
        <w:t>plani</w:t>
      </w:r>
      <w:r>
        <w:rPr>
          <w:spacing w:val="43"/>
        </w:rPr>
        <w:t xml:space="preserve"> </w:t>
      </w:r>
      <w:r>
        <w:rPr>
          <w:spacing w:val="-1"/>
        </w:rPr>
        <w:t>financiar,</w:t>
      </w:r>
      <w:r>
        <w:t xml:space="preserve"> që</w:t>
      </w:r>
      <w:r>
        <w:rPr>
          <w:spacing w:val="-1"/>
        </w:rPr>
        <w:t xml:space="preserve"> </w:t>
      </w:r>
      <w:r>
        <w:t>përfshin:</w:t>
      </w:r>
    </w:p>
    <w:p w14:paraId="5DA403EF" w14:textId="77777777" w:rsidR="00D274E3" w:rsidRPr="004A0569" w:rsidRDefault="00D274E3" w:rsidP="00D274E3">
      <w:pPr>
        <w:pStyle w:val="BodyText"/>
        <w:widowControl/>
        <w:numPr>
          <w:ilvl w:val="0"/>
          <w:numId w:val="71"/>
        </w:numPr>
        <w:tabs>
          <w:tab w:val="left" w:pos="0"/>
        </w:tabs>
        <w:kinsoku w:val="0"/>
        <w:overflowPunct w:val="0"/>
        <w:spacing w:after="0"/>
        <w:ind w:right="103"/>
        <w:jc w:val="both"/>
        <w:rPr>
          <w:spacing w:val="-1"/>
        </w:rPr>
      </w:pPr>
      <w:r w:rsidRPr="004A0569">
        <w:rPr>
          <w:spacing w:val="-1"/>
        </w:rPr>
        <w:lastRenderedPageBreak/>
        <w:t>përcaktimin e kostove fillestare të investimit (</w:t>
      </w:r>
      <w:proofErr w:type="spellStart"/>
      <w:r w:rsidRPr="004A0569">
        <w:rPr>
          <w:spacing w:val="-1"/>
        </w:rPr>
        <w:t>qera</w:t>
      </w:r>
      <w:proofErr w:type="spellEnd"/>
      <w:r w:rsidRPr="004A0569">
        <w:rPr>
          <w:spacing w:val="-1"/>
        </w:rPr>
        <w:t>, rinovime, pajisje etj.);</w:t>
      </w:r>
    </w:p>
    <w:p w14:paraId="7837DDD5" w14:textId="77777777" w:rsidR="00D274E3" w:rsidRPr="004A0569" w:rsidRDefault="00D274E3" w:rsidP="00D274E3">
      <w:pPr>
        <w:pStyle w:val="BodyText"/>
        <w:widowControl/>
        <w:numPr>
          <w:ilvl w:val="0"/>
          <w:numId w:val="71"/>
        </w:numPr>
        <w:tabs>
          <w:tab w:val="left" w:pos="0"/>
        </w:tabs>
        <w:kinsoku w:val="0"/>
        <w:overflowPunct w:val="0"/>
        <w:spacing w:after="0"/>
        <w:ind w:right="103"/>
        <w:jc w:val="both"/>
        <w:rPr>
          <w:spacing w:val="-1"/>
        </w:rPr>
      </w:pPr>
      <w:r w:rsidRPr="004A0569">
        <w:rPr>
          <w:spacing w:val="-1"/>
        </w:rPr>
        <w:t>parashikimin e të ardhurave dhe shpenzimeve mujore/vjetore;</w:t>
      </w:r>
    </w:p>
    <w:p w14:paraId="124637CE" w14:textId="77777777" w:rsidR="00D274E3" w:rsidRPr="004A0569" w:rsidRDefault="00D274E3" w:rsidP="00D274E3">
      <w:pPr>
        <w:pStyle w:val="BodyText"/>
        <w:widowControl/>
        <w:numPr>
          <w:ilvl w:val="0"/>
          <w:numId w:val="71"/>
        </w:numPr>
        <w:tabs>
          <w:tab w:val="left" w:pos="0"/>
        </w:tabs>
        <w:kinsoku w:val="0"/>
        <w:overflowPunct w:val="0"/>
        <w:spacing w:after="0"/>
        <w:ind w:right="103"/>
        <w:jc w:val="both"/>
        <w:rPr>
          <w:spacing w:val="-1"/>
        </w:rPr>
      </w:pPr>
      <w:r w:rsidRPr="004A0569">
        <w:rPr>
          <w:spacing w:val="-1"/>
        </w:rPr>
        <w:t>ndërtimin e buxhetit operativ;</w:t>
      </w:r>
    </w:p>
    <w:p w14:paraId="2AD7A464" w14:textId="77777777" w:rsidR="00D274E3" w:rsidRPr="004A0569" w:rsidRDefault="00D274E3" w:rsidP="00D274E3">
      <w:pPr>
        <w:pStyle w:val="BodyText"/>
        <w:widowControl/>
        <w:numPr>
          <w:ilvl w:val="0"/>
          <w:numId w:val="71"/>
        </w:numPr>
        <w:tabs>
          <w:tab w:val="left" w:pos="0"/>
        </w:tabs>
        <w:kinsoku w:val="0"/>
        <w:overflowPunct w:val="0"/>
        <w:spacing w:after="0"/>
        <w:ind w:right="103"/>
        <w:jc w:val="both"/>
        <w:rPr>
          <w:spacing w:val="-1"/>
        </w:rPr>
      </w:pPr>
      <w:r w:rsidRPr="004A0569">
        <w:rPr>
          <w:spacing w:val="-1"/>
        </w:rPr>
        <w:t>analizën e pikës së barazimit (</w:t>
      </w:r>
      <w:proofErr w:type="spellStart"/>
      <w:r w:rsidRPr="004A0569">
        <w:rPr>
          <w:spacing w:val="-1"/>
        </w:rPr>
        <w:t>break-even</w:t>
      </w:r>
      <w:proofErr w:type="spellEnd"/>
      <w:r w:rsidRPr="004A0569">
        <w:rPr>
          <w:spacing w:val="-1"/>
        </w:rPr>
        <w:t xml:space="preserve"> </w:t>
      </w:r>
      <w:proofErr w:type="spellStart"/>
      <w:r w:rsidRPr="004A0569">
        <w:rPr>
          <w:spacing w:val="-1"/>
        </w:rPr>
        <w:t>point</w:t>
      </w:r>
      <w:proofErr w:type="spellEnd"/>
      <w:r w:rsidRPr="004A0569">
        <w:rPr>
          <w:spacing w:val="-1"/>
        </w:rPr>
        <w:t xml:space="preserve">) dhe identifikimin e burimeve të financimit. </w:t>
      </w:r>
    </w:p>
    <w:p w14:paraId="2DCA5FE7" w14:textId="77777777" w:rsidR="00D274E3" w:rsidRDefault="00D274E3" w:rsidP="00D274E3">
      <w:pPr>
        <w:pStyle w:val="BodyText"/>
        <w:widowControl/>
        <w:numPr>
          <w:ilvl w:val="0"/>
          <w:numId w:val="71"/>
        </w:numPr>
        <w:tabs>
          <w:tab w:val="left" w:pos="360"/>
        </w:tabs>
        <w:kinsoku w:val="0"/>
        <w:overflowPunct w:val="0"/>
        <w:spacing w:after="0"/>
        <w:ind w:left="360" w:right="103"/>
        <w:jc w:val="both"/>
        <w:rPr>
          <w:spacing w:val="-1"/>
        </w:rPr>
      </w:pPr>
      <w:r>
        <w:rPr>
          <w:spacing w:val="-1"/>
        </w:rPr>
        <w:t>Individit</w:t>
      </w:r>
      <w:r w:rsidRPr="004A0569">
        <w:rPr>
          <w:spacing w:val="-1"/>
        </w:rPr>
        <w:t xml:space="preserve"> i vihen në </w:t>
      </w:r>
      <w:r>
        <w:rPr>
          <w:spacing w:val="-1"/>
        </w:rPr>
        <w:t>dispozicion</w:t>
      </w:r>
      <w:r w:rsidRPr="004A0569">
        <w:rPr>
          <w:spacing w:val="-1"/>
        </w:rPr>
        <w:t xml:space="preserve"> </w:t>
      </w:r>
      <w:r>
        <w:rPr>
          <w:spacing w:val="-1"/>
        </w:rPr>
        <w:t>pajisjet</w:t>
      </w:r>
      <w:r w:rsidRPr="004A0569">
        <w:rPr>
          <w:spacing w:val="-1"/>
        </w:rPr>
        <w:t xml:space="preserve"> dhe </w:t>
      </w:r>
      <w:r>
        <w:rPr>
          <w:spacing w:val="-1"/>
        </w:rPr>
        <w:t>materialet</w:t>
      </w:r>
      <w:r w:rsidRPr="004A0569">
        <w:rPr>
          <w:spacing w:val="-1"/>
        </w:rPr>
        <w:t xml:space="preserve"> e </w:t>
      </w:r>
      <w:r>
        <w:rPr>
          <w:spacing w:val="-1"/>
        </w:rPr>
        <w:t>nevojshme</w:t>
      </w:r>
      <w:r w:rsidRPr="004A0569">
        <w:rPr>
          <w:spacing w:val="-1"/>
        </w:rPr>
        <w:t xml:space="preserve"> </w:t>
      </w:r>
      <w:r>
        <w:rPr>
          <w:spacing w:val="-1"/>
        </w:rPr>
        <w:t>për</w:t>
      </w:r>
      <w:r w:rsidRPr="004A0569">
        <w:rPr>
          <w:spacing w:val="-1"/>
        </w:rPr>
        <w:t xml:space="preserve"> </w:t>
      </w:r>
      <w:r>
        <w:rPr>
          <w:spacing w:val="-1"/>
        </w:rPr>
        <w:t>realizimin</w:t>
      </w:r>
      <w:r w:rsidRPr="004A0569">
        <w:rPr>
          <w:spacing w:val="-1"/>
        </w:rPr>
        <w:t xml:space="preserve"> e </w:t>
      </w:r>
      <w:r>
        <w:rPr>
          <w:spacing w:val="-1"/>
        </w:rPr>
        <w:t>detyrës.</w:t>
      </w:r>
    </w:p>
    <w:p w14:paraId="47CDF703" w14:textId="77777777" w:rsidR="00D274E3" w:rsidRDefault="00D274E3" w:rsidP="00D274E3">
      <w:pPr>
        <w:pStyle w:val="BodyText"/>
        <w:widowControl/>
        <w:numPr>
          <w:ilvl w:val="0"/>
          <w:numId w:val="71"/>
        </w:numPr>
        <w:tabs>
          <w:tab w:val="left" w:pos="360"/>
        </w:tabs>
        <w:kinsoku w:val="0"/>
        <w:overflowPunct w:val="0"/>
        <w:spacing w:after="0"/>
        <w:ind w:left="360" w:right="103"/>
        <w:jc w:val="both"/>
        <w:rPr>
          <w:spacing w:val="-1"/>
        </w:rPr>
      </w:pPr>
      <w:r>
        <w:rPr>
          <w:spacing w:val="-1"/>
        </w:rPr>
        <w:t>Individi</w:t>
      </w:r>
      <w:r w:rsidRPr="004A0569">
        <w:rPr>
          <w:spacing w:val="-1"/>
        </w:rPr>
        <w:t xml:space="preserve"> </w:t>
      </w:r>
      <w:r>
        <w:rPr>
          <w:spacing w:val="-1"/>
        </w:rPr>
        <w:t>testohet</w:t>
      </w:r>
      <w:r w:rsidRPr="004A0569">
        <w:rPr>
          <w:spacing w:val="-1"/>
        </w:rPr>
        <w:t xml:space="preserve"> </w:t>
      </w:r>
      <w:r>
        <w:rPr>
          <w:spacing w:val="-1"/>
        </w:rPr>
        <w:t>për</w:t>
      </w:r>
      <w:r w:rsidRPr="004A0569">
        <w:rPr>
          <w:spacing w:val="-1"/>
        </w:rPr>
        <w:t xml:space="preserve"> përgatitjen e </w:t>
      </w:r>
      <w:r>
        <w:rPr>
          <w:spacing w:val="-1"/>
        </w:rPr>
        <w:t>vendit</w:t>
      </w:r>
      <w:r w:rsidRPr="004A0569">
        <w:rPr>
          <w:spacing w:val="-1"/>
        </w:rPr>
        <w:t xml:space="preserve"> dhe </w:t>
      </w:r>
      <w:r>
        <w:rPr>
          <w:spacing w:val="-1"/>
        </w:rPr>
        <w:t>mjeteve</w:t>
      </w:r>
      <w:r w:rsidRPr="004A0569">
        <w:rPr>
          <w:spacing w:val="-1"/>
        </w:rPr>
        <w:t xml:space="preserve"> të </w:t>
      </w:r>
      <w:r>
        <w:rPr>
          <w:spacing w:val="-1"/>
        </w:rPr>
        <w:t>punës,</w:t>
      </w:r>
      <w:r w:rsidRPr="004A0569">
        <w:rPr>
          <w:spacing w:val="-1"/>
        </w:rPr>
        <w:t xml:space="preserve"> </w:t>
      </w:r>
      <w:r>
        <w:rPr>
          <w:spacing w:val="-1"/>
        </w:rPr>
        <w:t>analizimin</w:t>
      </w:r>
      <w:r w:rsidRPr="004A0569">
        <w:rPr>
          <w:spacing w:val="-1"/>
        </w:rPr>
        <w:t xml:space="preserve"> e objektivave dhe </w:t>
      </w:r>
      <w:r>
        <w:rPr>
          <w:spacing w:val="-1"/>
        </w:rPr>
        <w:t>hartimin</w:t>
      </w:r>
      <w:r w:rsidRPr="004A0569">
        <w:rPr>
          <w:spacing w:val="-1"/>
        </w:rPr>
        <w:t xml:space="preserve"> e planit financiar. </w:t>
      </w:r>
    </w:p>
    <w:p w14:paraId="4389FC9D" w14:textId="77777777" w:rsidR="00D274E3" w:rsidRPr="00991603" w:rsidRDefault="00D274E3" w:rsidP="00D274E3">
      <w:pPr>
        <w:pStyle w:val="BodyText"/>
        <w:widowControl/>
        <w:numPr>
          <w:ilvl w:val="0"/>
          <w:numId w:val="71"/>
        </w:numPr>
        <w:tabs>
          <w:tab w:val="left" w:pos="360"/>
        </w:tabs>
        <w:kinsoku w:val="0"/>
        <w:overflowPunct w:val="0"/>
        <w:spacing w:after="0"/>
        <w:ind w:left="360" w:right="103"/>
        <w:jc w:val="both"/>
        <w:rPr>
          <w:spacing w:val="-1"/>
        </w:rPr>
      </w:pPr>
      <w:r w:rsidRPr="004A0569">
        <w:rPr>
          <w:spacing w:val="-1"/>
        </w:rPr>
        <w:t xml:space="preserve">Komisioni </w:t>
      </w:r>
      <w:r w:rsidRPr="00991603">
        <w:rPr>
          <w:spacing w:val="-1"/>
        </w:rPr>
        <w:t>vlerësues</w:t>
      </w:r>
      <w:r w:rsidRPr="004A0569">
        <w:rPr>
          <w:spacing w:val="-1"/>
        </w:rPr>
        <w:t xml:space="preserve"> </w:t>
      </w:r>
      <w:r w:rsidRPr="00991603">
        <w:rPr>
          <w:spacing w:val="-1"/>
        </w:rPr>
        <w:t>mbikëqyr</w:t>
      </w:r>
      <w:r w:rsidRPr="004A0569">
        <w:rPr>
          <w:spacing w:val="-1"/>
        </w:rPr>
        <w:t xml:space="preserve"> individin në </w:t>
      </w:r>
      <w:r w:rsidRPr="00991603">
        <w:rPr>
          <w:spacing w:val="-1"/>
        </w:rPr>
        <w:t>procesin/proceset</w:t>
      </w:r>
      <w:r w:rsidRPr="004A0569">
        <w:rPr>
          <w:spacing w:val="-1"/>
        </w:rPr>
        <w:t xml:space="preserve"> konkrete që </w:t>
      </w:r>
      <w:r w:rsidRPr="00991603">
        <w:rPr>
          <w:spacing w:val="-1"/>
        </w:rPr>
        <w:t>ai</w:t>
      </w:r>
      <w:r w:rsidRPr="004A0569">
        <w:rPr>
          <w:spacing w:val="-1"/>
        </w:rPr>
        <w:t xml:space="preserve"> </w:t>
      </w:r>
      <w:r w:rsidRPr="00991603">
        <w:rPr>
          <w:spacing w:val="-1"/>
        </w:rPr>
        <w:t>kryen,</w:t>
      </w:r>
      <w:r w:rsidRPr="004A0569">
        <w:rPr>
          <w:spacing w:val="-1"/>
        </w:rPr>
        <w:t xml:space="preserve"> si dhe </w:t>
      </w:r>
      <w:r w:rsidRPr="00991603">
        <w:rPr>
          <w:spacing w:val="-1"/>
        </w:rPr>
        <w:t>zhvillon</w:t>
      </w:r>
      <w:r w:rsidRPr="004A0569">
        <w:rPr>
          <w:spacing w:val="-1"/>
        </w:rPr>
        <w:t xml:space="preserve"> </w:t>
      </w:r>
      <w:r w:rsidRPr="00991603">
        <w:rPr>
          <w:spacing w:val="-1"/>
        </w:rPr>
        <w:t>bashkëbisedim</w:t>
      </w:r>
      <w:r w:rsidRPr="004A0569">
        <w:rPr>
          <w:spacing w:val="-1"/>
        </w:rPr>
        <w:t xml:space="preserve"> </w:t>
      </w:r>
      <w:r w:rsidRPr="00991603">
        <w:rPr>
          <w:spacing w:val="-1"/>
        </w:rPr>
        <w:t>profesional</w:t>
      </w:r>
      <w:r w:rsidRPr="004A0569">
        <w:rPr>
          <w:spacing w:val="-1"/>
        </w:rPr>
        <w:t xml:space="preserve"> gjatë të cilit </w:t>
      </w:r>
      <w:r w:rsidRPr="00991603">
        <w:rPr>
          <w:spacing w:val="-1"/>
        </w:rPr>
        <w:t>ai</w:t>
      </w:r>
      <w:r w:rsidRPr="004A0569">
        <w:rPr>
          <w:spacing w:val="-1"/>
        </w:rPr>
        <w:t xml:space="preserve"> </w:t>
      </w:r>
      <w:r w:rsidRPr="00991603">
        <w:rPr>
          <w:spacing w:val="-1"/>
        </w:rPr>
        <w:t>duhet</w:t>
      </w:r>
      <w:r w:rsidRPr="004A0569">
        <w:rPr>
          <w:spacing w:val="-1"/>
        </w:rPr>
        <w:t xml:space="preserve"> të </w:t>
      </w:r>
      <w:r w:rsidRPr="00991603">
        <w:rPr>
          <w:spacing w:val="-1"/>
        </w:rPr>
        <w:t>analizojë</w:t>
      </w:r>
      <w:r w:rsidRPr="004A0569">
        <w:rPr>
          <w:spacing w:val="-1"/>
        </w:rPr>
        <w:t xml:space="preserve"> </w:t>
      </w:r>
      <w:r w:rsidRPr="00991603">
        <w:rPr>
          <w:spacing w:val="-1"/>
        </w:rPr>
        <w:t>përzgjedhjen</w:t>
      </w:r>
      <w:r w:rsidRPr="004A0569">
        <w:rPr>
          <w:spacing w:val="-1"/>
        </w:rPr>
        <w:t xml:space="preserve"> e </w:t>
      </w:r>
      <w:r w:rsidRPr="00991603">
        <w:rPr>
          <w:spacing w:val="-1"/>
        </w:rPr>
        <w:t>aktiviteteve.</w:t>
      </w:r>
    </w:p>
    <w:p w14:paraId="1FACFAAA" w14:textId="77777777" w:rsidR="00D274E3" w:rsidRDefault="00D274E3" w:rsidP="00D274E3">
      <w:pPr>
        <w:pStyle w:val="BodyText"/>
        <w:widowControl/>
        <w:numPr>
          <w:ilvl w:val="0"/>
          <w:numId w:val="71"/>
        </w:numPr>
        <w:tabs>
          <w:tab w:val="left" w:pos="360"/>
        </w:tabs>
        <w:kinsoku w:val="0"/>
        <w:overflowPunct w:val="0"/>
        <w:spacing w:after="0"/>
        <w:ind w:left="360" w:right="103"/>
        <w:jc w:val="both"/>
        <w:rPr>
          <w:spacing w:val="-1"/>
        </w:rPr>
      </w:pPr>
      <w:r>
        <w:rPr>
          <w:spacing w:val="-1"/>
        </w:rPr>
        <w:t>Individi</w:t>
      </w:r>
      <w:r w:rsidRPr="004A0569">
        <w:rPr>
          <w:spacing w:val="-1"/>
        </w:rPr>
        <w:t xml:space="preserve"> </w:t>
      </w:r>
      <w:r>
        <w:rPr>
          <w:spacing w:val="-1"/>
        </w:rPr>
        <w:t>duhet</w:t>
      </w:r>
      <w:r w:rsidRPr="004A0569">
        <w:rPr>
          <w:spacing w:val="-1"/>
        </w:rPr>
        <w:t xml:space="preserve"> të vlerësohet në mënyrë individuale dhe </w:t>
      </w:r>
      <w:r>
        <w:rPr>
          <w:spacing w:val="-1"/>
        </w:rPr>
        <w:t>instrumenti</w:t>
      </w:r>
      <w:r w:rsidRPr="004A0569">
        <w:rPr>
          <w:spacing w:val="-1"/>
        </w:rPr>
        <w:t xml:space="preserve"> i </w:t>
      </w:r>
      <w:r>
        <w:rPr>
          <w:spacing w:val="-1"/>
        </w:rPr>
        <w:t>vlerësimit</w:t>
      </w:r>
      <w:r w:rsidRPr="004A0569">
        <w:rPr>
          <w:spacing w:val="-1"/>
        </w:rPr>
        <w:t xml:space="preserve"> </w:t>
      </w:r>
      <w:r>
        <w:rPr>
          <w:spacing w:val="-1"/>
        </w:rPr>
        <w:t>duhet</w:t>
      </w:r>
      <w:r w:rsidRPr="004A0569">
        <w:rPr>
          <w:spacing w:val="-1"/>
        </w:rPr>
        <w:t xml:space="preserve"> të jetë lista e kontrollit, e </w:t>
      </w:r>
      <w:r>
        <w:rPr>
          <w:spacing w:val="-1"/>
        </w:rPr>
        <w:t>cila</w:t>
      </w:r>
      <w:r w:rsidRPr="004A0569">
        <w:rPr>
          <w:spacing w:val="-1"/>
        </w:rPr>
        <w:t xml:space="preserve"> </w:t>
      </w:r>
      <w:r>
        <w:rPr>
          <w:spacing w:val="-1"/>
        </w:rPr>
        <w:t>hartohet</w:t>
      </w:r>
      <w:r w:rsidRPr="004A0569">
        <w:rPr>
          <w:spacing w:val="-1"/>
        </w:rPr>
        <w:t xml:space="preserve"> nga komisioni </w:t>
      </w:r>
      <w:r>
        <w:rPr>
          <w:spacing w:val="-1"/>
        </w:rPr>
        <w:t>vlerësues.</w:t>
      </w:r>
      <w:r w:rsidRPr="004A0569">
        <w:rPr>
          <w:spacing w:val="-1"/>
        </w:rPr>
        <w:t xml:space="preserve"> Kjo listë kontrolli </w:t>
      </w:r>
      <w:r>
        <w:rPr>
          <w:spacing w:val="-1"/>
        </w:rPr>
        <w:t>duhet</w:t>
      </w:r>
      <w:r w:rsidRPr="004A0569">
        <w:rPr>
          <w:spacing w:val="-1"/>
        </w:rPr>
        <w:t xml:space="preserve"> të </w:t>
      </w:r>
      <w:r>
        <w:rPr>
          <w:spacing w:val="-1"/>
        </w:rPr>
        <w:t>përmbajë</w:t>
      </w:r>
      <w:r w:rsidRPr="004A0569">
        <w:rPr>
          <w:spacing w:val="-1"/>
        </w:rPr>
        <w:t xml:space="preserve"> të</w:t>
      </w:r>
      <w:r>
        <w:rPr>
          <w:spacing w:val="-1"/>
        </w:rPr>
        <w:t xml:space="preserve"> </w:t>
      </w:r>
      <w:r w:rsidRPr="004A0569">
        <w:rPr>
          <w:spacing w:val="-1"/>
        </w:rPr>
        <w:t xml:space="preserve">gjitha </w:t>
      </w:r>
      <w:r>
        <w:rPr>
          <w:spacing w:val="-1"/>
        </w:rPr>
        <w:t>hapat</w:t>
      </w:r>
      <w:r w:rsidRPr="004A0569">
        <w:rPr>
          <w:spacing w:val="-1"/>
        </w:rPr>
        <w:t xml:space="preserve"> dhe</w:t>
      </w:r>
      <w:r>
        <w:rPr>
          <w:spacing w:val="-1"/>
        </w:rPr>
        <w:t xml:space="preserve"> elementet</w:t>
      </w:r>
      <w:r w:rsidRPr="004A0569">
        <w:rPr>
          <w:spacing w:val="-1"/>
        </w:rPr>
        <w:t xml:space="preserve"> e </w:t>
      </w:r>
      <w:r>
        <w:rPr>
          <w:spacing w:val="-1"/>
        </w:rPr>
        <w:t>realizimit</w:t>
      </w:r>
      <w:r w:rsidRPr="004A0569">
        <w:rPr>
          <w:spacing w:val="-1"/>
        </w:rPr>
        <w:t xml:space="preserve"> të </w:t>
      </w:r>
      <w:r>
        <w:rPr>
          <w:spacing w:val="-1"/>
        </w:rPr>
        <w:t>kësaj</w:t>
      </w:r>
      <w:r w:rsidRPr="004A0569">
        <w:rPr>
          <w:spacing w:val="-1"/>
        </w:rPr>
        <w:t xml:space="preserve"> </w:t>
      </w:r>
      <w:r>
        <w:rPr>
          <w:spacing w:val="-1"/>
        </w:rPr>
        <w:t>detyre.</w:t>
      </w:r>
    </w:p>
    <w:p w14:paraId="4A190740" w14:textId="77777777" w:rsidR="00D274E3" w:rsidRDefault="00D274E3" w:rsidP="00D274E3">
      <w:pPr>
        <w:jc w:val="both"/>
      </w:pPr>
    </w:p>
    <w:p w14:paraId="3D3804A2" w14:textId="77777777" w:rsidR="00D274E3" w:rsidRPr="00926558" w:rsidRDefault="00D274E3" w:rsidP="00D274E3">
      <w:pPr>
        <w:jc w:val="both"/>
        <w:rPr>
          <w:b/>
          <w:spacing w:val="53"/>
        </w:rPr>
      </w:pPr>
      <w:r w:rsidRPr="00926558">
        <w:rPr>
          <w:b/>
          <w:bCs/>
          <w:spacing w:val="-1"/>
        </w:rPr>
        <w:t>Realizimi</w:t>
      </w:r>
      <w:r w:rsidRPr="00926558">
        <w:rPr>
          <w:b/>
          <w:bCs/>
        </w:rPr>
        <w:t xml:space="preserve"> i </w:t>
      </w:r>
      <w:r w:rsidRPr="00926558">
        <w:rPr>
          <w:b/>
          <w:bCs/>
          <w:spacing w:val="-1"/>
        </w:rPr>
        <w:t>Detyrës</w:t>
      </w:r>
      <w:r w:rsidRPr="00926558">
        <w:rPr>
          <w:b/>
          <w:bCs/>
        </w:rPr>
        <w:t xml:space="preserve"> 6:</w:t>
      </w:r>
      <w:r w:rsidRPr="00926558">
        <w:rPr>
          <w:b/>
          <w:bCs/>
          <w:spacing w:val="2"/>
        </w:rPr>
        <w:t xml:space="preserve"> </w:t>
      </w:r>
      <w:r w:rsidRPr="00926558">
        <w:rPr>
          <w:b/>
          <w:spacing w:val="-1"/>
        </w:rPr>
        <w:t>“Marketingu dhe shitjet</w:t>
      </w:r>
      <w:r w:rsidRPr="00926558">
        <w:rPr>
          <w:b/>
        </w:rPr>
        <w:t>”.</w:t>
      </w:r>
      <w:r w:rsidRPr="00926558">
        <w:rPr>
          <w:b/>
          <w:spacing w:val="53"/>
        </w:rPr>
        <w:t xml:space="preserve"> </w:t>
      </w:r>
    </w:p>
    <w:p w14:paraId="29168149" w14:textId="77777777" w:rsidR="00D274E3" w:rsidRDefault="00D274E3" w:rsidP="00D274E3">
      <w:pPr>
        <w:jc w:val="both"/>
        <w:rPr>
          <w:spacing w:val="53"/>
        </w:rPr>
      </w:pPr>
    </w:p>
    <w:p w14:paraId="5F6A9D77" w14:textId="77777777" w:rsidR="00D274E3" w:rsidRPr="00E63A44" w:rsidRDefault="00D274E3" w:rsidP="00D274E3">
      <w:pPr>
        <w:jc w:val="both"/>
      </w:pPr>
      <w:r>
        <w:t>Kjo</w:t>
      </w:r>
      <w:r w:rsidRPr="004A0569">
        <w:t xml:space="preserve"> </w:t>
      </w:r>
      <w:r>
        <w:t>detyrë</w:t>
      </w:r>
      <w:r w:rsidRPr="004A0569">
        <w:t xml:space="preserve"> </w:t>
      </w:r>
      <w:r>
        <w:t>do</w:t>
      </w:r>
      <w:r w:rsidRPr="004A0569">
        <w:t xml:space="preserve"> </w:t>
      </w:r>
      <w:r>
        <w:t>të</w:t>
      </w:r>
      <w:r w:rsidRPr="004A0569">
        <w:t xml:space="preserve"> </w:t>
      </w:r>
      <w:r>
        <w:t>realizohet</w:t>
      </w:r>
      <w:r w:rsidRPr="004A0569">
        <w:t xml:space="preserve"> </w:t>
      </w:r>
      <w:r>
        <w:t>në</w:t>
      </w:r>
      <w:r w:rsidRPr="004A0569">
        <w:t xml:space="preserve"> klasa/mjedise mësimore në </w:t>
      </w:r>
      <w:r>
        <w:t>ambientet</w:t>
      </w:r>
      <w:r w:rsidRPr="004A0569">
        <w:t xml:space="preserve"> </w:t>
      </w:r>
      <w:r>
        <w:t>e</w:t>
      </w:r>
      <w:r w:rsidRPr="004A0569">
        <w:t xml:space="preserve"> </w:t>
      </w:r>
      <w:r>
        <w:t>shkollës</w:t>
      </w:r>
      <w:r w:rsidRPr="004A0569">
        <w:t xml:space="preserve"> </w:t>
      </w:r>
      <w:r>
        <w:t>ose</w:t>
      </w:r>
      <w:r w:rsidRPr="004A0569">
        <w:t xml:space="preserve"> </w:t>
      </w:r>
      <w:r>
        <w:t>në</w:t>
      </w:r>
      <w:r w:rsidRPr="004A0569">
        <w:t xml:space="preserve"> </w:t>
      </w:r>
      <w:r>
        <w:t>biznes.</w:t>
      </w:r>
    </w:p>
    <w:p w14:paraId="1827D72B" w14:textId="77777777" w:rsidR="00D274E3" w:rsidRPr="00CA1CD9" w:rsidRDefault="00D274E3" w:rsidP="00D274E3">
      <w:pPr>
        <w:pStyle w:val="BodyText"/>
        <w:widowControl/>
        <w:tabs>
          <w:tab w:val="left" w:pos="384"/>
        </w:tabs>
        <w:kinsoku w:val="0"/>
        <w:overflowPunct w:val="0"/>
        <w:spacing w:after="0"/>
        <w:jc w:val="both"/>
      </w:pPr>
      <w:r>
        <w:t>Komisioni</w:t>
      </w:r>
      <w:r>
        <w:rPr>
          <w:spacing w:val="-7"/>
        </w:rPr>
        <w:t xml:space="preserve"> </w:t>
      </w:r>
      <w:r>
        <w:rPr>
          <w:spacing w:val="-1"/>
        </w:rPr>
        <w:t>vlerësues</w:t>
      </w:r>
      <w:r>
        <w:rPr>
          <w:spacing w:val="-7"/>
        </w:rPr>
        <w:t xml:space="preserve"> </w:t>
      </w:r>
      <w:r>
        <w:t>i</w:t>
      </w:r>
      <w:r>
        <w:rPr>
          <w:spacing w:val="-5"/>
        </w:rPr>
        <w:t xml:space="preserve"> </w:t>
      </w:r>
      <w:r>
        <w:t>provimit</w:t>
      </w:r>
      <w:r>
        <w:rPr>
          <w:spacing w:val="-7"/>
        </w:rPr>
        <w:t xml:space="preserve"> </w:t>
      </w:r>
      <w:r>
        <w:rPr>
          <w:spacing w:val="-1"/>
        </w:rPr>
        <w:t>paraprakisht</w:t>
      </w:r>
      <w:r>
        <w:rPr>
          <w:spacing w:val="-7"/>
        </w:rPr>
        <w:t xml:space="preserve"> </w:t>
      </w:r>
      <w:r>
        <w:rPr>
          <w:spacing w:val="1"/>
        </w:rPr>
        <w:t>ka</w:t>
      </w:r>
      <w:r>
        <w:rPr>
          <w:spacing w:val="-9"/>
        </w:rPr>
        <w:t xml:space="preserve"> </w:t>
      </w:r>
      <w:r>
        <w:t>përgatitur</w:t>
      </w:r>
      <w:r>
        <w:rPr>
          <w:spacing w:val="-8"/>
        </w:rPr>
        <w:t xml:space="preserve"> </w:t>
      </w:r>
      <w:r>
        <w:rPr>
          <w:spacing w:val="-1"/>
        </w:rPr>
        <w:t>tezat,</w:t>
      </w:r>
      <w:r>
        <w:rPr>
          <w:spacing w:val="-7"/>
        </w:rPr>
        <w:t xml:space="preserve"> </w:t>
      </w:r>
      <w:r>
        <w:t>të</w:t>
      </w:r>
      <w:r>
        <w:rPr>
          <w:spacing w:val="-6"/>
        </w:rPr>
        <w:t xml:space="preserve"> </w:t>
      </w:r>
      <w:r>
        <w:rPr>
          <w:spacing w:val="-1"/>
        </w:rPr>
        <w:t>cilat</w:t>
      </w:r>
      <w:r>
        <w:rPr>
          <w:spacing w:val="-7"/>
        </w:rPr>
        <w:t xml:space="preserve"> </w:t>
      </w:r>
      <w:r>
        <w:t>kanë</w:t>
      </w:r>
      <w:r>
        <w:rPr>
          <w:spacing w:val="-6"/>
        </w:rPr>
        <w:t xml:space="preserve"> </w:t>
      </w:r>
      <w:r>
        <w:rPr>
          <w:spacing w:val="-1"/>
        </w:rPr>
        <w:t>përmbajtje</w:t>
      </w:r>
      <w:r>
        <w:rPr>
          <w:spacing w:val="-8"/>
        </w:rPr>
        <w:t xml:space="preserve"> </w:t>
      </w:r>
      <w:r>
        <w:t xml:space="preserve">mbi krijimin e </w:t>
      </w:r>
      <w:r w:rsidRPr="00CA1CD9">
        <w:rPr>
          <w:spacing w:val="-1"/>
        </w:rPr>
        <w:t>planit</w:t>
      </w:r>
      <w:r>
        <w:t xml:space="preserve"> </w:t>
      </w:r>
      <w:r w:rsidRPr="00CA1CD9">
        <w:rPr>
          <w:spacing w:val="-1"/>
        </w:rPr>
        <w:t>marketing</w:t>
      </w:r>
      <w:r>
        <w:t xml:space="preserve"> dhe</w:t>
      </w:r>
      <w:r w:rsidRPr="00CA1CD9">
        <w:rPr>
          <w:spacing w:val="-1"/>
        </w:rPr>
        <w:t xml:space="preserve"> </w:t>
      </w:r>
      <w:r>
        <w:t>shitjeve</w:t>
      </w:r>
      <w:r>
        <w:rPr>
          <w:spacing w:val="-1"/>
        </w:rPr>
        <w:t xml:space="preserve"> n</w:t>
      </w:r>
      <w:r>
        <w:t>ë një strukture të shërbimit të ushqimit dhe pijeve F&amp;B (restorant, bar etj.).</w:t>
      </w:r>
    </w:p>
    <w:p w14:paraId="4B76468A" w14:textId="77777777" w:rsidR="00D274E3" w:rsidRDefault="00D274E3" w:rsidP="00D274E3">
      <w:pPr>
        <w:pStyle w:val="BodyText"/>
        <w:widowControl/>
        <w:numPr>
          <w:ilvl w:val="0"/>
          <w:numId w:val="72"/>
        </w:numPr>
        <w:tabs>
          <w:tab w:val="left" w:pos="384"/>
        </w:tabs>
        <w:kinsoku w:val="0"/>
        <w:overflowPunct w:val="0"/>
        <w:spacing w:after="0"/>
        <w:ind w:left="360" w:right="103"/>
        <w:jc w:val="both"/>
      </w:pPr>
      <w:r>
        <w:rPr>
          <w:spacing w:val="-1"/>
        </w:rPr>
        <w:t>Individi</w:t>
      </w:r>
      <w:r>
        <w:rPr>
          <w:spacing w:val="36"/>
        </w:rPr>
        <w:t xml:space="preserve"> </w:t>
      </w:r>
      <w:r>
        <w:rPr>
          <w:spacing w:val="-1"/>
        </w:rPr>
        <w:t>duhet</w:t>
      </w:r>
      <w:r>
        <w:rPr>
          <w:spacing w:val="36"/>
        </w:rPr>
        <w:t xml:space="preserve"> </w:t>
      </w:r>
      <w:r>
        <w:t>të</w:t>
      </w:r>
      <w:r>
        <w:rPr>
          <w:spacing w:val="35"/>
        </w:rPr>
        <w:t xml:space="preserve"> </w:t>
      </w:r>
      <w:r>
        <w:t>testohet</w:t>
      </w:r>
      <w:r>
        <w:rPr>
          <w:spacing w:val="36"/>
        </w:rPr>
        <w:t xml:space="preserve"> </w:t>
      </w:r>
      <w:r>
        <w:rPr>
          <w:spacing w:val="-1"/>
        </w:rPr>
        <w:t>për</w:t>
      </w:r>
      <w:r>
        <w:rPr>
          <w:spacing w:val="35"/>
        </w:rPr>
        <w:t xml:space="preserve"> </w:t>
      </w:r>
      <w:r>
        <w:t>një</w:t>
      </w:r>
      <w:r>
        <w:rPr>
          <w:spacing w:val="35"/>
        </w:rPr>
        <w:t xml:space="preserve"> </w:t>
      </w:r>
      <w:r>
        <w:t>ose</w:t>
      </w:r>
      <w:r>
        <w:rPr>
          <w:spacing w:val="35"/>
        </w:rPr>
        <w:t xml:space="preserve"> </w:t>
      </w:r>
      <w:r>
        <w:t>më</w:t>
      </w:r>
      <w:r>
        <w:rPr>
          <w:spacing w:val="35"/>
        </w:rPr>
        <w:t xml:space="preserve"> </w:t>
      </w:r>
      <w:r>
        <w:t>shumë</w:t>
      </w:r>
      <w:r>
        <w:rPr>
          <w:spacing w:val="36"/>
        </w:rPr>
        <w:t xml:space="preserve"> </w:t>
      </w:r>
      <w:r>
        <w:rPr>
          <w:spacing w:val="-1"/>
        </w:rPr>
        <w:t>procese</w:t>
      </w:r>
      <w:r>
        <w:rPr>
          <w:spacing w:val="35"/>
        </w:rPr>
        <w:t xml:space="preserve"> </w:t>
      </w:r>
      <w:r>
        <w:t>pune</w:t>
      </w:r>
      <w:r>
        <w:rPr>
          <w:spacing w:val="34"/>
        </w:rPr>
        <w:t xml:space="preserve"> </w:t>
      </w:r>
      <w:r>
        <w:rPr>
          <w:spacing w:val="-1"/>
        </w:rPr>
        <w:t>për</w:t>
      </w:r>
      <w:r>
        <w:rPr>
          <w:spacing w:val="10"/>
        </w:rPr>
        <w:t xml:space="preserve"> </w:t>
      </w:r>
      <w:r>
        <w:t>krijimin</w:t>
      </w:r>
      <w:r>
        <w:rPr>
          <w:spacing w:val="36"/>
        </w:rPr>
        <w:t xml:space="preserve"> </w:t>
      </w:r>
      <w:r>
        <w:t>e</w:t>
      </w:r>
      <w:r>
        <w:rPr>
          <w:spacing w:val="34"/>
        </w:rPr>
        <w:t xml:space="preserve"> </w:t>
      </w:r>
      <w:r>
        <w:t>një</w:t>
      </w:r>
      <w:r>
        <w:rPr>
          <w:spacing w:val="35"/>
        </w:rPr>
        <w:t xml:space="preserve"> </w:t>
      </w:r>
      <w:r>
        <w:t>plani</w:t>
      </w:r>
      <w:r>
        <w:rPr>
          <w:spacing w:val="43"/>
        </w:rPr>
        <w:t xml:space="preserve"> </w:t>
      </w:r>
      <w:r>
        <w:rPr>
          <w:spacing w:val="-1"/>
        </w:rPr>
        <w:t>marketing</w:t>
      </w:r>
      <w:r>
        <w:t xml:space="preserve"> dhe</w:t>
      </w:r>
      <w:r>
        <w:rPr>
          <w:spacing w:val="-1"/>
        </w:rPr>
        <w:t xml:space="preserve"> </w:t>
      </w:r>
      <w:r>
        <w:t>shitje</w:t>
      </w:r>
      <w:r>
        <w:rPr>
          <w:spacing w:val="-1"/>
        </w:rPr>
        <w:t>,</w:t>
      </w:r>
      <w:r>
        <w:t xml:space="preserve"> që</w:t>
      </w:r>
      <w:r>
        <w:rPr>
          <w:spacing w:val="-1"/>
        </w:rPr>
        <w:t xml:space="preserve"> </w:t>
      </w:r>
      <w:r>
        <w:t>përfshin:</w:t>
      </w:r>
    </w:p>
    <w:p w14:paraId="137D05A3" w14:textId="77777777" w:rsidR="00D274E3" w:rsidRPr="004A0569" w:rsidRDefault="00D274E3" w:rsidP="00D274E3">
      <w:pPr>
        <w:pStyle w:val="BodyText"/>
        <w:widowControl/>
        <w:numPr>
          <w:ilvl w:val="0"/>
          <w:numId w:val="72"/>
        </w:numPr>
        <w:tabs>
          <w:tab w:val="left" w:pos="0"/>
        </w:tabs>
        <w:kinsoku w:val="0"/>
        <w:overflowPunct w:val="0"/>
        <w:spacing w:after="0"/>
        <w:ind w:left="810" w:right="103"/>
        <w:jc w:val="both"/>
        <w:rPr>
          <w:spacing w:val="-1"/>
        </w:rPr>
      </w:pPr>
      <w:r w:rsidRPr="004A0569">
        <w:rPr>
          <w:spacing w:val="-1"/>
        </w:rPr>
        <w:t xml:space="preserve">përzgjedhjen e strategjive të marketingut: kanalet (sociale, </w:t>
      </w:r>
      <w:proofErr w:type="spellStart"/>
      <w:r w:rsidRPr="004A0569">
        <w:rPr>
          <w:spacing w:val="-1"/>
        </w:rPr>
        <w:t>online</w:t>
      </w:r>
      <w:proofErr w:type="spellEnd"/>
      <w:r w:rsidRPr="004A0569">
        <w:rPr>
          <w:spacing w:val="-1"/>
        </w:rPr>
        <w:t xml:space="preserve">, fizike etj.), dhe materialeve </w:t>
      </w:r>
      <w:proofErr w:type="spellStart"/>
      <w:r w:rsidRPr="004A0569">
        <w:rPr>
          <w:spacing w:val="-1"/>
        </w:rPr>
        <w:t>promovuese</w:t>
      </w:r>
      <w:proofErr w:type="spellEnd"/>
      <w:r w:rsidRPr="004A0569">
        <w:rPr>
          <w:spacing w:val="-1"/>
        </w:rPr>
        <w:t xml:space="preserve"> për biznesin dhe rritjen e shitjeve;</w:t>
      </w:r>
    </w:p>
    <w:p w14:paraId="3E4DE81A" w14:textId="77777777" w:rsidR="00D274E3" w:rsidRPr="004A0569" w:rsidRDefault="00D274E3" w:rsidP="00D274E3">
      <w:pPr>
        <w:pStyle w:val="BodyText"/>
        <w:widowControl/>
        <w:numPr>
          <w:ilvl w:val="0"/>
          <w:numId w:val="72"/>
        </w:numPr>
        <w:tabs>
          <w:tab w:val="left" w:pos="0"/>
        </w:tabs>
        <w:kinsoku w:val="0"/>
        <w:overflowPunct w:val="0"/>
        <w:spacing w:after="0"/>
        <w:ind w:left="810" w:right="103"/>
        <w:jc w:val="both"/>
        <w:rPr>
          <w:spacing w:val="-1"/>
        </w:rPr>
      </w:pPr>
      <w:r w:rsidRPr="004A0569">
        <w:rPr>
          <w:spacing w:val="-1"/>
        </w:rPr>
        <w:t xml:space="preserve">planifikimi i </w:t>
      </w:r>
      <w:proofErr w:type="spellStart"/>
      <w:r w:rsidRPr="004A0569">
        <w:rPr>
          <w:spacing w:val="-1"/>
        </w:rPr>
        <w:t>eventeve</w:t>
      </w:r>
      <w:proofErr w:type="spellEnd"/>
      <w:r w:rsidRPr="004A0569">
        <w:rPr>
          <w:spacing w:val="-1"/>
        </w:rPr>
        <w:t xml:space="preserve"> dhe promovimeve speciale për nxitjen e shitjeve;</w:t>
      </w:r>
    </w:p>
    <w:p w14:paraId="4DCDF587" w14:textId="77777777" w:rsidR="00D274E3" w:rsidRPr="004A0569" w:rsidRDefault="00D274E3" w:rsidP="00D274E3">
      <w:pPr>
        <w:pStyle w:val="BodyText"/>
        <w:widowControl/>
        <w:numPr>
          <w:ilvl w:val="0"/>
          <w:numId w:val="72"/>
        </w:numPr>
        <w:tabs>
          <w:tab w:val="left" w:pos="0"/>
        </w:tabs>
        <w:kinsoku w:val="0"/>
        <w:overflowPunct w:val="0"/>
        <w:spacing w:after="0"/>
        <w:ind w:left="810" w:right="103"/>
        <w:jc w:val="both"/>
        <w:rPr>
          <w:spacing w:val="-1"/>
        </w:rPr>
      </w:pPr>
      <w:r w:rsidRPr="004A0569">
        <w:rPr>
          <w:spacing w:val="-1"/>
        </w:rPr>
        <w:t>ndërtimin e strategjive për të siguruar besnikëri të klientëve dhe sigurimin e klientëve të rinj;</w:t>
      </w:r>
    </w:p>
    <w:p w14:paraId="71510BD7" w14:textId="77777777" w:rsidR="00D274E3" w:rsidRPr="004A0569" w:rsidRDefault="00D274E3" w:rsidP="00D274E3">
      <w:pPr>
        <w:pStyle w:val="BodyText"/>
        <w:widowControl/>
        <w:numPr>
          <w:ilvl w:val="0"/>
          <w:numId w:val="72"/>
        </w:numPr>
        <w:tabs>
          <w:tab w:val="left" w:pos="0"/>
        </w:tabs>
        <w:kinsoku w:val="0"/>
        <w:overflowPunct w:val="0"/>
        <w:spacing w:after="0"/>
        <w:ind w:left="810" w:right="103"/>
        <w:jc w:val="both"/>
        <w:rPr>
          <w:spacing w:val="-1"/>
        </w:rPr>
      </w:pPr>
      <w:r w:rsidRPr="004A0569">
        <w:rPr>
          <w:spacing w:val="-1"/>
        </w:rPr>
        <w:t>monitorimi dhe  vlerësimi i rezultateve të promovimit dhe shitjeve.</w:t>
      </w:r>
    </w:p>
    <w:p w14:paraId="4D40221A" w14:textId="77777777" w:rsidR="00D274E3" w:rsidRPr="004A0569" w:rsidRDefault="00D274E3" w:rsidP="00D274E3">
      <w:pPr>
        <w:pStyle w:val="BodyText"/>
        <w:widowControl/>
        <w:numPr>
          <w:ilvl w:val="0"/>
          <w:numId w:val="72"/>
        </w:numPr>
        <w:tabs>
          <w:tab w:val="left" w:pos="384"/>
        </w:tabs>
        <w:kinsoku w:val="0"/>
        <w:overflowPunct w:val="0"/>
        <w:spacing w:after="0"/>
        <w:ind w:left="360" w:right="103"/>
        <w:jc w:val="both"/>
        <w:rPr>
          <w:spacing w:val="-1"/>
        </w:rPr>
      </w:pPr>
      <w:r w:rsidRPr="004A0569">
        <w:rPr>
          <w:spacing w:val="-1"/>
        </w:rPr>
        <w:t>Individit i vihen në dispozicion pajisjet dhe materialet e nevojshme për realizimin e detyrës.</w:t>
      </w:r>
    </w:p>
    <w:p w14:paraId="306927F9" w14:textId="77777777" w:rsidR="00D274E3" w:rsidRPr="004A0569" w:rsidRDefault="00D274E3" w:rsidP="00D274E3">
      <w:pPr>
        <w:pStyle w:val="BodyText"/>
        <w:widowControl/>
        <w:numPr>
          <w:ilvl w:val="0"/>
          <w:numId w:val="72"/>
        </w:numPr>
        <w:tabs>
          <w:tab w:val="left" w:pos="384"/>
        </w:tabs>
        <w:kinsoku w:val="0"/>
        <w:overflowPunct w:val="0"/>
        <w:spacing w:after="0"/>
        <w:ind w:left="360" w:right="103"/>
        <w:jc w:val="both"/>
        <w:rPr>
          <w:spacing w:val="-1"/>
        </w:rPr>
      </w:pPr>
      <w:r w:rsidRPr="004A0569">
        <w:rPr>
          <w:spacing w:val="-1"/>
        </w:rPr>
        <w:t>Individi testohet për përgatitjen e vendit dhe mjeteve të punës, analizimin e objektivave dhe hartimin e planit të marketingut dhe shitjeve.</w:t>
      </w:r>
    </w:p>
    <w:p w14:paraId="4D2F3DD8" w14:textId="77777777" w:rsidR="00D274E3" w:rsidRPr="004A0569" w:rsidRDefault="00D274E3" w:rsidP="00D274E3">
      <w:pPr>
        <w:pStyle w:val="BodyText"/>
        <w:widowControl/>
        <w:numPr>
          <w:ilvl w:val="0"/>
          <w:numId w:val="72"/>
        </w:numPr>
        <w:tabs>
          <w:tab w:val="left" w:pos="384"/>
        </w:tabs>
        <w:kinsoku w:val="0"/>
        <w:overflowPunct w:val="0"/>
        <w:spacing w:after="0"/>
        <w:ind w:left="360" w:right="103"/>
        <w:jc w:val="both"/>
        <w:rPr>
          <w:spacing w:val="-1"/>
        </w:rPr>
      </w:pPr>
      <w:r w:rsidRPr="004A0569">
        <w:rPr>
          <w:spacing w:val="-1"/>
        </w:rPr>
        <w:t>Komisioni vlerësues mbikëqyr individin në procesin/proceset konkrete që ai kryen, si dhe zhvillon bashkëbisedim profesional gjatë të cilit ai duhet të analizojë përzgjedhjen e aktiviteteve.</w:t>
      </w:r>
    </w:p>
    <w:p w14:paraId="28645EC3" w14:textId="77777777" w:rsidR="00D274E3" w:rsidRPr="004A0569" w:rsidRDefault="00D274E3" w:rsidP="00D274E3">
      <w:pPr>
        <w:pStyle w:val="BodyText"/>
        <w:widowControl/>
        <w:numPr>
          <w:ilvl w:val="0"/>
          <w:numId w:val="72"/>
        </w:numPr>
        <w:tabs>
          <w:tab w:val="left" w:pos="384"/>
        </w:tabs>
        <w:kinsoku w:val="0"/>
        <w:overflowPunct w:val="0"/>
        <w:spacing w:after="0"/>
        <w:ind w:left="360" w:right="103"/>
        <w:jc w:val="both"/>
        <w:rPr>
          <w:spacing w:val="-1"/>
        </w:rPr>
      </w:pPr>
      <w:r w:rsidRPr="004A0569">
        <w:rPr>
          <w:spacing w:val="-1"/>
        </w:rPr>
        <w:t>Individi duhet të vlerësohet në mënyrë individuale dhe instrumenti i vlerësimit duhet të jetë lista e kontrollit, e cila hartohet nga komisioni vlerësues. Kjo listë kontrolli duhet të përmbajë të gjitha hapat dhe elementet e realizimit të kësaj detyre.</w:t>
      </w:r>
    </w:p>
    <w:p w14:paraId="2D9429C5" w14:textId="77777777" w:rsidR="00D274E3" w:rsidRDefault="00D274E3" w:rsidP="00D274E3">
      <w:pPr>
        <w:pStyle w:val="BodyText"/>
        <w:widowControl/>
        <w:tabs>
          <w:tab w:val="left" w:pos="528"/>
        </w:tabs>
        <w:kinsoku w:val="0"/>
        <w:overflowPunct w:val="0"/>
        <w:spacing w:after="0"/>
        <w:ind w:left="527" w:right="99"/>
        <w:jc w:val="both"/>
        <w:rPr>
          <w:spacing w:val="-1"/>
        </w:rPr>
      </w:pPr>
    </w:p>
    <w:p w14:paraId="2813369F" w14:textId="77777777" w:rsidR="00D274E3" w:rsidRPr="00926558" w:rsidRDefault="00D274E3" w:rsidP="00D274E3">
      <w:pPr>
        <w:jc w:val="both"/>
        <w:rPr>
          <w:b/>
          <w:spacing w:val="53"/>
        </w:rPr>
      </w:pPr>
      <w:r w:rsidRPr="00926558">
        <w:rPr>
          <w:b/>
          <w:bCs/>
          <w:spacing w:val="-1"/>
        </w:rPr>
        <w:t>Realizimi</w:t>
      </w:r>
      <w:r w:rsidRPr="00926558">
        <w:rPr>
          <w:b/>
          <w:bCs/>
        </w:rPr>
        <w:t xml:space="preserve"> i </w:t>
      </w:r>
      <w:r w:rsidRPr="00926558">
        <w:rPr>
          <w:b/>
          <w:bCs/>
          <w:spacing w:val="-1"/>
        </w:rPr>
        <w:t>Detyrës</w:t>
      </w:r>
      <w:r w:rsidRPr="00926558">
        <w:rPr>
          <w:b/>
          <w:bCs/>
        </w:rPr>
        <w:t xml:space="preserve"> 7:</w:t>
      </w:r>
      <w:r w:rsidRPr="00926558">
        <w:rPr>
          <w:b/>
          <w:bCs/>
          <w:spacing w:val="2"/>
        </w:rPr>
        <w:t xml:space="preserve"> </w:t>
      </w:r>
      <w:r w:rsidRPr="00926558">
        <w:rPr>
          <w:b/>
          <w:spacing w:val="-1"/>
        </w:rPr>
        <w:t>“Prezantimi i detyrave</w:t>
      </w:r>
      <w:r w:rsidRPr="00926558">
        <w:rPr>
          <w:b/>
        </w:rPr>
        <w:t>”.</w:t>
      </w:r>
      <w:r w:rsidRPr="00926558">
        <w:rPr>
          <w:b/>
          <w:spacing w:val="53"/>
        </w:rPr>
        <w:t xml:space="preserve"> </w:t>
      </w:r>
    </w:p>
    <w:p w14:paraId="04233341" w14:textId="77777777" w:rsidR="00D274E3" w:rsidRDefault="00D274E3" w:rsidP="00D274E3">
      <w:pPr>
        <w:jc w:val="both"/>
        <w:rPr>
          <w:spacing w:val="53"/>
        </w:rPr>
      </w:pPr>
    </w:p>
    <w:p w14:paraId="5571EEA6" w14:textId="77777777" w:rsidR="00D274E3" w:rsidRPr="00E63A44" w:rsidRDefault="00D274E3" w:rsidP="00D274E3">
      <w:pPr>
        <w:jc w:val="both"/>
      </w:pPr>
      <w:r>
        <w:t>Kjo</w:t>
      </w:r>
      <w:r w:rsidRPr="004A0569">
        <w:t xml:space="preserve"> </w:t>
      </w:r>
      <w:r>
        <w:t>detyrë</w:t>
      </w:r>
      <w:r w:rsidRPr="004A0569">
        <w:t xml:space="preserve"> </w:t>
      </w:r>
      <w:r>
        <w:t>do</w:t>
      </w:r>
      <w:r w:rsidRPr="004A0569">
        <w:t xml:space="preserve"> </w:t>
      </w:r>
      <w:r>
        <w:t>të</w:t>
      </w:r>
      <w:r w:rsidRPr="004A0569">
        <w:t xml:space="preserve"> </w:t>
      </w:r>
      <w:r>
        <w:t>realizohet</w:t>
      </w:r>
      <w:r w:rsidRPr="004A0569">
        <w:t xml:space="preserve"> </w:t>
      </w:r>
      <w:r>
        <w:t>në</w:t>
      </w:r>
      <w:r w:rsidRPr="004A0569">
        <w:t xml:space="preserve"> klasa/mjedise mësimore në </w:t>
      </w:r>
      <w:r>
        <w:t>ambientet</w:t>
      </w:r>
      <w:r w:rsidRPr="004A0569">
        <w:t xml:space="preserve"> </w:t>
      </w:r>
      <w:r>
        <w:t>e</w:t>
      </w:r>
      <w:r w:rsidRPr="004A0569">
        <w:t xml:space="preserve"> </w:t>
      </w:r>
      <w:r>
        <w:t>shkollës</w:t>
      </w:r>
      <w:r w:rsidRPr="004A0569">
        <w:t xml:space="preserve"> </w:t>
      </w:r>
      <w:r>
        <w:t>ose</w:t>
      </w:r>
      <w:r w:rsidRPr="004A0569">
        <w:t xml:space="preserve"> </w:t>
      </w:r>
      <w:r>
        <w:t>në</w:t>
      </w:r>
      <w:r w:rsidRPr="004A0569">
        <w:t xml:space="preserve"> </w:t>
      </w:r>
      <w:r>
        <w:t>biznes.</w:t>
      </w:r>
    </w:p>
    <w:p w14:paraId="0EDD2C53" w14:textId="77777777" w:rsidR="00D274E3" w:rsidRPr="00627DFB" w:rsidRDefault="00D274E3" w:rsidP="00D274E3">
      <w:pPr>
        <w:pStyle w:val="BodyText"/>
        <w:widowControl/>
        <w:tabs>
          <w:tab w:val="left" w:pos="384"/>
        </w:tabs>
        <w:kinsoku w:val="0"/>
        <w:overflowPunct w:val="0"/>
        <w:spacing w:after="0"/>
        <w:jc w:val="both"/>
      </w:pPr>
      <w:r>
        <w:t>Komisioni</w:t>
      </w:r>
      <w:r>
        <w:rPr>
          <w:spacing w:val="-7"/>
        </w:rPr>
        <w:t xml:space="preserve"> </w:t>
      </w:r>
      <w:r>
        <w:rPr>
          <w:spacing w:val="-1"/>
        </w:rPr>
        <w:t>vlerësues</w:t>
      </w:r>
      <w:r>
        <w:rPr>
          <w:spacing w:val="-7"/>
        </w:rPr>
        <w:t xml:space="preserve"> </w:t>
      </w:r>
      <w:r>
        <w:t>i</w:t>
      </w:r>
      <w:r>
        <w:rPr>
          <w:spacing w:val="-5"/>
        </w:rPr>
        <w:t xml:space="preserve"> </w:t>
      </w:r>
      <w:r>
        <w:t>provimit</w:t>
      </w:r>
      <w:r>
        <w:rPr>
          <w:spacing w:val="-7"/>
        </w:rPr>
        <w:t xml:space="preserve"> </w:t>
      </w:r>
      <w:r>
        <w:rPr>
          <w:spacing w:val="-1"/>
        </w:rPr>
        <w:t>paraprakisht</w:t>
      </w:r>
      <w:r>
        <w:rPr>
          <w:spacing w:val="-7"/>
        </w:rPr>
        <w:t xml:space="preserve"> </w:t>
      </w:r>
      <w:r>
        <w:rPr>
          <w:spacing w:val="1"/>
        </w:rPr>
        <w:t>ka</w:t>
      </w:r>
      <w:r>
        <w:rPr>
          <w:spacing w:val="-9"/>
        </w:rPr>
        <w:t xml:space="preserve"> </w:t>
      </w:r>
      <w:r>
        <w:t>përgatitur</w:t>
      </w:r>
      <w:r>
        <w:rPr>
          <w:spacing w:val="-8"/>
        </w:rPr>
        <w:t xml:space="preserve"> </w:t>
      </w:r>
      <w:r>
        <w:rPr>
          <w:spacing w:val="-1"/>
        </w:rPr>
        <w:t>tezat,</w:t>
      </w:r>
      <w:r>
        <w:rPr>
          <w:spacing w:val="-7"/>
        </w:rPr>
        <w:t xml:space="preserve"> </w:t>
      </w:r>
      <w:r>
        <w:t>të</w:t>
      </w:r>
      <w:r>
        <w:rPr>
          <w:spacing w:val="-6"/>
        </w:rPr>
        <w:t xml:space="preserve"> </w:t>
      </w:r>
      <w:r>
        <w:rPr>
          <w:spacing w:val="-1"/>
        </w:rPr>
        <w:t>cilat</w:t>
      </w:r>
      <w:r>
        <w:rPr>
          <w:spacing w:val="-7"/>
        </w:rPr>
        <w:t xml:space="preserve"> </w:t>
      </w:r>
      <w:r>
        <w:t>kanë</w:t>
      </w:r>
      <w:r>
        <w:rPr>
          <w:spacing w:val="-6"/>
        </w:rPr>
        <w:t xml:space="preserve"> </w:t>
      </w:r>
      <w:r>
        <w:rPr>
          <w:spacing w:val="-1"/>
        </w:rPr>
        <w:t>përmbajtje</w:t>
      </w:r>
      <w:r>
        <w:rPr>
          <w:spacing w:val="-8"/>
        </w:rPr>
        <w:t xml:space="preserve"> </w:t>
      </w:r>
      <w:r>
        <w:t>mbi aftësitë e komunikimit profesional</w:t>
      </w:r>
      <w:r>
        <w:rPr>
          <w:spacing w:val="-1"/>
        </w:rPr>
        <w:t xml:space="preserve"> të menaxherit</w:t>
      </w:r>
      <w:r w:rsidRPr="00627DFB">
        <w:rPr>
          <w:spacing w:val="-1"/>
        </w:rPr>
        <w:t xml:space="preserve"> t</w:t>
      </w:r>
      <w:r>
        <w:t>ë një strukture të shërbimit të ushqimit dhe pijeve F&amp;B (restorant, bar etj.).</w:t>
      </w:r>
    </w:p>
    <w:p w14:paraId="55FA33B5" w14:textId="77777777" w:rsidR="00D274E3" w:rsidRDefault="00D274E3" w:rsidP="00D274E3">
      <w:pPr>
        <w:pStyle w:val="BodyText"/>
        <w:widowControl/>
        <w:numPr>
          <w:ilvl w:val="0"/>
          <w:numId w:val="73"/>
        </w:numPr>
        <w:tabs>
          <w:tab w:val="left" w:pos="384"/>
        </w:tabs>
        <w:kinsoku w:val="0"/>
        <w:overflowPunct w:val="0"/>
        <w:spacing w:after="0"/>
        <w:ind w:left="360" w:right="103"/>
        <w:jc w:val="both"/>
      </w:pPr>
      <w:r>
        <w:rPr>
          <w:spacing w:val="-1"/>
        </w:rPr>
        <w:t>Individi</w:t>
      </w:r>
      <w:r>
        <w:rPr>
          <w:spacing w:val="36"/>
        </w:rPr>
        <w:t xml:space="preserve"> </w:t>
      </w:r>
      <w:r>
        <w:rPr>
          <w:spacing w:val="-1"/>
        </w:rPr>
        <w:t>duhet</w:t>
      </w:r>
      <w:r>
        <w:rPr>
          <w:spacing w:val="36"/>
        </w:rPr>
        <w:t xml:space="preserve"> </w:t>
      </w:r>
      <w:r>
        <w:t>të</w:t>
      </w:r>
      <w:r>
        <w:rPr>
          <w:spacing w:val="35"/>
        </w:rPr>
        <w:t xml:space="preserve"> </w:t>
      </w:r>
      <w:r>
        <w:t>testohet</w:t>
      </w:r>
      <w:r>
        <w:rPr>
          <w:spacing w:val="36"/>
        </w:rPr>
        <w:t xml:space="preserve"> </w:t>
      </w:r>
      <w:r>
        <w:rPr>
          <w:spacing w:val="-1"/>
        </w:rPr>
        <w:t>për</w:t>
      </w:r>
      <w:r>
        <w:rPr>
          <w:spacing w:val="35"/>
        </w:rPr>
        <w:t xml:space="preserve"> </w:t>
      </w:r>
      <w:r>
        <w:t>një</w:t>
      </w:r>
      <w:r>
        <w:rPr>
          <w:spacing w:val="35"/>
        </w:rPr>
        <w:t xml:space="preserve"> </w:t>
      </w:r>
      <w:r>
        <w:t>ose</w:t>
      </w:r>
      <w:r>
        <w:rPr>
          <w:spacing w:val="35"/>
        </w:rPr>
        <w:t xml:space="preserve"> </w:t>
      </w:r>
      <w:r>
        <w:t>më</w:t>
      </w:r>
      <w:r>
        <w:rPr>
          <w:spacing w:val="35"/>
        </w:rPr>
        <w:t xml:space="preserve"> </w:t>
      </w:r>
      <w:r>
        <w:t>shumë</w:t>
      </w:r>
      <w:r>
        <w:rPr>
          <w:spacing w:val="36"/>
        </w:rPr>
        <w:t xml:space="preserve"> </w:t>
      </w:r>
      <w:r>
        <w:rPr>
          <w:spacing w:val="-1"/>
        </w:rPr>
        <w:t>procese</w:t>
      </w:r>
      <w:r>
        <w:rPr>
          <w:spacing w:val="35"/>
        </w:rPr>
        <w:t xml:space="preserve"> </w:t>
      </w:r>
      <w:r>
        <w:t>pune</w:t>
      </w:r>
      <w:r>
        <w:rPr>
          <w:spacing w:val="34"/>
        </w:rPr>
        <w:t xml:space="preserve"> </w:t>
      </w:r>
      <w:r>
        <w:rPr>
          <w:spacing w:val="-1"/>
        </w:rPr>
        <w:t xml:space="preserve">në lidhje me  prezantimin dhe </w:t>
      </w:r>
      <w:r>
        <w:t>komunikimin profesional</w:t>
      </w:r>
      <w:r>
        <w:rPr>
          <w:spacing w:val="-1"/>
        </w:rPr>
        <w:t>,</w:t>
      </w:r>
      <w:r>
        <w:t xml:space="preserve"> që</w:t>
      </w:r>
      <w:r>
        <w:rPr>
          <w:spacing w:val="-1"/>
        </w:rPr>
        <w:t xml:space="preserve"> </w:t>
      </w:r>
      <w:r>
        <w:t>përfshin:</w:t>
      </w:r>
    </w:p>
    <w:p w14:paraId="7A9E927F" w14:textId="77777777" w:rsidR="00D274E3" w:rsidRPr="004A0569" w:rsidRDefault="00D274E3" w:rsidP="00D274E3">
      <w:pPr>
        <w:pStyle w:val="BodyText"/>
        <w:widowControl/>
        <w:numPr>
          <w:ilvl w:val="0"/>
          <w:numId w:val="73"/>
        </w:numPr>
        <w:tabs>
          <w:tab w:val="left" w:pos="0"/>
        </w:tabs>
        <w:kinsoku w:val="0"/>
        <w:overflowPunct w:val="0"/>
        <w:spacing w:after="0"/>
        <w:ind w:right="103"/>
        <w:jc w:val="both"/>
        <w:rPr>
          <w:spacing w:val="-1"/>
        </w:rPr>
      </w:pPr>
      <w:r w:rsidRPr="004A0569">
        <w:rPr>
          <w:spacing w:val="-1"/>
        </w:rPr>
        <w:t>prezantimin e qartë, në mënyrë profesionale dhe bindëse të detyrave;</w:t>
      </w:r>
    </w:p>
    <w:p w14:paraId="306719FC" w14:textId="77777777" w:rsidR="00D274E3" w:rsidRPr="004A0569" w:rsidRDefault="00D274E3" w:rsidP="00D274E3">
      <w:pPr>
        <w:pStyle w:val="BodyText"/>
        <w:widowControl/>
        <w:numPr>
          <w:ilvl w:val="0"/>
          <w:numId w:val="73"/>
        </w:numPr>
        <w:tabs>
          <w:tab w:val="left" w:pos="0"/>
        </w:tabs>
        <w:kinsoku w:val="0"/>
        <w:overflowPunct w:val="0"/>
        <w:spacing w:after="0"/>
        <w:ind w:right="103"/>
        <w:jc w:val="both"/>
        <w:rPr>
          <w:spacing w:val="-1"/>
        </w:rPr>
      </w:pPr>
      <w:r w:rsidRPr="004A0569">
        <w:rPr>
          <w:spacing w:val="-1"/>
        </w:rPr>
        <w:lastRenderedPageBreak/>
        <w:t>përdorimin e aftësive të komunikimit verbal dhe jo-verbal gjatë mbrojtjes së ideve dhe vendimeve;</w:t>
      </w:r>
    </w:p>
    <w:p w14:paraId="7E5C9828" w14:textId="77777777" w:rsidR="00D274E3" w:rsidRPr="004A0569" w:rsidRDefault="00D274E3" w:rsidP="00D274E3">
      <w:pPr>
        <w:pStyle w:val="BodyText"/>
        <w:widowControl/>
        <w:numPr>
          <w:ilvl w:val="0"/>
          <w:numId w:val="73"/>
        </w:numPr>
        <w:tabs>
          <w:tab w:val="left" w:pos="0"/>
        </w:tabs>
        <w:kinsoku w:val="0"/>
        <w:overflowPunct w:val="0"/>
        <w:spacing w:after="0"/>
        <w:ind w:right="103"/>
        <w:jc w:val="both"/>
        <w:rPr>
          <w:spacing w:val="-1"/>
        </w:rPr>
      </w:pPr>
      <w:r w:rsidRPr="004A0569">
        <w:rPr>
          <w:spacing w:val="-1"/>
        </w:rPr>
        <w:t>ndërtimin e planeve të komunikimit dhe mesazhet kyçe;</w:t>
      </w:r>
    </w:p>
    <w:p w14:paraId="41463EE7" w14:textId="77777777" w:rsidR="00D274E3" w:rsidRPr="004A0569" w:rsidRDefault="00D274E3" w:rsidP="00D274E3">
      <w:pPr>
        <w:pStyle w:val="BodyText"/>
        <w:widowControl/>
        <w:numPr>
          <w:ilvl w:val="0"/>
          <w:numId w:val="73"/>
        </w:numPr>
        <w:tabs>
          <w:tab w:val="left" w:pos="0"/>
        </w:tabs>
        <w:kinsoku w:val="0"/>
        <w:overflowPunct w:val="0"/>
        <w:spacing w:after="0"/>
        <w:ind w:right="103"/>
        <w:jc w:val="both"/>
        <w:rPr>
          <w:spacing w:val="-1"/>
        </w:rPr>
      </w:pPr>
      <w:r w:rsidRPr="004A0569">
        <w:rPr>
          <w:spacing w:val="-1"/>
        </w:rPr>
        <w:t>përdorimin e TIK gjatë prezantimit dhe mbrojtjes së ideve dhe vendimeve.</w:t>
      </w:r>
    </w:p>
    <w:p w14:paraId="3EE7EDDF" w14:textId="77777777" w:rsidR="00D274E3" w:rsidRDefault="00D274E3" w:rsidP="00D274E3">
      <w:pPr>
        <w:pStyle w:val="BodyText"/>
        <w:widowControl/>
        <w:numPr>
          <w:ilvl w:val="0"/>
          <w:numId w:val="73"/>
        </w:numPr>
        <w:tabs>
          <w:tab w:val="left" w:pos="384"/>
        </w:tabs>
        <w:kinsoku w:val="0"/>
        <w:overflowPunct w:val="0"/>
        <w:spacing w:after="0"/>
        <w:ind w:left="360" w:right="103"/>
        <w:jc w:val="both"/>
        <w:rPr>
          <w:spacing w:val="-1"/>
        </w:rPr>
      </w:pPr>
      <w:r>
        <w:rPr>
          <w:spacing w:val="-1"/>
        </w:rPr>
        <w:t>Individit</w:t>
      </w:r>
      <w:r w:rsidRPr="004A0569">
        <w:rPr>
          <w:spacing w:val="-1"/>
        </w:rPr>
        <w:t xml:space="preserve"> i vihen në </w:t>
      </w:r>
      <w:r>
        <w:rPr>
          <w:spacing w:val="-1"/>
        </w:rPr>
        <w:t>dispozicion</w:t>
      </w:r>
      <w:r w:rsidRPr="004A0569">
        <w:rPr>
          <w:spacing w:val="-1"/>
        </w:rPr>
        <w:t xml:space="preserve"> </w:t>
      </w:r>
      <w:r>
        <w:rPr>
          <w:spacing w:val="-1"/>
        </w:rPr>
        <w:t>pajisjet</w:t>
      </w:r>
      <w:r w:rsidRPr="004A0569">
        <w:rPr>
          <w:spacing w:val="-1"/>
        </w:rPr>
        <w:t xml:space="preserve"> dhe </w:t>
      </w:r>
      <w:r>
        <w:rPr>
          <w:spacing w:val="-1"/>
        </w:rPr>
        <w:t>materialet</w:t>
      </w:r>
      <w:r w:rsidRPr="004A0569">
        <w:rPr>
          <w:spacing w:val="-1"/>
        </w:rPr>
        <w:t xml:space="preserve"> e </w:t>
      </w:r>
      <w:r>
        <w:rPr>
          <w:spacing w:val="-1"/>
        </w:rPr>
        <w:t>nevojshme</w:t>
      </w:r>
      <w:r w:rsidRPr="004A0569">
        <w:rPr>
          <w:spacing w:val="-1"/>
        </w:rPr>
        <w:t xml:space="preserve"> </w:t>
      </w:r>
      <w:r>
        <w:rPr>
          <w:spacing w:val="-1"/>
        </w:rPr>
        <w:t>për</w:t>
      </w:r>
      <w:r w:rsidRPr="004A0569">
        <w:rPr>
          <w:spacing w:val="-1"/>
        </w:rPr>
        <w:t xml:space="preserve"> </w:t>
      </w:r>
      <w:r>
        <w:rPr>
          <w:spacing w:val="-1"/>
        </w:rPr>
        <w:t>realizimin</w:t>
      </w:r>
      <w:r w:rsidRPr="004A0569">
        <w:rPr>
          <w:spacing w:val="-1"/>
        </w:rPr>
        <w:t xml:space="preserve"> e </w:t>
      </w:r>
      <w:r>
        <w:rPr>
          <w:spacing w:val="-1"/>
        </w:rPr>
        <w:t>detyrës.</w:t>
      </w:r>
    </w:p>
    <w:p w14:paraId="629D6890" w14:textId="77777777" w:rsidR="00D274E3" w:rsidRDefault="00D274E3" w:rsidP="00D274E3">
      <w:pPr>
        <w:pStyle w:val="BodyText"/>
        <w:widowControl/>
        <w:numPr>
          <w:ilvl w:val="0"/>
          <w:numId w:val="73"/>
        </w:numPr>
        <w:tabs>
          <w:tab w:val="left" w:pos="384"/>
        </w:tabs>
        <w:kinsoku w:val="0"/>
        <w:overflowPunct w:val="0"/>
        <w:spacing w:after="0"/>
        <w:ind w:left="360" w:right="103"/>
        <w:jc w:val="both"/>
        <w:rPr>
          <w:spacing w:val="-1"/>
        </w:rPr>
      </w:pPr>
      <w:r>
        <w:rPr>
          <w:spacing w:val="-1"/>
        </w:rPr>
        <w:t>Individi</w:t>
      </w:r>
      <w:r w:rsidRPr="004A0569">
        <w:rPr>
          <w:spacing w:val="-1"/>
        </w:rPr>
        <w:t xml:space="preserve"> </w:t>
      </w:r>
      <w:r>
        <w:rPr>
          <w:spacing w:val="-1"/>
        </w:rPr>
        <w:t>testohet</w:t>
      </w:r>
      <w:r w:rsidRPr="004A0569">
        <w:rPr>
          <w:spacing w:val="-1"/>
        </w:rPr>
        <w:t xml:space="preserve"> </w:t>
      </w:r>
      <w:r>
        <w:rPr>
          <w:spacing w:val="-1"/>
        </w:rPr>
        <w:t>për</w:t>
      </w:r>
      <w:r w:rsidRPr="004A0569">
        <w:rPr>
          <w:spacing w:val="-1"/>
        </w:rPr>
        <w:t xml:space="preserve"> përgatitjen e </w:t>
      </w:r>
      <w:r>
        <w:rPr>
          <w:spacing w:val="-1"/>
        </w:rPr>
        <w:t>vendit</w:t>
      </w:r>
      <w:r w:rsidRPr="004A0569">
        <w:rPr>
          <w:spacing w:val="-1"/>
        </w:rPr>
        <w:t xml:space="preserve"> dhe </w:t>
      </w:r>
      <w:r>
        <w:rPr>
          <w:spacing w:val="-1"/>
        </w:rPr>
        <w:t>mjeteve</w:t>
      </w:r>
      <w:r w:rsidRPr="004A0569">
        <w:rPr>
          <w:spacing w:val="-1"/>
        </w:rPr>
        <w:t xml:space="preserve"> të </w:t>
      </w:r>
      <w:r>
        <w:rPr>
          <w:spacing w:val="-1"/>
        </w:rPr>
        <w:t>punës,</w:t>
      </w:r>
      <w:r w:rsidRPr="004A0569">
        <w:rPr>
          <w:spacing w:val="-1"/>
        </w:rPr>
        <w:t xml:space="preserve"> </w:t>
      </w:r>
      <w:r>
        <w:rPr>
          <w:spacing w:val="-1"/>
        </w:rPr>
        <w:t>analizimin</w:t>
      </w:r>
      <w:r w:rsidRPr="004A0569">
        <w:rPr>
          <w:spacing w:val="-1"/>
        </w:rPr>
        <w:t xml:space="preserve"> e objektivave për prezantimin dhe komunikimin e </w:t>
      </w:r>
      <w:r>
        <w:rPr>
          <w:spacing w:val="-1"/>
        </w:rPr>
        <w:t>mesazheve</w:t>
      </w:r>
      <w:r w:rsidRPr="004A0569">
        <w:rPr>
          <w:spacing w:val="-1"/>
        </w:rPr>
        <w:t xml:space="preserve"> </w:t>
      </w:r>
      <w:r>
        <w:rPr>
          <w:spacing w:val="-1"/>
        </w:rPr>
        <w:t>kyçe</w:t>
      </w:r>
      <w:r w:rsidRPr="004A0569">
        <w:rPr>
          <w:spacing w:val="-1"/>
        </w:rPr>
        <w:t xml:space="preserve"> dhe </w:t>
      </w:r>
      <w:r>
        <w:rPr>
          <w:spacing w:val="-1"/>
        </w:rPr>
        <w:t>hartimin</w:t>
      </w:r>
      <w:r w:rsidRPr="004A0569">
        <w:rPr>
          <w:spacing w:val="-1"/>
        </w:rPr>
        <w:t xml:space="preserve"> e planeve të komunikimit. </w:t>
      </w:r>
    </w:p>
    <w:p w14:paraId="4BC15360" w14:textId="77777777" w:rsidR="00D274E3" w:rsidRPr="00870D4C" w:rsidRDefault="00D274E3" w:rsidP="00D274E3">
      <w:pPr>
        <w:pStyle w:val="BodyText"/>
        <w:widowControl/>
        <w:numPr>
          <w:ilvl w:val="0"/>
          <w:numId w:val="73"/>
        </w:numPr>
        <w:tabs>
          <w:tab w:val="left" w:pos="384"/>
        </w:tabs>
        <w:kinsoku w:val="0"/>
        <w:overflowPunct w:val="0"/>
        <w:spacing w:after="0"/>
        <w:ind w:left="360" w:right="103"/>
        <w:jc w:val="both"/>
        <w:rPr>
          <w:spacing w:val="-1"/>
        </w:rPr>
      </w:pPr>
      <w:r w:rsidRPr="004A0569">
        <w:rPr>
          <w:spacing w:val="-1"/>
        </w:rPr>
        <w:t xml:space="preserve">Komisioni </w:t>
      </w:r>
      <w:r w:rsidRPr="00991603">
        <w:rPr>
          <w:spacing w:val="-1"/>
        </w:rPr>
        <w:t>vlerësues</w:t>
      </w:r>
      <w:r w:rsidRPr="004A0569">
        <w:rPr>
          <w:spacing w:val="-1"/>
        </w:rPr>
        <w:t xml:space="preserve"> </w:t>
      </w:r>
      <w:r w:rsidRPr="00991603">
        <w:rPr>
          <w:spacing w:val="-1"/>
        </w:rPr>
        <w:t>mbikëqyr</w:t>
      </w:r>
      <w:r w:rsidRPr="004A0569">
        <w:rPr>
          <w:spacing w:val="-1"/>
        </w:rPr>
        <w:t xml:space="preserve"> individin në </w:t>
      </w:r>
      <w:r w:rsidRPr="00991603">
        <w:rPr>
          <w:spacing w:val="-1"/>
        </w:rPr>
        <w:t>procesin/proceset</w:t>
      </w:r>
      <w:r w:rsidRPr="004A0569">
        <w:rPr>
          <w:spacing w:val="-1"/>
        </w:rPr>
        <w:t xml:space="preserve"> konkrete që </w:t>
      </w:r>
      <w:r w:rsidRPr="00991603">
        <w:rPr>
          <w:spacing w:val="-1"/>
        </w:rPr>
        <w:t>ai</w:t>
      </w:r>
      <w:r w:rsidRPr="004A0569">
        <w:rPr>
          <w:spacing w:val="-1"/>
        </w:rPr>
        <w:t xml:space="preserve"> </w:t>
      </w:r>
      <w:r w:rsidRPr="00991603">
        <w:rPr>
          <w:spacing w:val="-1"/>
        </w:rPr>
        <w:t>kryen,</w:t>
      </w:r>
      <w:r w:rsidRPr="004A0569">
        <w:rPr>
          <w:spacing w:val="-1"/>
        </w:rPr>
        <w:t xml:space="preserve"> si dhe </w:t>
      </w:r>
      <w:r w:rsidRPr="00991603">
        <w:rPr>
          <w:spacing w:val="-1"/>
        </w:rPr>
        <w:t>zhvillon</w:t>
      </w:r>
      <w:r w:rsidRPr="004A0569">
        <w:rPr>
          <w:spacing w:val="-1"/>
        </w:rPr>
        <w:t xml:space="preserve"> </w:t>
      </w:r>
      <w:r w:rsidRPr="00991603">
        <w:rPr>
          <w:spacing w:val="-1"/>
        </w:rPr>
        <w:t>bashkëbisedim</w:t>
      </w:r>
      <w:r w:rsidRPr="004A0569">
        <w:rPr>
          <w:spacing w:val="-1"/>
        </w:rPr>
        <w:t xml:space="preserve"> </w:t>
      </w:r>
      <w:r w:rsidRPr="00991603">
        <w:rPr>
          <w:spacing w:val="-1"/>
        </w:rPr>
        <w:t>profesional</w:t>
      </w:r>
      <w:r w:rsidRPr="004A0569">
        <w:rPr>
          <w:spacing w:val="-1"/>
        </w:rPr>
        <w:t xml:space="preserve"> gjatë të cilit </w:t>
      </w:r>
      <w:r w:rsidRPr="00991603">
        <w:rPr>
          <w:spacing w:val="-1"/>
        </w:rPr>
        <w:t>ai</w:t>
      </w:r>
      <w:r w:rsidRPr="004A0569">
        <w:rPr>
          <w:spacing w:val="-1"/>
        </w:rPr>
        <w:t xml:space="preserve"> </w:t>
      </w:r>
      <w:r w:rsidRPr="00991603">
        <w:rPr>
          <w:spacing w:val="-1"/>
        </w:rPr>
        <w:t>duhet</w:t>
      </w:r>
      <w:r w:rsidRPr="004A0569">
        <w:rPr>
          <w:spacing w:val="-1"/>
        </w:rPr>
        <w:t xml:space="preserve"> të </w:t>
      </w:r>
      <w:r w:rsidRPr="00991603">
        <w:rPr>
          <w:spacing w:val="-1"/>
        </w:rPr>
        <w:t>analizojë</w:t>
      </w:r>
      <w:r w:rsidRPr="004A0569">
        <w:rPr>
          <w:spacing w:val="-1"/>
        </w:rPr>
        <w:t xml:space="preserve"> </w:t>
      </w:r>
      <w:r w:rsidRPr="00991603">
        <w:rPr>
          <w:spacing w:val="-1"/>
        </w:rPr>
        <w:t>përzgjedhjen</w:t>
      </w:r>
      <w:r w:rsidRPr="004A0569">
        <w:rPr>
          <w:spacing w:val="-1"/>
        </w:rPr>
        <w:t xml:space="preserve"> e </w:t>
      </w:r>
      <w:r w:rsidRPr="00991603">
        <w:rPr>
          <w:spacing w:val="-1"/>
        </w:rPr>
        <w:t>aktiviteteve.</w:t>
      </w:r>
    </w:p>
    <w:p w14:paraId="52A85567" w14:textId="77777777" w:rsidR="00D274E3" w:rsidRDefault="00D274E3" w:rsidP="00D274E3">
      <w:pPr>
        <w:pStyle w:val="BodyText"/>
        <w:widowControl/>
        <w:numPr>
          <w:ilvl w:val="0"/>
          <w:numId w:val="73"/>
        </w:numPr>
        <w:tabs>
          <w:tab w:val="left" w:pos="384"/>
        </w:tabs>
        <w:kinsoku w:val="0"/>
        <w:overflowPunct w:val="0"/>
        <w:spacing w:after="0"/>
        <w:ind w:left="360" w:right="103"/>
        <w:jc w:val="both"/>
        <w:rPr>
          <w:spacing w:val="-1"/>
        </w:rPr>
      </w:pPr>
      <w:r>
        <w:rPr>
          <w:spacing w:val="-1"/>
        </w:rPr>
        <w:t>Individi</w:t>
      </w:r>
      <w:r w:rsidRPr="004A0569">
        <w:rPr>
          <w:spacing w:val="-1"/>
        </w:rPr>
        <w:t xml:space="preserve"> </w:t>
      </w:r>
      <w:r>
        <w:rPr>
          <w:spacing w:val="-1"/>
        </w:rPr>
        <w:t>duhet</w:t>
      </w:r>
      <w:r w:rsidRPr="004A0569">
        <w:rPr>
          <w:spacing w:val="-1"/>
        </w:rPr>
        <w:t xml:space="preserve"> të vlerësohet në mënyrë individuale dhe </w:t>
      </w:r>
      <w:r>
        <w:rPr>
          <w:spacing w:val="-1"/>
        </w:rPr>
        <w:t>instrumenti</w:t>
      </w:r>
      <w:r w:rsidRPr="004A0569">
        <w:rPr>
          <w:spacing w:val="-1"/>
        </w:rPr>
        <w:t xml:space="preserve"> i </w:t>
      </w:r>
      <w:r>
        <w:rPr>
          <w:spacing w:val="-1"/>
        </w:rPr>
        <w:t>vlerësimit</w:t>
      </w:r>
      <w:r w:rsidRPr="004A0569">
        <w:rPr>
          <w:spacing w:val="-1"/>
        </w:rPr>
        <w:t xml:space="preserve"> </w:t>
      </w:r>
      <w:r>
        <w:rPr>
          <w:spacing w:val="-1"/>
        </w:rPr>
        <w:t>duhet</w:t>
      </w:r>
      <w:r w:rsidRPr="004A0569">
        <w:rPr>
          <w:spacing w:val="-1"/>
        </w:rPr>
        <w:t xml:space="preserve"> të jetë lista e kontrollit, e </w:t>
      </w:r>
      <w:r>
        <w:rPr>
          <w:spacing w:val="-1"/>
        </w:rPr>
        <w:t>cila</w:t>
      </w:r>
      <w:r w:rsidRPr="004A0569">
        <w:rPr>
          <w:spacing w:val="-1"/>
        </w:rPr>
        <w:t xml:space="preserve"> </w:t>
      </w:r>
      <w:r>
        <w:rPr>
          <w:spacing w:val="-1"/>
        </w:rPr>
        <w:t>hartohet</w:t>
      </w:r>
      <w:r w:rsidRPr="004A0569">
        <w:rPr>
          <w:spacing w:val="-1"/>
        </w:rPr>
        <w:t xml:space="preserve"> nga komisioni </w:t>
      </w:r>
      <w:r>
        <w:rPr>
          <w:spacing w:val="-1"/>
        </w:rPr>
        <w:t>vlerësues.</w:t>
      </w:r>
      <w:r w:rsidRPr="004A0569">
        <w:rPr>
          <w:spacing w:val="-1"/>
        </w:rPr>
        <w:t xml:space="preserve"> Kjo listë kontrolli </w:t>
      </w:r>
      <w:r>
        <w:rPr>
          <w:spacing w:val="-1"/>
        </w:rPr>
        <w:t>duhet</w:t>
      </w:r>
      <w:r w:rsidRPr="004A0569">
        <w:rPr>
          <w:spacing w:val="-1"/>
        </w:rPr>
        <w:t xml:space="preserve"> të </w:t>
      </w:r>
      <w:r>
        <w:rPr>
          <w:spacing w:val="-1"/>
        </w:rPr>
        <w:t>përmbajë</w:t>
      </w:r>
      <w:r w:rsidRPr="004A0569">
        <w:rPr>
          <w:spacing w:val="-1"/>
        </w:rPr>
        <w:t xml:space="preserve"> të</w:t>
      </w:r>
      <w:r>
        <w:rPr>
          <w:spacing w:val="-1"/>
        </w:rPr>
        <w:t xml:space="preserve"> </w:t>
      </w:r>
      <w:r w:rsidRPr="004A0569">
        <w:rPr>
          <w:spacing w:val="-1"/>
        </w:rPr>
        <w:t xml:space="preserve">gjitha </w:t>
      </w:r>
      <w:r>
        <w:rPr>
          <w:spacing w:val="-1"/>
        </w:rPr>
        <w:t>hapat</w:t>
      </w:r>
      <w:r w:rsidRPr="004A0569">
        <w:rPr>
          <w:spacing w:val="-1"/>
        </w:rPr>
        <w:t xml:space="preserve"> dhe</w:t>
      </w:r>
      <w:r>
        <w:rPr>
          <w:spacing w:val="-1"/>
        </w:rPr>
        <w:t xml:space="preserve"> elementet</w:t>
      </w:r>
      <w:r w:rsidRPr="004A0569">
        <w:rPr>
          <w:spacing w:val="-1"/>
        </w:rPr>
        <w:t xml:space="preserve"> e </w:t>
      </w:r>
      <w:r>
        <w:rPr>
          <w:spacing w:val="-1"/>
        </w:rPr>
        <w:t>realizimit</w:t>
      </w:r>
      <w:r w:rsidRPr="004A0569">
        <w:rPr>
          <w:spacing w:val="-1"/>
        </w:rPr>
        <w:t xml:space="preserve"> të </w:t>
      </w:r>
      <w:r>
        <w:rPr>
          <w:spacing w:val="-1"/>
        </w:rPr>
        <w:t>kësaj</w:t>
      </w:r>
      <w:r w:rsidRPr="004A0569">
        <w:rPr>
          <w:spacing w:val="-1"/>
        </w:rPr>
        <w:t xml:space="preserve"> </w:t>
      </w:r>
      <w:r>
        <w:rPr>
          <w:spacing w:val="-1"/>
        </w:rPr>
        <w:t>detyre.</w:t>
      </w:r>
    </w:p>
    <w:p w14:paraId="1EE12DDB" w14:textId="77777777" w:rsidR="00D274E3" w:rsidRDefault="00D274E3" w:rsidP="00D274E3">
      <w:pPr>
        <w:jc w:val="both"/>
      </w:pPr>
    </w:p>
    <w:p w14:paraId="3FA8F171" w14:textId="77777777" w:rsidR="00D274E3" w:rsidRDefault="00D274E3" w:rsidP="00D274E3">
      <w:pPr>
        <w:jc w:val="both"/>
      </w:pPr>
    </w:p>
    <w:p w14:paraId="5A198134" w14:textId="77777777" w:rsidR="002C2C9C" w:rsidRPr="009E309A" w:rsidRDefault="002C2C9C" w:rsidP="00D54B5D">
      <w:pPr>
        <w:widowControl/>
        <w:autoSpaceDE/>
        <w:autoSpaceDN/>
        <w:adjustRightInd/>
        <w:spacing w:after="200" w:line="276" w:lineRule="auto"/>
        <w:jc w:val="both"/>
        <w:rPr>
          <w:color w:val="FF0000"/>
        </w:rPr>
      </w:pPr>
    </w:p>
    <w:sectPr w:rsidR="002C2C9C" w:rsidRPr="009E309A" w:rsidSect="00A534DC">
      <w:footerReference w:type="even" r:id="rId8"/>
      <w:footerReference w:type="default" r:id="rId9"/>
      <w:pgSz w:w="11909" w:h="16834" w:code="9"/>
      <w:pgMar w:top="1440" w:right="1440" w:bottom="162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872F" w14:textId="77777777" w:rsidR="0004234C" w:rsidRDefault="0004234C">
      <w:r>
        <w:separator/>
      </w:r>
    </w:p>
  </w:endnote>
  <w:endnote w:type="continuationSeparator" w:id="0">
    <w:p w14:paraId="53B67981" w14:textId="77777777" w:rsidR="0004234C" w:rsidRDefault="0004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CYR">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09379" w14:textId="77777777" w:rsidR="006F23B5" w:rsidRDefault="006F23B5" w:rsidP="009B0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467A67" w14:textId="77777777" w:rsidR="006F23B5" w:rsidRDefault="006F2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1069B" w14:textId="63EB3633" w:rsidR="006F23B5" w:rsidRDefault="006F23B5" w:rsidP="00E76AAF">
    <w:pPr>
      <w:pStyle w:val="Footer"/>
      <w:framePr w:wrap="around" w:vAnchor="text" w:hAnchor="margin" w:xAlign="center" w:y="-196"/>
      <w:rPr>
        <w:rStyle w:val="PageNumber"/>
      </w:rPr>
    </w:pPr>
    <w:r>
      <w:rPr>
        <w:rStyle w:val="PageNumber"/>
      </w:rPr>
      <w:fldChar w:fldCharType="begin"/>
    </w:r>
    <w:r>
      <w:rPr>
        <w:rStyle w:val="PageNumber"/>
      </w:rPr>
      <w:instrText xml:space="preserve">PAGE  </w:instrText>
    </w:r>
    <w:r>
      <w:rPr>
        <w:rStyle w:val="PageNumber"/>
      </w:rPr>
      <w:fldChar w:fldCharType="separate"/>
    </w:r>
    <w:r w:rsidR="002037AD">
      <w:rPr>
        <w:rStyle w:val="PageNumber"/>
        <w:noProof/>
      </w:rPr>
      <w:t>6</w:t>
    </w:r>
    <w:r w:rsidR="002037AD">
      <w:rPr>
        <w:rStyle w:val="PageNumber"/>
        <w:noProof/>
      </w:rPr>
      <w:t>7</w:t>
    </w:r>
    <w:r>
      <w:rPr>
        <w:rStyle w:val="PageNumber"/>
      </w:rPr>
      <w:fldChar w:fldCharType="end"/>
    </w:r>
  </w:p>
  <w:p w14:paraId="15C73975" w14:textId="77777777" w:rsidR="006F23B5" w:rsidRDefault="006F23B5" w:rsidP="00666369">
    <w:pPr>
      <w:pStyle w:val="Footer"/>
      <w:jc w:val="right"/>
    </w:pPr>
    <w:r>
      <w:rPr>
        <w:noProof/>
        <w:lang w:val="en-US"/>
      </w:rPr>
      <w:drawing>
        <wp:anchor distT="0" distB="0" distL="114300" distR="114300" simplePos="0" relativeHeight="251658240" behindDoc="0" locked="0" layoutInCell="1" allowOverlap="1" wp14:anchorId="6275CD2E" wp14:editId="07EE50D8">
          <wp:simplePos x="0" y="0"/>
          <wp:positionH relativeFrom="column">
            <wp:posOffset>4577764</wp:posOffset>
          </wp:positionH>
          <wp:positionV relativeFrom="paragraph">
            <wp:posOffset>-253756</wp:posOffset>
          </wp:positionV>
          <wp:extent cx="1005840" cy="388620"/>
          <wp:effectExtent l="0" t="0" r="381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3886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5242" w14:textId="77777777" w:rsidR="0004234C" w:rsidRDefault="0004234C">
      <w:r>
        <w:separator/>
      </w:r>
    </w:p>
  </w:footnote>
  <w:footnote w:type="continuationSeparator" w:id="0">
    <w:p w14:paraId="73B0C80E" w14:textId="77777777" w:rsidR="0004234C" w:rsidRDefault="00042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C088AB20"/>
    <w:lvl w:ilvl="0">
      <w:start w:val="1"/>
      <w:numFmt w:val="bullet"/>
      <w:lvlText w:val=""/>
      <w:lvlJc w:val="left"/>
      <w:pPr>
        <w:ind w:left="720" w:hanging="360"/>
      </w:pPr>
      <w:rPr>
        <w:rFonts w:ascii="Symbol" w:hAnsi="Symbol" w:hint="default"/>
        <w:b w:val="0"/>
        <w:lang w:val="sq-AL"/>
      </w:rPr>
    </w:lvl>
  </w:abstractNum>
  <w:abstractNum w:abstractNumId="1" w15:restartNumberingAfterBreak="0">
    <w:nsid w:val="00000402"/>
    <w:multiLevelType w:val="multilevel"/>
    <w:tmpl w:val="00000885"/>
    <w:lvl w:ilvl="0">
      <w:numFmt w:val="bullet"/>
      <w:lvlText w:val="-"/>
      <w:lvlJc w:val="left"/>
      <w:pPr>
        <w:ind w:left="463" w:hanging="360"/>
      </w:pPr>
      <w:rPr>
        <w:rFonts w:ascii="Book Antiqua" w:hAnsi="Book Antiqua" w:cs="Book Antiqua"/>
        <w:b w:val="0"/>
        <w:bCs w:val="0"/>
        <w:sz w:val="24"/>
        <w:szCs w:val="24"/>
      </w:rPr>
    </w:lvl>
    <w:lvl w:ilvl="1">
      <w:numFmt w:val="bullet"/>
      <w:lvlText w:val="-"/>
      <w:lvlJc w:val="left"/>
      <w:pPr>
        <w:ind w:left="900" w:hanging="360"/>
      </w:pPr>
      <w:rPr>
        <w:rFonts w:ascii="Verdana" w:hAnsi="Verdana" w:cs="Verdana"/>
        <w:b w:val="0"/>
        <w:bCs w:val="0"/>
        <w:sz w:val="24"/>
        <w:szCs w:val="24"/>
      </w:rPr>
    </w:lvl>
    <w:lvl w:ilvl="2">
      <w:numFmt w:val="bullet"/>
      <w:lvlText w:val="•"/>
      <w:lvlJc w:val="left"/>
      <w:pPr>
        <w:ind w:left="1836" w:hanging="360"/>
      </w:pPr>
    </w:lvl>
    <w:lvl w:ilvl="3">
      <w:numFmt w:val="bullet"/>
      <w:lvlText w:val="•"/>
      <w:lvlJc w:val="left"/>
      <w:pPr>
        <w:ind w:left="2773" w:hanging="360"/>
      </w:pPr>
    </w:lvl>
    <w:lvl w:ilvl="4">
      <w:numFmt w:val="bullet"/>
      <w:lvlText w:val="•"/>
      <w:lvlJc w:val="left"/>
      <w:pPr>
        <w:ind w:left="3709" w:hanging="360"/>
      </w:pPr>
    </w:lvl>
    <w:lvl w:ilvl="5">
      <w:numFmt w:val="bullet"/>
      <w:lvlText w:val="•"/>
      <w:lvlJc w:val="left"/>
      <w:pPr>
        <w:ind w:left="4646" w:hanging="360"/>
      </w:pPr>
    </w:lvl>
    <w:lvl w:ilvl="6">
      <w:numFmt w:val="bullet"/>
      <w:lvlText w:val="•"/>
      <w:lvlJc w:val="left"/>
      <w:pPr>
        <w:ind w:left="5582" w:hanging="360"/>
      </w:pPr>
    </w:lvl>
    <w:lvl w:ilvl="7">
      <w:numFmt w:val="bullet"/>
      <w:lvlText w:val="•"/>
      <w:lvlJc w:val="left"/>
      <w:pPr>
        <w:ind w:left="6519" w:hanging="360"/>
      </w:pPr>
    </w:lvl>
    <w:lvl w:ilvl="8">
      <w:numFmt w:val="bullet"/>
      <w:lvlText w:val="•"/>
      <w:lvlJc w:val="left"/>
      <w:pPr>
        <w:ind w:left="7455" w:hanging="360"/>
      </w:pPr>
    </w:lvl>
  </w:abstractNum>
  <w:abstractNum w:abstractNumId="2" w15:restartNumberingAfterBreak="0">
    <w:nsid w:val="00000403"/>
    <w:multiLevelType w:val="multilevel"/>
    <w:tmpl w:val="71ECD074"/>
    <w:lvl w:ilvl="0">
      <w:start w:val="1"/>
      <w:numFmt w:val="bullet"/>
      <w:lvlText w:val=""/>
      <w:lvlJc w:val="left"/>
      <w:pPr>
        <w:ind w:left="451" w:hanging="272"/>
      </w:pPr>
      <w:rPr>
        <w:rFonts w:ascii="Symbol" w:hAnsi="Symbol" w:hint="default"/>
        <w:b w:val="0"/>
        <w:bCs w:val="0"/>
        <w:sz w:val="24"/>
        <w:szCs w:val="24"/>
      </w:rPr>
    </w:lvl>
    <w:lvl w:ilvl="1">
      <w:numFmt w:val="bullet"/>
      <w:lvlText w:val="•"/>
      <w:lvlJc w:val="left"/>
      <w:pPr>
        <w:ind w:left="1339" w:hanging="272"/>
      </w:pPr>
    </w:lvl>
    <w:lvl w:ilvl="2">
      <w:numFmt w:val="bullet"/>
      <w:lvlText w:val="•"/>
      <w:lvlJc w:val="left"/>
      <w:pPr>
        <w:ind w:left="2227" w:hanging="272"/>
      </w:pPr>
    </w:lvl>
    <w:lvl w:ilvl="3">
      <w:numFmt w:val="bullet"/>
      <w:lvlText w:val="•"/>
      <w:lvlJc w:val="left"/>
      <w:pPr>
        <w:ind w:left="3114" w:hanging="272"/>
      </w:pPr>
    </w:lvl>
    <w:lvl w:ilvl="4">
      <w:numFmt w:val="bullet"/>
      <w:lvlText w:val="•"/>
      <w:lvlJc w:val="left"/>
      <w:pPr>
        <w:ind w:left="4002" w:hanging="272"/>
      </w:pPr>
    </w:lvl>
    <w:lvl w:ilvl="5">
      <w:numFmt w:val="bullet"/>
      <w:lvlText w:val="•"/>
      <w:lvlJc w:val="left"/>
      <w:pPr>
        <w:ind w:left="4890" w:hanging="272"/>
      </w:pPr>
    </w:lvl>
    <w:lvl w:ilvl="6">
      <w:numFmt w:val="bullet"/>
      <w:lvlText w:val="•"/>
      <w:lvlJc w:val="left"/>
      <w:pPr>
        <w:ind w:left="5777" w:hanging="272"/>
      </w:pPr>
    </w:lvl>
    <w:lvl w:ilvl="7">
      <w:numFmt w:val="bullet"/>
      <w:lvlText w:val="•"/>
      <w:lvlJc w:val="left"/>
      <w:pPr>
        <w:ind w:left="6665" w:hanging="272"/>
      </w:pPr>
    </w:lvl>
    <w:lvl w:ilvl="8">
      <w:numFmt w:val="bullet"/>
      <w:lvlText w:val="•"/>
      <w:lvlJc w:val="left"/>
      <w:pPr>
        <w:ind w:left="7553" w:hanging="272"/>
      </w:pPr>
    </w:lvl>
  </w:abstractNum>
  <w:abstractNum w:abstractNumId="3" w15:restartNumberingAfterBreak="0">
    <w:nsid w:val="00000404"/>
    <w:multiLevelType w:val="multilevel"/>
    <w:tmpl w:val="00000887"/>
    <w:lvl w:ilvl="0">
      <w:numFmt w:val="bullet"/>
      <w:lvlText w:val="-"/>
      <w:lvlJc w:val="left"/>
      <w:pPr>
        <w:ind w:left="383" w:hanging="284"/>
      </w:pPr>
      <w:rPr>
        <w:rFonts w:ascii="Book Antiqua" w:hAnsi="Book Antiqua" w:cs="Book Antiqua"/>
        <w:b w:val="0"/>
        <w:bCs w:val="0"/>
        <w:sz w:val="24"/>
        <w:szCs w:val="24"/>
      </w:rPr>
    </w:lvl>
    <w:lvl w:ilvl="1">
      <w:numFmt w:val="bullet"/>
      <w:lvlText w:val="•"/>
      <w:lvlJc w:val="left"/>
      <w:pPr>
        <w:ind w:left="1268" w:hanging="284"/>
      </w:pPr>
    </w:lvl>
    <w:lvl w:ilvl="2">
      <w:numFmt w:val="bullet"/>
      <w:lvlText w:val="•"/>
      <w:lvlJc w:val="left"/>
      <w:pPr>
        <w:ind w:left="2152" w:hanging="284"/>
      </w:pPr>
    </w:lvl>
    <w:lvl w:ilvl="3">
      <w:numFmt w:val="bullet"/>
      <w:lvlText w:val="•"/>
      <w:lvlJc w:val="left"/>
      <w:pPr>
        <w:ind w:left="3037" w:hanging="284"/>
      </w:pPr>
    </w:lvl>
    <w:lvl w:ilvl="4">
      <w:numFmt w:val="bullet"/>
      <w:lvlText w:val="•"/>
      <w:lvlJc w:val="left"/>
      <w:pPr>
        <w:ind w:left="3921" w:hanging="284"/>
      </w:pPr>
    </w:lvl>
    <w:lvl w:ilvl="5">
      <w:numFmt w:val="bullet"/>
      <w:lvlText w:val="•"/>
      <w:lvlJc w:val="left"/>
      <w:pPr>
        <w:ind w:left="4806" w:hanging="284"/>
      </w:pPr>
    </w:lvl>
    <w:lvl w:ilvl="6">
      <w:numFmt w:val="bullet"/>
      <w:lvlText w:val="•"/>
      <w:lvlJc w:val="left"/>
      <w:pPr>
        <w:ind w:left="5690" w:hanging="284"/>
      </w:pPr>
    </w:lvl>
    <w:lvl w:ilvl="7">
      <w:numFmt w:val="bullet"/>
      <w:lvlText w:val="•"/>
      <w:lvlJc w:val="left"/>
      <w:pPr>
        <w:ind w:left="6575" w:hanging="284"/>
      </w:pPr>
    </w:lvl>
    <w:lvl w:ilvl="8">
      <w:numFmt w:val="bullet"/>
      <w:lvlText w:val="•"/>
      <w:lvlJc w:val="left"/>
      <w:pPr>
        <w:ind w:left="7459" w:hanging="284"/>
      </w:pPr>
    </w:lvl>
  </w:abstractNum>
  <w:abstractNum w:abstractNumId="4" w15:restartNumberingAfterBreak="0">
    <w:nsid w:val="00000405"/>
    <w:multiLevelType w:val="multilevel"/>
    <w:tmpl w:val="00000888"/>
    <w:lvl w:ilvl="0">
      <w:numFmt w:val="bullet"/>
      <w:lvlText w:val="-"/>
      <w:lvlJc w:val="left"/>
      <w:pPr>
        <w:ind w:left="383" w:hanging="284"/>
      </w:pPr>
      <w:rPr>
        <w:rFonts w:ascii="Times New Roman" w:hAnsi="Times New Roman" w:cs="Times New Roman"/>
        <w:b w:val="0"/>
        <w:bCs w:val="0"/>
        <w:w w:val="97"/>
        <w:sz w:val="24"/>
        <w:szCs w:val="24"/>
      </w:rPr>
    </w:lvl>
    <w:lvl w:ilvl="1">
      <w:numFmt w:val="bullet"/>
      <w:lvlText w:val=""/>
      <w:lvlJc w:val="left"/>
      <w:pPr>
        <w:ind w:left="820" w:hanging="360"/>
      </w:pPr>
      <w:rPr>
        <w:rFonts w:ascii="Symbol" w:hAnsi="Symbol" w:cs="Symbol"/>
        <w:b w:val="0"/>
        <w:bCs w:val="0"/>
        <w:w w:val="98"/>
        <w:sz w:val="24"/>
        <w:szCs w:val="24"/>
      </w:rPr>
    </w:lvl>
    <w:lvl w:ilvl="2">
      <w:numFmt w:val="bullet"/>
      <w:lvlText w:val="•"/>
      <w:lvlJc w:val="left"/>
      <w:pPr>
        <w:ind w:left="1754" w:hanging="360"/>
      </w:pPr>
    </w:lvl>
    <w:lvl w:ilvl="3">
      <w:numFmt w:val="bullet"/>
      <w:lvlText w:val="•"/>
      <w:lvlJc w:val="left"/>
      <w:pPr>
        <w:ind w:left="2688" w:hanging="360"/>
      </w:pPr>
    </w:lvl>
    <w:lvl w:ilvl="4">
      <w:numFmt w:val="bullet"/>
      <w:lvlText w:val="•"/>
      <w:lvlJc w:val="left"/>
      <w:pPr>
        <w:ind w:left="3623" w:hanging="360"/>
      </w:pPr>
    </w:lvl>
    <w:lvl w:ilvl="5">
      <w:numFmt w:val="bullet"/>
      <w:lvlText w:val="•"/>
      <w:lvlJc w:val="left"/>
      <w:pPr>
        <w:ind w:left="4557" w:hanging="360"/>
      </w:pPr>
    </w:lvl>
    <w:lvl w:ilvl="6">
      <w:numFmt w:val="bullet"/>
      <w:lvlText w:val="•"/>
      <w:lvlJc w:val="left"/>
      <w:pPr>
        <w:ind w:left="5491" w:hanging="360"/>
      </w:pPr>
    </w:lvl>
    <w:lvl w:ilvl="7">
      <w:numFmt w:val="bullet"/>
      <w:lvlText w:val="•"/>
      <w:lvlJc w:val="left"/>
      <w:pPr>
        <w:ind w:left="6426" w:hanging="360"/>
      </w:pPr>
    </w:lvl>
    <w:lvl w:ilvl="8">
      <w:numFmt w:val="bullet"/>
      <w:lvlText w:val="•"/>
      <w:lvlJc w:val="left"/>
      <w:pPr>
        <w:ind w:left="7360" w:hanging="360"/>
      </w:pPr>
    </w:lvl>
  </w:abstractNum>
  <w:abstractNum w:abstractNumId="5" w15:restartNumberingAfterBreak="0">
    <w:nsid w:val="00000406"/>
    <w:multiLevelType w:val="multilevel"/>
    <w:tmpl w:val="00000889"/>
    <w:lvl w:ilvl="0">
      <w:numFmt w:val="bullet"/>
      <w:lvlText w:val="-"/>
      <w:lvlJc w:val="left"/>
      <w:pPr>
        <w:ind w:left="527" w:hanging="360"/>
      </w:pPr>
      <w:rPr>
        <w:rFonts w:ascii="Book Antiqua" w:hAnsi="Book Antiqua" w:cs="Book Antiqua"/>
        <w:b w:val="0"/>
        <w:bCs w:val="0"/>
        <w:sz w:val="24"/>
        <w:szCs w:val="24"/>
      </w:rPr>
    </w:lvl>
    <w:lvl w:ilvl="1">
      <w:numFmt w:val="bullet"/>
      <w:lvlText w:val="•"/>
      <w:lvlJc w:val="left"/>
      <w:pPr>
        <w:ind w:left="1397" w:hanging="360"/>
      </w:pPr>
    </w:lvl>
    <w:lvl w:ilvl="2">
      <w:numFmt w:val="bullet"/>
      <w:lvlText w:val="•"/>
      <w:lvlJc w:val="left"/>
      <w:pPr>
        <w:ind w:left="2267" w:hanging="360"/>
      </w:pPr>
    </w:lvl>
    <w:lvl w:ilvl="3">
      <w:numFmt w:val="bullet"/>
      <w:lvlText w:val="•"/>
      <w:lvlJc w:val="left"/>
      <w:pPr>
        <w:ind w:left="3138" w:hanging="360"/>
      </w:pPr>
    </w:lvl>
    <w:lvl w:ilvl="4">
      <w:numFmt w:val="bullet"/>
      <w:lvlText w:val="•"/>
      <w:lvlJc w:val="left"/>
      <w:pPr>
        <w:ind w:left="4008" w:hanging="360"/>
      </w:pPr>
    </w:lvl>
    <w:lvl w:ilvl="5">
      <w:numFmt w:val="bullet"/>
      <w:lvlText w:val="•"/>
      <w:lvlJc w:val="left"/>
      <w:pPr>
        <w:ind w:left="4878" w:hanging="360"/>
      </w:pPr>
    </w:lvl>
    <w:lvl w:ilvl="6">
      <w:numFmt w:val="bullet"/>
      <w:lvlText w:val="•"/>
      <w:lvlJc w:val="left"/>
      <w:pPr>
        <w:ind w:left="5748" w:hanging="360"/>
      </w:pPr>
    </w:lvl>
    <w:lvl w:ilvl="7">
      <w:numFmt w:val="bullet"/>
      <w:lvlText w:val="•"/>
      <w:lvlJc w:val="left"/>
      <w:pPr>
        <w:ind w:left="6618" w:hanging="360"/>
      </w:pPr>
    </w:lvl>
    <w:lvl w:ilvl="8">
      <w:numFmt w:val="bullet"/>
      <w:lvlText w:val="•"/>
      <w:lvlJc w:val="left"/>
      <w:pPr>
        <w:ind w:left="7488" w:hanging="360"/>
      </w:pPr>
    </w:lvl>
  </w:abstractNum>
  <w:abstractNum w:abstractNumId="6" w15:restartNumberingAfterBreak="0">
    <w:nsid w:val="019E374C"/>
    <w:multiLevelType w:val="hybridMultilevel"/>
    <w:tmpl w:val="23BA1CB4"/>
    <w:lvl w:ilvl="0" w:tplc="C088AB20">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BA47C6"/>
    <w:multiLevelType w:val="hybridMultilevel"/>
    <w:tmpl w:val="534C034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98107B"/>
    <w:multiLevelType w:val="hybridMultilevel"/>
    <w:tmpl w:val="92400E7A"/>
    <w:lvl w:ilvl="0" w:tplc="452AD818">
      <w:start w:val="1"/>
      <w:numFmt w:val="bullet"/>
      <w:lvlText w:val="-"/>
      <w:lvlJc w:val="left"/>
      <w:pPr>
        <w:ind w:left="600" w:hanging="360"/>
      </w:pPr>
      <w:rPr>
        <w:rFonts w:hint="default"/>
        <w:w w:val="100"/>
        <w:sz w:val="24"/>
        <w:szCs w:val="24"/>
        <w:lang w:val="sq-AL" w:eastAsia="en-US" w:bidi="ar-SA"/>
      </w:rPr>
    </w:lvl>
    <w:lvl w:ilvl="1" w:tplc="452AD818">
      <w:start w:val="1"/>
      <w:numFmt w:val="bullet"/>
      <w:lvlText w:val="-"/>
      <w:lvlJc w:val="left"/>
      <w:pPr>
        <w:ind w:left="1140" w:hanging="269"/>
      </w:pPr>
      <w:rPr>
        <w:rFonts w:hint="default"/>
        <w:w w:val="100"/>
        <w:sz w:val="24"/>
        <w:szCs w:val="24"/>
        <w:lang w:val="sq-AL" w:eastAsia="en-US" w:bidi="ar-SA"/>
      </w:rPr>
    </w:lvl>
    <w:lvl w:ilvl="2" w:tplc="984C2D78">
      <w:numFmt w:val="bullet"/>
      <w:lvlText w:val="•"/>
      <w:lvlJc w:val="left"/>
      <w:pPr>
        <w:ind w:left="1140" w:hanging="269"/>
      </w:pPr>
      <w:rPr>
        <w:rFonts w:hint="default"/>
        <w:lang w:val="sq-AL" w:eastAsia="en-US" w:bidi="ar-SA"/>
      </w:rPr>
    </w:lvl>
    <w:lvl w:ilvl="3" w:tplc="E0D8534E">
      <w:numFmt w:val="bullet"/>
      <w:lvlText w:val="•"/>
      <w:lvlJc w:val="left"/>
      <w:pPr>
        <w:ind w:left="1907" w:hanging="269"/>
      </w:pPr>
      <w:rPr>
        <w:rFonts w:hint="default"/>
        <w:lang w:val="sq-AL" w:eastAsia="en-US" w:bidi="ar-SA"/>
      </w:rPr>
    </w:lvl>
    <w:lvl w:ilvl="4" w:tplc="2E887998">
      <w:numFmt w:val="bullet"/>
      <w:lvlText w:val="•"/>
      <w:lvlJc w:val="left"/>
      <w:pPr>
        <w:ind w:left="2674" w:hanging="269"/>
      </w:pPr>
      <w:rPr>
        <w:rFonts w:hint="default"/>
        <w:lang w:val="sq-AL" w:eastAsia="en-US" w:bidi="ar-SA"/>
      </w:rPr>
    </w:lvl>
    <w:lvl w:ilvl="5" w:tplc="566CFEF6">
      <w:numFmt w:val="bullet"/>
      <w:lvlText w:val="•"/>
      <w:lvlJc w:val="left"/>
      <w:pPr>
        <w:ind w:left="3441" w:hanging="269"/>
      </w:pPr>
      <w:rPr>
        <w:rFonts w:hint="default"/>
        <w:lang w:val="sq-AL" w:eastAsia="en-US" w:bidi="ar-SA"/>
      </w:rPr>
    </w:lvl>
    <w:lvl w:ilvl="6" w:tplc="AFAABBBC">
      <w:numFmt w:val="bullet"/>
      <w:lvlText w:val="•"/>
      <w:lvlJc w:val="left"/>
      <w:pPr>
        <w:ind w:left="4208" w:hanging="269"/>
      </w:pPr>
      <w:rPr>
        <w:rFonts w:hint="default"/>
        <w:lang w:val="sq-AL" w:eastAsia="en-US" w:bidi="ar-SA"/>
      </w:rPr>
    </w:lvl>
    <w:lvl w:ilvl="7" w:tplc="C38443FE">
      <w:numFmt w:val="bullet"/>
      <w:lvlText w:val="•"/>
      <w:lvlJc w:val="left"/>
      <w:pPr>
        <w:ind w:left="4976" w:hanging="269"/>
      </w:pPr>
      <w:rPr>
        <w:rFonts w:hint="default"/>
        <w:lang w:val="sq-AL" w:eastAsia="en-US" w:bidi="ar-SA"/>
      </w:rPr>
    </w:lvl>
    <w:lvl w:ilvl="8" w:tplc="F3F47010">
      <w:numFmt w:val="bullet"/>
      <w:lvlText w:val="•"/>
      <w:lvlJc w:val="left"/>
      <w:pPr>
        <w:ind w:left="5743" w:hanging="269"/>
      </w:pPr>
      <w:rPr>
        <w:rFonts w:hint="default"/>
        <w:lang w:val="sq-AL" w:eastAsia="en-US" w:bidi="ar-SA"/>
      </w:rPr>
    </w:lvl>
  </w:abstractNum>
  <w:abstractNum w:abstractNumId="9" w15:restartNumberingAfterBreak="0">
    <w:nsid w:val="039D56C1"/>
    <w:multiLevelType w:val="hybridMultilevel"/>
    <w:tmpl w:val="DFBE2F52"/>
    <w:lvl w:ilvl="0" w:tplc="FFFFFFFF">
      <w:start w:val="1"/>
      <w:numFmt w:val="bullet"/>
      <w:lvlText w:val="-"/>
      <w:lvlJc w:val="left"/>
      <w:pPr>
        <w:ind w:left="720" w:hanging="360"/>
      </w:pPr>
      <w:rPr>
        <w:rFonts w:ascii="Verdana" w:eastAsia="MS Mincho" w:hAnsi="Verdana"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0" w15:restartNumberingAfterBreak="0">
    <w:nsid w:val="03BB3EEC"/>
    <w:multiLevelType w:val="hybridMultilevel"/>
    <w:tmpl w:val="B88C7760"/>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351FB3"/>
    <w:multiLevelType w:val="hybridMultilevel"/>
    <w:tmpl w:val="97E4A626"/>
    <w:lvl w:ilvl="0" w:tplc="04090013">
      <w:start w:val="1"/>
      <w:numFmt w:val="upperRoman"/>
      <w:lvlText w:val="%1."/>
      <w:lvlJc w:val="right"/>
      <w:pPr>
        <w:tabs>
          <w:tab w:val="num" w:pos="180"/>
        </w:tabs>
        <w:ind w:left="180" w:hanging="180"/>
      </w:pPr>
    </w:lvl>
    <w:lvl w:ilvl="1" w:tplc="75C0D68C">
      <w:start w:val="1"/>
      <w:numFmt w:val="lowerLetter"/>
      <w:lvlText w:val="%2."/>
      <w:lvlJc w:val="left"/>
      <w:pPr>
        <w:tabs>
          <w:tab w:val="num" w:pos="1440"/>
        </w:tabs>
        <w:ind w:left="1440" w:hanging="360"/>
      </w:pPr>
      <w:rPr>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052D4104"/>
    <w:multiLevelType w:val="hybridMultilevel"/>
    <w:tmpl w:val="EC003B96"/>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058B4562"/>
    <w:multiLevelType w:val="hybridMultilevel"/>
    <w:tmpl w:val="FC68A69A"/>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4" w15:restartNumberingAfterBreak="0">
    <w:nsid w:val="066F0B6B"/>
    <w:multiLevelType w:val="hybridMultilevel"/>
    <w:tmpl w:val="62723C30"/>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07EE77E9"/>
    <w:multiLevelType w:val="hybridMultilevel"/>
    <w:tmpl w:val="0C6A94D6"/>
    <w:lvl w:ilvl="0" w:tplc="242028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D74C52"/>
    <w:multiLevelType w:val="hybridMultilevel"/>
    <w:tmpl w:val="5B2E72C6"/>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09E55539"/>
    <w:multiLevelType w:val="hybridMultilevel"/>
    <w:tmpl w:val="63A66630"/>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8" w15:restartNumberingAfterBreak="0">
    <w:nsid w:val="0B4D2871"/>
    <w:multiLevelType w:val="multilevel"/>
    <w:tmpl w:val="4F2CBE1C"/>
    <w:lvl w:ilvl="0">
      <w:start w:val="1"/>
      <w:numFmt w:val="bullet"/>
      <w:lvlText w:val="-"/>
      <w:lvlJc w:val="left"/>
      <w:pPr>
        <w:ind w:left="451" w:hanging="272"/>
      </w:pPr>
      <w:rPr>
        <w:rFonts w:ascii="Verdana" w:eastAsia="MS Mincho" w:hAnsi="Verdana" w:cs="Times New Roman" w:hint="default"/>
        <w:b w:val="0"/>
        <w:bCs w:val="0"/>
        <w:sz w:val="24"/>
        <w:szCs w:val="24"/>
      </w:rPr>
    </w:lvl>
    <w:lvl w:ilvl="1">
      <w:numFmt w:val="bullet"/>
      <w:lvlText w:val="•"/>
      <w:lvlJc w:val="left"/>
      <w:pPr>
        <w:ind w:left="1339" w:hanging="272"/>
      </w:pPr>
    </w:lvl>
    <w:lvl w:ilvl="2">
      <w:numFmt w:val="bullet"/>
      <w:lvlText w:val="•"/>
      <w:lvlJc w:val="left"/>
      <w:pPr>
        <w:ind w:left="2227" w:hanging="272"/>
      </w:pPr>
    </w:lvl>
    <w:lvl w:ilvl="3">
      <w:numFmt w:val="bullet"/>
      <w:lvlText w:val="•"/>
      <w:lvlJc w:val="left"/>
      <w:pPr>
        <w:ind w:left="3114" w:hanging="272"/>
      </w:pPr>
    </w:lvl>
    <w:lvl w:ilvl="4">
      <w:numFmt w:val="bullet"/>
      <w:lvlText w:val="•"/>
      <w:lvlJc w:val="left"/>
      <w:pPr>
        <w:ind w:left="4002" w:hanging="272"/>
      </w:pPr>
    </w:lvl>
    <w:lvl w:ilvl="5">
      <w:numFmt w:val="bullet"/>
      <w:lvlText w:val="•"/>
      <w:lvlJc w:val="left"/>
      <w:pPr>
        <w:ind w:left="4890" w:hanging="272"/>
      </w:pPr>
    </w:lvl>
    <w:lvl w:ilvl="6">
      <w:numFmt w:val="bullet"/>
      <w:lvlText w:val="•"/>
      <w:lvlJc w:val="left"/>
      <w:pPr>
        <w:ind w:left="5777" w:hanging="272"/>
      </w:pPr>
    </w:lvl>
    <w:lvl w:ilvl="7">
      <w:numFmt w:val="bullet"/>
      <w:lvlText w:val="•"/>
      <w:lvlJc w:val="left"/>
      <w:pPr>
        <w:ind w:left="6665" w:hanging="272"/>
      </w:pPr>
    </w:lvl>
    <w:lvl w:ilvl="8">
      <w:numFmt w:val="bullet"/>
      <w:lvlText w:val="•"/>
      <w:lvlJc w:val="left"/>
      <w:pPr>
        <w:ind w:left="7553" w:hanging="272"/>
      </w:pPr>
    </w:lvl>
  </w:abstractNum>
  <w:abstractNum w:abstractNumId="19" w15:restartNumberingAfterBreak="0">
    <w:nsid w:val="0E766923"/>
    <w:multiLevelType w:val="hybridMultilevel"/>
    <w:tmpl w:val="48E4A15E"/>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B2427B"/>
    <w:multiLevelType w:val="hybridMultilevel"/>
    <w:tmpl w:val="6EA2B71A"/>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232941"/>
    <w:multiLevelType w:val="hybridMultilevel"/>
    <w:tmpl w:val="D1B21188"/>
    <w:lvl w:ilvl="0" w:tplc="50D8F7C0">
      <w:start w:val="3"/>
      <w:numFmt w:val="upperRoman"/>
      <w:lvlText w:val="%1."/>
      <w:lvlJc w:val="right"/>
      <w:pPr>
        <w:tabs>
          <w:tab w:val="num" w:pos="540"/>
        </w:tabs>
        <w:ind w:left="540" w:hanging="1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5640EE"/>
    <w:multiLevelType w:val="hybridMultilevel"/>
    <w:tmpl w:val="34C01A3E"/>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12C53662"/>
    <w:multiLevelType w:val="multilevel"/>
    <w:tmpl w:val="34C6DD38"/>
    <w:lvl w:ilvl="0">
      <w:start w:val="1"/>
      <w:numFmt w:val="bullet"/>
      <w:lvlText w:val=""/>
      <w:lvlJc w:val="left"/>
      <w:pPr>
        <w:ind w:left="880" w:hanging="360"/>
      </w:pPr>
      <w:rPr>
        <w:rFonts w:ascii="Symbol" w:hAnsi="Symbol" w:hint="default"/>
        <w:w w:val="99"/>
        <w:sz w:val="24"/>
        <w:szCs w:val="24"/>
        <w:lang w:val="sq-AL" w:eastAsia="en-US" w:bidi="ar-SA"/>
      </w:rPr>
    </w:lvl>
    <w:lvl w:ilvl="1">
      <w:numFmt w:val="bullet"/>
      <w:lvlText w:val="•"/>
      <w:lvlJc w:val="left"/>
      <w:pPr>
        <w:ind w:left="1810" w:hanging="360"/>
      </w:pPr>
      <w:rPr>
        <w:rFonts w:hint="default"/>
        <w:lang w:val="sq-AL" w:eastAsia="en-US" w:bidi="ar-SA"/>
      </w:rPr>
    </w:lvl>
    <w:lvl w:ilvl="2">
      <w:numFmt w:val="bullet"/>
      <w:lvlText w:val="•"/>
      <w:lvlJc w:val="left"/>
      <w:pPr>
        <w:ind w:left="2741" w:hanging="360"/>
      </w:pPr>
      <w:rPr>
        <w:rFonts w:hint="default"/>
        <w:lang w:val="sq-AL" w:eastAsia="en-US" w:bidi="ar-SA"/>
      </w:rPr>
    </w:lvl>
    <w:lvl w:ilvl="3">
      <w:numFmt w:val="bullet"/>
      <w:lvlText w:val="•"/>
      <w:lvlJc w:val="left"/>
      <w:pPr>
        <w:ind w:left="3672" w:hanging="360"/>
      </w:pPr>
      <w:rPr>
        <w:rFonts w:hint="default"/>
        <w:lang w:val="sq-AL" w:eastAsia="en-US" w:bidi="ar-SA"/>
      </w:rPr>
    </w:lvl>
    <w:lvl w:ilvl="4">
      <w:numFmt w:val="bullet"/>
      <w:lvlText w:val="•"/>
      <w:lvlJc w:val="left"/>
      <w:pPr>
        <w:ind w:left="4603" w:hanging="360"/>
      </w:pPr>
      <w:rPr>
        <w:rFonts w:hint="default"/>
        <w:lang w:val="sq-AL" w:eastAsia="en-US" w:bidi="ar-SA"/>
      </w:rPr>
    </w:lvl>
    <w:lvl w:ilvl="5">
      <w:numFmt w:val="bullet"/>
      <w:lvlText w:val="•"/>
      <w:lvlJc w:val="left"/>
      <w:pPr>
        <w:ind w:left="5534" w:hanging="360"/>
      </w:pPr>
      <w:rPr>
        <w:rFonts w:hint="default"/>
        <w:lang w:val="sq-AL" w:eastAsia="en-US" w:bidi="ar-SA"/>
      </w:rPr>
    </w:lvl>
    <w:lvl w:ilvl="6">
      <w:numFmt w:val="bullet"/>
      <w:lvlText w:val="•"/>
      <w:lvlJc w:val="left"/>
      <w:pPr>
        <w:ind w:left="6465" w:hanging="360"/>
      </w:pPr>
      <w:rPr>
        <w:rFonts w:hint="default"/>
        <w:lang w:val="sq-AL" w:eastAsia="en-US" w:bidi="ar-SA"/>
      </w:rPr>
    </w:lvl>
    <w:lvl w:ilvl="7">
      <w:numFmt w:val="bullet"/>
      <w:lvlText w:val="•"/>
      <w:lvlJc w:val="left"/>
      <w:pPr>
        <w:ind w:left="7396" w:hanging="360"/>
      </w:pPr>
      <w:rPr>
        <w:rFonts w:hint="default"/>
        <w:lang w:val="sq-AL" w:eastAsia="en-US" w:bidi="ar-SA"/>
      </w:rPr>
    </w:lvl>
    <w:lvl w:ilvl="8">
      <w:numFmt w:val="bullet"/>
      <w:lvlText w:val="•"/>
      <w:lvlJc w:val="left"/>
      <w:pPr>
        <w:ind w:left="8327" w:hanging="360"/>
      </w:pPr>
      <w:rPr>
        <w:rFonts w:hint="default"/>
        <w:lang w:val="sq-AL" w:eastAsia="en-US" w:bidi="ar-SA"/>
      </w:rPr>
    </w:lvl>
  </w:abstractNum>
  <w:abstractNum w:abstractNumId="24" w15:restartNumberingAfterBreak="0">
    <w:nsid w:val="14052E28"/>
    <w:multiLevelType w:val="hybridMultilevel"/>
    <w:tmpl w:val="D99A610E"/>
    <w:lvl w:ilvl="0" w:tplc="DEACEB5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E018DE"/>
    <w:multiLevelType w:val="hybridMultilevel"/>
    <w:tmpl w:val="7DFE21B4"/>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1BAC4928"/>
    <w:multiLevelType w:val="hybridMultilevel"/>
    <w:tmpl w:val="6E205C72"/>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7" w15:restartNumberingAfterBreak="0">
    <w:nsid w:val="21AA1ECE"/>
    <w:multiLevelType w:val="hybridMultilevel"/>
    <w:tmpl w:val="78967D1E"/>
    <w:lvl w:ilvl="0" w:tplc="4440BBB8">
      <w:start w:val="1"/>
      <w:numFmt w:val="decimal"/>
      <w:lvlText w:val="%1."/>
      <w:lvlJc w:val="left"/>
      <w:pPr>
        <w:ind w:left="360" w:hanging="360"/>
      </w:pPr>
      <w:rPr>
        <w:rFonts w:hint="default"/>
        <w:b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9445AEA"/>
    <w:multiLevelType w:val="hybridMultilevel"/>
    <w:tmpl w:val="28D4BCA4"/>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9" w15:restartNumberingAfterBreak="0">
    <w:nsid w:val="2B105317"/>
    <w:multiLevelType w:val="hybridMultilevel"/>
    <w:tmpl w:val="E6E45E18"/>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0" w15:restartNumberingAfterBreak="0">
    <w:nsid w:val="2D501A04"/>
    <w:multiLevelType w:val="hybridMultilevel"/>
    <w:tmpl w:val="2EEEEE4E"/>
    <w:lvl w:ilvl="0" w:tplc="452AD818">
      <w:start w:val="1"/>
      <w:numFmt w:val="bullet"/>
      <w:lvlText w:val="-"/>
      <w:lvlJc w:val="left"/>
      <w:pPr>
        <w:ind w:left="1349" w:hanging="269"/>
      </w:pPr>
      <w:rPr>
        <w:rFonts w:hint="default"/>
        <w:w w:val="100"/>
        <w:sz w:val="24"/>
        <w:szCs w:val="24"/>
        <w:lang w:val="sq-AL" w:eastAsia="en-US" w:bidi="ar-SA"/>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31" w15:restartNumberingAfterBreak="0">
    <w:nsid w:val="2E6E003A"/>
    <w:multiLevelType w:val="hybridMultilevel"/>
    <w:tmpl w:val="C55CF608"/>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2" w15:restartNumberingAfterBreak="0">
    <w:nsid w:val="2FF61BB0"/>
    <w:multiLevelType w:val="hybridMultilevel"/>
    <w:tmpl w:val="878ECDCA"/>
    <w:lvl w:ilvl="0" w:tplc="3B30041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BA0CC5"/>
    <w:multiLevelType w:val="hybridMultilevel"/>
    <w:tmpl w:val="BF744ADA"/>
    <w:lvl w:ilvl="0" w:tplc="0C64CDD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1C0505E"/>
    <w:multiLevelType w:val="hybridMultilevel"/>
    <w:tmpl w:val="4BBE344A"/>
    <w:lvl w:ilvl="0" w:tplc="00000007">
      <w:start w:val="1"/>
      <w:numFmt w:val="none"/>
      <w:lvlText w:val="-"/>
      <w:lvlJc w:val="left"/>
      <w:pPr>
        <w:tabs>
          <w:tab w:val="num" w:pos="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EF5889"/>
    <w:multiLevelType w:val="hybridMultilevel"/>
    <w:tmpl w:val="7D908950"/>
    <w:lvl w:ilvl="0" w:tplc="2BE08D4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11565E"/>
    <w:multiLevelType w:val="multilevel"/>
    <w:tmpl w:val="444A4D26"/>
    <w:lvl w:ilvl="0">
      <w:start w:val="1"/>
      <w:numFmt w:val="bullet"/>
      <w:lvlText w:val="-"/>
      <w:lvlJc w:val="left"/>
      <w:pPr>
        <w:ind w:left="451" w:hanging="272"/>
      </w:pPr>
      <w:rPr>
        <w:rFonts w:ascii="Verdana" w:eastAsia="MS Mincho" w:hAnsi="Verdana" w:cs="Times New Roman" w:hint="default"/>
        <w:b w:val="0"/>
        <w:bCs w:val="0"/>
        <w:sz w:val="24"/>
        <w:szCs w:val="24"/>
      </w:rPr>
    </w:lvl>
    <w:lvl w:ilvl="1">
      <w:numFmt w:val="bullet"/>
      <w:lvlText w:val="•"/>
      <w:lvlJc w:val="left"/>
      <w:pPr>
        <w:ind w:left="1339" w:hanging="272"/>
      </w:pPr>
    </w:lvl>
    <w:lvl w:ilvl="2">
      <w:numFmt w:val="bullet"/>
      <w:lvlText w:val="•"/>
      <w:lvlJc w:val="left"/>
      <w:pPr>
        <w:ind w:left="2227" w:hanging="272"/>
      </w:pPr>
    </w:lvl>
    <w:lvl w:ilvl="3">
      <w:numFmt w:val="bullet"/>
      <w:lvlText w:val="•"/>
      <w:lvlJc w:val="left"/>
      <w:pPr>
        <w:ind w:left="3114" w:hanging="272"/>
      </w:pPr>
    </w:lvl>
    <w:lvl w:ilvl="4">
      <w:numFmt w:val="bullet"/>
      <w:lvlText w:val="•"/>
      <w:lvlJc w:val="left"/>
      <w:pPr>
        <w:ind w:left="4002" w:hanging="272"/>
      </w:pPr>
    </w:lvl>
    <w:lvl w:ilvl="5">
      <w:numFmt w:val="bullet"/>
      <w:lvlText w:val="•"/>
      <w:lvlJc w:val="left"/>
      <w:pPr>
        <w:ind w:left="4890" w:hanging="272"/>
      </w:pPr>
    </w:lvl>
    <w:lvl w:ilvl="6">
      <w:numFmt w:val="bullet"/>
      <w:lvlText w:val="•"/>
      <w:lvlJc w:val="left"/>
      <w:pPr>
        <w:ind w:left="5777" w:hanging="272"/>
      </w:pPr>
    </w:lvl>
    <w:lvl w:ilvl="7">
      <w:numFmt w:val="bullet"/>
      <w:lvlText w:val="•"/>
      <w:lvlJc w:val="left"/>
      <w:pPr>
        <w:ind w:left="6665" w:hanging="272"/>
      </w:pPr>
    </w:lvl>
    <w:lvl w:ilvl="8">
      <w:numFmt w:val="bullet"/>
      <w:lvlText w:val="•"/>
      <w:lvlJc w:val="left"/>
      <w:pPr>
        <w:ind w:left="7553" w:hanging="272"/>
      </w:pPr>
    </w:lvl>
  </w:abstractNum>
  <w:abstractNum w:abstractNumId="37" w15:restartNumberingAfterBreak="0">
    <w:nsid w:val="34253A68"/>
    <w:multiLevelType w:val="hybridMultilevel"/>
    <w:tmpl w:val="AAFAAF5A"/>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8" w15:restartNumberingAfterBreak="0">
    <w:nsid w:val="37613644"/>
    <w:multiLevelType w:val="hybridMultilevel"/>
    <w:tmpl w:val="15C231EC"/>
    <w:lvl w:ilvl="0" w:tplc="FFFFFFFF">
      <w:start w:val="1"/>
      <w:numFmt w:val="bullet"/>
      <w:lvlText w:val="-"/>
      <w:lvlJc w:val="left"/>
      <w:pPr>
        <w:ind w:left="2880" w:hanging="360"/>
      </w:pPr>
      <w:rPr>
        <w:rFonts w:ascii="Verdana" w:eastAsia="MS Mincho" w:hAnsi="Verdana" w:cs="Times New Roman" w:hint="default"/>
      </w:rPr>
    </w:lvl>
    <w:lvl w:ilvl="1" w:tplc="041C0003" w:tentative="1">
      <w:start w:val="1"/>
      <w:numFmt w:val="bullet"/>
      <w:lvlText w:val="o"/>
      <w:lvlJc w:val="left"/>
      <w:pPr>
        <w:ind w:left="3600" w:hanging="360"/>
      </w:pPr>
      <w:rPr>
        <w:rFonts w:ascii="Courier New" w:hAnsi="Courier New" w:cs="Courier New" w:hint="default"/>
      </w:rPr>
    </w:lvl>
    <w:lvl w:ilvl="2" w:tplc="041C0005" w:tentative="1">
      <w:start w:val="1"/>
      <w:numFmt w:val="bullet"/>
      <w:lvlText w:val=""/>
      <w:lvlJc w:val="left"/>
      <w:pPr>
        <w:ind w:left="4320" w:hanging="360"/>
      </w:pPr>
      <w:rPr>
        <w:rFonts w:ascii="Wingdings" w:hAnsi="Wingdings" w:hint="default"/>
      </w:rPr>
    </w:lvl>
    <w:lvl w:ilvl="3" w:tplc="041C0001" w:tentative="1">
      <w:start w:val="1"/>
      <w:numFmt w:val="bullet"/>
      <w:lvlText w:val=""/>
      <w:lvlJc w:val="left"/>
      <w:pPr>
        <w:ind w:left="5040" w:hanging="360"/>
      </w:pPr>
      <w:rPr>
        <w:rFonts w:ascii="Symbol" w:hAnsi="Symbol" w:hint="default"/>
      </w:rPr>
    </w:lvl>
    <w:lvl w:ilvl="4" w:tplc="041C0003" w:tentative="1">
      <w:start w:val="1"/>
      <w:numFmt w:val="bullet"/>
      <w:lvlText w:val="o"/>
      <w:lvlJc w:val="left"/>
      <w:pPr>
        <w:ind w:left="5760" w:hanging="360"/>
      </w:pPr>
      <w:rPr>
        <w:rFonts w:ascii="Courier New" w:hAnsi="Courier New" w:cs="Courier New" w:hint="default"/>
      </w:rPr>
    </w:lvl>
    <w:lvl w:ilvl="5" w:tplc="041C0005" w:tentative="1">
      <w:start w:val="1"/>
      <w:numFmt w:val="bullet"/>
      <w:lvlText w:val=""/>
      <w:lvlJc w:val="left"/>
      <w:pPr>
        <w:ind w:left="6480" w:hanging="360"/>
      </w:pPr>
      <w:rPr>
        <w:rFonts w:ascii="Wingdings" w:hAnsi="Wingdings" w:hint="default"/>
      </w:rPr>
    </w:lvl>
    <w:lvl w:ilvl="6" w:tplc="041C0001" w:tentative="1">
      <w:start w:val="1"/>
      <w:numFmt w:val="bullet"/>
      <w:lvlText w:val=""/>
      <w:lvlJc w:val="left"/>
      <w:pPr>
        <w:ind w:left="7200" w:hanging="360"/>
      </w:pPr>
      <w:rPr>
        <w:rFonts w:ascii="Symbol" w:hAnsi="Symbol" w:hint="default"/>
      </w:rPr>
    </w:lvl>
    <w:lvl w:ilvl="7" w:tplc="041C0003" w:tentative="1">
      <w:start w:val="1"/>
      <w:numFmt w:val="bullet"/>
      <w:lvlText w:val="o"/>
      <w:lvlJc w:val="left"/>
      <w:pPr>
        <w:ind w:left="7920" w:hanging="360"/>
      </w:pPr>
      <w:rPr>
        <w:rFonts w:ascii="Courier New" w:hAnsi="Courier New" w:cs="Courier New" w:hint="default"/>
      </w:rPr>
    </w:lvl>
    <w:lvl w:ilvl="8" w:tplc="041C0005" w:tentative="1">
      <w:start w:val="1"/>
      <w:numFmt w:val="bullet"/>
      <w:lvlText w:val=""/>
      <w:lvlJc w:val="left"/>
      <w:pPr>
        <w:ind w:left="8640" w:hanging="360"/>
      </w:pPr>
      <w:rPr>
        <w:rFonts w:ascii="Wingdings" w:hAnsi="Wingdings" w:hint="default"/>
      </w:rPr>
    </w:lvl>
  </w:abstractNum>
  <w:abstractNum w:abstractNumId="39" w15:restartNumberingAfterBreak="0">
    <w:nsid w:val="37A2797A"/>
    <w:multiLevelType w:val="hybridMultilevel"/>
    <w:tmpl w:val="148A5546"/>
    <w:lvl w:ilvl="0" w:tplc="35DEEC94">
      <w:start w:val="1"/>
      <w:numFmt w:val="bullet"/>
      <w:lvlText w:val=""/>
      <w:lvlJc w:val="left"/>
      <w:pPr>
        <w:ind w:left="699" w:hanging="360"/>
      </w:pPr>
      <w:rPr>
        <w:rFonts w:ascii="Symbol" w:hAnsi="Symbol" w:hint="default"/>
      </w:rPr>
    </w:lvl>
    <w:lvl w:ilvl="1" w:tplc="041C0003" w:tentative="1">
      <w:start w:val="1"/>
      <w:numFmt w:val="bullet"/>
      <w:lvlText w:val="o"/>
      <w:lvlJc w:val="left"/>
      <w:pPr>
        <w:ind w:left="1419" w:hanging="360"/>
      </w:pPr>
      <w:rPr>
        <w:rFonts w:ascii="Courier New" w:hAnsi="Courier New" w:cs="Courier New" w:hint="default"/>
      </w:rPr>
    </w:lvl>
    <w:lvl w:ilvl="2" w:tplc="041C0005" w:tentative="1">
      <w:start w:val="1"/>
      <w:numFmt w:val="bullet"/>
      <w:lvlText w:val=""/>
      <w:lvlJc w:val="left"/>
      <w:pPr>
        <w:ind w:left="2139" w:hanging="360"/>
      </w:pPr>
      <w:rPr>
        <w:rFonts w:ascii="Wingdings" w:hAnsi="Wingdings" w:hint="default"/>
      </w:rPr>
    </w:lvl>
    <w:lvl w:ilvl="3" w:tplc="041C0001" w:tentative="1">
      <w:start w:val="1"/>
      <w:numFmt w:val="bullet"/>
      <w:lvlText w:val=""/>
      <w:lvlJc w:val="left"/>
      <w:pPr>
        <w:ind w:left="2859" w:hanging="360"/>
      </w:pPr>
      <w:rPr>
        <w:rFonts w:ascii="Symbol" w:hAnsi="Symbol" w:hint="default"/>
      </w:rPr>
    </w:lvl>
    <w:lvl w:ilvl="4" w:tplc="041C0003" w:tentative="1">
      <w:start w:val="1"/>
      <w:numFmt w:val="bullet"/>
      <w:lvlText w:val="o"/>
      <w:lvlJc w:val="left"/>
      <w:pPr>
        <w:ind w:left="3579" w:hanging="360"/>
      </w:pPr>
      <w:rPr>
        <w:rFonts w:ascii="Courier New" w:hAnsi="Courier New" w:cs="Courier New" w:hint="default"/>
      </w:rPr>
    </w:lvl>
    <w:lvl w:ilvl="5" w:tplc="041C0005" w:tentative="1">
      <w:start w:val="1"/>
      <w:numFmt w:val="bullet"/>
      <w:lvlText w:val=""/>
      <w:lvlJc w:val="left"/>
      <w:pPr>
        <w:ind w:left="4299" w:hanging="360"/>
      </w:pPr>
      <w:rPr>
        <w:rFonts w:ascii="Wingdings" w:hAnsi="Wingdings" w:hint="default"/>
      </w:rPr>
    </w:lvl>
    <w:lvl w:ilvl="6" w:tplc="041C0001" w:tentative="1">
      <w:start w:val="1"/>
      <w:numFmt w:val="bullet"/>
      <w:lvlText w:val=""/>
      <w:lvlJc w:val="left"/>
      <w:pPr>
        <w:ind w:left="5019" w:hanging="360"/>
      </w:pPr>
      <w:rPr>
        <w:rFonts w:ascii="Symbol" w:hAnsi="Symbol" w:hint="default"/>
      </w:rPr>
    </w:lvl>
    <w:lvl w:ilvl="7" w:tplc="041C0003" w:tentative="1">
      <w:start w:val="1"/>
      <w:numFmt w:val="bullet"/>
      <w:lvlText w:val="o"/>
      <w:lvlJc w:val="left"/>
      <w:pPr>
        <w:ind w:left="5739" w:hanging="360"/>
      </w:pPr>
      <w:rPr>
        <w:rFonts w:ascii="Courier New" w:hAnsi="Courier New" w:cs="Courier New" w:hint="default"/>
      </w:rPr>
    </w:lvl>
    <w:lvl w:ilvl="8" w:tplc="041C0005" w:tentative="1">
      <w:start w:val="1"/>
      <w:numFmt w:val="bullet"/>
      <w:lvlText w:val=""/>
      <w:lvlJc w:val="left"/>
      <w:pPr>
        <w:ind w:left="6459" w:hanging="360"/>
      </w:pPr>
      <w:rPr>
        <w:rFonts w:ascii="Wingdings" w:hAnsi="Wingdings" w:hint="default"/>
      </w:rPr>
    </w:lvl>
  </w:abstractNum>
  <w:abstractNum w:abstractNumId="40" w15:restartNumberingAfterBreak="0">
    <w:nsid w:val="3B237D3D"/>
    <w:multiLevelType w:val="hybridMultilevel"/>
    <w:tmpl w:val="C7C0C426"/>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1" w15:restartNumberingAfterBreak="0">
    <w:nsid w:val="3D603EC9"/>
    <w:multiLevelType w:val="hybridMultilevel"/>
    <w:tmpl w:val="0310E886"/>
    <w:lvl w:ilvl="0" w:tplc="C088AB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2269A8"/>
    <w:multiLevelType w:val="multilevel"/>
    <w:tmpl w:val="3F4CA280"/>
    <w:lvl w:ilvl="0">
      <w:start w:val="1"/>
      <w:numFmt w:val="bullet"/>
      <w:lvlText w:val="-"/>
      <w:lvlJc w:val="left"/>
      <w:pPr>
        <w:ind w:left="451" w:hanging="272"/>
      </w:pPr>
      <w:rPr>
        <w:rFonts w:ascii="Verdana" w:eastAsia="MS Mincho" w:hAnsi="Verdana" w:cs="Times New Roman" w:hint="default"/>
        <w:b w:val="0"/>
        <w:bCs w:val="0"/>
        <w:sz w:val="24"/>
        <w:szCs w:val="24"/>
      </w:rPr>
    </w:lvl>
    <w:lvl w:ilvl="1">
      <w:numFmt w:val="bullet"/>
      <w:lvlText w:val="•"/>
      <w:lvlJc w:val="left"/>
      <w:pPr>
        <w:ind w:left="1339" w:hanging="272"/>
      </w:pPr>
    </w:lvl>
    <w:lvl w:ilvl="2">
      <w:numFmt w:val="bullet"/>
      <w:lvlText w:val="•"/>
      <w:lvlJc w:val="left"/>
      <w:pPr>
        <w:ind w:left="2227" w:hanging="272"/>
      </w:pPr>
    </w:lvl>
    <w:lvl w:ilvl="3">
      <w:numFmt w:val="bullet"/>
      <w:lvlText w:val="•"/>
      <w:lvlJc w:val="left"/>
      <w:pPr>
        <w:ind w:left="3114" w:hanging="272"/>
      </w:pPr>
    </w:lvl>
    <w:lvl w:ilvl="4">
      <w:numFmt w:val="bullet"/>
      <w:lvlText w:val="•"/>
      <w:lvlJc w:val="left"/>
      <w:pPr>
        <w:ind w:left="4002" w:hanging="272"/>
      </w:pPr>
    </w:lvl>
    <w:lvl w:ilvl="5">
      <w:numFmt w:val="bullet"/>
      <w:lvlText w:val="•"/>
      <w:lvlJc w:val="left"/>
      <w:pPr>
        <w:ind w:left="4890" w:hanging="272"/>
      </w:pPr>
    </w:lvl>
    <w:lvl w:ilvl="6">
      <w:numFmt w:val="bullet"/>
      <w:lvlText w:val="•"/>
      <w:lvlJc w:val="left"/>
      <w:pPr>
        <w:ind w:left="5777" w:hanging="272"/>
      </w:pPr>
    </w:lvl>
    <w:lvl w:ilvl="7">
      <w:numFmt w:val="bullet"/>
      <w:lvlText w:val="•"/>
      <w:lvlJc w:val="left"/>
      <w:pPr>
        <w:ind w:left="6665" w:hanging="272"/>
      </w:pPr>
    </w:lvl>
    <w:lvl w:ilvl="8">
      <w:numFmt w:val="bullet"/>
      <w:lvlText w:val="•"/>
      <w:lvlJc w:val="left"/>
      <w:pPr>
        <w:ind w:left="7553" w:hanging="272"/>
      </w:pPr>
    </w:lvl>
  </w:abstractNum>
  <w:abstractNum w:abstractNumId="43" w15:restartNumberingAfterBreak="0">
    <w:nsid w:val="404968BF"/>
    <w:multiLevelType w:val="hybridMultilevel"/>
    <w:tmpl w:val="4E90766C"/>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4" w15:restartNumberingAfterBreak="0">
    <w:nsid w:val="41162619"/>
    <w:multiLevelType w:val="hybridMultilevel"/>
    <w:tmpl w:val="731C6708"/>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3862384"/>
    <w:multiLevelType w:val="hybridMultilevel"/>
    <w:tmpl w:val="C568C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5883DC9"/>
    <w:multiLevelType w:val="hybridMultilevel"/>
    <w:tmpl w:val="EE9A24D2"/>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7" w15:restartNumberingAfterBreak="0">
    <w:nsid w:val="4618411D"/>
    <w:multiLevelType w:val="hybridMultilevel"/>
    <w:tmpl w:val="193C7412"/>
    <w:lvl w:ilvl="0" w:tplc="733E90D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6F2701F"/>
    <w:multiLevelType w:val="hybridMultilevel"/>
    <w:tmpl w:val="E058520A"/>
    <w:lvl w:ilvl="0" w:tplc="BD027C94">
      <w:start w:val="1"/>
      <w:numFmt w:val="bullet"/>
      <w:pStyle w:val="TOC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7007D1B"/>
    <w:multiLevelType w:val="hybridMultilevel"/>
    <w:tmpl w:val="BA443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A3F0960"/>
    <w:multiLevelType w:val="hybridMultilevel"/>
    <w:tmpl w:val="CE60C29C"/>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1" w15:restartNumberingAfterBreak="0">
    <w:nsid w:val="4A5442E3"/>
    <w:multiLevelType w:val="hybridMultilevel"/>
    <w:tmpl w:val="86748B96"/>
    <w:lvl w:ilvl="0" w:tplc="FFFFFFFF">
      <w:start w:val="1"/>
      <w:numFmt w:val="bullet"/>
      <w:lvlText w:val="-"/>
      <w:lvlJc w:val="left"/>
      <w:pPr>
        <w:ind w:left="720" w:hanging="360"/>
      </w:pPr>
      <w:rPr>
        <w:rFonts w:ascii="Verdana" w:eastAsia="MS Mincho" w:hAnsi="Verdana"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2" w15:restartNumberingAfterBreak="0">
    <w:nsid w:val="4B6B12F3"/>
    <w:multiLevelType w:val="hybridMultilevel"/>
    <w:tmpl w:val="BAE6A52A"/>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3" w15:restartNumberingAfterBreak="0">
    <w:nsid w:val="4C4F406E"/>
    <w:multiLevelType w:val="hybridMultilevel"/>
    <w:tmpl w:val="FE5CA4D4"/>
    <w:lvl w:ilvl="0" w:tplc="FFFFFFFF">
      <w:start w:val="1"/>
      <w:numFmt w:val="bullet"/>
      <w:lvlText w:val="-"/>
      <w:lvlJc w:val="left"/>
      <w:pPr>
        <w:ind w:left="720" w:hanging="360"/>
      </w:pPr>
      <w:rPr>
        <w:rFonts w:ascii="Verdana" w:eastAsia="MS Mincho" w:hAnsi="Verdana" w:cs="Times New Roman" w:hint="default"/>
      </w:rPr>
    </w:lvl>
    <w:lvl w:ilvl="1" w:tplc="041C0003">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4" w15:restartNumberingAfterBreak="0">
    <w:nsid w:val="503E1E1B"/>
    <w:multiLevelType w:val="hybridMultilevel"/>
    <w:tmpl w:val="32160356"/>
    <w:lvl w:ilvl="0" w:tplc="35DEEC94">
      <w:start w:val="1"/>
      <w:numFmt w:val="bullet"/>
      <w:lvlText w:val=""/>
      <w:lvlJc w:val="left"/>
      <w:pPr>
        <w:ind w:left="699" w:hanging="360"/>
      </w:pPr>
      <w:rPr>
        <w:rFonts w:ascii="Symbol" w:hAnsi="Symbol" w:hint="default"/>
      </w:rPr>
    </w:lvl>
    <w:lvl w:ilvl="1" w:tplc="041C0003" w:tentative="1">
      <w:start w:val="1"/>
      <w:numFmt w:val="bullet"/>
      <w:lvlText w:val="o"/>
      <w:lvlJc w:val="left"/>
      <w:pPr>
        <w:ind w:left="1419" w:hanging="360"/>
      </w:pPr>
      <w:rPr>
        <w:rFonts w:ascii="Courier New" w:hAnsi="Courier New" w:cs="Courier New" w:hint="default"/>
      </w:rPr>
    </w:lvl>
    <w:lvl w:ilvl="2" w:tplc="041C0005" w:tentative="1">
      <w:start w:val="1"/>
      <w:numFmt w:val="bullet"/>
      <w:lvlText w:val=""/>
      <w:lvlJc w:val="left"/>
      <w:pPr>
        <w:ind w:left="2139" w:hanging="360"/>
      </w:pPr>
      <w:rPr>
        <w:rFonts w:ascii="Wingdings" w:hAnsi="Wingdings" w:hint="default"/>
      </w:rPr>
    </w:lvl>
    <w:lvl w:ilvl="3" w:tplc="041C0001" w:tentative="1">
      <w:start w:val="1"/>
      <w:numFmt w:val="bullet"/>
      <w:lvlText w:val=""/>
      <w:lvlJc w:val="left"/>
      <w:pPr>
        <w:ind w:left="2859" w:hanging="360"/>
      </w:pPr>
      <w:rPr>
        <w:rFonts w:ascii="Symbol" w:hAnsi="Symbol" w:hint="default"/>
      </w:rPr>
    </w:lvl>
    <w:lvl w:ilvl="4" w:tplc="041C0003" w:tentative="1">
      <w:start w:val="1"/>
      <w:numFmt w:val="bullet"/>
      <w:lvlText w:val="o"/>
      <w:lvlJc w:val="left"/>
      <w:pPr>
        <w:ind w:left="3579" w:hanging="360"/>
      </w:pPr>
      <w:rPr>
        <w:rFonts w:ascii="Courier New" w:hAnsi="Courier New" w:cs="Courier New" w:hint="default"/>
      </w:rPr>
    </w:lvl>
    <w:lvl w:ilvl="5" w:tplc="041C0005" w:tentative="1">
      <w:start w:val="1"/>
      <w:numFmt w:val="bullet"/>
      <w:lvlText w:val=""/>
      <w:lvlJc w:val="left"/>
      <w:pPr>
        <w:ind w:left="4299" w:hanging="360"/>
      </w:pPr>
      <w:rPr>
        <w:rFonts w:ascii="Wingdings" w:hAnsi="Wingdings" w:hint="default"/>
      </w:rPr>
    </w:lvl>
    <w:lvl w:ilvl="6" w:tplc="041C0001" w:tentative="1">
      <w:start w:val="1"/>
      <w:numFmt w:val="bullet"/>
      <w:lvlText w:val=""/>
      <w:lvlJc w:val="left"/>
      <w:pPr>
        <w:ind w:left="5019" w:hanging="360"/>
      </w:pPr>
      <w:rPr>
        <w:rFonts w:ascii="Symbol" w:hAnsi="Symbol" w:hint="default"/>
      </w:rPr>
    </w:lvl>
    <w:lvl w:ilvl="7" w:tplc="041C0003" w:tentative="1">
      <w:start w:val="1"/>
      <w:numFmt w:val="bullet"/>
      <w:lvlText w:val="o"/>
      <w:lvlJc w:val="left"/>
      <w:pPr>
        <w:ind w:left="5739" w:hanging="360"/>
      </w:pPr>
      <w:rPr>
        <w:rFonts w:ascii="Courier New" w:hAnsi="Courier New" w:cs="Courier New" w:hint="default"/>
      </w:rPr>
    </w:lvl>
    <w:lvl w:ilvl="8" w:tplc="041C0005" w:tentative="1">
      <w:start w:val="1"/>
      <w:numFmt w:val="bullet"/>
      <w:lvlText w:val=""/>
      <w:lvlJc w:val="left"/>
      <w:pPr>
        <w:ind w:left="6459" w:hanging="360"/>
      </w:pPr>
      <w:rPr>
        <w:rFonts w:ascii="Wingdings" w:hAnsi="Wingdings" w:hint="default"/>
      </w:rPr>
    </w:lvl>
  </w:abstractNum>
  <w:abstractNum w:abstractNumId="55" w15:restartNumberingAfterBreak="0">
    <w:nsid w:val="50DE18D2"/>
    <w:multiLevelType w:val="hybridMultilevel"/>
    <w:tmpl w:val="78221526"/>
    <w:lvl w:ilvl="0" w:tplc="BE26623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4E436A"/>
    <w:multiLevelType w:val="hybridMultilevel"/>
    <w:tmpl w:val="0F8E2C92"/>
    <w:lvl w:ilvl="0" w:tplc="E45091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DA4E96"/>
    <w:multiLevelType w:val="hybridMultilevel"/>
    <w:tmpl w:val="241A66DC"/>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8" w15:restartNumberingAfterBreak="0">
    <w:nsid w:val="534B2047"/>
    <w:multiLevelType w:val="hybridMultilevel"/>
    <w:tmpl w:val="F83E092E"/>
    <w:lvl w:ilvl="0" w:tplc="37C4CAB6">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9" w15:restartNumberingAfterBreak="0">
    <w:nsid w:val="55E04341"/>
    <w:multiLevelType w:val="hybridMultilevel"/>
    <w:tmpl w:val="DC8C8510"/>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0" w15:restartNumberingAfterBreak="0">
    <w:nsid w:val="58FA314A"/>
    <w:multiLevelType w:val="hybridMultilevel"/>
    <w:tmpl w:val="3794AFB2"/>
    <w:lvl w:ilvl="0" w:tplc="C088AB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9D76381"/>
    <w:multiLevelType w:val="hybridMultilevel"/>
    <w:tmpl w:val="F7308070"/>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1800"/>
        </w:tabs>
        <w:ind w:left="1800" w:hanging="720"/>
      </w:pPr>
      <w:rPr>
        <w:rFonts w:hint="default"/>
      </w:rPr>
    </w:lvl>
    <w:lvl w:ilvl="2" w:tplc="FFFFFFFF">
      <w:start w:val="1"/>
      <w:numFmt w:val="bullet"/>
      <w:lvlText w:val="-"/>
      <w:lvlJc w:val="left"/>
      <w:pPr>
        <w:tabs>
          <w:tab w:val="num" w:pos="2340"/>
        </w:tabs>
        <w:ind w:left="2340" w:hanging="360"/>
      </w:pPr>
      <w:rPr>
        <w:rFonts w:ascii="Verdana" w:eastAsia="MS Mincho" w:hAnsi="Verdana" w:cs="Times New Roman" w:hint="default"/>
      </w:rPr>
    </w:lvl>
    <w:lvl w:ilvl="3" w:tplc="A5624A54">
      <w:start w:val="1"/>
      <w:numFmt w:val="lowerLetter"/>
      <w:lvlText w:val="%4)"/>
      <w:lvlJc w:val="left"/>
      <w:pPr>
        <w:tabs>
          <w:tab w:val="num" w:pos="2880"/>
        </w:tabs>
        <w:ind w:left="2880" w:hanging="360"/>
      </w:pPr>
      <w:rPr>
        <w:rFonts w:hint="default"/>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5ED90075"/>
    <w:multiLevelType w:val="hybridMultilevel"/>
    <w:tmpl w:val="A7ACDC56"/>
    <w:lvl w:ilvl="0" w:tplc="C088AB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EE95E36"/>
    <w:multiLevelType w:val="hybridMultilevel"/>
    <w:tmpl w:val="012A1790"/>
    <w:lvl w:ilvl="0" w:tplc="C088AB20">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64" w15:restartNumberingAfterBreak="0">
    <w:nsid w:val="604C17CF"/>
    <w:multiLevelType w:val="hybridMultilevel"/>
    <w:tmpl w:val="02721288"/>
    <w:lvl w:ilvl="0" w:tplc="35FECBF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8B76D9"/>
    <w:multiLevelType w:val="hybridMultilevel"/>
    <w:tmpl w:val="6648760A"/>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24126C7"/>
    <w:multiLevelType w:val="hybridMultilevel"/>
    <w:tmpl w:val="C7EAF474"/>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7" w15:restartNumberingAfterBreak="0">
    <w:nsid w:val="62A4666D"/>
    <w:multiLevelType w:val="hybridMultilevel"/>
    <w:tmpl w:val="79E848F0"/>
    <w:lvl w:ilvl="0" w:tplc="C088AB20">
      <w:start w:val="1"/>
      <w:numFmt w:val="bullet"/>
      <w:lvlText w:val=""/>
      <w:lvlJc w:val="left"/>
      <w:pPr>
        <w:ind w:left="699" w:hanging="360"/>
      </w:pPr>
      <w:rPr>
        <w:rFonts w:ascii="Symbol" w:hAnsi="Symbol" w:hint="default"/>
      </w:rPr>
    </w:lvl>
    <w:lvl w:ilvl="1" w:tplc="04090003" w:tentative="1">
      <w:start w:val="1"/>
      <w:numFmt w:val="bullet"/>
      <w:lvlText w:val="o"/>
      <w:lvlJc w:val="left"/>
      <w:pPr>
        <w:ind w:left="1419" w:hanging="360"/>
      </w:pPr>
      <w:rPr>
        <w:rFonts w:ascii="Courier New" w:hAnsi="Courier New" w:cs="Courier New" w:hint="default"/>
      </w:rPr>
    </w:lvl>
    <w:lvl w:ilvl="2" w:tplc="04090005" w:tentative="1">
      <w:start w:val="1"/>
      <w:numFmt w:val="bullet"/>
      <w:lvlText w:val=""/>
      <w:lvlJc w:val="left"/>
      <w:pPr>
        <w:ind w:left="2139" w:hanging="360"/>
      </w:pPr>
      <w:rPr>
        <w:rFonts w:ascii="Wingdings" w:hAnsi="Wingdings" w:hint="default"/>
      </w:rPr>
    </w:lvl>
    <w:lvl w:ilvl="3" w:tplc="04090001" w:tentative="1">
      <w:start w:val="1"/>
      <w:numFmt w:val="bullet"/>
      <w:lvlText w:val=""/>
      <w:lvlJc w:val="left"/>
      <w:pPr>
        <w:ind w:left="2859" w:hanging="360"/>
      </w:pPr>
      <w:rPr>
        <w:rFonts w:ascii="Symbol" w:hAnsi="Symbol" w:hint="default"/>
      </w:rPr>
    </w:lvl>
    <w:lvl w:ilvl="4" w:tplc="04090003" w:tentative="1">
      <w:start w:val="1"/>
      <w:numFmt w:val="bullet"/>
      <w:lvlText w:val="o"/>
      <w:lvlJc w:val="left"/>
      <w:pPr>
        <w:ind w:left="3579" w:hanging="360"/>
      </w:pPr>
      <w:rPr>
        <w:rFonts w:ascii="Courier New" w:hAnsi="Courier New" w:cs="Courier New" w:hint="default"/>
      </w:rPr>
    </w:lvl>
    <w:lvl w:ilvl="5" w:tplc="04090005" w:tentative="1">
      <w:start w:val="1"/>
      <w:numFmt w:val="bullet"/>
      <w:lvlText w:val=""/>
      <w:lvlJc w:val="left"/>
      <w:pPr>
        <w:ind w:left="4299" w:hanging="360"/>
      </w:pPr>
      <w:rPr>
        <w:rFonts w:ascii="Wingdings" w:hAnsi="Wingdings" w:hint="default"/>
      </w:rPr>
    </w:lvl>
    <w:lvl w:ilvl="6" w:tplc="04090001" w:tentative="1">
      <w:start w:val="1"/>
      <w:numFmt w:val="bullet"/>
      <w:lvlText w:val=""/>
      <w:lvlJc w:val="left"/>
      <w:pPr>
        <w:ind w:left="5019" w:hanging="360"/>
      </w:pPr>
      <w:rPr>
        <w:rFonts w:ascii="Symbol" w:hAnsi="Symbol" w:hint="default"/>
      </w:rPr>
    </w:lvl>
    <w:lvl w:ilvl="7" w:tplc="04090003" w:tentative="1">
      <w:start w:val="1"/>
      <w:numFmt w:val="bullet"/>
      <w:lvlText w:val="o"/>
      <w:lvlJc w:val="left"/>
      <w:pPr>
        <w:ind w:left="5739" w:hanging="360"/>
      </w:pPr>
      <w:rPr>
        <w:rFonts w:ascii="Courier New" w:hAnsi="Courier New" w:cs="Courier New" w:hint="default"/>
      </w:rPr>
    </w:lvl>
    <w:lvl w:ilvl="8" w:tplc="04090005" w:tentative="1">
      <w:start w:val="1"/>
      <w:numFmt w:val="bullet"/>
      <w:lvlText w:val=""/>
      <w:lvlJc w:val="left"/>
      <w:pPr>
        <w:ind w:left="6459" w:hanging="360"/>
      </w:pPr>
      <w:rPr>
        <w:rFonts w:ascii="Wingdings" w:hAnsi="Wingdings" w:hint="default"/>
      </w:rPr>
    </w:lvl>
  </w:abstractNum>
  <w:abstractNum w:abstractNumId="68" w15:restartNumberingAfterBreak="0">
    <w:nsid w:val="63CB2447"/>
    <w:multiLevelType w:val="hybridMultilevel"/>
    <w:tmpl w:val="E9502006"/>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9" w15:restartNumberingAfterBreak="0">
    <w:nsid w:val="689E5090"/>
    <w:multiLevelType w:val="hybridMultilevel"/>
    <w:tmpl w:val="DC52D514"/>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0" w15:restartNumberingAfterBreak="0">
    <w:nsid w:val="69DD1C39"/>
    <w:multiLevelType w:val="hybridMultilevel"/>
    <w:tmpl w:val="D98EBA8E"/>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1" w15:restartNumberingAfterBreak="0">
    <w:nsid w:val="6B2E1C58"/>
    <w:multiLevelType w:val="multilevel"/>
    <w:tmpl w:val="168E8616"/>
    <w:lvl w:ilvl="0">
      <w:start w:val="1"/>
      <w:numFmt w:val="bullet"/>
      <w:lvlText w:val="-"/>
      <w:lvlJc w:val="left"/>
      <w:pPr>
        <w:ind w:left="383" w:hanging="284"/>
      </w:pPr>
      <w:rPr>
        <w:rFonts w:ascii="Verdana" w:eastAsia="MS Mincho" w:hAnsi="Verdana" w:cs="Times New Roman" w:hint="default"/>
        <w:b w:val="0"/>
        <w:bCs w:val="0"/>
        <w:w w:val="97"/>
        <w:sz w:val="24"/>
        <w:szCs w:val="24"/>
      </w:rPr>
    </w:lvl>
    <w:lvl w:ilvl="1">
      <w:numFmt w:val="bullet"/>
      <w:lvlText w:val=""/>
      <w:lvlJc w:val="left"/>
      <w:pPr>
        <w:ind w:left="820" w:hanging="360"/>
      </w:pPr>
      <w:rPr>
        <w:rFonts w:ascii="Symbol" w:hAnsi="Symbol" w:cs="Symbol"/>
        <w:b w:val="0"/>
        <w:bCs w:val="0"/>
        <w:w w:val="98"/>
        <w:sz w:val="24"/>
        <w:szCs w:val="24"/>
      </w:rPr>
    </w:lvl>
    <w:lvl w:ilvl="2">
      <w:numFmt w:val="bullet"/>
      <w:lvlText w:val="•"/>
      <w:lvlJc w:val="left"/>
      <w:pPr>
        <w:ind w:left="1754" w:hanging="360"/>
      </w:pPr>
    </w:lvl>
    <w:lvl w:ilvl="3">
      <w:numFmt w:val="bullet"/>
      <w:lvlText w:val="•"/>
      <w:lvlJc w:val="left"/>
      <w:pPr>
        <w:ind w:left="2688" w:hanging="360"/>
      </w:pPr>
    </w:lvl>
    <w:lvl w:ilvl="4">
      <w:numFmt w:val="bullet"/>
      <w:lvlText w:val="•"/>
      <w:lvlJc w:val="left"/>
      <w:pPr>
        <w:ind w:left="3623" w:hanging="360"/>
      </w:pPr>
    </w:lvl>
    <w:lvl w:ilvl="5">
      <w:numFmt w:val="bullet"/>
      <w:lvlText w:val="•"/>
      <w:lvlJc w:val="left"/>
      <w:pPr>
        <w:ind w:left="4557" w:hanging="360"/>
      </w:pPr>
    </w:lvl>
    <w:lvl w:ilvl="6">
      <w:numFmt w:val="bullet"/>
      <w:lvlText w:val="•"/>
      <w:lvlJc w:val="left"/>
      <w:pPr>
        <w:ind w:left="5491" w:hanging="360"/>
      </w:pPr>
    </w:lvl>
    <w:lvl w:ilvl="7">
      <w:numFmt w:val="bullet"/>
      <w:lvlText w:val="•"/>
      <w:lvlJc w:val="left"/>
      <w:pPr>
        <w:ind w:left="6426" w:hanging="360"/>
      </w:pPr>
    </w:lvl>
    <w:lvl w:ilvl="8">
      <w:numFmt w:val="bullet"/>
      <w:lvlText w:val="•"/>
      <w:lvlJc w:val="left"/>
      <w:pPr>
        <w:ind w:left="7360" w:hanging="360"/>
      </w:pPr>
    </w:lvl>
  </w:abstractNum>
  <w:abstractNum w:abstractNumId="72" w15:restartNumberingAfterBreak="0">
    <w:nsid w:val="754D6A22"/>
    <w:multiLevelType w:val="hybridMultilevel"/>
    <w:tmpl w:val="D7CC6FC4"/>
    <w:lvl w:ilvl="0" w:tplc="FFFFFFFF">
      <w:start w:val="1"/>
      <w:numFmt w:val="bullet"/>
      <w:lvlText w:val="-"/>
      <w:lvlJc w:val="left"/>
      <w:pPr>
        <w:ind w:left="1440" w:hanging="360"/>
      </w:pPr>
      <w:rPr>
        <w:rFonts w:ascii="Verdana" w:eastAsia="MS Mincho" w:hAnsi="Verdana" w:cs="Times New Roman" w:hint="default"/>
      </w:rPr>
    </w:lvl>
    <w:lvl w:ilvl="1" w:tplc="041C0003" w:tentative="1">
      <w:start w:val="1"/>
      <w:numFmt w:val="bullet"/>
      <w:lvlText w:val="o"/>
      <w:lvlJc w:val="left"/>
      <w:pPr>
        <w:ind w:left="2160" w:hanging="360"/>
      </w:pPr>
      <w:rPr>
        <w:rFonts w:ascii="Courier New" w:hAnsi="Courier New" w:cs="Courier New" w:hint="default"/>
      </w:rPr>
    </w:lvl>
    <w:lvl w:ilvl="2" w:tplc="041C0005" w:tentative="1">
      <w:start w:val="1"/>
      <w:numFmt w:val="bullet"/>
      <w:lvlText w:val=""/>
      <w:lvlJc w:val="left"/>
      <w:pPr>
        <w:ind w:left="2880" w:hanging="360"/>
      </w:pPr>
      <w:rPr>
        <w:rFonts w:ascii="Wingdings" w:hAnsi="Wingdings" w:hint="default"/>
      </w:rPr>
    </w:lvl>
    <w:lvl w:ilvl="3" w:tplc="041C0001" w:tentative="1">
      <w:start w:val="1"/>
      <w:numFmt w:val="bullet"/>
      <w:lvlText w:val=""/>
      <w:lvlJc w:val="left"/>
      <w:pPr>
        <w:ind w:left="3600" w:hanging="360"/>
      </w:pPr>
      <w:rPr>
        <w:rFonts w:ascii="Symbol" w:hAnsi="Symbol" w:hint="default"/>
      </w:rPr>
    </w:lvl>
    <w:lvl w:ilvl="4" w:tplc="041C0003" w:tentative="1">
      <w:start w:val="1"/>
      <w:numFmt w:val="bullet"/>
      <w:lvlText w:val="o"/>
      <w:lvlJc w:val="left"/>
      <w:pPr>
        <w:ind w:left="4320" w:hanging="360"/>
      </w:pPr>
      <w:rPr>
        <w:rFonts w:ascii="Courier New" w:hAnsi="Courier New" w:cs="Courier New" w:hint="default"/>
      </w:rPr>
    </w:lvl>
    <w:lvl w:ilvl="5" w:tplc="041C0005" w:tentative="1">
      <w:start w:val="1"/>
      <w:numFmt w:val="bullet"/>
      <w:lvlText w:val=""/>
      <w:lvlJc w:val="left"/>
      <w:pPr>
        <w:ind w:left="5040" w:hanging="360"/>
      </w:pPr>
      <w:rPr>
        <w:rFonts w:ascii="Wingdings" w:hAnsi="Wingdings" w:hint="default"/>
      </w:rPr>
    </w:lvl>
    <w:lvl w:ilvl="6" w:tplc="041C0001" w:tentative="1">
      <w:start w:val="1"/>
      <w:numFmt w:val="bullet"/>
      <w:lvlText w:val=""/>
      <w:lvlJc w:val="left"/>
      <w:pPr>
        <w:ind w:left="5760" w:hanging="360"/>
      </w:pPr>
      <w:rPr>
        <w:rFonts w:ascii="Symbol" w:hAnsi="Symbol" w:hint="default"/>
      </w:rPr>
    </w:lvl>
    <w:lvl w:ilvl="7" w:tplc="041C0003" w:tentative="1">
      <w:start w:val="1"/>
      <w:numFmt w:val="bullet"/>
      <w:lvlText w:val="o"/>
      <w:lvlJc w:val="left"/>
      <w:pPr>
        <w:ind w:left="6480" w:hanging="360"/>
      </w:pPr>
      <w:rPr>
        <w:rFonts w:ascii="Courier New" w:hAnsi="Courier New" w:cs="Courier New" w:hint="default"/>
      </w:rPr>
    </w:lvl>
    <w:lvl w:ilvl="8" w:tplc="041C0005" w:tentative="1">
      <w:start w:val="1"/>
      <w:numFmt w:val="bullet"/>
      <w:lvlText w:val=""/>
      <w:lvlJc w:val="left"/>
      <w:pPr>
        <w:ind w:left="7200" w:hanging="360"/>
      </w:pPr>
      <w:rPr>
        <w:rFonts w:ascii="Wingdings" w:hAnsi="Wingdings" w:hint="default"/>
      </w:rPr>
    </w:lvl>
  </w:abstractNum>
  <w:abstractNum w:abstractNumId="73" w15:restartNumberingAfterBreak="0">
    <w:nsid w:val="773921A6"/>
    <w:multiLevelType w:val="hybridMultilevel"/>
    <w:tmpl w:val="113EC284"/>
    <w:lvl w:ilvl="0" w:tplc="9766C5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A6B2255"/>
    <w:multiLevelType w:val="multilevel"/>
    <w:tmpl w:val="9D9E40B6"/>
    <w:lvl w:ilvl="0">
      <w:start w:val="1"/>
      <w:numFmt w:val="bullet"/>
      <w:lvlText w:val="-"/>
      <w:lvlJc w:val="left"/>
      <w:pPr>
        <w:ind w:left="383" w:hanging="284"/>
      </w:pPr>
      <w:rPr>
        <w:rFonts w:ascii="Verdana" w:eastAsia="MS Mincho" w:hAnsi="Verdana" w:cs="Times New Roman" w:hint="default"/>
        <w:b w:val="0"/>
        <w:bCs w:val="0"/>
        <w:sz w:val="24"/>
        <w:szCs w:val="24"/>
      </w:rPr>
    </w:lvl>
    <w:lvl w:ilvl="1">
      <w:numFmt w:val="bullet"/>
      <w:lvlText w:val="•"/>
      <w:lvlJc w:val="left"/>
      <w:pPr>
        <w:ind w:left="1268" w:hanging="284"/>
      </w:pPr>
    </w:lvl>
    <w:lvl w:ilvl="2">
      <w:numFmt w:val="bullet"/>
      <w:lvlText w:val="•"/>
      <w:lvlJc w:val="left"/>
      <w:pPr>
        <w:ind w:left="2152" w:hanging="284"/>
      </w:pPr>
    </w:lvl>
    <w:lvl w:ilvl="3">
      <w:numFmt w:val="bullet"/>
      <w:lvlText w:val="•"/>
      <w:lvlJc w:val="left"/>
      <w:pPr>
        <w:ind w:left="3037" w:hanging="284"/>
      </w:pPr>
    </w:lvl>
    <w:lvl w:ilvl="4">
      <w:numFmt w:val="bullet"/>
      <w:lvlText w:val="•"/>
      <w:lvlJc w:val="left"/>
      <w:pPr>
        <w:ind w:left="3921" w:hanging="284"/>
      </w:pPr>
    </w:lvl>
    <w:lvl w:ilvl="5">
      <w:numFmt w:val="bullet"/>
      <w:lvlText w:val="•"/>
      <w:lvlJc w:val="left"/>
      <w:pPr>
        <w:ind w:left="4806" w:hanging="284"/>
      </w:pPr>
    </w:lvl>
    <w:lvl w:ilvl="6">
      <w:numFmt w:val="bullet"/>
      <w:lvlText w:val="•"/>
      <w:lvlJc w:val="left"/>
      <w:pPr>
        <w:ind w:left="5690" w:hanging="284"/>
      </w:pPr>
    </w:lvl>
    <w:lvl w:ilvl="7">
      <w:numFmt w:val="bullet"/>
      <w:lvlText w:val="•"/>
      <w:lvlJc w:val="left"/>
      <w:pPr>
        <w:ind w:left="6575" w:hanging="284"/>
      </w:pPr>
    </w:lvl>
    <w:lvl w:ilvl="8">
      <w:numFmt w:val="bullet"/>
      <w:lvlText w:val="•"/>
      <w:lvlJc w:val="left"/>
      <w:pPr>
        <w:ind w:left="7459" w:hanging="284"/>
      </w:pPr>
    </w:lvl>
  </w:abstractNum>
  <w:abstractNum w:abstractNumId="75" w15:restartNumberingAfterBreak="0">
    <w:nsid w:val="7CB50937"/>
    <w:multiLevelType w:val="hybridMultilevel"/>
    <w:tmpl w:val="6A92C302"/>
    <w:lvl w:ilvl="0" w:tplc="FFFFFFFF">
      <w:start w:val="1"/>
      <w:numFmt w:val="bullet"/>
      <w:lvlText w:val="-"/>
      <w:lvlJc w:val="left"/>
      <w:pPr>
        <w:ind w:left="720" w:hanging="360"/>
      </w:pPr>
      <w:rPr>
        <w:rFonts w:ascii="Verdana" w:eastAsia="MS Mincho" w:hAnsi="Verdan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91236166">
    <w:abstractNumId w:val="11"/>
  </w:num>
  <w:num w:numId="2" w16cid:durableId="1382483376">
    <w:abstractNumId w:val="21"/>
  </w:num>
  <w:num w:numId="3" w16cid:durableId="889149988">
    <w:abstractNumId w:val="61"/>
  </w:num>
  <w:num w:numId="4" w16cid:durableId="1174146045">
    <w:abstractNumId w:val="34"/>
  </w:num>
  <w:num w:numId="5" w16cid:durableId="1262370374">
    <w:abstractNumId w:val="6"/>
  </w:num>
  <w:num w:numId="6" w16cid:durableId="1450278057">
    <w:abstractNumId w:val="10"/>
  </w:num>
  <w:num w:numId="7" w16cid:durableId="1498380154">
    <w:abstractNumId w:val="23"/>
  </w:num>
  <w:num w:numId="8" w16cid:durableId="1434864084">
    <w:abstractNumId w:val="62"/>
  </w:num>
  <w:num w:numId="9" w16cid:durableId="1158616257">
    <w:abstractNumId w:val="45"/>
  </w:num>
  <w:num w:numId="10" w16cid:durableId="1508328914">
    <w:abstractNumId w:val="44"/>
  </w:num>
  <w:num w:numId="11" w16cid:durableId="1583103442">
    <w:abstractNumId w:val="48"/>
  </w:num>
  <w:num w:numId="12" w16cid:durableId="1441101731">
    <w:abstractNumId w:val="20"/>
  </w:num>
  <w:num w:numId="13" w16cid:durableId="901795733">
    <w:abstractNumId w:val="67"/>
  </w:num>
  <w:num w:numId="14" w16cid:durableId="796877937">
    <w:abstractNumId w:val="65"/>
  </w:num>
  <w:num w:numId="15" w16cid:durableId="38630408">
    <w:abstractNumId w:val="60"/>
  </w:num>
  <w:num w:numId="16" w16cid:durableId="788863076">
    <w:abstractNumId w:val="0"/>
  </w:num>
  <w:num w:numId="17" w16cid:durableId="994526105">
    <w:abstractNumId w:val="27"/>
  </w:num>
  <w:num w:numId="18" w16cid:durableId="484736251">
    <w:abstractNumId w:val="19"/>
  </w:num>
  <w:num w:numId="19" w16cid:durableId="1806893822">
    <w:abstractNumId w:val="54"/>
  </w:num>
  <w:num w:numId="20" w16cid:durableId="1608271539">
    <w:abstractNumId w:val="39"/>
  </w:num>
  <w:num w:numId="21" w16cid:durableId="710155692">
    <w:abstractNumId w:val="9"/>
  </w:num>
  <w:num w:numId="22" w16cid:durableId="1687900802">
    <w:abstractNumId w:val="28"/>
  </w:num>
  <w:num w:numId="23" w16cid:durableId="242182336">
    <w:abstractNumId w:val="29"/>
  </w:num>
  <w:num w:numId="24" w16cid:durableId="524710590">
    <w:abstractNumId w:val="66"/>
  </w:num>
  <w:num w:numId="25" w16cid:durableId="441612446">
    <w:abstractNumId w:val="72"/>
  </w:num>
  <w:num w:numId="26" w16cid:durableId="267197065">
    <w:abstractNumId w:val="40"/>
  </w:num>
  <w:num w:numId="27" w16cid:durableId="2036230349">
    <w:abstractNumId w:val="69"/>
  </w:num>
  <w:num w:numId="28" w16cid:durableId="53815820">
    <w:abstractNumId w:val="31"/>
  </w:num>
  <w:num w:numId="29" w16cid:durableId="235943905">
    <w:abstractNumId w:val="75"/>
  </w:num>
  <w:num w:numId="30" w16cid:durableId="2080862759">
    <w:abstractNumId w:val="26"/>
  </w:num>
  <w:num w:numId="31" w16cid:durableId="726955050">
    <w:abstractNumId w:val="70"/>
  </w:num>
  <w:num w:numId="32" w16cid:durableId="48261135">
    <w:abstractNumId w:val="52"/>
  </w:num>
  <w:num w:numId="33" w16cid:durableId="1422753569">
    <w:abstractNumId w:val="59"/>
  </w:num>
  <w:num w:numId="34" w16cid:durableId="533033037">
    <w:abstractNumId w:val="43"/>
  </w:num>
  <w:num w:numId="35" w16cid:durableId="2123529371">
    <w:abstractNumId w:val="22"/>
  </w:num>
  <w:num w:numId="36" w16cid:durableId="829491527">
    <w:abstractNumId w:val="14"/>
  </w:num>
  <w:num w:numId="37" w16cid:durableId="700396895">
    <w:abstractNumId w:val="46"/>
  </w:num>
  <w:num w:numId="38" w16cid:durableId="966424403">
    <w:abstractNumId w:val="16"/>
  </w:num>
  <w:num w:numId="39" w16cid:durableId="2039620838">
    <w:abstractNumId w:val="68"/>
  </w:num>
  <w:num w:numId="40" w16cid:durableId="171577742">
    <w:abstractNumId w:val="56"/>
  </w:num>
  <w:num w:numId="41" w16cid:durableId="789207568">
    <w:abstractNumId w:val="7"/>
  </w:num>
  <w:num w:numId="42" w16cid:durableId="1292512153">
    <w:abstractNumId w:val="8"/>
  </w:num>
  <w:num w:numId="43" w16cid:durableId="112747123">
    <w:abstractNumId w:val="41"/>
  </w:num>
  <w:num w:numId="44" w16cid:durableId="456067410">
    <w:abstractNumId w:val="30"/>
  </w:num>
  <w:num w:numId="45" w16cid:durableId="2016608566">
    <w:abstractNumId w:val="73"/>
  </w:num>
  <w:num w:numId="46" w16cid:durableId="205877120">
    <w:abstractNumId w:val="58"/>
  </w:num>
  <w:num w:numId="47" w16cid:durableId="842862026">
    <w:abstractNumId w:val="63"/>
  </w:num>
  <w:num w:numId="48" w16cid:durableId="1681812683">
    <w:abstractNumId w:val="15"/>
  </w:num>
  <w:num w:numId="49" w16cid:durableId="1044215062">
    <w:abstractNumId w:val="12"/>
  </w:num>
  <w:num w:numId="50" w16cid:durableId="812596284">
    <w:abstractNumId w:val="50"/>
  </w:num>
  <w:num w:numId="51" w16cid:durableId="180054861">
    <w:abstractNumId w:val="57"/>
  </w:num>
  <w:num w:numId="52" w16cid:durableId="783961579">
    <w:abstractNumId w:val="13"/>
  </w:num>
  <w:num w:numId="53" w16cid:durableId="206916469">
    <w:abstractNumId w:val="17"/>
  </w:num>
  <w:num w:numId="54" w16cid:durableId="1459910442">
    <w:abstractNumId w:val="37"/>
  </w:num>
  <w:num w:numId="55" w16cid:durableId="1941180404">
    <w:abstractNumId w:val="25"/>
  </w:num>
  <w:num w:numId="56" w16cid:durableId="1782265361">
    <w:abstractNumId w:val="49"/>
  </w:num>
  <w:num w:numId="57" w16cid:durableId="1684014431">
    <w:abstractNumId w:val="2"/>
  </w:num>
  <w:num w:numId="58" w16cid:durableId="1873227070">
    <w:abstractNumId w:val="1"/>
  </w:num>
  <w:num w:numId="59" w16cid:durableId="673191902">
    <w:abstractNumId w:val="3"/>
  </w:num>
  <w:num w:numId="60" w16cid:durableId="1869759716">
    <w:abstractNumId w:val="5"/>
  </w:num>
  <w:num w:numId="61" w16cid:durableId="233325192">
    <w:abstractNumId w:val="4"/>
  </w:num>
  <w:num w:numId="62" w16cid:durableId="24447861">
    <w:abstractNumId w:val="74"/>
  </w:num>
  <w:num w:numId="63" w16cid:durableId="1612317467">
    <w:abstractNumId w:val="18"/>
  </w:num>
  <w:num w:numId="64" w16cid:durableId="166949455">
    <w:abstractNumId w:val="42"/>
  </w:num>
  <w:num w:numId="65" w16cid:durableId="1436711891">
    <w:abstractNumId w:val="71"/>
  </w:num>
  <w:num w:numId="66" w16cid:durableId="1977446552">
    <w:abstractNumId w:val="38"/>
  </w:num>
  <w:num w:numId="67" w16cid:durableId="2117796664">
    <w:abstractNumId w:val="51"/>
  </w:num>
  <w:num w:numId="68" w16cid:durableId="1966962415">
    <w:abstractNumId w:val="53"/>
  </w:num>
  <w:num w:numId="69" w16cid:durableId="1229147592">
    <w:abstractNumId w:val="36"/>
  </w:num>
  <w:num w:numId="70" w16cid:durableId="1351562964">
    <w:abstractNumId w:val="64"/>
  </w:num>
  <w:num w:numId="71" w16cid:durableId="222838696">
    <w:abstractNumId w:val="33"/>
  </w:num>
  <w:num w:numId="72" w16cid:durableId="1790850647">
    <w:abstractNumId w:val="55"/>
  </w:num>
  <w:num w:numId="73" w16cid:durableId="1688410921">
    <w:abstractNumId w:val="24"/>
  </w:num>
  <w:num w:numId="74" w16cid:durableId="1480224098">
    <w:abstractNumId w:val="32"/>
  </w:num>
  <w:num w:numId="75" w16cid:durableId="2090037179">
    <w:abstractNumId w:val="35"/>
  </w:num>
  <w:num w:numId="76" w16cid:durableId="1921407767">
    <w:abstractNumId w:val="4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6D3"/>
    <w:rsid w:val="0000019B"/>
    <w:rsid w:val="00002365"/>
    <w:rsid w:val="000024E4"/>
    <w:rsid w:val="00002D75"/>
    <w:rsid w:val="00004298"/>
    <w:rsid w:val="000054A4"/>
    <w:rsid w:val="0000607D"/>
    <w:rsid w:val="0000660A"/>
    <w:rsid w:val="00007013"/>
    <w:rsid w:val="00007643"/>
    <w:rsid w:val="00011E25"/>
    <w:rsid w:val="00012481"/>
    <w:rsid w:val="00013120"/>
    <w:rsid w:val="000136FD"/>
    <w:rsid w:val="0001396D"/>
    <w:rsid w:val="000139E7"/>
    <w:rsid w:val="00015276"/>
    <w:rsid w:val="000158C3"/>
    <w:rsid w:val="000160D2"/>
    <w:rsid w:val="000161B9"/>
    <w:rsid w:val="000162D8"/>
    <w:rsid w:val="00017235"/>
    <w:rsid w:val="000178EE"/>
    <w:rsid w:val="000201A1"/>
    <w:rsid w:val="000226A7"/>
    <w:rsid w:val="000226D8"/>
    <w:rsid w:val="00023494"/>
    <w:rsid w:val="0002519E"/>
    <w:rsid w:val="000261B4"/>
    <w:rsid w:val="00030634"/>
    <w:rsid w:val="00030665"/>
    <w:rsid w:val="00031F61"/>
    <w:rsid w:val="00033378"/>
    <w:rsid w:val="000337E3"/>
    <w:rsid w:val="00034681"/>
    <w:rsid w:val="00034DC0"/>
    <w:rsid w:val="00035590"/>
    <w:rsid w:val="000408FA"/>
    <w:rsid w:val="00040FE6"/>
    <w:rsid w:val="0004148C"/>
    <w:rsid w:val="0004208F"/>
    <w:rsid w:val="0004234C"/>
    <w:rsid w:val="00042441"/>
    <w:rsid w:val="000427FA"/>
    <w:rsid w:val="00042EEE"/>
    <w:rsid w:val="00043121"/>
    <w:rsid w:val="000431A7"/>
    <w:rsid w:val="000448B2"/>
    <w:rsid w:val="00045D75"/>
    <w:rsid w:val="000462F8"/>
    <w:rsid w:val="0004697F"/>
    <w:rsid w:val="00047F8D"/>
    <w:rsid w:val="00050535"/>
    <w:rsid w:val="00050BC4"/>
    <w:rsid w:val="000520D1"/>
    <w:rsid w:val="0005276C"/>
    <w:rsid w:val="00052AC2"/>
    <w:rsid w:val="00052C99"/>
    <w:rsid w:val="00053E67"/>
    <w:rsid w:val="00055B4A"/>
    <w:rsid w:val="00055FE8"/>
    <w:rsid w:val="000566BF"/>
    <w:rsid w:val="0006024C"/>
    <w:rsid w:val="00061705"/>
    <w:rsid w:val="00063046"/>
    <w:rsid w:val="00064175"/>
    <w:rsid w:val="000652C1"/>
    <w:rsid w:val="00066ACE"/>
    <w:rsid w:val="000715B7"/>
    <w:rsid w:val="000717AB"/>
    <w:rsid w:val="00071CD8"/>
    <w:rsid w:val="00072550"/>
    <w:rsid w:val="000751DA"/>
    <w:rsid w:val="00076726"/>
    <w:rsid w:val="00077A30"/>
    <w:rsid w:val="00077CF5"/>
    <w:rsid w:val="0008165F"/>
    <w:rsid w:val="00081BF9"/>
    <w:rsid w:val="00082408"/>
    <w:rsid w:val="000824B5"/>
    <w:rsid w:val="00083593"/>
    <w:rsid w:val="000838B9"/>
    <w:rsid w:val="00085FBE"/>
    <w:rsid w:val="00086206"/>
    <w:rsid w:val="000864F7"/>
    <w:rsid w:val="000865CE"/>
    <w:rsid w:val="000867E2"/>
    <w:rsid w:val="00087151"/>
    <w:rsid w:val="000871D2"/>
    <w:rsid w:val="00087A55"/>
    <w:rsid w:val="00090353"/>
    <w:rsid w:val="000903DE"/>
    <w:rsid w:val="0009171E"/>
    <w:rsid w:val="00091D3E"/>
    <w:rsid w:val="00093502"/>
    <w:rsid w:val="00094633"/>
    <w:rsid w:val="00094F47"/>
    <w:rsid w:val="0009624A"/>
    <w:rsid w:val="00096A00"/>
    <w:rsid w:val="00096AC1"/>
    <w:rsid w:val="00096D43"/>
    <w:rsid w:val="00097A88"/>
    <w:rsid w:val="000A1106"/>
    <w:rsid w:val="000A1EAD"/>
    <w:rsid w:val="000A1F76"/>
    <w:rsid w:val="000A2772"/>
    <w:rsid w:val="000A3750"/>
    <w:rsid w:val="000A3D00"/>
    <w:rsid w:val="000A4309"/>
    <w:rsid w:val="000A4387"/>
    <w:rsid w:val="000A71E4"/>
    <w:rsid w:val="000A74E4"/>
    <w:rsid w:val="000B06F1"/>
    <w:rsid w:val="000B19AA"/>
    <w:rsid w:val="000B1C77"/>
    <w:rsid w:val="000B2206"/>
    <w:rsid w:val="000B2EBA"/>
    <w:rsid w:val="000B39AF"/>
    <w:rsid w:val="000B48F6"/>
    <w:rsid w:val="000B5651"/>
    <w:rsid w:val="000B5B1C"/>
    <w:rsid w:val="000B69BE"/>
    <w:rsid w:val="000B7B79"/>
    <w:rsid w:val="000C0148"/>
    <w:rsid w:val="000C1EBB"/>
    <w:rsid w:val="000C2D7D"/>
    <w:rsid w:val="000C3303"/>
    <w:rsid w:val="000C39D4"/>
    <w:rsid w:val="000C4110"/>
    <w:rsid w:val="000C524E"/>
    <w:rsid w:val="000C5C0A"/>
    <w:rsid w:val="000C60A4"/>
    <w:rsid w:val="000D1098"/>
    <w:rsid w:val="000D1FE4"/>
    <w:rsid w:val="000D3080"/>
    <w:rsid w:val="000D5C40"/>
    <w:rsid w:val="000D715D"/>
    <w:rsid w:val="000D78B5"/>
    <w:rsid w:val="000E0F74"/>
    <w:rsid w:val="000E1E6C"/>
    <w:rsid w:val="000E2947"/>
    <w:rsid w:val="000E2E9B"/>
    <w:rsid w:val="000E3015"/>
    <w:rsid w:val="000E3090"/>
    <w:rsid w:val="000E36C3"/>
    <w:rsid w:val="000E4F91"/>
    <w:rsid w:val="000E51D6"/>
    <w:rsid w:val="000E53E4"/>
    <w:rsid w:val="000E597D"/>
    <w:rsid w:val="000E7E9D"/>
    <w:rsid w:val="000F0B29"/>
    <w:rsid w:val="000F1468"/>
    <w:rsid w:val="000F179C"/>
    <w:rsid w:val="000F2507"/>
    <w:rsid w:val="000F2763"/>
    <w:rsid w:val="000F2C80"/>
    <w:rsid w:val="000F340F"/>
    <w:rsid w:val="000F3667"/>
    <w:rsid w:val="000F5410"/>
    <w:rsid w:val="000F7B78"/>
    <w:rsid w:val="00100171"/>
    <w:rsid w:val="00100FC8"/>
    <w:rsid w:val="001021B2"/>
    <w:rsid w:val="00102750"/>
    <w:rsid w:val="00102928"/>
    <w:rsid w:val="00106F6B"/>
    <w:rsid w:val="00110813"/>
    <w:rsid w:val="00110965"/>
    <w:rsid w:val="00110C29"/>
    <w:rsid w:val="001113BF"/>
    <w:rsid w:val="001141E4"/>
    <w:rsid w:val="0011449F"/>
    <w:rsid w:val="00114DE8"/>
    <w:rsid w:val="00114E9B"/>
    <w:rsid w:val="00115626"/>
    <w:rsid w:val="00115C3E"/>
    <w:rsid w:val="001168E9"/>
    <w:rsid w:val="00117E00"/>
    <w:rsid w:val="00120747"/>
    <w:rsid w:val="0012164F"/>
    <w:rsid w:val="00121A27"/>
    <w:rsid w:val="00122512"/>
    <w:rsid w:val="00122528"/>
    <w:rsid w:val="00122DE7"/>
    <w:rsid w:val="00123C40"/>
    <w:rsid w:val="001249F9"/>
    <w:rsid w:val="00125549"/>
    <w:rsid w:val="001256C2"/>
    <w:rsid w:val="00126A14"/>
    <w:rsid w:val="00126CEC"/>
    <w:rsid w:val="0012790C"/>
    <w:rsid w:val="00127A11"/>
    <w:rsid w:val="001319F6"/>
    <w:rsid w:val="0013495E"/>
    <w:rsid w:val="00135600"/>
    <w:rsid w:val="00135D5C"/>
    <w:rsid w:val="00135F94"/>
    <w:rsid w:val="0013601F"/>
    <w:rsid w:val="0014135A"/>
    <w:rsid w:val="00141809"/>
    <w:rsid w:val="00141FAA"/>
    <w:rsid w:val="00141FC3"/>
    <w:rsid w:val="0014332C"/>
    <w:rsid w:val="00144F52"/>
    <w:rsid w:val="001452EE"/>
    <w:rsid w:val="0014610E"/>
    <w:rsid w:val="00146797"/>
    <w:rsid w:val="001478B5"/>
    <w:rsid w:val="00147A42"/>
    <w:rsid w:val="00150117"/>
    <w:rsid w:val="00150574"/>
    <w:rsid w:val="0015096D"/>
    <w:rsid w:val="00152122"/>
    <w:rsid w:val="0015232C"/>
    <w:rsid w:val="001523F9"/>
    <w:rsid w:val="00154197"/>
    <w:rsid w:val="00155356"/>
    <w:rsid w:val="001554BA"/>
    <w:rsid w:val="00155591"/>
    <w:rsid w:val="001560FB"/>
    <w:rsid w:val="00156323"/>
    <w:rsid w:val="00156B3E"/>
    <w:rsid w:val="0015782C"/>
    <w:rsid w:val="00157A6D"/>
    <w:rsid w:val="00161642"/>
    <w:rsid w:val="00162221"/>
    <w:rsid w:val="0016290A"/>
    <w:rsid w:val="001633CA"/>
    <w:rsid w:val="00163D1A"/>
    <w:rsid w:val="001641D4"/>
    <w:rsid w:val="0016519D"/>
    <w:rsid w:val="001653E5"/>
    <w:rsid w:val="0016569E"/>
    <w:rsid w:val="0016585D"/>
    <w:rsid w:val="001660BA"/>
    <w:rsid w:val="001675FF"/>
    <w:rsid w:val="00167B89"/>
    <w:rsid w:val="0017052E"/>
    <w:rsid w:val="00170613"/>
    <w:rsid w:val="00170CE5"/>
    <w:rsid w:val="00170E81"/>
    <w:rsid w:val="00171706"/>
    <w:rsid w:val="00171FF4"/>
    <w:rsid w:val="0017234F"/>
    <w:rsid w:val="00173195"/>
    <w:rsid w:val="00174513"/>
    <w:rsid w:val="00174CEC"/>
    <w:rsid w:val="00175E2A"/>
    <w:rsid w:val="001762FA"/>
    <w:rsid w:val="00176314"/>
    <w:rsid w:val="00176FD1"/>
    <w:rsid w:val="0017752B"/>
    <w:rsid w:val="00180D10"/>
    <w:rsid w:val="00181DD1"/>
    <w:rsid w:val="0018227E"/>
    <w:rsid w:val="00182FDD"/>
    <w:rsid w:val="001837EE"/>
    <w:rsid w:val="00183F6B"/>
    <w:rsid w:val="00184543"/>
    <w:rsid w:val="00184A3C"/>
    <w:rsid w:val="001861CC"/>
    <w:rsid w:val="00186758"/>
    <w:rsid w:val="001904C9"/>
    <w:rsid w:val="0019089A"/>
    <w:rsid w:val="00192B21"/>
    <w:rsid w:val="00192FA2"/>
    <w:rsid w:val="0019405A"/>
    <w:rsid w:val="0019426A"/>
    <w:rsid w:val="00194335"/>
    <w:rsid w:val="00194CCA"/>
    <w:rsid w:val="00195163"/>
    <w:rsid w:val="0019557F"/>
    <w:rsid w:val="00195A36"/>
    <w:rsid w:val="001965EA"/>
    <w:rsid w:val="00196C31"/>
    <w:rsid w:val="00197313"/>
    <w:rsid w:val="001A00B2"/>
    <w:rsid w:val="001A03E4"/>
    <w:rsid w:val="001A0A75"/>
    <w:rsid w:val="001A17C6"/>
    <w:rsid w:val="001A18AB"/>
    <w:rsid w:val="001A2985"/>
    <w:rsid w:val="001A3FB9"/>
    <w:rsid w:val="001A435B"/>
    <w:rsid w:val="001A476B"/>
    <w:rsid w:val="001A52D2"/>
    <w:rsid w:val="001A5874"/>
    <w:rsid w:val="001A5A97"/>
    <w:rsid w:val="001A6DE8"/>
    <w:rsid w:val="001A6E1D"/>
    <w:rsid w:val="001A7A5A"/>
    <w:rsid w:val="001A7B8C"/>
    <w:rsid w:val="001B09D9"/>
    <w:rsid w:val="001B12F4"/>
    <w:rsid w:val="001B1E22"/>
    <w:rsid w:val="001B2126"/>
    <w:rsid w:val="001B232F"/>
    <w:rsid w:val="001B291A"/>
    <w:rsid w:val="001B341C"/>
    <w:rsid w:val="001B576D"/>
    <w:rsid w:val="001B5C57"/>
    <w:rsid w:val="001B69DB"/>
    <w:rsid w:val="001B6A6E"/>
    <w:rsid w:val="001B6D54"/>
    <w:rsid w:val="001C0512"/>
    <w:rsid w:val="001C11E7"/>
    <w:rsid w:val="001C151B"/>
    <w:rsid w:val="001C1F86"/>
    <w:rsid w:val="001C51E2"/>
    <w:rsid w:val="001C5864"/>
    <w:rsid w:val="001C6B57"/>
    <w:rsid w:val="001C6CA0"/>
    <w:rsid w:val="001C74CC"/>
    <w:rsid w:val="001D04ED"/>
    <w:rsid w:val="001D1E3B"/>
    <w:rsid w:val="001D20AC"/>
    <w:rsid w:val="001D26F1"/>
    <w:rsid w:val="001D328B"/>
    <w:rsid w:val="001D3FF0"/>
    <w:rsid w:val="001D5042"/>
    <w:rsid w:val="001D524F"/>
    <w:rsid w:val="001D5739"/>
    <w:rsid w:val="001D574D"/>
    <w:rsid w:val="001D5753"/>
    <w:rsid w:val="001D57A3"/>
    <w:rsid w:val="001D5EAB"/>
    <w:rsid w:val="001D6046"/>
    <w:rsid w:val="001D684D"/>
    <w:rsid w:val="001D68EC"/>
    <w:rsid w:val="001D6E3F"/>
    <w:rsid w:val="001E208C"/>
    <w:rsid w:val="001E220D"/>
    <w:rsid w:val="001E2E9E"/>
    <w:rsid w:val="001E32C2"/>
    <w:rsid w:val="001E376E"/>
    <w:rsid w:val="001E3A0E"/>
    <w:rsid w:val="001E44F8"/>
    <w:rsid w:val="001E55EB"/>
    <w:rsid w:val="001E5653"/>
    <w:rsid w:val="001E5AE0"/>
    <w:rsid w:val="001E5E80"/>
    <w:rsid w:val="001E7A0E"/>
    <w:rsid w:val="001F06A3"/>
    <w:rsid w:val="001F12A0"/>
    <w:rsid w:val="001F1F1B"/>
    <w:rsid w:val="001F2369"/>
    <w:rsid w:val="001F2CE8"/>
    <w:rsid w:val="001F39A3"/>
    <w:rsid w:val="001F39EA"/>
    <w:rsid w:val="001F5338"/>
    <w:rsid w:val="001F6C9A"/>
    <w:rsid w:val="001F7539"/>
    <w:rsid w:val="001F7ECD"/>
    <w:rsid w:val="00200ABF"/>
    <w:rsid w:val="002036CA"/>
    <w:rsid w:val="002037AD"/>
    <w:rsid w:val="0020489A"/>
    <w:rsid w:val="002051DF"/>
    <w:rsid w:val="00206577"/>
    <w:rsid w:val="00207D98"/>
    <w:rsid w:val="002118F2"/>
    <w:rsid w:val="002122AC"/>
    <w:rsid w:val="00213359"/>
    <w:rsid w:val="002142C7"/>
    <w:rsid w:val="0021466B"/>
    <w:rsid w:val="00215606"/>
    <w:rsid w:val="00215F3E"/>
    <w:rsid w:val="00217D1A"/>
    <w:rsid w:val="0022028C"/>
    <w:rsid w:val="00220746"/>
    <w:rsid w:val="002218DB"/>
    <w:rsid w:val="00222C4F"/>
    <w:rsid w:val="00224281"/>
    <w:rsid w:val="0022430D"/>
    <w:rsid w:val="00224718"/>
    <w:rsid w:val="00224B0E"/>
    <w:rsid w:val="00225BDE"/>
    <w:rsid w:val="00226C4D"/>
    <w:rsid w:val="0023024A"/>
    <w:rsid w:val="00230A5B"/>
    <w:rsid w:val="00231571"/>
    <w:rsid w:val="002319AF"/>
    <w:rsid w:val="00231BAA"/>
    <w:rsid w:val="00232C39"/>
    <w:rsid w:val="00232F62"/>
    <w:rsid w:val="00233E78"/>
    <w:rsid w:val="0023572D"/>
    <w:rsid w:val="002357AC"/>
    <w:rsid w:val="00235C3A"/>
    <w:rsid w:val="002364E1"/>
    <w:rsid w:val="00237739"/>
    <w:rsid w:val="00240058"/>
    <w:rsid w:val="00240D69"/>
    <w:rsid w:val="00240DE0"/>
    <w:rsid w:val="00241067"/>
    <w:rsid w:val="0024168B"/>
    <w:rsid w:val="002435EE"/>
    <w:rsid w:val="002439AB"/>
    <w:rsid w:val="00244E80"/>
    <w:rsid w:val="00245696"/>
    <w:rsid w:val="00245A60"/>
    <w:rsid w:val="00245B56"/>
    <w:rsid w:val="00245ECD"/>
    <w:rsid w:val="00246CF4"/>
    <w:rsid w:val="00247E1F"/>
    <w:rsid w:val="00247FCD"/>
    <w:rsid w:val="00252B85"/>
    <w:rsid w:val="002531F6"/>
    <w:rsid w:val="00253B18"/>
    <w:rsid w:val="00253DF0"/>
    <w:rsid w:val="00253E0A"/>
    <w:rsid w:val="00253F3C"/>
    <w:rsid w:val="002540EE"/>
    <w:rsid w:val="00254594"/>
    <w:rsid w:val="002548CA"/>
    <w:rsid w:val="00254DF9"/>
    <w:rsid w:val="0025583F"/>
    <w:rsid w:val="00255DBA"/>
    <w:rsid w:val="002564FB"/>
    <w:rsid w:val="00257656"/>
    <w:rsid w:val="00257A03"/>
    <w:rsid w:val="002603DD"/>
    <w:rsid w:val="00260654"/>
    <w:rsid w:val="00261CB8"/>
    <w:rsid w:val="002625D7"/>
    <w:rsid w:val="00262D67"/>
    <w:rsid w:val="00263661"/>
    <w:rsid w:val="00265781"/>
    <w:rsid w:val="0026598E"/>
    <w:rsid w:val="00266EF4"/>
    <w:rsid w:val="0027006F"/>
    <w:rsid w:val="00270349"/>
    <w:rsid w:val="00270759"/>
    <w:rsid w:val="00270789"/>
    <w:rsid w:val="00270B60"/>
    <w:rsid w:val="00270D49"/>
    <w:rsid w:val="00270F65"/>
    <w:rsid w:val="00271DCE"/>
    <w:rsid w:val="00272F3F"/>
    <w:rsid w:val="0027318C"/>
    <w:rsid w:val="00275186"/>
    <w:rsid w:val="002751CB"/>
    <w:rsid w:val="00275A90"/>
    <w:rsid w:val="00275B3B"/>
    <w:rsid w:val="00276237"/>
    <w:rsid w:val="00276780"/>
    <w:rsid w:val="002813A0"/>
    <w:rsid w:val="002819A0"/>
    <w:rsid w:val="00282A3C"/>
    <w:rsid w:val="00282F96"/>
    <w:rsid w:val="0028307C"/>
    <w:rsid w:val="002830B7"/>
    <w:rsid w:val="00284C3B"/>
    <w:rsid w:val="0028565D"/>
    <w:rsid w:val="00285D27"/>
    <w:rsid w:val="002865CD"/>
    <w:rsid w:val="002869A1"/>
    <w:rsid w:val="0028710B"/>
    <w:rsid w:val="002915CB"/>
    <w:rsid w:val="00291D4C"/>
    <w:rsid w:val="00292A38"/>
    <w:rsid w:val="00296B53"/>
    <w:rsid w:val="0029771D"/>
    <w:rsid w:val="002A1ECE"/>
    <w:rsid w:val="002A1F8F"/>
    <w:rsid w:val="002A314E"/>
    <w:rsid w:val="002A3374"/>
    <w:rsid w:val="002A45AC"/>
    <w:rsid w:val="002A5C85"/>
    <w:rsid w:val="002A6713"/>
    <w:rsid w:val="002A7312"/>
    <w:rsid w:val="002A7A1E"/>
    <w:rsid w:val="002B0150"/>
    <w:rsid w:val="002B01AC"/>
    <w:rsid w:val="002B0531"/>
    <w:rsid w:val="002B0CF2"/>
    <w:rsid w:val="002B0FFD"/>
    <w:rsid w:val="002B1575"/>
    <w:rsid w:val="002B29B2"/>
    <w:rsid w:val="002B3D81"/>
    <w:rsid w:val="002B5ADF"/>
    <w:rsid w:val="002B6CDF"/>
    <w:rsid w:val="002B76D1"/>
    <w:rsid w:val="002B7CF9"/>
    <w:rsid w:val="002C040C"/>
    <w:rsid w:val="002C05DB"/>
    <w:rsid w:val="002C15F9"/>
    <w:rsid w:val="002C1626"/>
    <w:rsid w:val="002C2C9C"/>
    <w:rsid w:val="002C36B8"/>
    <w:rsid w:val="002C3C16"/>
    <w:rsid w:val="002C3E24"/>
    <w:rsid w:val="002C4342"/>
    <w:rsid w:val="002C4384"/>
    <w:rsid w:val="002C5A2E"/>
    <w:rsid w:val="002C7248"/>
    <w:rsid w:val="002C7E74"/>
    <w:rsid w:val="002D046B"/>
    <w:rsid w:val="002D1BCD"/>
    <w:rsid w:val="002D24A7"/>
    <w:rsid w:val="002D254E"/>
    <w:rsid w:val="002D2EAB"/>
    <w:rsid w:val="002D3027"/>
    <w:rsid w:val="002D48CF"/>
    <w:rsid w:val="002D4C70"/>
    <w:rsid w:val="002D5104"/>
    <w:rsid w:val="002D6E99"/>
    <w:rsid w:val="002D7195"/>
    <w:rsid w:val="002D769A"/>
    <w:rsid w:val="002D7B39"/>
    <w:rsid w:val="002D7D21"/>
    <w:rsid w:val="002E00E7"/>
    <w:rsid w:val="002E0151"/>
    <w:rsid w:val="002E09D4"/>
    <w:rsid w:val="002E0FD5"/>
    <w:rsid w:val="002E3DD5"/>
    <w:rsid w:val="002E409D"/>
    <w:rsid w:val="002E48D7"/>
    <w:rsid w:val="002F17F0"/>
    <w:rsid w:val="002F2394"/>
    <w:rsid w:val="002F23EE"/>
    <w:rsid w:val="002F43F0"/>
    <w:rsid w:val="002F5161"/>
    <w:rsid w:val="002F521C"/>
    <w:rsid w:val="002F6C92"/>
    <w:rsid w:val="002F7D69"/>
    <w:rsid w:val="002F7D87"/>
    <w:rsid w:val="003013FD"/>
    <w:rsid w:val="00301D2C"/>
    <w:rsid w:val="00303131"/>
    <w:rsid w:val="00303963"/>
    <w:rsid w:val="003039A6"/>
    <w:rsid w:val="00303D8E"/>
    <w:rsid w:val="003042A8"/>
    <w:rsid w:val="00305270"/>
    <w:rsid w:val="00305693"/>
    <w:rsid w:val="00305CF2"/>
    <w:rsid w:val="00306389"/>
    <w:rsid w:val="003066EE"/>
    <w:rsid w:val="00306905"/>
    <w:rsid w:val="00306D41"/>
    <w:rsid w:val="00306D74"/>
    <w:rsid w:val="00307C5D"/>
    <w:rsid w:val="003106D1"/>
    <w:rsid w:val="0031079D"/>
    <w:rsid w:val="003108D2"/>
    <w:rsid w:val="00310C71"/>
    <w:rsid w:val="0031265C"/>
    <w:rsid w:val="00313422"/>
    <w:rsid w:val="003154D2"/>
    <w:rsid w:val="00315F05"/>
    <w:rsid w:val="003174A4"/>
    <w:rsid w:val="00320E97"/>
    <w:rsid w:val="00321B0E"/>
    <w:rsid w:val="00321B65"/>
    <w:rsid w:val="00323DD0"/>
    <w:rsid w:val="00325BA5"/>
    <w:rsid w:val="0032771F"/>
    <w:rsid w:val="003279C6"/>
    <w:rsid w:val="00331AEF"/>
    <w:rsid w:val="003329EE"/>
    <w:rsid w:val="0033372A"/>
    <w:rsid w:val="00333DC4"/>
    <w:rsid w:val="00333E37"/>
    <w:rsid w:val="0033462E"/>
    <w:rsid w:val="00336113"/>
    <w:rsid w:val="003362A3"/>
    <w:rsid w:val="003365DB"/>
    <w:rsid w:val="00340545"/>
    <w:rsid w:val="003409FC"/>
    <w:rsid w:val="00341074"/>
    <w:rsid w:val="00341C7E"/>
    <w:rsid w:val="003422D3"/>
    <w:rsid w:val="003423C1"/>
    <w:rsid w:val="00342B6A"/>
    <w:rsid w:val="003434B1"/>
    <w:rsid w:val="003438E4"/>
    <w:rsid w:val="0034427A"/>
    <w:rsid w:val="003449FC"/>
    <w:rsid w:val="003458E9"/>
    <w:rsid w:val="00345942"/>
    <w:rsid w:val="003463F1"/>
    <w:rsid w:val="003467FF"/>
    <w:rsid w:val="00353486"/>
    <w:rsid w:val="0035410E"/>
    <w:rsid w:val="003607FA"/>
    <w:rsid w:val="0036342F"/>
    <w:rsid w:val="00363C1A"/>
    <w:rsid w:val="00363DEE"/>
    <w:rsid w:val="0036468A"/>
    <w:rsid w:val="00364C7E"/>
    <w:rsid w:val="00365019"/>
    <w:rsid w:val="0036537D"/>
    <w:rsid w:val="003674B1"/>
    <w:rsid w:val="00370EEC"/>
    <w:rsid w:val="0037139A"/>
    <w:rsid w:val="00371735"/>
    <w:rsid w:val="00371D03"/>
    <w:rsid w:val="003737F0"/>
    <w:rsid w:val="003748B2"/>
    <w:rsid w:val="00375006"/>
    <w:rsid w:val="00375E52"/>
    <w:rsid w:val="00376817"/>
    <w:rsid w:val="003769E8"/>
    <w:rsid w:val="00376CAC"/>
    <w:rsid w:val="003779D9"/>
    <w:rsid w:val="0038002D"/>
    <w:rsid w:val="00381493"/>
    <w:rsid w:val="00383BD8"/>
    <w:rsid w:val="00383C91"/>
    <w:rsid w:val="00385238"/>
    <w:rsid w:val="00385C04"/>
    <w:rsid w:val="00387C95"/>
    <w:rsid w:val="003920E6"/>
    <w:rsid w:val="00393E94"/>
    <w:rsid w:val="00393F08"/>
    <w:rsid w:val="00394151"/>
    <w:rsid w:val="00395B43"/>
    <w:rsid w:val="003A0009"/>
    <w:rsid w:val="003A0343"/>
    <w:rsid w:val="003A07EE"/>
    <w:rsid w:val="003A07F4"/>
    <w:rsid w:val="003A0E99"/>
    <w:rsid w:val="003A13C5"/>
    <w:rsid w:val="003A13E3"/>
    <w:rsid w:val="003A2E83"/>
    <w:rsid w:val="003A2F8B"/>
    <w:rsid w:val="003A3181"/>
    <w:rsid w:val="003A3E52"/>
    <w:rsid w:val="003A4370"/>
    <w:rsid w:val="003A5C60"/>
    <w:rsid w:val="003A69D2"/>
    <w:rsid w:val="003A6E1C"/>
    <w:rsid w:val="003A7018"/>
    <w:rsid w:val="003B0B14"/>
    <w:rsid w:val="003B15EC"/>
    <w:rsid w:val="003B1676"/>
    <w:rsid w:val="003B1A4B"/>
    <w:rsid w:val="003B3D04"/>
    <w:rsid w:val="003B509E"/>
    <w:rsid w:val="003B5A7A"/>
    <w:rsid w:val="003B6A3A"/>
    <w:rsid w:val="003B7C86"/>
    <w:rsid w:val="003C0023"/>
    <w:rsid w:val="003C0939"/>
    <w:rsid w:val="003C0F53"/>
    <w:rsid w:val="003C1FF4"/>
    <w:rsid w:val="003C2994"/>
    <w:rsid w:val="003C2D15"/>
    <w:rsid w:val="003C4691"/>
    <w:rsid w:val="003C4834"/>
    <w:rsid w:val="003C4FAC"/>
    <w:rsid w:val="003C5025"/>
    <w:rsid w:val="003C539E"/>
    <w:rsid w:val="003C5AEB"/>
    <w:rsid w:val="003C606F"/>
    <w:rsid w:val="003C6C49"/>
    <w:rsid w:val="003C6E12"/>
    <w:rsid w:val="003D0C4B"/>
    <w:rsid w:val="003D21E5"/>
    <w:rsid w:val="003D2329"/>
    <w:rsid w:val="003D2A51"/>
    <w:rsid w:val="003D2BB1"/>
    <w:rsid w:val="003D4DB7"/>
    <w:rsid w:val="003D615E"/>
    <w:rsid w:val="003D7AB8"/>
    <w:rsid w:val="003E13B6"/>
    <w:rsid w:val="003E175A"/>
    <w:rsid w:val="003E3B55"/>
    <w:rsid w:val="003E3D19"/>
    <w:rsid w:val="003E3F3C"/>
    <w:rsid w:val="003E406E"/>
    <w:rsid w:val="003E45A3"/>
    <w:rsid w:val="003E4F4E"/>
    <w:rsid w:val="003E54F5"/>
    <w:rsid w:val="003E6F34"/>
    <w:rsid w:val="003E7D0E"/>
    <w:rsid w:val="003E7ECE"/>
    <w:rsid w:val="003E7F53"/>
    <w:rsid w:val="003E7F67"/>
    <w:rsid w:val="003F0D4D"/>
    <w:rsid w:val="003F16EE"/>
    <w:rsid w:val="003F1921"/>
    <w:rsid w:val="003F2A0A"/>
    <w:rsid w:val="003F3AF0"/>
    <w:rsid w:val="003F4039"/>
    <w:rsid w:val="003F449D"/>
    <w:rsid w:val="00400947"/>
    <w:rsid w:val="00400E65"/>
    <w:rsid w:val="00401807"/>
    <w:rsid w:val="0040265A"/>
    <w:rsid w:val="00403AC7"/>
    <w:rsid w:val="00403D9C"/>
    <w:rsid w:val="00404620"/>
    <w:rsid w:val="00405516"/>
    <w:rsid w:val="00405F94"/>
    <w:rsid w:val="004074EF"/>
    <w:rsid w:val="00411250"/>
    <w:rsid w:val="00411269"/>
    <w:rsid w:val="00411D74"/>
    <w:rsid w:val="00412353"/>
    <w:rsid w:val="00413203"/>
    <w:rsid w:val="004135CC"/>
    <w:rsid w:val="00414108"/>
    <w:rsid w:val="0041453C"/>
    <w:rsid w:val="00414C45"/>
    <w:rsid w:val="00416205"/>
    <w:rsid w:val="004166D3"/>
    <w:rsid w:val="0042095F"/>
    <w:rsid w:val="00420C0F"/>
    <w:rsid w:val="00420E40"/>
    <w:rsid w:val="00421F89"/>
    <w:rsid w:val="004221E4"/>
    <w:rsid w:val="00423BDD"/>
    <w:rsid w:val="00423CE5"/>
    <w:rsid w:val="004249FB"/>
    <w:rsid w:val="00424CC3"/>
    <w:rsid w:val="00424D0B"/>
    <w:rsid w:val="0042548F"/>
    <w:rsid w:val="00426758"/>
    <w:rsid w:val="004267FF"/>
    <w:rsid w:val="004301E8"/>
    <w:rsid w:val="004302C2"/>
    <w:rsid w:val="00430FDF"/>
    <w:rsid w:val="004315F2"/>
    <w:rsid w:val="004319DD"/>
    <w:rsid w:val="00432604"/>
    <w:rsid w:val="00432E4C"/>
    <w:rsid w:val="00432F14"/>
    <w:rsid w:val="0043335D"/>
    <w:rsid w:val="00434AE3"/>
    <w:rsid w:val="00434C10"/>
    <w:rsid w:val="00437689"/>
    <w:rsid w:val="00437CF6"/>
    <w:rsid w:val="00437DB2"/>
    <w:rsid w:val="00445263"/>
    <w:rsid w:val="004460AF"/>
    <w:rsid w:val="0044675D"/>
    <w:rsid w:val="00446972"/>
    <w:rsid w:val="00446C97"/>
    <w:rsid w:val="004475F1"/>
    <w:rsid w:val="004476EC"/>
    <w:rsid w:val="00450498"/>
    <w:rsid w:val="0045066E"/>
    <w:rsid w:val="00450A36"/>
    <w:rsid w:val="004560ED"/>
    <w:rsid w:val="00456433"/>
    <w:rsid w:val="004611F3"/>
    <w:rsid w:val="00462E2E"/>
    <w:rsid w:val="00463A21"/>
    <w:rsid w:val="00463F99"/>
    <w:rsid w:val="00464C4C"/>
    <w:rsid w:val="004653CF"/>
    <w:rsid w:val="00465C85"/>
    <w:rsid w:val="00467C3C"/>
    <w:rsid w:val="00467FDD"/>
    <w:rsid w:val="0047030F"/>
    <w:rsid w:val="00470CC4"/>
    <w:rsid w:val="0047145E"/>
    <w:rsid w:val="00472321"/>
    <w:rsid w:val="00472753"/>
    <w:rsid w:val="00473495"/>
    <w:rsid w:val="004771D2"/>
    <w:rsid w:val="00477518"/>
    <w:rsid w:val="00481078"/>
    <w:rsid w:val="00481089"/>
    <w:rsid w:val="004819D1"/>
    <w:rsid w:val="00481FD0"/>
    <w:rsid w:val="00483D11"/>
    <w:rsid w:val="00483E7C"/>
    <w:rsid w:val="0049024B"/>
    <w:rsid w:val="0049035D"/>
    <w:rsid w:val="0049116B"/>
    <w:rsid w:val="0049185B"/>
    <w:rsid w:val="00491866"/>
    <w:rsid w:val="00491F5E"/>
    <w:rsid w:val="0049326C"/>
    <w:rsid w:val="00496FFA"/>
    <w:rsid w:val="00497C8D"/>
    <w:rsid w:val="004A0404"/>
    <w:rsid w:val="004A0ADD"/>
    <w:rsid w:val="004A167F"/>
    <w:rsid w:val="004A29D0"/>
    <w:rsid w:val="004A31F8"/>
    <w:rsid w:val="004A3DFF"/>
    <w:rsid w:val="004A481E"/>
    <w:rsid w:val="004A575E"/>
    <w:rsid w:val="004A60A0"/>
    <w:rsid w:val="004A7A73"/>
    <w:rsid w:val="004B12DC"/>
    <w:rsid w:val="004B1824"/>
    <w:rsid w:val="004B3895"/>
    <w:rsid w:val="004B3E6A"/>
    <w:rsid w:val="004B4B81"/>
    <w:rsid w:val="004B4F92"/>
    <w:rsid w:val="004B6D72"/>
    <w:rsid w:val="004C0BF0"/>
    <w:rsid w:val="004C14A9"/>
    <w:rsid w:val="004C158A"/>
    <w:rsid w:val="004C1651"/>
    <w:rsid w:val="004C18F2"/>
    <w:rsid w:val="004C2169"/>
    <w:rsid w:val="004C28FA"/>
    <w:rsid w:val="004C2EDF"/>
    <w:rsid w:val="004C4E7B"/>
    <w:rsid w:val="004C54BE"/>
    <w:rsid w:val="004C63D4"/>
    <w:rsid w:val="004C7893"/>
    <w:rsid w:val="004C7E5A"/>
    <w:rsid w:val="004D0007"/>
    <w:rsid w:val="004D01C3"/>
    <w:rsid w:val="004D09A0"/>
    <w:rsid w:val="004D0EF7"/>
    <w:rsid w:val="004D16AB"/>
    <w:rsid w:val="004D2275"/>
    <w:rsid w:val="004D3151"/>
    <w:rsid w:val="004D35AF"/>
    <w:rsid w:val="004D42C7"/>
    <w:rsid w:val="004D4D6B"/>
    <w:rsid w:val="004D5D8F"/>
    <w:rsid w:val="004E01B0"/>
    <w:rsid w:val="004E1062"/>
    <w:rsid w:val="004E14B5"/>
    <w:rsid w:val="004E2718"/>
    <w:rsid w:val="004E29B3"/>
    <w:rsid w:val="004E3995"/>
    <w:rsid w:val="004E3DC8"/>
    <w:rsid w:val="004E40DA"/>
    <w:rsid w:val="004E46F0"/>
    <w:rsid w:val="004E5440"/>
    <w:rsid w:val="004E6CA9"/>
    <w:rsid w:val="004E6D95"/>
    <w:rsid w:val="004E758F"/>
    <w:rsid w:val="004F0762"/>
    <w:rsid w:val="004F07DC"/>
    <w:rsid w:val="004F0DC9"/>
    <w:rsid w:val="004F1E75"/>
    <w:rsid w:val="004F1E7D"/>
    <w:rsid w:val="004F2780"/>
    <w:rsid w:val="004F2DB1"/>
    <w:rsid w:val="004F31CB"/>
    <w:rsid w:val="004F379F"/>
    <w:rsid w:val="004F448B"/>
    <w:rsid w:val="004F4C14"/>
    <w:rsid w:val="004F6395"/>
    <w:rsid w:val="004F6784"/>
    <w:rsid w:val="004F79E5"/>
    <w:rsid w:val="004F79E9"/>
    <w:rsid w:val="004F7ABB"/>
    <w:rsid w:val="0050029E"/>
    <w:rsid w:val="00501137"/>
    <w:rsid w:val="00501578"/>
    <w:rsid w:val="0050381B"/>
    <w:rsid w:val="00503B81"/>
    <w:rsid w:val="005040A4"/>
    <w:rsid w:val="00504809"/>
    <w:rsid w:val="00506BE3"/>
    <w:rsid w:val="00510937"/>
    <w:rsid w:val="00510DAC"/>
    <w:rsid w:val="00510DF2"/>
    <w:rsid w:val="00511076"/>
    <w:rsid w:val="005118C9"/>
    <w:rsid w:val="00512F08"/>
    <w:rsid w:val="00513918"/>
    <w:rsid w:val="005159DE"/>
    <w:rsid w:val="00515FE3"/>
    <w:rsid w:val="00516726"/>
    <w:rsid w:val="0051714E"/>
    <w:rsid w:val="00520719"/>
    <w:rsid w:val="00520DA0"/>
    <w:rsid w:val="005211F4"/>
    <w:rsid w:val="00521297"/>
    <w:rsid w:val="00522D3D"/>
    <w:rsid w:val="00523AC9"/>
    <w:rsid w:val="00523B84"/>
    <w:rsid w:val="005302CF"/>
    <w:rsid w:val="00530552"/>
    <w:rsid w:val="0053203C"/>
    <w:rsid w:val="00532357"/>
    <w:rsid w:val="00532B26"/>
    <w:rsid w:val="00532F95"/>
    <w:rsid w:val="005337F7"/>
    <w:rsid w:val="005345F7"/>
    <w:rsid w:val="005356B5"/>
    <w:rsid w:val="0053576D"/>
    <w:rsid w:val="00535820"/>
    <w:rsid w:val="00535D03"/>
    <w:rsid w:val="00535D10"/>
    <w:rsid w:val="00535FA8"/>
    <w:rsid w:val="005367A6"/>
    <w:rsid w:val="00537785"/>
    <w:rsid w:val="005402F4"/>
    <w:rsid w:val="005405BC"/>
    <w:rsid w:val="00540A7E"/>
    <w:rsid w:val="0054220E"/>
    <w:rsid w:val="005423D6"/>
    <w:rsid w:val="00542704"/>
    <w:rsid w:val="00542AF5"/>
    <w:rsid w:val="00542E08"/>
    <w:rsid w:val="00545141"/>
    <w:rsid w:val="00547AF6"/>
    <w:rsid w:val="00550FB4"/>
    <w:rsid w:val="0055126E"/>
    <w:rsid w:val="00551432"/>
    <w:rsid w:val="00552472"/>
    <w:rsid w:val="0055250A"/>
    <w:rsid w:val="005550FA"/>
    <w:rsid w:val="00555A20"/>
    <w:rsid w:val="005575D8"/>
    <w:rsid w:val="00557B2F"/>
    <w:rsid w:val="005609DF"/>
    <w:rsid w:val="0056130F"/>
    <w:rsid w:val="00561B98"/>
    <w:rsid w:val="005628E8"/>
    <w:rsid w:val="00563A2A"/>
    <w:rsid w:val="00563BF0"/>
    <w:rsid w:val="00563C2A"/>
    <w:rsid w:val="005645A4"/>
    <w:rsid w:val="005652AF"/>
    <w:rsid w:val="00565702"/>
    <w:rsid w:val="00565BF9"/>
    <w:rsid w:val="00565E5F"/>
    <w:rsid w:val="005670A6"/>
    <w:rsid w:val="00570D1C"/>
    <w:rsid w:val="00572A3A"/>
    <w:rsid w:val="00572A6E"/>
    <w:rsid w:val="00573426"/>
    <w:rsid w:val="00574CB2"/>
    <w:rsid w:val="0057512B"/>
    <w:rsid w:val="0057603C"/>
    <w:rsid w:val="005812DD"/>
    <w:rsid w:val="005813FB"/>
    <w:rsid w:val="00581477"/>
    <w:rsid w:val="00581DC4"/>
    <w:rsid w:val="00582CB3"/>
    <w:rsid w:val="00584405"/>
    <w:rsid w:val="005853F0"/>
    <w:rsid w:val="00586E14"/>
    <w:rsid w:val="0058788E"/>
    <w:rsid w:val="005879A0"/>
    <w:rsid w:val="00590600"/>
    <w:rsid w:val="00590937"/>
    <w:rsid w:val="00590E05"/>
    <w:rsid w:val="00591338"/>
    <w:rsid w:val="005915FC"/>
    <w:rsid w:val="00592ADC"/>
    <w:rsid w:val="0059319A"/>
    <w:rsid w:val="00593ED5"/>
    <w:rsid w:val="00595186"/>
    <w:rsid w:val="005960F8"/>
    <w:rsid w:val="005963B9"/>
    <w:rsid w:val="0059644A"/>
    <w:rsid w:val="00597EC5"/>
    <w:rsid w:val="00597FA1"/>
    <w:rsid w:val="005A049C"/>
    <w:rsid w:val="005A0E02"/>
    <w:rsid w:val="005A2DAF"/>
    <w:rsid w:val="005A40EA"/>
    <w:rsid w:val="005A4F5B"/>
    <w:rsid w:val="005A5CF0"/>
    <w:rsid w:val="005A641A"/>
    <w:rsid w:val="005A7A9B"/>
    <w:rsid w:val="005B077C"/>
    <w:rsid w:val="005B11D8"/>
    <w:rsid w:val="005B2F2F"/>
    <w:rsid w:val="005B4982"/>
    <w:rsid w:val="005B4BB1"/>
    <w:rsid w:val="005B68E9"/>
    <w:rsid w:val="005B6D70"/>
    <w:rsid w:val="005B6EC9"/>
    <w:rsid w:val="005B7220"/>
    <w:rsid w:val="005B74F4"/>
    <w:rsid w:val="005C060A"/>
    <w:rsid w:val="005C24EE"/>
    <w:rsid w:val="005C2B66"/>
    <w:rsid w:val="005C30AD"/>
    <w:rsid w:val="005C433C"/>
    <w:rsid w:val="005C48F2"/>
    <w:rsid w:val="005C4C0C"/>
    <w:rsid w:val="005C4C81"/>
    <w:rsid w:val="005C5D30"/>
    <w:rsid w:val="005C63C5"/>
    <w:rsid w:val="005C6B64"/>
    <w:rsid w:val="005C6F27"/>
    <w:rsid w:val="005C7D69"/>
    <w:rsid w:val="005D0CAF"/>
    <w:rsid w:val="005D19A3"/>
    <w:rsid w:val="005D252D"/>
    <w:rsid w:val="005D3901"/>
    <w:rsid w:val="005D3C80"/>
    <w:rsid w:val="005D469C"/>
    <w:rsid w:val="005D5AA3"/>
    <w:rsid w:val="005D6686"/>
    <w:rsid w:val="005D6A2B"/>
    <w:rsid w:val="005D774D"/>
    <w:rsid w:val="005E060F"/>
    <w:rsid w:val="005E27A7"/>
    <w:rsid w:val="005E28A4"/>
    <w:rsid w:val="005E58AB"/>
    <w:rsid w:val="005E6E71"/>
    <w:rsid w:val="005E72CE"/>
    <w:rsid w:val="005F1A4E"/>
    <w:rsid w:val="005F1C16"/>
    <w:rsid w:val="005F3390"/>
    <w:rsid w:val="005F50D0"/>
    <w:rsid w:val="005F5B41"/>
    <w:rsid w:val="005F6A6E"/>
    <w:rsid w:val="005F6C8A"/>
    <w:rsid w:val="005F73D6"/>
    <w:rsid w:val="0060026A"/>
    <w:rsid w:val="00600992"/>
    <w:rsid w:val="006021C3"/>
    <w:rsid w:val="0060499E"/>
    <w:rsid w:val="006065AC"/>
    <w:rsid w:val="0060691D"/>
    <w:rsid w:val="00606A68"/>
    <w:rsid w:val="00610653"/>
    <w:rsid w:val="00610C0A"/>
    <w:rsid w:val="0061252F"/>
    <w:rsid w:val="00613E83"/>
    <w:rsid w:val="006141F5"/>
    <w:rsid w:val="00614BA5"/>
    <w:rsid w:val="00615245"/>
    <w:rsid w:val="00615577"/>
    <w:rsid w:val="00615E2B"/>
    <w:rsid w:val="00615F91"/>
    <w:rsid w:val="00616B76"/>
    <w:rsid w:val="00616C2F"/>
    <w:rsid w:val="00617F5C"/>
    <w:rsid w:val="006205F7"/>
    <w:rsid w:val="006219F5"/>
    <w:rsid w:val="00623672"/>
    <w:rsid w:val="00623B86"/>
    <w:rsid w:val="00624D49"/>
    <w:rsid w:val="00626288"/>
    <w:rsid w:val="00626D27"/>
    <w:rsid w:val="00626D7B"/>
    <w:rsid w:val="0062714F"/>
    <w:rsid w:val="00627680"/>
    <w:rsid w:val="00627BD8"/>
    <w:rsid w:val="00630CCC"/>
    <w:rsid w:val="006326BC"/>
    <w:rsid w:val="00633626"/>
    <w:rsid w:val="0063368B"/>
    <w:rsid w:val="006337D8"/>
    <w:rsid w:val="00634553"/>
    <w:rsid w:val="00634CA1"/>
    <w:rsid w:val="00636467"/>
    <w:rsid w:val="006368F7"/>
    <w:rsid w:val="0063794F"/>
    <w:rsid w:val="00637D77"/>
    <w:rsid w:val="00637E81"/>
    <w:rsid w:val="0064111D"/>
    <w:rsid w:val="006413FB"/>
    <w:rsid w:val="00641792"/>
    <w:rsid w:val="006421E9"/>
    <w:rsid w:val="006422F3"/>
    <w:rsid w:val="006426C3"/>
    <w:rsid w:val="00642A8A"/>
    <w:rsid w:val="00642E0B"/>
    <w:rsid w:val="00643B37"/>
    <w:rsid w:val="00643C6D"/>
    <w:rsid w:val="006448AE"/>
    <w:rsid w:val="00644CC2"/>
    <w:rsid w:val="00645712"/>
    <w:rsid w:val="00645B26"/>
    <w:rsid w:val="00645D9C"/>
    <w:rsid w:val="00647AED"/>
    <w:rsid w:val="00650690"/>
    <w:rsid w:val="00650C11"/>
    <w:rsid w:val="00650C31"/>
    <w:rsid w:val="00652742"/>
    <w:rsid w:val="006528F7"/>
    <w:rsid w:val="00652D40"/>
    <w:rsid w:val="006534FE"/>
    <w:rsid w:val="00653786"/>
    <w:rsid w:val="006537E9"/>
    <w:rsid w:val="00653A5A"/>
    <w:rsid w:val="00653B4D"/>
    <w:rsid w:val="006540EE"/>
    <w:rsid w:val="00654EBF"/>
    <w:rsid w:val="0065599F"/>
    <w:rsid w:val="00655AF9"/>
    <w:rsid w:val="006560C1"/>
    <w:rsid w:val="0065638A"/>
    <w:rsid w:val="006570E3"/>
    <w:rsid w:val="00657274"/>
    <w:rsid w:val="0066031E"/>
    <w:rsid w:val="00660DF8"/>
    <w:rsid w:val="00660E74"/>
    <w:rsid w:val="0066177D"/>
    <w:rsid w:val="00664101"/>
    <w:rsid w:val="0066481D"/>
    <w:rsid w:val="006658B8"/>
    <w:rsid w:val="00666369"/>
    <w:rsid w:val="00666E60"/>
    <w:rsid w:val="00667AD1"/>
    <w:rsid w:val="006704CE"/>
    <w:rsid w:val="00670528"/>
    <w:rsid w:val="006709A3"/>
    <w:rsid w:val="0067228E"/>
    <w:rsid w:val="00672928"/>
    <w:rsid w:val="00672F46"/>
    <w:rsid w:val="00673D35"/>
    <w:rsid w:val="0067436B"/>
    <w:rsid w:val="00676045"/>
    <w:rsid w:val="00676306"/>
    <w:rsid w:val="00676B78"/>
    <w:rsid w:val="00676EAD"/>
    <w:rsid w:val="00676EC5"/>
    <w:rsid w:val="00676F77"/>
    <w:rsid w:val="0067739E"/>
    <w:rsid w:val="0068001D"/>
    <w:rsid w:val="006803CE"/>
    <w:rsid w:val="006811BA"/>
    <w:rsid w:val="00681984"/>
    <w:rsid w:val="006847A1"/>
    <w:rsid w:val="00684D03"/>
    <w:rsid w:val="00685371"/>
    <w:rsid w:val="006857E7"/>
    <w:rsid w:val="006879AA"/>
    <w:rsid w:val="0069095C"/>
    <w:rsid w:val="00690A0A"/>
    <w:rsid w:val="006913D1"/>
    <w:rsid w:val="00691A6F"/>
    <w:rsid w:val="00692060"/>
    <w:rsid w:val="0069327A"/>
    <w:rsid w:val="00695F29"/>
    <w:rsid w:val="0069675B"/>
    <w:rsid w:val="006967BA"/>
    <w:rsid w:val="006969AB"/>
    <w:rsid w:val="00696EB5"/>
    <w:rsid w:val="006974E1"/>
    <w:rsid w:val="00697D9B"/>
    <w:rsid w:val="006A04E0"/>
    <w:rsid w:val="006A1769"/>
    <w:rsid w:val="006A2AF4"/>
    <w:rsid w:val="006A526D"/>
    <w:rsid w:val="006A57DF"/>
    <w:rsid w:val="006A73E7"/>
    <w:rsid w:val="006A799B"/>
    <w:rsid w:val="006B214B"/>
    <w:rsid w:val="006B3131"/>
    <w:rsid w:val="006B337B"/>
    <w:rsid w:val="006B383A"/>
    <w:rsid w:val="006B53E6"/>
    <w:rsid w:val="006B5447"/>
    <w:rsid w:val="006B62A1"/>
    <w:rsid w:val="006B6827"/>
    <w:rsid w:val="006B6E86"/>
    <w:rsid w:val="006B78B0"/>
    <w:rsid w:val="006C2D94"/>
    <w:rsid w:val="006C362C"/>
    <w:rsid w:val="006C3C9C"/>
    <w:rsid w:val="006C452E"/>
    <w:rsid w:val="006C5379"/>
    <w:rsid w:val="006C595F"/>
    <w:rsid w:val="006C6595"/>
    <w:rsid w:val="006C7BD2"/>
    <w:rsid w:val="006C7D56"/>
    <w:rsid w:val="006D2139"/>
    <w:rsid w:val="006D2695"/>
    <w:rsid w:val="006D2795"/>
    <w:rsid w:val="006D3157"/>
    <w:rsid w:val="006D39D5"/>
    <w:rsid w:val="006D3CAF"/>
    <w:rsid w:val="006D451A"/>
    <w:rsid w:val="006D4834"/>
    <w:rsid w:val="006D59D1"/>
    <w:rsid w:val="006D64F6"/>
    <w:rsid w:val="006D6A4A"/>
    <w:rsid w:val="006D6BBF"/>
    <w:rsid w:val="006D6C2A"/>
    <w:rsid w:val="006D704F"/>
    <w:rsid w:val="006E09BC"/>
    <w:rsid w:val="006E0EC4"/>
    <w:rsid w:val="006E0F1F"/>
    <w:rsid w:val="006E1CB9"/>
    <w:rsid w:val="006E4069"/>
    <w:rsid w:val="006E420C"/>
    <w:rsid w:val="006E6DED"/>
    <w:rsid w:val="006E71D8"/>
    <w:rsid w:val="006E7350"/>
    <w:rsid w:val="006E77F8"/>
    <w:rsid w:val="006E7F30"/>
    <w:rsid w:val="006F0361"/>
    <w:rsid w:val="006F121A"/>
    <w:rsid w:val="006F23B5"/>
    <w:rsid w:val="006F2CB9"/>
    <w:rsid w:val="006F2E64"/>
    <w:rsid w:val="006F3F54"/>
    <w:rsid w:val="006F41C3"/>
    <w:rsid w:val="006F43EE"/>
    <w:rsid w:val="006F470A"/>
    <w:rsid w:val="006F6E88"/>
    <w:rsid w:val="0070003B"/>
    <w:rsid w:val="0070217B"/>
    <w:rsid w:val="007022FD"/>
    <w:rsid w:val="00702D1B"/>
    <w:rsid w:val="00703630"/>
    <w:rsid w:val="0070367C"/>
    <w:rsid w:val="00703BA9"/>
    <w:rsid w:val="00703E69"/>
    <w:rsid w:val="00704487"/>
    <w:rsid w:val="00704C02"/>
    <w:rsid w:val="00705BAE"/>
    <w:rsid w:val="00707478"/>
    <w:rsid w:val="00707BBF"/>
    <w:rsid w:val="00710358"/>
    <w:rsid w:val="0071039C"/>
    <w:rsid w:val="0071046E"/>
    <w:rsid w:val="00711124"/>
    <w:rsid w:val="00711426"/>
    <w:rsid w:val="00712913"/>
    <w:rsid w:val="00712946"/>
    <w:rsid w:val="00713D74"/>
    <w:rsid w:val="00713EED"/>
    <w:rsid w:val="00714AEE"/>
    <w:rsid w:val="007163F3"/>
    <w:rsid w:val="007169A5"/>
    <w:rsid w:val="00720E5E"/>
    <w:rsid w:val="00721BF9"/>
    <w:rsid w:val="00721CD8"/>
    <w:rsid w:val="0072223F"/>
    <w:rsid w:val="00724212"/>
    <w:rsid w:val="00724AED"/>
    <w:rsid w:val="00724E24"/>
    <w:rsid w:val="00724F16"/>
    <w:rsid w:val="00725020"/>
    <w:rsid w:val="00725153"/>
    <w:rsid w:val="0072525E"/>
    <w:rsid w:val="00727854"/>
    <w:rsid w:val="007278CE"/>
    <w:rsid w:val="00727C4B"/>
    <w:rsid w:val="0073050F"/>
    <w:rsid w:val="007305AD"/>
    <w:rsid w:val="00730E30"/>
    <w:rsid w:val="00731117"/>
    <w:rsid w:val="00732EB0"/>
    <w:rsid w:val="00735052"/>
    <w:rsid w:val="00735B61"/>
    <w:rsid w:val="007361E1"/>
    <w:rsid w:val="00736E70"/>
    <w:rsid w:val="00737040"/>
    <w:rsid w:val="007370E7"/>
    <w:rsid w:val="00737788"/>
    <w:rsid w:val="00737B10"/>
    <w:rsid w:val="007400DE"/>
    <w:rsid w:val="00742B75"/>
    <w:rsid w:val="007433C2"/>
    <w:rsid w:val="00743A66"/>
    <w:rsid w:val="00743F05"/>
    <w:rsid w:val="00744FFA"/>
    <w:rsid w:val="00746ABC"/>
    <w:rsid w:val="00746E52"/>
    <w:rsid w:val="007506D1"/>
    <w:rsid w:val="007508F1"/>
    <w:rsid w:val="00751E19"/>
    <w:rsid w:val="007531B1"/>
    <w:rsid w:val="0075532B"/>
    <w:rsid w:val="0075549C"/>
    <w:rsid w:val="00755CE6"/>
    <w:rsid w:val="0075673E"/>
    <w:rsid w:val="00756FA0"/>
    <w:rsid w:val="00760B7D"/>
    <w:rsid w:val="00760C1E"/>
    <w:rsid w:val="00760E29"/>
    <w:rsid w:val="0076239B"/>
    <w:rsid w:val="00762416"/>
    <w:rsid w:val="00762C52"/>
    <w:rsid w:val="00763038"/>
    <w:rsid w:val="007636BB"/>
    <w:rsid w:val="007658FA"/>
    <w:rsid w:val="00766841"/>
    <w:rsid w:val="00766DEE"/>
    <w:rsid w:val="00770BE5"/>
    <w:rsid w:val="00770EB3"/>
    <w:rsid w:val="00771183"/>
    <w:rsid w:val="0077153B"/>
    <w:rsid w:val="0077481D"/>
    <w:rsid w:val="00775E61"/>
    <w:rsid w:val="00775E9C"/>
    <w:rsid w:val="0077767B"/>
    <w:rsid w:val="007776AA"/>
    <w:rsid w:val="007804B6"/>
    <w:rsid w:val="007806EE"/>
    <w:rsid w:val="007811C6"/>
    <w:rsid w:val="00782904"/>
    <w:rsid w:val="007838A1"/>
    <w:rsid w:val="00784127"/>
    <w:rsid w:val="007853B2"/>
    <w:rsid w:val="00785742"/>
    <w:rsid w:val="00785A48"/>
    <w:rsid w:val="00785F17"/>
    <w:rsid w:val="00786C83"/>
    <w:rsid w:val="00787EF5"/>
    <w:rsid w:val="00787FDE"/>
    <w:rsid w:val="00791923"/>
    <w:rsid w:val="00792326"/>
    <w:rsid w:val="0079388C"/>
    <w:rsid w:val="00793941"/>
    <w:rsid w:val="007970A7"/>
    <w:rsid w:val="007A0EB5"/>
    <w:rsid w:val="007A1E9E"/>
    <w:rsid w:val="007A2154"/>
    <w:rsid w:val="007A2C61"/>
    <w:rsid w:val="007A3247"/>
    <w:rsid w:val="007A3F6E"/>
    <w:rsid w:val="007A476E"/>
    <w:rsid w:val="007A4DBA"/>
    <w:rsid w:val="007A65BA"/>
    <w:rsid w:val="007A6B04"/>
    <w:rsid w:val="007A7AF1"/>
    <w:rsid w:val="007A7FCB"/>
    <w:rsid w:val="007B1CB4"/>
    <w:rsid w:val="007B37FD"/>
    <w:rsid w:val="007B3E38"/>
    <w:rsid w:val="007B53ED"/>
    <w:rsid w:val="007B659B"/>
    <w:rsid w:val="007B74F3"/>
    <w:rsid w:val="007B758F"/>
    <w:rsid w:val="007B789D"/>
    <w:rsid w:val="007C0D51"/>
    <w:rsid w:val="007C2E65"/>
    <w:rsid w:val="007C39A4"/>
    <w:rsid w:val="007C3A4D"/>
    <w:rsid w:val="007C5CA9"/>
    <w:rsid w:val="007C5FEE"/>
    <w:rsid w:val="007C6039"/>
    <w:rsid w:val="007C6331"/>
    <w:rsid w:val="007C6A56"/>
    <w:rsid w:val="007C7106"/>
    <w:rsid w:val="007C7190"/>
    <w:rsid w:val="007C720A"/>
    <w:rsid w:val="007C7411"/>
    <w:rsid w:val="007C7F33"/>
    <w:rsid w:val="007D02D4"/>
    <w:rsid w:val="007D0A8A"/>
    <w:rsid w:val="007D1F39"/>
    <w:rsid w:val="007D3118"/>
    <w:rsid w:val="007D402B"/>
    <w:rsid w:val="007D6660"/>
    <w:rsid w:val="007D67A1"/>
    <w:rsid w:val="007D7F21"/>
    <w:rsid w:val="007E04E0"/>
    <w:rsid w:val="007E07DE"/>
    <w:rsid w:val="007E12B6"/>
    <w:rsid w:val="007E1A7E"/>
    <w:rsid w:val="007E33FF"/>
    <w:rsid w:val="007E3EB3"/>
    <w:rsid w:val="007E482A"/>
    <w:rsid w:val="007E6A4E"/>
    <w:rsid w:val="007E7B84"/>
    <w:rsid w:val="007F2134"/>
    <w:rsid w:val="007F29EA"/>
    <w:rsid w:val="007F2E29"/>
    <w:rsid w:val="007F2E38"/>
    <w:rsid w:val="007F2FDB"/>
    <w:rsid w:val="007F3D15"/>
    <w:rsid w:val="007F3D89"/>
    <w:rsid w:val="007F4900"/>
    <w:rsid w:val="007F5962"/>
    <w:rsid w:val="007F64B0"/>
    <w:rsid w:val="007F6553"/>
    <w:rsid w:val="007F73CB"/>
    <w:rsid w:val="007F7453"/>
    <w:rsid w:val="007F746C"/>
    <w:rsid w:val="00801199"/>
    <w:rsid w:val="00801556"/>
    <w:rsid w:val="00802231"/>
    <w:rsid w:val="0080362B"/>
    <w:rsid w:val="00804ED6"/>
    <w:rsid w:val="0080637F"/>
    <w:rsid w:val="008070E9"/>
    <w:rsid w:val="00807DA0"/>
    <w:rsid w:val="00807FE9"/>
    <w:rsid w:val="00811883"/>
    <w:rsid w:val="008125D2"/>
    <w:rsid w:val="00813703"/>
    <w:rsid w:val="0081478D"/>
    <w:rsid w:val="00815785"/>
    <w:rsid w:val="008165DE"/>
    <w:rsid w:val="00816DA1"/>
    <w:rsid w:val="00817432"/>
    <w:rsid w:val="00817E7D"/>
    <w:rsid w:val="008204E5"/>
    <w:rsid w:val="008206C8"/>
    <w:rsid w:val="00820E1D"/>
    <w:rsid w:val="0082147A"/>
    <w:rsid w:val="00821DD2"/>
    <w:rsid w:val="00821E56"/>
    <w:rsid w:val="00822724"/>
    <w:rsid w:val="00822C20"/>
    <w:rsid w:val="008231D3"/>
    <w:rsid w:val="00823268"/>
    <w:rsid w:val="00823FDE"/>
    <w:rsid w:val="008249CB"/>
    <w:rsid w:val="00824D10"/>
    <w:rsid w:val="00825FC6"/>
    <w:rsid w:val="008260AE"/>
    <w:rsid w:val="00826391"/>
    <w:rsid w:val="00827580"/>
    <w:rsid w:val="00831028"/>
    <w:rsid w:val="00831F65"/>
    <w:rsid w:val="0083275D"/>
    <w:rsid w:val="008329DD"/>
    <w:rsid w:val="00832B58"/>
    <w:rsid w:val="00832EFA"/>
    <w:rsid w:val="00833504"/>
    <w:rsid w:val="00833864"/>
    <w:rsid w:val="008347DC"/>
    <w:rsid w:val="00834904"/>
    <w:rsid w:val="00834C9C"/>
    <w:rsid w:val="00835430"/>
    <w:rsid w:val="00835954"/>
    <w:rsid w:val="00836102"/>
    <w:rsid w:val="008371CB"/>
    <w:rsid w:val="00837707"/>
    <w:rsid w:val="0084103C"/>
    <w:rsid w:val="0084180F"/>
    <w:rsid w:val="008422CD"/>
    <w:rsid w:val="00842D39"/>
    <w:rsid w:val="00843A72"/>
    <w:rsid w:val="00843DF0"/>
    <w:rsid w:val="0084548B"/>
    <w:rsid w:val="008457B6"/>
    <w:rsid w:val="00845ED7"/>
    <w:rsid w:val="008462CC"/>
    <w:rsid w:val="00846493"/>
    <w:rsid w:val="0084672A"/>
    <w:rsid w:val="00846837"/>
    <w:rsid w:val="008468C9"/>
    <w:rsid w:val="00846F84"/>
    <w:rsid w:val="00847948"/>
    <w:rsid w:val="00850108"/>
    <w:rsid w:val="008506D4"/>
    <w:rsid w:val="00850BD4"/>
    <w:rsid w:val="00851C69"/>
    <w:rsid w:val="00852D75"/>
    <w:rsid w:val="00853784"/>
    <w:rsid w:val="00854CC4"/>
    <w:rsid w:val="00855E17"/>
    <w:rsid w:val="00856455"/>
    <w:rsid w:val="00856CDA"/>
    <w:rsid w:val="0086000A"/>
    <w:rsid w:val="00860482"/>
    <w:rsid w:val="008614C2"/>
    <w:rsid w:val="008614D5"/>
    <w:rsid w:val="00861D07"/>
    <w:rsid w:val="00862469"/>
    <w:rsid w:val="0086502A"/>
    <w:rsid w:val="008651ED"/>
    <w:rsid w:val="008660C0"/>
    <w:rsid w:val="008663AB"/>
    <w:rsid w:val="00872999"/>
    <w:rsid w:val="00872B8B"/>
    <w:rsid w:val="00873C95"/>
    <w:rsid w:val="008750F6"/>
    <w:rsid w:val="008760AF"/>
    <w:rsid w:val="008762CC"/>
    <w:rsid w:val="00876331"/>
    <w:rsid w:val="00876D6C"/>
    <w:rsid w:val="008772DF"/>
    <w:rsid w:val="008778FA"/>
    <w:rsid w:val="008800CB"/>
    <w:rsid w:val="00880464"/>
    <w:rsid w:val="008806B9"/>
    <w:rsid w:val="008807DF"/>
    <w:rsid w:val="0088088C"/>
    <w:rsid w:val="00884268"/>
    <w:rsid w:val="0088463C"/>
    <w:rsid w:val="00884883"/>
    <w:rsid w:val="0088621C"/>
    <w:rsid w:val="00886C00"/>
    <w:rsid w:val="00887621"/>
    <w:rsid w:val="00887FC6"/>
    <w:rsid w:val="008911F9"/>
    <w:rsid w:val="0089162D"/>
    <w:rsid w:val="00892802"/>
    <w:rsid w:val="00892DBF"/>
    <w:rsid w:val="0089326B"/>
    <w:rsid w:val="00893774"/>
    <w:rsid w:val="0089437F"/>
    <w:rsid w:val="00894E33"/>
    <w:rsid w:val="0089774B"/>
    <w:rsid w:val="00897DAE"/>
    <w:rsid w:val="008A03F4"/>
    <w:rsid w:val="008A1819"/>
    <w:rsid w:val="008A1865"/>
    <w:rsid w:val="008A2C66"/>
    <w:rsid w:val="008A3722"/>
    <w:rsid w:val="008A4AEB"/>
    <w:rsid w:val="008A6038"/>
    <w:rsid w:val="008A7134"/>
    <w:rsid w:val="008A7815"/>
    <w:rsid w:val="008B2413"/>
    <w:rsid w:val="008B24EE"/>
    <w:rsid w:val="008B2637"/>
    <w:rsid w:val="008B26FA"/>
    <w:rsid w:val="008B2973"/>
    <w:rsid w:val="008B2DEB"/>
    <w:rsid w:val="008B3D65"/>
    <w:rsid w:val="008B49D9"/>
    <w:rsid w:val="008B528D"/>
    <w:rsid w:val="008B591F"/>
    <w:rsid w:val="008B5D6C"/>
    <w:rsid w:val="008B6A82"/>
    <w:rsid w:val="008B7E9E"/>
    <w:rsid w:val="008C0B0A"/>
    <w:rsid w:val="008C0D2E"/>
    <w:rsid w:val="008C2BBC"/>
    <w:rsid w:val="008C38FB"/>
    <w:rsid w:val="008C3CF8"/>
    <w:rsid w:val="008C40BF"/>
    <w:rsid w:val="008C5CE9"/>
    <w:rsid w:val="008C5F43"/>
    <w:rsid w:val="008C6D25"/>
    <w:rsid w:val="008D050F"/>
    <w:rsid w:val="008D0843"/>
    <w:rsid w:val="008D2F9B"/>
    <w:rsid w:val="008D30BA"/>
    <w:rsid w:val="008D699C"/>
    <w:rsid w:val="008E015C"/>
    <w:rsid w:val="008E1392"/>
    <w:rsid w:val="008E2CC2"/>
    <w:rsid w:val="008E3094"/>
    <w:rsid w:val="008E438D"/>
    <w:rsid w:val="008E4C6E"/>
    <w:rsid w:val="008E528D"/>
    <w:rsid w:val="008E52FD"/>
    <w:rsid w:val="008E57E0"/>
    <w:rsid w:val="008E5822"/>
    <w:rsid w:val="008E5B0B"/>
    <w:rsid w:val="008E698C"/>
    <w:rsid w:val="008E6CDA"/>
    <w:rsid w:val="008E7F01"/>
    <w:rsid w:val="008F034B"/>
    <w:rsid w:val="008F09E9"/>
    <w:rsid w:val="008F0B99"/>
    <w:rsid w:val="008F11B1"/>
    <w:rsid w:val="008F1832"/>
    <w:rsid w:val="008F319C"/>
    <w:rsid w:val="008F366D"/>
    <w:rsid w:val="008F400F"/>
    <w:rsid w:val="008F4DB8"/>
    <w:rsid w:val="008F50AE"/>
    <w:rsid w:val="008F5563"/>
    <w:rsid w:val="008F55F2"/>
    <w:rsid w:val="008F6DAD"/>
    <w:rsid w:val="008F716E"/>
    <w:rsid w:val="008F7336"/>
    <w:rsid w:val="0090028B"/>
    <w:rsid w:val="009002B1"/>
    <w:rsid w:val="00900F65"/>
    <w:rsid w:val="00901F2E"/>
    <w:rsid w:val="00902B79"/>
    <w:rsid w:val="00902EAB"/>
    <w:rsid w:val="00902EFC"/>
    <w:rsid w:val="00902FE6"/>
    <w:rsid w:val="009058C6"/>
    <w:rsid w:val="00911175"/>
    <w:rsid w:val="00911621"/>
    <w:rsid w:val="00911927"/>
    <w:rsid w:val="00913133"/>
    <w:rsid w:val="00913555"/>
    <w:rsid w:val="009136EC"/>
    <w:rsid w:val="00914079"/>
    <w:rsid w:val="00915325"/>
    <w:rsid w:val="00915525"/>
    <w:rsid w:val="00915C3F"/>
    <w:rsid w:val="0091739E"/>
    <w:rsid w:val="00917710"/>
    <w:rsid w:val="00920AF6"/>
    <w:rsid w:val="009213D5"/>
    <w:rsid w:val="0092150C"/>
    <w:rsid w:val="0092163A"/>
    <w:rsid w:val="0092163F"/>
    <w:rsid w:val="00923E21"/>
    <w:rsid w:val="00923FEC"/>
    <w:rsid w:val="00927E36"/>
    <w:rsid w:val="0093040D"/>
    <w:rsid w:val="00930562"/>
    <w:rsid w:val="009307EA"/>
    <w:rsid w:val="00930A98"/>
    <w:rsid w:val="009310CB"/>
    <w:rsid w:val="0093186E"/>
    <w:rsid w:val="00931C25"/>
    <w:rsid w:val="009326A2"/>
    <w:rsid w:val="00932B45"/>
    <w:rsid w:val="009330E1"/>
    <w:rsid w:val="009333D4"/>
    <w:rsid w:val="00934CAF"/>
    <w:rsid w:val="0093628D"/>
    <w:rsid w:val="00936F5D"/>
    <w:rsid w:val="00941640"/>
    <w:rsid w:val="00941B76"/>
    <w:rsid w:val="0094365D"/>
    <w:rsid w:val="009436AA"/>
    <w:rsid w:val="00944833"/>
    <w:rsid w:val="009449AF"/>
    <w:rsid w:val="00944A5B"/>
    <w:rsid w:val="00945538"/>
    <w:rsid w:val="00945892"/>
    <w:rsid w:val="00947220"/>
    <w:rsid w:val="00947AE2"/>
    <w:rsid w:val="009511F6"/>
    <w:rsid w:val="00951477"/>
    <w:rsid w:val="0095265E"/>
    <w:rsid w:val="00953127"/>
    <w:rsid w:val="00953312"/>
    <w:rsid w:val="0095432E"/>
    <w:rsid w:val="0095440A"/>
    <w:rsid w:val="00954D08"/>
    <w:rsid w:val="00955222"/>
    <w:rsid w:val="00955B38"/>
    <w:rsid w:val="00956474"/>
    <w:rsid w:val="009577D7"/>
    <w:rsid w:val="00957D58"/>
    <w:rsid w:val="00957FA3"/>
    <w:rsid w:val="00960CCE"/>
    <w:rsid w:val="009616C3"/>
    <w:rsid w:val="00962B22"/>
    <w:rsid w:val="009631F3"/>
    <w:rsid w:val="00963544"/>
    <w:rsid w:val="0096360F"/>
    <w:rsid w:val="00963A18"/>
    <w:rsid w:val="009643BD"/>
    <w:rsid w:val="00964F83"/>
    <w:rsid w:val="00965EC8"/>
    <w:rsid w:val="00966FF2"/>
    <w:rsid w:val="00971B47"/>
    <w:rsid w:val="00972592"/>
    <w:rsid w:val="009727A7"/>
    <w:rsid w:val="00975ED8"/>
    <w:rsid w:val="009769DE"/>
    <w:rsid w:val="00976A66"/>
    <w:rsid w:val="0097744D"/>
    <w:rsid w:val="0097791A"/>
    <w:rsid w:val="00977F32"/>
    <w:rsid w:val="00981185"/>
    <w:rsid w:val="00981794"/>
    <w:rsid w:val="0098180B"/>
    <w:rsid w:val="00981B98"/>
    <w:rsid w:val="00981C9E"/>
    <w:rsid w:val="00983397"/>
    <w:rsid w:val="00983704"/>
    <w:rsid w:val="00983F43"/>
    <w:rsid w:val="00984433"/>
    <w:rsid w:val="00984C2E"/>
    <w:rsid w:val="00984D21"/>
    <w:rsid w:val="009855B6"/>
    <w:rsid w:val="00986158"/>
    <w:rsid w:val="0098683B"/>
    <w:rsid w:val="00991DE5"/>
    <w:rsid w:val="00992417"/>
    <w:rsid w:val="009938FA"/>
    <w:rsid w:val="0099619E"/>
    <w:rsid w:val="00997225"/>
    <w:rsid w:val="00997890"/>
    <w:rsid w:val="009978A1"/>
    <w:rsid w:val="00997AA2"/>
    <w:rsid w:val="009A0EDA"/>
    <w:rsid w:val="009A1042"/>
    <w:rsid w:val="009A15ED"/>
    <w:rsid w:val="009A32EC"/>
    <w:rsid w:val="009A3A1F"/>
    <w:rsid w:val="009A5844"/>
    <w:rsid w:val="009A5D57"/>
    <w:rsid w:val="009A5E03"/>
    <w:rsid w:val="009A67A8"/>
    <w:rsid w:val="009A753A"/>
    <w:rsid w:val="009A79AB"/>
    <w:rsid w:val="009A7A0B"/>
    <w:rsid w:val="009B0F14"/>
    <w:rsid w:val="009B1684"/>
    <w:rsid w:val="009B3EF3"/>
    <w:rsid w:val="009B3F6A"/>
    <w:rsid w:val="009B3FBD"/>
    <w:rsid w:val="009B5240"/>
    <w:rsid w:val="009B5748"/>
    <w:rsid w:val="009B5BEB"/>
    <w:rsid w:val="009B635F"/>
    <w:rsid w:val="009B7B52"/>
    <w:rsid w:val="009C0273"/>
    <w:rsid w:val="009C07AA"/>
    <w:rsid w:val="009C116E"/>
    <w:rsid w:val="009C38BA"/>
    <w:rsid w:val="009C398F"/>
    <w:rsid w:val="009C4349"/>
    <w:rsid w:val="009C51FD"/>
    <w:rsid w:val="009C5BBE"/>
    <w:rsid w:val="009C6489"/>
    <w:rsid w:val="009C7EDB"/>
    <w:rsid w:val="009D1E0D"/>
    <w:rsid w:val="009D22A1"/>
    <w:rsid w:val="009D2884"/>
    <w:rsid w:val="009D3266"/>
    <w:rsid w:val="009D3E68"/>
    <w:rsid w:val="009D4ED4"/>
    <w:rsid w:val="009D7AEB"/>
    <w:rsid w:val="009E03C1"/>
    <w:rsid w:val="009E0750"/>
    <w:rsid w:val="009E0AE9"/>
    <w:rsid w:val="009E309A"/>
    <w:rsid w:val="009E30A6"/>
    <w:rsid w:val="009E5017"/>
    <w:rsid w:val="009E66EA"/>
    <w:rsid w:val="009E6F35"/>
    <w:rsid w:val="009E7509"/>
    <w:rsid w:val="009E799B"/>
    <w:rsid w:val="009E7F22"/>
    <w:rsid w:val="009F026B"/>
    <w:rsid w:val="009F0328"/>
    <w:rsid w:val="009F0DDA"/>
    <w:rsid w:val="009F5014"/>
    <w:rsid w:val="009F5312"/>
    <w:rsid w:val="009F5B78"/>
    <w:rsid w:val="009F7702"/>
    <w:rsid w:val="00A01A39"/>
    <w:rsid w:val="00A03818"/>
    <w:rsid w:val="00A03A3D"/>
    <w:rsid w:val="00A04B19"/>
    <w:rsid w:val="00A04CE0"/>
    <w:rsid w:val="00A054AF"/>
    <w:rsid w:val="00A058C7"/>
    <w:rsid w:val="00A06429"/>
    <w:rsid w:val="00A06918"/>
    <w:rsid w:val="00A06E2E"/>
    <w:rsid w:val="00A0742C"/>
    <w:rsid w:val="00A07890"/>
    <w:rsid w:val="00A10823"/>
    <w:rsid w:val="00A110D4"/>
    <w:rsid w:val="00A11354"/>
    <w:rsid w:val="00A113AE"/>
    <w:rsid w:val="00A1175F"/>
    <w:rsid w:val="00A13A5D"/>
    <w:rsid w:val="00A16209"/>
    <w:rsid w:val="00A16B8F"/>
    <w:rsid w:val="00A1717B"/>
    <w:rsid w:val="00A204D9"/>
    <w:rsid w:val="00A20693"/>
    <w:rsid w:val="00A21176"/>
    <w:rsid w:val="00A211E3"/>
    <w:rsid w:val="00A21835"/>
    <w:rsid w:val="00A21BDD"/>
    <w:rsid w:val="00A22DA1"/>
    <w:rsid w:val="00A230D1"/>
    <w:rsid w:val="00A2412D"/>
    <w:rsid w:val="00A2442B"/>
    <w:rsid w:val="00A2466C"/>
    <w:rsid w:val="00A249F7"/>
    <w:rsid w:val="00A24D75"/>
    <w:rsid w:val="00A252C2"/>
    <w:rsid w:val="00A2661C"/>
    <w:rsid w:val="00A26639"/>
    <w:rsid w:val="00A27269"/>
    <w:rsid w:val="00A27CAB"/>
    <w:rsid w:val="00A31DF6"/>
    <w:rsid w:val="00A31F25"/>
    <w:rsid w:val="00A32501"/>
    <w:rsid w:val="00A32B2D"/>
    <w:rsid w:val="00A33765"/>
    <w:rsid w:val="00A33FCE"/>
    <w:rsid w:val="00A3521B"/>
    <w:rsid w:val="00A36583"/>
    <w:rsid w:val="00A36B28"/>
    <w:rsid w:val="00A36B83"/>
    <w:rsid w:val="00A36FC3"/>
    <w:rsid w:val="00A37553"/>
    <w:rsid w:val="00A42BDE"/>
    <w:rsid w:val="00A42C34"/>
    <w:rsid w:val="00A42EA7"/>
    <w:rsid w:val="00A4417E"/>
    <w:rsid w:val="00A441B3"/>
    <w:rsid w:val="00A44818"/>
    <w:rsid w:val="00A448A8"/>
    <w:rsid w:val="00A461F4"/>
    <w:rsid w:val="00A462F8"/>
    <w:rsid w:val="00A46516"/>
    <w:rsid w:val="00A517AE"/>
    <w:rsid w:val="00A523D2"/>
    <w:rsid w:val="00A53091"/>
    <w:rsid w:val="00A534DC"/>
    <w:rsid w:val="00A5350E"/>
    <w:rsid w:val="00A54700"/>
    <w:rsid w:val="00A54A77"/>
    <w:rsid w:val="00A54CC3"/>
    <w:rsid w:val="00A557EF"/>
    <w:rsid w:val="00A5589B"/>
    <w:rsid w:val="00A559E3"/>
    <w:rsid w:val="00A57264"/>
    <w:rsid w:val="00A5776B"/>
    <w:rsid w:val="00A60682"/>
    <w:rsid w:val="00A60CD9"/>
    <w:rsid w:val="00A611BA"/>
    <w:rsid w:val="00A61898"/>
    <w:rsid w:val="00A6196B"/>
    <w:rsid w:val="00A619E0"/>
    <w:rsid w:val="00A629AF"/>
    <w:rsid w:val="00A64394"/>
    <w:rsid w:val="00A65815"/>
    <w:rsid w:val="00A671D1"/>
    <w:rsid w:val="00A67326"/>
    <w:rsid w:val="00A67A7B"/>
    <w:rsid w:val="00A67AA1"/>
    <w:rsid w:val="00A7148D"/>
    <w:rsid w:val="00A73161"/>
    <w:rsid w:val="00A7415F"/>
    <w:rsid w:val="00A741CB"/>
    <w:rsid w:val="00A7430F"/>
    <w:rsid w:val="00A747FF"/>
    <w:rsid w:val="00A75804"/>
    <w:rsid w:val="00A7597F"/>
    <w:rsid w:val="00A803D4"/>
    <w:rsid w:val="00A8089D"/>
    <w:rsid w:val="00A827A8"/>
    <w:rsid w:val="00A82F6A"/>
    <w:rsid w:val="00A8314E"/>
    <w:rsid w:val="00A83755"/>
    <w:rsid w:val="00A84053"/>
    <w:rsid w:val="00A840B8"/>
    <w:rsid w:val="00A846CA"/>
    <w:rsid w:val="00A84BEA"/>
    <w:rsid w:val="00A84E97"/>
    <w:rsid w:val="00A8508E"/>
    <w:rsid w:val="00A85C36"/>
    <w:rsid w:val="00A86ECA"/>
    <w:rsid w:val="00A903E0"/>
    <w:rsid w:val="00A9068A"/>
    <w:rsid w:val="00A907F9"/>
    <w:rsid w:val="00A9170E"/>
    <w:rsid w:val="00A9257D"/>
    <w:rsid w:val="00A92C80"/>
    <w:rsid w:val="00A93431"/>
    <w:rsid w:val="00A934C2"/>
    <w:rsid w:val="00A934EC"/>
    <w:rsid w:val="00A93F24"/>
    <w:rsid w:val="00A94118"/>
    <w:rsid w:val="00A945C3"/>
    <w:rsid w:val="00A95682"/>
    <w:rsid w:val="00A95FE0"/>
    <w:rsid w:val="00A969CE"/>
    <w:rsid w:val="00A971D0"/>
    <w:rsid w:val="00A975BE"/>
    <w:rsid w:val="00A9776A"/>
    <w:rsid w:val="00A97F2F"/>
    <w:rsid w:val="00AA0658"/>
    <w:rsid w:val="00AA2A81"/>
    <w:rsid w:val="00AA35DF"/>
    <w:rsid w:val="00AA3DE9"/>
    <w:rsid w:val="00AA415F"/>
    <w:rsid w:val="00AA470E"/>
    <w:rsid w:val="00AA5357"/>
    <w:rsid w:val="00AA7062"/>
    <w:rsid w:val="00AA7CB4"/>
    <w:rsid w:val="00AB045D"/>
    <w:rsid w:val="00AB099F"/>
    <w:rsid w:val="00AB0B1F"/>
    <w:rsid w:val="00AB1830"/>
    <w:rsid w:val="00AB406E"/>
    <w:rsid w:val="00AB5D72"/>
    <w:rsid w:val="00AB6A1B"/>
    <w:rsid w:val="00AB6B0B"/>
    <w:rsid w:val="00AB6BC8"/>
    <w:rsid w:val="00AB7EF7"/>
    <w:rsid w:val="00AC0E9D"/>
    <w:rsid w:val="00AC1A7E"/>
    <w:rsid w:val="00AC2483"/>
    <w:rsid w:val="00AC2528"/>
    <w:rsid w:val="00AC2E17"/>
    <w:rsid w:val="00AC322A"/>
    <w:rsid w:val="00AC3372"/>
    <w:rsid w:val="00AC5548"/>
    <w:rsid w:val="00AC5EC2"/>
    <w:rsid w:val="00AC6FDA"/>
    <w:rsid w:val="00AD0E34"/>
    <w:rsid w:val="00AD125A"/>
    <w:rsid w:val="00AD1561"/>
    <w:rsid w:val="00AD3F9C"/>
    <w:rsid w:val="00AD429D"/>
    <w:rsid w:val="00AD4669"/>
    <w:rsid w:val="00AD46BC"/>
    <w:rsid w:val="00AD5BB1"/>
    <w:rsid w:val="00AD6971"/>
    <w:rsid w:val="00AD7D21"/>
    <w:rsid w:val="00AE04FC"/>
    <w:rsid w:val="00AE0ECC"/>
    <w:rsid w:val="00AE0F84"/>
    <w:rsid w:val="00AE2305"/>
    <w:rsid w:val="00AE3619"/>
    <w:rsid w:val="00AE4D49"/>
    <w:rsid w:val="00AE5088"/>
    <w:rsid w:val="00AE57ED"/>
    <w:rsid w:val="00AE6831"/>
    <w:rsid w:val="00AE70B8"/>
    <w:rsid w:val="00AE7D6B"/>
    <w:rsid w:val="00AE7DC9"/>
    <w:rsid w:val="00AF1387"/>
    <w:rsid w:val="00AF33D3"/>
    <w:rsid w:val="00AF4417"/>
    <w:rsid w:val="00AF52FC"/>
    <w:rsid w:val="00AF5605"/>
    <w:rsid w:val="00AF595B"/>
    <w:rsid w:val="00AF5ECE"/>
    <w:rsid w:val="00AF621B"/>
    <w:rsid w:val="00AF6624"/>
    <w:rsid w:val="00AF7855"/>
    <w:rsid w:val="00B00321"/>
    <w:rsid w:val="00B01800"/>
    <w:rsid w:val="00B01B58"/>
    <w:rsid w:val="00B01BB8"/>
    <w:rsid w:val="00B01C01"/>
    <w:rsid w:val="00B02675"/>
    <w:rsid w:val="00B02BCD"/>
    <w:rsid w:val="00B03E1A"/>
    <w:rsid w:val="00B05E17"/>
    <w:rsid w:val="00B05E42"/>
    <w:rsid w:val="00B0607B"/>
    <w:rsid w:val="00B06501"/>
    <w:rsid w:val="00B06C3F"/>
    <w:rsid w:val="00B07529"/>
    <w:rsid w:val="00B075D6"/>
    <w:rsid w:val="00B0767D"/>
    <w:rsid w:val="00B07A14"/>
    <w:rsid w:val="00B07ACA"/>
    <w:rsid w:val="00B106E8"/>
    <w:rsid w:val="00B10AC4"/>
    <w:rsid w:val="00B10C93"/>
    <w:rsid w:val="00B12249"/>
    <w:rsid w:val="00B12F00"/>
    <w:rsid w:val="00B1344C"/>
    <w:rsid w:val="00B13C1D"/>
    <w:rsid w:val="00B140EF"/>
    <w:rsid w:val="00B14DDF"/>
    <w:rsid w:val="00B154E6"/>
    <w:rsid w:val="00B1627F"/>
    <w:rsid w:val="00B167BA"/>
    <w:rsid w:val="00B16E48"/>
    <w:rsid w:val="00B17A84"/>
    <w:rsid w:val="00B17E95"/>
    <w:rsid w:val="00B17ED4"/>
    <w:rsid w:val="00B21C67"/>
    <w:rsid w:val="00B229AC"/>
    <w:rsid w:val="00B22A88"/>
    <w:rsid w:val="00B22C25"/>
    <w:rsid w:val="00B2396A"/>
    <w:rsid w:val="00B23BBD"/>
    <w:rsid w:val="00B23CCE"/>
    <w:rsid w:val="00B24E5D"/>
    <w:rsid w:val="00B26292"/>
    <w:rsid w:val="00B2647E"/>
    <w:rsid w:val="00B265C7"/>
    <w:rsid w:val="00B26B4F"/>
    <w:rsid w:val="00B277B8"/>
    <w:rsid w:val="00B27A6B"/>
    <w:rsid w:val="00B301BE"/>
    <w:rsid w:val="00B303ED"/>
    <w:rsid w:val="00B317B2"/>
    <w:rsid w:val="00B32BFB"/>
    <w:rsid w:val="00B33977"/>
    <w:rsid w:val="00B34363"/>
    <w:rsid w:val="00B34A8D"/>
    <w:rsid w:val="00B35348"/>
    <w:rsid w:val="00B36E58"/>
    <w:rsid w:val="00B37422"/>
    <w:rsid w:val="00B409AD"/>
    <w:rsid w:val="00B420BC"/>
    <w:rsid w:val="00B422C4"/>
    <w:rsid w:val="00B42A00"/>
    <w:rsid w:val="00B435A8"/>
    <w:rsid w:val="00B45162"/>
    <w:rsid w:val="00B45DC4"/>
    <w:rsid w:val="00B50B4C"/>
    <w:rsid w:val="00B50DA4"/>
    <w:rsid w:val="00B510FC"/>
    <w:rsid w:val="00B52F41"/>
    <w:rsid w:val="00B53615"/>
    <w:rsid w:val="00B5391F"/>
    <w:rsid w:val="00B54260"/>
    <w:rsid w:val="00B544BB"/>
    <w:rsid w:val="00B54A6A"/>
    <w:rsid w:val="00B54C34"/>
    <w:rsid w:val="00B55417"/>
    <w:rsid w:val="00B554A7"/>
    <w:rsid w:val="00B55686"/>
    <w:rsid w:val="00B55C19"/>
    <w:rsid w:val="00B561FE"/>
    <w:rsid w:val="00B565D6"/>
    <w:rsid w:val="00B56B13"/>
    <w:rsid w:val="00B572E8"/>
    <w:rsid w:val="00B57623"/>
    <w:rsid w:val="00B57C09"/>
    <w:rsid w:val="00B61C1A"/>
    <w:rsid w:val="00B620DE"/>
    <w:rsid w:val="00B630CA"/>
    <w:rsid w:val="00B63AF5"/>
    <w:rsid w:val="00B64208"/>
    <w:rsid w:val="00B64700"/>
    <w:rsid w:val="00B64C94"/>
    <w:rsid w:val="00B65600"/>
    <w:rsid w:val="00B65D5F"/>
    <w:rsid w:val="00B663A5"/>
    <w:rsid w:val="00B6665E"/>
    <w:rsid w:val="00B66780"/>
    <w:rsid w:val="00B70029"/>
    <w:rsid w:val="00B711F3"/>
    <w:rsid w:val="00B7193A"/>
    <w:rsid w:val="00B73045"/>
    <w:rsid w:val="00B730C4"/>
    <w:rsid w:val="00B74F66"/>
    <w:rsid w:val="00B76664"/>
    <w:rsid w:val="00B767C2"/>
    <w:rsid w:val="00B7697C"/>
    <w:rsid w:val="00B80A63"/>
    <w:rsid w:val="00B81428"/>
    <w:rsid w:val="00B8175F"/>
    <w:rsid w:val="00B82B7A"/>
    <w:rsid w:val="00B84A9A"/>
    <w:rsid w:val="00B858A7"/>
    <w:rsid w:val="00B8651F"/>
    <w:rsid w:val="00B8740C"/>
    <w:rsid w:val="00B876AF"/>
    <w:rsid w:val="00B917F9"/>
    <w:rsid w:val="00B924CD"/>
    <w:rsid w:val="00B93758"/>
    <w:rsid w:val="00B94CF2"/>
    <w:rsid w:val="00B95ACD"/>
    <w:rsid w:val="00B95B2A"/>
    <w:rsid w:val="00B966F1"/>
    <w:rsid w:val="00B96733"/>
    <w:rsid w:val="00B96755"/>
    <w:rsid w:val="00B96952"/>
    <w:rsid w:val="00B976A9"/>
    <w:rsid w:val="00BA0B66"/>
    <w:rsid w:val="00BA0C4B"/>
    <w:rsid w:val="00BA1AF9"/>
    <w:rsid w:val="00BA29E1"/>
    <w:rsid w:val="00BA2A51"/>
    <w:rsid w:val="00BA3336"/>
    <w:rsid w:val="00BA4A91"/>
    <w:rsid w:val="00BA4EF3"/>
    <w:rsid w:val="00BA5B3A"/>
    <w:rsid w:val="00BA7E5C"/>
    <w:rsid w:val="00BB00ED"/>
    <w:rsid w:val="00BB2F22"/>
    <w:rsid w:val="00BB38A2"/>
    <w:rsid w:val="00BB4EF6"/>
    <w:rsid w:val="00BB55F0"/>
    <w:rsid w:val="00BB6C89"/>
    <w:rsid w:val="00BB70BF"/>
    <w:rsid w:val="00BB7E68"/>
    <w:rsid w:val="00BC03DA"/>
    <w:rsid w:val="00BC081B"/>
    <w:rsid w:val="00BC22E3"/>
    <w:rsid w:val="00BC386D"/>
    <w:rsid w:val="00BC3F0B"/>
    <w:rsid w:val="00BC4615"/>
    <w:rsid w:val="00BC511A"/>
    <w:rsid w:val="00BC5383"/>
    <w:rsid w:val="00BC66EF"/>
    <w:rsid w:val="00BD0710"/>
    <w:rsid w:val="00BD08AC"/>
    <w:rsid w:val="00BD0A1B"/>
    <w:rsid w:val="00BD0E9E"/>
    <w:rsid w:val="00BD2406"/>
    <w:rsid w:val="00BD2598"/>
    <w:rsid w:val="00BD2BF5"/>
    <w:rsid w:val="00BD478A"/>
    <w:rsid w:val="00BD5C6E"/>
    <w:rsid w:val="00BD5CBF"/>
    <w:rsid w:val="00BD75DD"/>
    <w:rsid w:val="00BE071A"/>
    <w:rsid w:val="00BE0819"/>
    <w:rsid w:val="00BE136A"/>
    <w:rsid w:val="00BE2569"/>
    <w:rsid w:val="00BE32EE"/>
    <w:rsid w:val="00BE3352"/>
    <w:rsid w:val="00BE50F9"/>
    <w:rsid w:val="00BE546B"/>
    <w:rsid w:val="00BE5562"/>
    <w:rsid w:val="00BE5867"/>
    <w:rsid w:val="00BE5A74"/>
    <w:rsid w:val="00BE65FE"/>
    <w:rsid w:val="00BE7B14"/>
    <w:rsid w:val="00BF145E"/>
    <w:rsid w:val="00BF17D0"/>
    <w:rsid w:val="00BF18B9"/>
    <w:rsid w:val="00BF1925"/>
    <w:rsid w:val="00BF1E4B"/>
    <w:rsid w:val="00BF2BB7"/>
    <w:rsid w:val="00BF3827"/>
    <w:rsid w:val="00BF3B68"/>
    <w:rsid w:val="00BF3E0C"/>
    <w:rsid w:val="00BF43B8"/>
    <w:rsid w:val="00BF5D59"/>
    <w:rsid w:val="00BF6B6E"/>
    <w:rsid w:val="00BF704C"/>
    <w:rsid w:val="00BF7339"/>
    <w:rsid w:val="00C01884"/>
    <w:rsid w:val="00C026F6"/>
    <w:rsid w:val="00C02995"/>
    <w:rsid w:val="00C02A84"/>
    <w:rsid w:val="00C03412"/>
    <w:rsid w:val="00C03537"/>
    <w:rsid w:val="00C06518"/>
    <w:rsid w:val="00C06AC0"/>
    <w:rsid w:val="00C10498"/>
    <w:rsid w:val="00C11EC9"/>
    <w:rsid w:val="00C12334"/>
    <w:rsid w:val="00C13921"/>
    <w:rsid w:val="00C139ED"/>
    <w:rsid w:val="00C14BF0"/>
    <w:rsid w:val="00C1673B"/>
    <w:rsid w:val="00C169F6"/>
    <w:rsid w:val="00C234F8"/>
    <w:rsid w:val="00C240A4"/>
    <w:rsid w:val="00C24704"/>
    <w:rsid w:val="00C260DC"/>
    <w:rsid w:val="00C27045"/>
    <w:rsid w:val="00C30D9A"/>
    <w:rsid w:val="00C31A43"/>
    <w:rsid w:val="00C323C2"/>
    <w:rsid w:val="00C32556"/>
    <w:rsid w:val="00C3341A"/>
    <w:rsid w:val="00C33990"/>
    <w:rsid w:val="00C33AD7"/>
    <w:rsid w:val="00C34AC1"/>
    <w:rsid w:val="00C34F3C"/>
    <w:rsid w:val="00C35B74"/>
    <w:rsid w:val="00C36284"/>
    <w:rsid w:val="00C36ED3"/>
    <w:rsid w:val="00C40DDC"/>
    <w:rsid w:val="00C42B97"/>
    <w:rsid w:val="00C42C2F"/>
    <w:rsid w:val="00C42CD3"/>
    <w:rsid w:val="00C43BB8"/>
    <w:rsid w:val="00C4474D"/>
    <w:rsid w:val="00C44ED9"/>
    <w:rsid w:val="00C45C64"/>
    <w:rsid w:val="00C500FA"/>
    <w:rsid w:val="00C506FA"/>
    <w:rsid w:val="00C50B60"/>
    <w:rsid w:val="00C50B69"/>
    <w:rsid w:val="00C53D97"/>
    <w:rsid w:val="00C54592"/>
    <w:rsid w:val="00C558A8"/>
    <w:rsid w:val="00C55DE0"/>
    <w:rsid w:val="00C57F67"/>
    <w:rsid w:val="00C60091"/>
    <w:rsid w:val="00C60456"/>
    <w:rsid w:val="00C609DC"/>
    <w:rsid w:val="00C61FF3"/>
    <w:rsid w:val="00C62432"/>
    <w:rsid w:val="00C626BF"/>
    <w:rsid w:val="00C62784"/>
    <w:rsid w:val="00C634D2"/>
    <w:rsid w:val="00C638A1"/>
    <w:rsid w:val="00C6611F"/>
    <w:rsid w:val="00C66274"/>
    <w:rsid w:val="00C66385"/>
    <w:rsid w:val="00C66E97"/>
    <w:rsid w:val="00C705AE"/>
    <w:rsid w:val="00C72352"/>
    <w:rsid w:val="00C7266B"/>
    <w:rsid w:val="00C72F3D"/>
    <w:rsid w:val="00C73022"/>
    <w:rsid w:val="00C731C3"/>
    <w:rsid w:val="00C73676"/>
    <w:rsid w:val="00C740E0"/>
    <w:rsid w:val="00C7496A"/>
    <w:rsid w:val="00C74B67"/>
    <w:rsid w:val="00C75D1F"/>
    <w:rsid w:val="00C75D66"/>
    <w:rsid w:val="00C76882"/>
    <w:rsid w:val="00C769C7"/>
    <w:rsid w:val="00C77558"/>
    <w:rsid w:val="00C77B91"/>
    <w:rsid w:val="00C77E8A"/>
    <w:rsid w:val="00C81457"/>
    <w:rsid w:val="00C81B07"/>
    <w:rsid w:val="00C8218C"/>
    <w:rsid w:val="00C826E1"/>
    <w:rsid w:val="00C82A44"/>
    <w:rsid w:val="00C83E54"/>
    <w:rsid w:val="00C84AFD"/>
    <w:rsid w:val="00C85E45"/>
    <w:rsid w:val="00C85E4D"/>
    <w:rsid w:val="00C87084"/>
    <w:rsid w:val="00C87C72"/>
    <w:rsid w:val="00C87DAC"/>
    <w:rsid w:val="00C90A9F"/>
    <w:rsid w:val="00C90BE9"/>
    <w:rsid w:val="00C91200"/>
    <w:rsid w:val="00C91A85"/>
    <w:rsid w:val="00C93984"/>
    <w:rsid w:val="00C94824"/>
    <w:rsid w:val="00C950B8"/>
    <w:rsid w:val="00C956A2"/>
    <w:rsid w:val="00C95E02"/>
    <w:rsid w:val="00C96C34"/>
    <w:rsid w:val="00CA051C"/>
    <w:rsid w:val="00CA0AAF"/>
    <w:rsid w:val="00CA1998"/>
    <w:rsid w:val="00CA3315"/>
    <w:rsid w:val="00CA612C"/>
    <w:rsid w:val="00CA77EA"/>
    <w:rsid w:val="00CB02DA"/>
    <w:rsid w:val="00CB0AA5"/>
    <w:rsid w:val="00CB1837"/>
    <w:rsid w:val="00CB1AAC"/>
    <w:rsid w:val="00CB2333"/>
    <w:rsid w:val="00CB2468"/>
    <w:rsid w:val="00CB2F86"/>
    <w:rsid w:val="00CB45AE"/>
    <w:rsid w:val="00CB5BF7"/>
    <w:rsid w:val="00CB5E89"/>
    <w:rsid w:val="00CB5EC0"/>
    <w:rsid w:val="00CB672B"/>
    <w:rsid w:val="00CB6B9A"/>
    <w:rsid w:val="00CB7B99"/>
    <w:rsid w:val="00CC0D9E"/>
    <w:rsid w:val="00CC2012"/>
    <w:rsid w:val="00CC23AD"/>
    <w:rsid w:val="00CC316A"/>
    <w:rsid w:val="00CC32B2"/>
    <w:rsid w:val="00CC339C"/>
    <w:rsid w:val="00CC3700"/>
    <w:rsid w:val="00CC4B75"/>
    <w:rsid w:val="00CC517E"/>
    <w:rsid w:val="00CC56F9"/>
    <w:rsid w:val="00CC6469"/>
    <w:rsid w:val="00CC67BD"/>
    <w:rsid w:val="00CC6BDD"/>
    <w:rsid w:val="00CC6C5F"/>
    <w:rsid w:val="00CC70DC"/>
    <w:rsid w:val="00CC71BD"/>
    <w:rsid w:val="00CD0DA3"/>
    <w:rsid w:val="00CD0DF1"/>
    <w:rsid w:val="00CD4961"/>
    <w:rsid w:val="00CD5AD9"/>
    <w:rsid w:val="00CD7717"/>
    <w:rsid w:val="00CE06E6"/>
    <w:rsid w:val="00CE1856"/>
    <w:rsid w:val="00CE190D"/>
    <w:rsid w:val="00CE1CF4"/>
    <w:rsid w:val="00CE22A5"/>
    <w:rsid w:val="00CE6097"/>
    <w:rsid w:val="00CE6A9F"/>
    <w:rsid w:val="00CE6B83"/>
    <w:rsid w:val="00CE6D02"/>
    <w:rsid w:val="00CE6F7C"/>
    <w:rsid w:val="00CE7341"/>
    <w:rsid w:val="00CE7437"/>
    <w:rsid w:val="00CE7890"/>
    <w:rsid w:val="00CE7CD1"/>
    <w:rsid w:val="00CF00A2"/>
    <w:rsid w:val="00CF1276"/>
    <w:rsid w:val="00CF23D9"/>
    <w:rsid w:val="00CF498E"/>
    <w:rsid w:val="00CF52B8"/>
    <w:rsid w:val="00CF661D"/>
    <w:rsid w:val="00CF7006"/>
    <w:rsid w:val="00D0040C"/>
    <w:rsid w:val="00D005BB"/>
    <w:rsid w:val="00D02593"/>
    <w:rsid w:val="00D03B31"/>
    <w:rsid w:val="00D03B4C"/>
    <w:rsid w:val="00D04082"/>
    <w:rsid w:val="00D05BF2"/>
    <w:rsid w:val="00D06320"/>
    <w:rsid w:val="00D065C7"/>
    <w:rsid w:val="00D0684E"/>
    <w:rsid w:val="00D069E4"/>
    <w:rsid w:val="00D06C36"/>
    <w:rsid w:val="00D07331"/>
    <w:rsid w:val="00D0777D"/>
    <w:rsid w:val="00D10791"/>
    <w:rsid w:val="00D115D0"/>
    <w:rsid w:val="00D13AF9"/>
    <w:rsid w:val="00D14F86"/>
    <w:rsid w:val="00D16011"/>
    <w:rsid w:val="00D16202"/>
    <w:rsid w:val="00D1738B"/>
    <w:rsid w:val="00D225D3"/>
    <w:rsid w:val="00D22B35"/>
    <w:rsid w:val="00D2311E"/>
    <w:rsid w:val="00D23C97"/>
    <w:rsid w:val="00D262A1"/>
    <w:rsid w:val="00D274E3"/>
    <w:rsid w:val="00D30770"/>
    <w:rsid w:val="00D316A4"/>
    <w:rsid w:val="00D31F22"/>
    <w:rsid w:val="00D326A8"/>
    <w:rsid w:val="00D334D4"/>
    <w:rsid w:val="00D335BF"/>
    <w:rsid w:val="00D33935"/>
    <w:rsid w:val="00D33AB6"/>
    <w:rsid w:val="00D33C30"/>
    <w:rsid w:val="00D340EE"/>
    <w:rsid w:val="00D34163"/>
    <w:rsid w:val="00D34583"/>
    <w:rsid w:val="00D36515"/>
    <w:rsid w:val="00D36785"/>
    <w:rsid w:val="00D37BCA"/>
    <w:rsid w:val="00D40281"/>
    <w:rsid w:val="00D42BCB"/>
    <w:rsid w:val="00D43073"/>
    <w:rsid w:val="00D4343A"/>
    <w:rsid w:val="00D4461A"/>
    <w:rsid w:val="00D44B00"/>
    <w:rsid w:val="00D4672A"/>
    <w:rsid w:val="00D47581"/>
    <w:rsid w:val="00D47D38"/>
    <w:rsid w:val="00D5061A"/>
    <w:rsid w:val="00D51328"/>
    <w:rsid w:val="00D5298F"/>
    <w:rsid w:val="00D52AC4"/>
    <w:rsid w:val="00D53520"/>
    <w:rsid w:val="00D54B5D"/>
    <w:rsid w:val="00D55EBB"/>
    <w:rsid w:val="00D56971"/>
    <w:rsid w:val="00D579BE"/>
    <w:rsid w:val="00D57CF9"/>
    <w:rsid w:val="00D57D93"/>
    <w:rsid w:val="00D6061A"/>
    <w:rsid w:val="00D6176B"/>
    <w:rsid w:val="00D61ACA"/>
    <w:rsid w:val="00D63576"/>
    <w:rsid w:val="00D647F6"/>
    <w:rsid w:val="00D653FB"/>
    <w:rsid w:val="00D65D00"/>
    <w:rsid w:val="00D66797"/>
    <w:rsid w:val="00D677A8"/>
    <w:rsid w:val="00D70AEB"/>
    <w:rsid w:val="00D70E6B"/>
    <w:rsid w:val="00D71340"/>
    <w:rsid w:val="00D72A6B"/>
    <w:rsid w:val="00D72B90"/>
    <w:rsid w:val="00D7352A"/>
    <w:rsid w:val="00D738EE"/>
    <w:rsid w:val="00D77E2E"/>
    <w:rsid w:val="00D811A4"/>
    <w:rsid w:val="00D81DB8"/>
    <w:rsid w:val="00D82AF3"/>
    <w:rsid w:val="00D83141"/>
    <w:rsid w:val="00D83803"/>
    <w:rsid w:val="00D842BA"/>
    <w:rsid w:val="00D846F9"/>
    <w:rsid w:val="00D84E98"/>
    <w:rsid w:val="00D85006"/>
    <w:rsid w:val="00D86973"/>
    <w:rsid w:val="00D86CCF"/>
    <w:rsid w:val="00D8701E"/>
    <w:rsid w:val="00D874F9"/>
    <w:rsid w:val="00D906CD"/>
    <w:rsid w:val="00D907D7"/>
    <w:rsid w:val="00D90E35"/>
    <w:rsid w:val="00D911A4"/>
    <w:rsid w:val="00D9161F"/>
    <w:rsid w:val="00D91756"/>
    <w:rsid w:val="00D92C0C"/>
    <w:rsid w:val="00D9482D"/>
    <w:rsid w:val="00D94C8A"/>
    <w:rsid w:val="00D94F46"/>
    <w:rsid w:val="00D95091"/>
    <w:rsid w:val="00D952ED"/>
    <w:rsid w:val="00D9559D"/>
    <w:rsid w:val="00D96F48"/>
    <w:rsid w:val="00D97032"/>
    <w:rsid w:val="00D97353"/>
    <w:rsid w:val="00DA0EF0"/>
    <w:rsid w:val="00DA2572"/>
    <w:rsid w:val="00DA2752"/>
    <w:rsid w:val="00DA37CA"/>
    <w:rsid w:val="00DA5FAF"/>
    <w:rsid w:val="00DA645B"/>
    <w:rsid w:val="00DA6472"/>
    <w:rsid w:val="00DA677F"/>
    <w:rsid w:val="00DA7D83"/>
    <w:rsid w:val="00DB0460"/>
    <w:rsid w:val="00DB0483"/>
    <w:rsid w:val="00DB063D"/>
    <w:rsid w:val="00DB1C69"/>
    <w:rsid w:val="00DB2F09"/>
    <w:rsid w:val="00DB3DE7"/>
    <w:rsid w:val="00DB40B1"/>
    <w:rsid w:val="00DB48F1"/>
    <w:rsid w:val="00DB53DB"/>
    <w:rsid w:val="00DB616C"/>
    <w:rsid w:val="00DB6FE3"/>
    <w:rsid w:val="00DB75A1"/>
    <w:rsid w:val="00DB761B"/>
    <w:rsid w:val="00DB7B75"/>
    <w:rsid w:val="00DB7C48"/>
    <w:rsid w:val="00DC1C6C"/>
    <w:rsid w:val="00DC1DB9"/>
    <w:rsid w:val="00DC2C1B"/>
    <w:rsid w:val="00DC4E36"/>
    <w:rsid w:val="00DC5604"/>
    <w:rsid w:val="00DC750B"/>
    <w:rsid w:val="00DD07D4"/>
    <w:rsid w:val="00DD118D"/>
    <w:rsid w:val="00DD1830"/>
    <w:rsid w:val="00DD2449"/>
    <w:rsid w:val="00DD3167"/>
    <w:rsid w:val="00DD3325"/>
    <w:rsid w:val="00DD35E8"/>
    <w:rsid w:val="00DD3E61"/>
    <w:rsid w:val="00DD4312"/>
    <w:rsid w:val="00DD5883"/>
    <w:rsid w:val="00DD5F90"/>
    <w:rsid w:val="00DD6D83"/>
    <w:rsid w:val="00DD6D97"/>
    <w:rsid w:val="00DD7CFF"/>
    <w:rsid w:val="00DE158C"/>
    <w:rsid w:val="00DE1C89"/>
    <w:rsid w:val="00DE30B2"/>
    <w:rsid w:val="00DE34F3"/>
    <w:rsid w:val="00DE3747"/>
    <w:rsid w:val="00DE3AE4"/>
    <w:rsid w:val="00DE460C"/>
    <w:rsid w:val="00DE4C73"/>
    <w:rsid w:val="00DE523F"/>
    <w:rsid w:val="00DE5A44"/>
    <w:rsid w:val="00DE6686"/>
    <w:rsid w:val="00DE74B4"/>
    <w:rsid w:val="00DE7536"/>
    <w:rsid w:val="00DF0135"/>
    <w:rsid w:val="00DF066F"/>
    <w:rsid w:val="00DF1089"/>
    <w:rsid w:val="00DF1747"/>
    <w:rsid w:val="00DF1A06"/>
    <w:rsid w:val="00DF1A0D"/>
    <w:rsid w:val="00DF1B18"/>
    <w:rsid w:val="00DF3210"/>
    <w:rsid w:val="00DF3864"/>
    <w:rsid w:val="00DF479C"/>
    <w:rsid w:val="00DF5F6D"/>
    <w:rsid w:val="00DF622F"/>
    <w:rsid w:val="00DF6670"/>
    <w:rsid w:val="00DF6C2C"/>
    <w:rsid w:val="00DF7973"/>
    <w:rsid w:val="00E00C77"/>
    <w:rsid w:val="00E01182"/>
    <w:rsid w:val="00E011B3"/>
    <w:rsid w:val="00E02468"/>
    <w:rsid w:val="00E028CA"/>
    <w:rsid w:val="00E033DB"/>
    <w:rsid w:val="00E03CC6"/>
    <w:rsid w:val="00E043AE"/>
    <w:rsid w:val="00E045E4"/>
    <w:rsid w:val="00E047A7"/>
    <w:rsid w:val="00E05735"/>
    <w:rsid w:val="00E0707B"/>
    <w:rsid w:val="00E071F7"/>
    <w:rsid w:val="00E07795"/>
    <w:rsid w:val="00E07A59"/>
    <w:rsid w:val="00E07FBA"/>
    <w:rsid w:val="00E1007B"/>
    <w:rsid w:val="00E1145E"/>
    <w:rsid w:val="00E12221"/>
    <w:rsid w:val="00E14790"/>
    <w:rsid w:val="00E15B1B"/>
    <w:rsid w:val="00E15E72"/>
    <w:rsid w:val="00E1753C"/>
    <w:rsid w:val="00E17A6A"/>
    <w:rsid w:val="00E206CE"/>
    <w:rsid w:val="00E20DAF"/>
    <w:rsid w:val="00E218DC"/>
    <w:rsid w:val="00E239FC"/>
    <w:rsid w:val="00E2439C"/>
    <w:rsid w:val="00E24579"/>
    <w:rsid w:val="00E250FD"/>
    <w:rsid w:val="00E25D04"/>
    <w:rsid w:val="00E26611"/>
    <w:rsid w:val="00E2684C"/>
    <w:rsid w:val="00E2748A"/>
    <w:rsid w:val="00E2758F"/>
    <w:rsid w:val="00E3019B"/>
    <w:rsid w:val="00E305F1"/>
    <w:rsid w:val="00E3100F"/>
    <w:rsid w:val="00E317DA"/>
    <w:rsid w:val="00E32378"/>
    <w:rsid w:val="00E32D30"/>
    <w:rsid w:val="00E332B0"/>
    <w:rsid w:val="00E357E4"/>
    <w:rsid w:val="00E35ACD"/>
    <w:rsid w:val="00E35D2C"/>
    <w:rsid w:val="00E3616C"/>
    <w:rsid w:val="00E37708"/>
    <w:rsid w:val="00E4362E"/>
    <w:rsid w:val="00E43B81"/>
    <w:rsid w:val="00E44683"/>
    <w:rsid w:val="00E4578D"/>
    <w:rsid w:val="00E45DF8"/>
    <w:rsid w:val="00E46213"/>
    <w:rsid w:val="00E462DB"/>
    <w:rsid w:val="00E469F7"/>
    <w:rsid w:val="00E4717F"/>
    <w:rsid w:val="00E4727D"/>
    <w:rsid w:val="00E502B9"/>
    <w:rsid w:val="00E5033B"/>
    <w:rsid w:val="00E504A7"/>
    <w:rsid w:val="00E531BA"/>
    <w:rsid w:val="00E53EF0"/>
    <w:rsid w:val="00E54748"/>
    <w:rsid w:val="00E55C28"/>
    <w:rsid w:val="00E55EA8"/>
    <w:rsid w:val="00E560B2"/>
    <w:rsid w:val="00E560B5"/>
    <w:rsid w:val="00E57354"/>
    <w:rsid w:val="00E60A20"/>
    <w:rsid w:val="00E60DFE"/>
    <w:rsid w:val="00E60F9A"/>
    <w:rsid w:val="00E6106A"/>
    <w:rsid w:val="00E612B2"/>
    <w:rsid w:val="00E65B74"/>
    <w:rsid w:val="00E66475"/>
    <w:rsid w:val="00E66480"/>
    <w:rsid w:val="00E71D01"/>
    <w:rsid w:val="00E724AF"/>
    <w:rsid w:val="00E725E8"/>
    <w:rsid w:val="00E729CD"/>
    <w:rsid w:val="00E73196"/>
    <w:rsid w:val="00E74127"/>
    <w:rsid w:val="00E74BB3"/>
    <w:rsid w:val="00E74EAB"/>
    <w:rsid w:val="00E75E11"/>
    <w:rsid w:val="00E76293"/>
    <w:rsid w:val="00E765DE"/>
    <w:rsid w:val="00E76AAF"/>
    <w:rsid w:val="00E77080"/>
    <w:rsid w:val="00E77299"/>
    <w:rsid w:val="00E81465"/>
    <w:rsid w:val="00E81AD5"/>
    <w:rsid w:val="00E83A8E"/>
    <w:rsid w:val="00E83C9A"/>
    <w:rsid w:val="00E84223"/>
    <w:rsid w:val="00E8447D"/>
    <w:rsid w:val="00E844BA"/>
    <w:rsid w:val="00E84629"/>
    <w:rsid w:val="00E85175"/>
    <w:rsid w:val="00E8650E"/>
    <w:rsid w:val="00E878CA"/>
    <w:rsid w:val="00E9113D"/>
    <w:rsid w:val="00E94F1D"/>
    <w:rsid w:val="00E95525"/>
    <w:rsid w:val="00E95E7C"/>
    <w:rsid w:val="00E95E97"/>
    <w:rsid w:val="00E9648A"/>
    <w:rsid w:val="00E9672B"/>
    <w:rsid w:val="00E97A93"/>
    <w:rsid w:val="00EA07CB"/>
    <w:rsid w:val="00EA2D7B"/>
    <w:rsid w:val="00EA36B0"/>
    <w:rsid w:val="00EA41D7"/>
    <w:rsid w:val="00EA4A09"/>
    <w:rsid w:val="00EA4C4E"/>
    <w:rsid w:val="00EA5F80"/>
    <w:rsid w:val="00EA5FA3"/>
    <w:rsid w:val="00EA6BA1"/>
    <w:rsid w:val="00EA71EE"/>
    <w:rsid w:val="00EA71F6"/>
    <w:rsid w:val="00EA7B08"/>
    <w:rsid w:val="00EA7DD6"/>
    <w:rsid w:val="00EB0AAE"/>
    <w:rsid w:val="00EB161B"/>
    <w:rsid w:val="00EB1A12"/>
    <w:rsid w:val="00EB271F"/>
    <w:rsid w:val="00EB3ADF"/>
    <w:rsid w:val="00EB53AD"/>
    <w:rsid w:val="00EB5654"/>
    <w:rsid w:val="00EB5F58"/>
    <w:rsid w:val="00EB7FE3"/>
    <w:rsid w:val="00EC0E4F"/>
    <w:rsid w:val="00EC2363"/>
    <w:rsid w:val="00EC2452"/>
    <w:rsid w:val="00EC36C2"/>
    <w:rsid w:val="00EC77B2"/>
    <w:rsid w:val="00ED02DE"/>
    <w:rsid w:val="00ED084A"/>
    <w:rsid w:val="00ED0DCA"/>
    <w:rsid w:val="00ED103A"/>
    <w:rsid w:val="00ED193D"/>
    <w:rsid w:val="00ED1EA8"/>
    <w:rsid w:val="00ED226D"/>
    <w:rsid w:val="00ED3368"/>
    <w:rsid w:val="00ED7466"/>
    <w:rsid w:val="00ED7955"/>
    <w:rsid w:val="00ED7A41"/>
    <w:rsid w:val="00EE0C7D"/>
    <w:rsid w:val="00EE0E3D"/>
    <w:rsid w:val="00EE0E85"/>
    <w:rsid w:val="00EE0EB2"/>
    <w:rsid w:val="00EE1C6C"/>
    <w:rsid w:val="00EE1CC8"/>
    <w:rsid w:val="00EE273F"/>
    <w:rsid w:val="00EE2A14"/>
    <w:rsid w:val="00EE2C72"/>
    <w:rsid w:val="00EE3CD5"/>
    <w:rsid w:val="00EE3D10"/>
    <w:rsid w:val="00EE4F19"/>
    <w:rsid w:val="00EE5E9B"/>
    <w:rsid w:val="00EE67A5"/>
    <w:rsid w:val="00EE6D0D"/>
    <w:rsid w:val="00EE7B63"/>
    <w:rsid w:val="00EF00F2"/>
    <w:rsid w:val="00EF1004"/>
    <w:rsid w:val="00EF1114"/>
    <w:rsid w:val="00EF1AA9"/>
    <w:rsid w:val="00EF1AEF"/>
    <w:rsid w:val="00EF1FBF"/>
    <w:rsid w:val="00EF28E1"/>
    <w:rsid w:val="00EF2BB4"/>
    <w:rsid w:val="00EF30C6"/>
    <w:rsid w:val="00EF3224"/>
    <w:rsid w:val="00EF37C6"/>
    <w:rsid w:val="00EF390D"/>
    <w:rsid w:val="00EF428B"/>
    <w:rsid w:val="00EF4D99"/>
    <w:rsid w:val="00EF5AA9"/>
    <w:rsid w:val="00EF5EB3"/>
    <w:rsid w:val="00EF6713"/>
    <w:rsid w:val="00F02C03"/>
    <w:rsid w:val="00F0317F"/>
    <w:rsid w:val="00F0369F"/>
    <w:rsid w:val="00F03A2B"/>
    <w:rsid w:val="00F04599"/>
    <w:rsid w:val="00F04C9F"/>
    <w:rsid w:val="00F05342"/>
    <w:rsid w:val="00F05703"/>
    <w:rsid w:val="00F05F5C"/>
    <w:rsid w:val="00F06023"/>
    <w:rsid w:val="00F074FB"/>
    <w:rsid w:val="00F07C3B"/>
    <w:rsid w:val="00F14340"/>
    <w:rsid w:val="00F14A38"/>
    <w:rsid w:val="00F14ACF"/>
    <w:rsid w:val="00F1557E"/>
    <w:rsid w:val="00F15BC4"/>
    <w:rsid w:val="00F15DFB"/>
    <w:rsid w:val="00F20DFA"/>
    <w:rsid w:val="00F213F0"/>
    <w:rsid w:val="00F23B4F"/>
    <w:rsid w:val="00F24E40"/>
    <w:rsid w:val="00F2521B"/>
    <w:rsid w:val="00F25821"/>
    <w:rsid w:val="00F260DC"/>
    <w:rsid w:val="00F269AC"/>
    <w:rsid w:val="00F26E99"/>
    <w:rsid w:val="00F27CCA"/>
    <w:rsid w:val="00F306D3"/>
    <w:rsid w:val="00F307E4"/>
    <w:rsid w:val="00F31841"/>
    <w:rsid w:val="00F3195B"/>
    <w:rsid w:val="00F31E6C"/>
    <w:rsid w:val="00F32071"/>
    <w:rsid w:val="00F323A9"/>
    <w:rsid w:val="00F3344B"/>
    <w:rsid w:val="00F336C3"/>
    <w:rsid w:val="00F35CF4"/>
    <w:rsid w:val="00F35E2A"/>
    <w:rsid w:val="00F35F00"/>
    <w:rsid w:val="00F372C5"/>
    <w:rsid w:val="00F376A1"/>
    <w:rsid w:val="00F37A67"/>
    <w:rsid w:val="00F40409"/>
    <w:rsid w:val="00F414AB"/>
    <w:rsid w:val="00F432BF"/>
    <w:rsid w:val="00F437C3"/>
    <w:rsid w:val="00F4509C"/>
    <w:rsid w:val="00F45BE2"/>
    <w:rsid w:val="00F465C5"/>
    <w:rsid w:val="00F46CB2"/>
    <w:rsid w:val="00F46DAC"/>
    <w:rsid w:val="00F473E9"/>
    <w:rsid w:val="00F51EE2"/>
    <w:rsid w:val="00F5269A"/>
    <w:rsid w:val="00F5311C"/>
    <w:rsid w:val="00F53167"/>
    <w:rsid w:val="00F54621"/>
    <w:rsid w:val="00F5480E"/>
    <w:rsid w:val="00F5533E"/>
    <w:rsid w:val="00F5562D"/>
    <w:rsid w:val="00F564A0"/>
    <w:rsid w:val="00F56A44"/>
    <w:rsid w:val="00F571DD"/>
    <w:rsid w:val="00F57407"/>
    <w:rsid w:val="00F6128E"/>
    <w:rsid w:val="00F61AA6"/>
    <w:rsid w:val="00F62077"/>
    <w:rsid w:val="00F62C73"/>
    <w:rsid w:val="00F632E8"/>
    <w:rsid w:val="00F63573"/>
    <w:rsid w:val="00F63EC6"/>
    <w:rsid w:val="00F64C4F"/>
    <w:rsid w:val="00F6533D"/>
    <w:rsid w:val="00F653BA"/>
    <w:rsid w:val="00F66DD3"/>
    <w:rsid w:val="00F675AE"/>
    <w:rsid w:val="00F7060E"/>
    <w:rsid w:val="00F70621"/>
    <w:rsid w:val="00F706AC"/>
    <w:rsid w:val="00F713B7"/>
    <w:rsid w:val="00F7198A"/>
    <w:rsid w:val="00F72267"/>
    <w:rsid w:val="00F732DC"/>
    <w:rsid w:val="00F739C9"/>
    <w:rsid w:val="00F744DD"/>
    <w:rsid w:val="00F75975"/>
    <w:rsid w:val="00F75D99"/>
    <w:rsid w:val="00F770B1"/>
    <w:rsid w:val="00F77337"/>
    <w:rsid w:val="00F81A9C"/>
    <w:rsid w:val="00F82876"/>
    <w:rsid w:val="00F82FF5"/>
    <w:rsid w:val="00F83226"/>
    <w:rsid w:val="00F83BDD"/>
    <w:rsid w:val="00F83BEF"/>
    <w:rsid w:val="00F83D03"/>
    <w:rsid w:val="00F85F06"/>
    <w:rsid w:val="00F874BB"/>
    <w:rsid w:val="00F87871"/>
    <w:rsid w:val="00F90693"/>
    <w:rsid w:val="00F906EB"/>
    <w:rsid w:val="00F91625"/>
    <w:rsid w:val="00F91DDE"/>
    <w:rsid w:val="00F9375B"/>
    <w:rsid w:val="00F94E90"/>
    <w:rsid w:val="00F9534E"/>
    <w:rsid w:val="00F95759"/>
    <w:rsid w:val="00F962D1"/>
    <w:rsid w:val="00F96996"/>
    <w:rsid w:val="00F97951"/>
    <w:rsid w:val="00FA0F00"/>
    <w:rsid w:val="00FA19F7"/>
    <w:rsid w:val="00FA21D1"/>
    <w:rsid w:val="00FA3198"/>
    <w:rsid w:val="00FA415C"/>
    <w:rsid w:val="00FA4CA9"/>
    <w:rsid w:val="00FA4D99"/>
    <w:rsid w:val="00FA4EC0"/>
    <w:rsid w:val="00FA57E2"/>
    <w:rsid w:val="00FA5883"/>
    <w:rsid w:val="00FA5FAB"/>
    <w:rsid w:val="00FA6318"/>
    <w:rsid w:val="00FA6D5E"/>
    <w:rsid w:val="00FA6F47"/>
    <w:rsid w:val="00FA772C"/>
    <w:rsid w:val="00FB044F"/>
    <w:rsid w:val="00FB13DB"/>
    <w:rsid w:val="00FB3D4E"/>
    <w:rsid w:val="00FB402A"/>
    <w:rsid w:val="00FB4AD0"/>
    <w:rsid w:val="00FB5133"/>
    <w:rsid w:val="00FB5461"/>
    <w:rsid w:val="00FB5A6D"/>
    <w:rsid w:val="00FB5C5C"/>
    <w:rsid w:val="00FB6B0D"/>
    <w:rsid w:val="00FB6B8E"/>
    <w:rsid w:val="00FB746C"/>
    <w:rsid w:val="00FC0299"/>
    <w:rsid w:val="00FC1FEB"/>
    <w:rsid w:val="00FC26D3"/>
    <w:rsid w:val="00FC2833"/>
    <w:rsid w:val="00FC2CBF"/>
    <w:rsid w:val="00FC2D62"/>
    <w:rsid w:val="00FC499F"/>
    <w:rsid w:val="00FC503C"/>
    <w:rsid w:val="00FC6B9A"/>
    <w:rsid w:val="00FC6C49"/>
    <w:rsid w:val="00FC6FB6"/>
    <w:rsid w:val="00FD047B"/>
    <w:rsid w:val="00FD0628"/>
    <w:rsid w:val="00FD25F2"/>
    <w:rsid w:val="00FD30ED"/>
    <w:rsid w:val="00FD3E35"/>
    <w:rsid w:val="00FD5152"/>
    <w:rsid w:val="00FD5218"/>
    <w:rsid w:val="00FD5241"/>
    <w:rsid w:val="00FD5EB2"/>
    <w:rsid w:val="00FD655B"/>
    <w:rsid w:val="00FD719D"/>
    <w:rsid w:val="00FD7C10"/>
    <w:rsid w:val="00FE052E"/>
    <w:rsid w:val="00FE0909"/>
    <w:rsid w:val="00FE1554"/>
    <w:rsid w:val="00FE1CFF"/>
    <w:rsid w:val="00FE3293"/>
    <w:rsid w:val="00FE3366"/>
    <w:rsid w:val="00FE3F66"/>
    <w:rsid w:val="00FE4117"/>
    <w:rsid w:val="00FE485B"/>
    <w:rsid w:val="00FE52BF"/>
    <w:rsid w:val="00FE5312"/>
    <w:rsid w:val="00FE61B6"/>
    <w:rsid w:val="00FE6666"/>
    <w:rsid w:val="00FE67F0"/>
    <w:rsid w:val="00FE682C"/>
    <w:rsid w:val="00FE6885"/>
    <w:rsid w:val="00FE7BDD"/>
    <w:rsid w:val="00FE7D1A"/>
    <w:rsid w:val="00FF0A0B"/>
    <w:rsid w:val="00FF1213"/>
    <w:rsid w:val="00FF134D"/>
    <w:rsid w:val="00FF29CB"/>
    <w:rsid w:val="00FF3DA1"/>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FF974"/>
  <w15:docId w15:val="{F0696424-450A-4712-B94C-821FF654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q-AL" w:eastAsia="sq-AL"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9A3"/>
    <w:pPr>
      <w:widowControl w:val="0"/>
      <w:autoSpaceDE w:val="0"/>
      <w:autoSpaceDN w:val="0"/>
      <w:adjustRightInd w:val="0"/>
    </w:pPr>
    <w:rPr>
      <w:sz w:val="24"/>
      <w:szCs w:val="24"/>
      <w:lang w:eastAsia="en-US"/>
    </w:rPr>
  </w:style>
  <w:style w:type="paragraph" w:styleId="Heading1">
    <w:name w:val="heading 1"/>
    <w:basedOn w:val="Normal"/>
    <w:next w:val="Normal"/>
    <w:link w:val="Heading1Char"/>
    <w:qFormat/>
    <w:rsid w:val="004166D3"/>
    <w:pPr>
      <w:outlineLvl w:val="0"/>
    </w:pPr>
  </w:style>
  <w:style w:type="paragraph" w:styleId="Heading2">
    <w:name w:val="heading 2"/>
    <w:basedOn w:val="Normal"/>
    <w:next w:val="Normal"/>
    <w:link w:val="Heading2Char"/>
    <w:uiPriority w:val="1"/>
    <w:qFormat/>
    <w:rsid w:val="004166D3"/>
    <w:pPr>
      <w:outlineLvl w:val="1"/>
    </w:pPr>
  </w:style>
  <w:style w:type="paragraph" w:styleId="Heading3">
    <w:name w:val="heading 3"/>
    <w:basedOn w:val="Normal"/>
    <w:next w:val="Normal"/>
    <w:link w:val="Heading3Char"/>
    <w:qFormat/>
    <w:rsid w:val="004166D3"/>
    <w:pPr>
      <w:outlineLvl w:val="2"/>
    </w:pPr>
  </w:style>
  <w:style w:type="paragraph" w:styleId="Heading4">
    <w:name w:val="heading 4"/>
    <w:basedOn w:val="Normal"/>
    <w:next w:val="Normal"/>
    <w:link w:val="Heading4Char"/>
    <w:qFormat/>
    <w:rsid w:val="004166D3"/>
    <w:pPr>
      <w:outlineLvl w:val="3"/>
    </w:pPr>
  </w:style>
  <w:style w:type="paragraph" w:styleId="Heading5">
    <w:name w:val="heading 5"/>
    <w:basedOn w:val="Normal"/>
    <w:next w:val="Normal"/>
    <w:link w:val="Heading5Char"/>
    <w:qFormat/>
    <w:rsid w:val="004166D3"/>
    <w:pPr>
      <w:outlineLvl w:val="4"/>
    </w:pPr>
  </w:style>
  <w:style w:type="paragraph" w:styleId="Heading6">
    <w:name w:val="heading 6"/>
    <w:basedOn w:val="Normal"/>
    <w:next w:val="Normal"/>
    <w:link w:val="Heading6Char"/>
    <w:qFormat/>
    <w:rsid w:val="004166D3"/>
    <w:pPr>
      <w:outlineLvl w:val="5"/>
    </w:pPr>
  </w:style>
  <w:style w:type="paragraph" w:styleId="Heading7">
    <w:name w:val="heading 7"/>
    <w:basedOn w:val="Normal"/>
    <w:next w:val="Normal"/>
    <w:link w:val="Heading7Char"/>
    <w:qFormat/>
    <w:rsid w:val="004166D3"/>
    <w:pPr>
      <w:outlineLvl w:val="6"/>
    </w:pPr>
  </w:style>
  <w:style w:type="paragraph" w:styleId="Heading8">
    <w:name w:val="heading 8"/>
    <w:basedOn w:val="Normal"/>
    <w:next w:val="Normal"/>
    <w:link w:val="Heading8Char"/>
    <w:qFormat/>
    <w:rsid w:val="004166D3"/>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6D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166D3"/>
    <w:pPr>
      <w:widowControl/>
      <w:overflowPunct w:val="0"/>
      <w:spacing w:after="120" w:line="480" w:lineRule="auto"/>
      <w:textAlignment w:val="baseline"/>
    </w:pPr>
    <w:rPr>
      <w:sz w:val="20"/>
      <w:szCs w:val="20"/>
    </w:rPr>
  </w:style>
  <w:style w:type="paragraph" w:styleId="Header">
    <w:name w:val="header"/>
    <w:basedOn w:val="Normal"/>
    <w:link w:val="HeaderChar"/>
    <w:rsid w:val="004166D3"/>
    <w:pPr>
      <w:widowControl/>
      <w:tabs>
        <w:tab w:val="center" w:pos="4153"/>
        <w:tab w:val="right" w:pos="8306"/>
      </w:tabs>
      <w:autoSpaceDE/>
      <w:autoSpaceDN/>
      <w:adjustRightInd/>
    </w:pPr>
    <w:rPr>
      <w:lang w:val="en-GB"/>
    </w:rPr>
  </w:style>
  <w:style w:type="paragraph" w:styleId="BodyText">
    <w:name w:val="Body Text"/>
    <w:basedOn w:val="Normal"/>
    <w:link w:val="BodyTextChar"/>
    <w:rsid w:val="004166D3"/>
    <w:pPr>
      <w:spacing w:after="120"/>
    </w:pPr>
  </w:style>
  <w:style w:type="paragraph" w:styleId="Footer">
    <w:name w:val="footer"/>
    <w:basedOn w:val="Normal"/>
    <w:link w:val="FooterChar"/>
    <w:rsid w:val="004166D3"/>
    <w:pPr>
      <w:tabs>
        <w:tab w:val="center" w:pos="4320"/>
        <w:tab w:val="right" w:pos="8640"/>
      </w:tabs>
    </w:pPr>
  </w:style>
  <w:style w:type="character" w:styleId="PageNumber">
    <w:name w:val="page number"/>
    <w:basedOn w:val="DefaultParagraphFont"/>
    <w:rsid w:val="004166D3"/>
  </w:style>
  <w:style w:type="paragraph" w:styleId="BodyText3">
    <w:name w:val="Body Text 3"/>
    <w:basedOn w:val="Normal"/>
    <w:link w:val="BodyText3Char"/>
    <w:rsid w:val="0015096D"/>
    <w:pPr>
      <w:widowControl/>
      <w:overflowPunct w:val="0"/>
      <w:spacing w:after="120"/>
      <w:textAlignment w:val="baseline"/>
    </w:pPr>
    <w:rPr>
      <w:sz w:val="16"/>
      <w:szCs w:val="16"/>
    </w:rPr>
  </w:style>
  <w:style w:type="paragraph" w:customStyle="1" w:styleId="Default">
    <w:name w:val="Default"/>
    <w:rsid w:val="00712946"/>
    <w:pPr>
      <w:autoSpaceDE w:val="0"/>
      <w:autoSpaceDN w:val="0"/>
      <w:adjustRightInd w:val="0"/>
    </w:pPr>
    <w:rPr>
      <w:rFonts w:ascii="Times" w:eastAsia="Batang" w:hAnsi="Times" w:cs="Times"/>
      <w:color w:val="000000"/>
      <w:sz w:val="24"/>
      <w:szCs w:val="24"/>
      <w:lang w:val="en-US" w:eastAsia="ko-KR"/>
    </w:rPr>
  </w:style>
  <w:style w:type="character" w:customStyle="1" w:styleId="HeaderChar">
    <w:name w:val="Header Char"/>
    <w:link w:val="Header"/>
    <w:rsid w:val="00EA41D7"/>
    <w:rPr>
      <w:sz w:val="24"/>
      <w:szCs w:val="24"/>
      <w:lang w:val="en-GB" w:eastAsia="en-US" w:bidi="ar-SA"/>
    </w:rPr>
  </w:style>
  <w:style w:type="paragraph" w:styleId="BodyTextIndent2">
    <w:name w:val="Body Text Indent 2"/>
    <w:basedOn w:val="Normal"/>
    <w:link w:val="BodyTextIndent2Char"/>
    <w:rsid w:val="003D615E"/>
    <w:pPr>
      <w:widowControl/>
      <w:overflowPunct w:val="0"/>
      <w:ind w:left="360" w:hanging="360"/>
      <w:jc w:val="both"/>
      <w:textAlignment w:val="baseline"/>
    </w:pPr>
    <w:rPr>
      <w:b/>
      <w:bCs/>
    </w:rPr>
  </w:style>
  <w:style w:type="paragraph" w:styleId="ListParagraph">
    <w:name w:val="List Paragraph"/>
    <w:basedOn w:val="Normal"/>
    <w:uiPriority w:val="34"/>
    <w:qFormat/>
    <w:rsid w:val="00DA37CA"/>
    <w:pPr>
      <w:widowControl/>
      <w:autoSpaceDE/>
      <w:autoSpaceDN/>
      <w:adjustRightInd/>
      <w:spacing w:after="200" w:line="276" w:lineRule="auto"/>
      <w:ind w:left="720"/>
    </w:pPr>
    <w:rPr>
      <w:rFonts w:ascii="Calibri" w:eastAsia="Calibri" w:hAnsi="Calibri" w:cs="Calibri"/>
      <w:sz w:val="22"/>
      <w:szCs w:val="22"/>
      <w:lang w:val="it-IT"/>
    </w:rPr>
  </w:style>
  <w:style w:type="character" w:styleId="Emphasis">
    <w:name w:val="Emphasis"/>
    <w:qFormat/>
    <w:rsid w:val="00AB5D72"/>
    <w:rPr>
      <w:i/>
      <w:iCs/>
    </w:rPr>
  </w:style>
  <w:style w:type="paragraph" w:styleId="Quote">
    <w:name w:val="Quote"/>
    <w:basedOn w:val="Normal"/>
    <w:next w:val="Normal"/>
    <w:link w:val="QuoteChar"/>
    <w:qFormat/>
    <w:rsid w:val="00DB3DE7"/>
    <w:rPr>
      <w:i/>
      <w:iCs/>
      <w:color w:val="000000"/>
      <w:lang w:val="en-US"/>
    </w:rPr>
  </w:style>
  <w:style w:type="character" w:customStyle="1" w:styleId="QuoteChar">
    <w:name w:val="Quote Char"/>
    <w:link w:val="Quote"/>
    <w:rsid w:val="00DB3DE7"/>
    <w:rPr>
      <w:i/>
      <w:iCs/>
      <w:color w:val="000000"/>
      <w:sz w:val="24"/>
      <w:szCs w:val="24"/>
      <w:lang w:val="en-US" w:eastAsia="en-US" w:bidi="ar-SA"/>
    </w:rPr>
  </w:style>
  <w:style w:type="character" w:customStyle="1" w:styleId="Heading1Char">
    <w:name w:val="Heading 1 Char"/>
    <w:link w:val="Heading1"/>
    <w:rsid w:val="00DB3DE7"/>
    <w:rPr>
      <w:sz w:val="24"/>
      <w:szCs w:val="24"/>
      <w:lang w:val="sq-AL" w:eastAsia="en-US" w:bidi="ar-SA"/>
    </w:rPr>
  </w:style>
  <w:style w:type="character" w:customStyle="1" w:styleId="Heading6Char">
    <w:name w:val="Heading 6 Char"/>
    <w:link w:val="Heading6"/>
    <w:rsid w:val="00082408"/>
    <w:rPr>
      <w:sz w:val="24"/>
      <w:szCs w:val="24"/>
      <w:lang w:val="sq-AL" w:eastAsia="en-US" w:bidi="ar-SA"/>
    </w:rPr>
  </w:style>
  <w:style w:type="character" w:styleId="Hyperlink">
    <w:name w:val="Hyperlink"/>
    <w:semiHidden/>
    <w:rsid w:val="00082408"/>
    <w:rPr>
      <w:rFonts w:ascii="Verdana" w:hAnsi="Verdana" w:hint="default"/>
      <w:color w:val="990066"/>
      <w:sz w:val="22"/>
      <w:szCs w:val="22"/>
      <w:u w:val="single"/>
    </w:rPr>
  </w:style>
  <w:style w:type="paragraph" w:styleId="TOC3">
    <w:name w:val="toc 3"/>
    <w:basedOn w:val="Normal"/>
    <w:next w:val="Normal"/>
    <w:autoRedefine/>
    <w:semiHidden/>
    <w:rsid w:val="0060691D"/>
    <w:pPr>
      <w:widowControl/>
      <w:numPr>
        <w:numId w:val="11"/>
      </w:numPr>
      <w:tabs>
        <w:tab w:val="right" w:leader="dot" w:pos="9356"/>
      </w:tabs>
      <w:autoSpaceDE/>
      <w:autoSpaceDN/>
      <w:adjustRightInd/>
      <w:ind w:right="-14"/>
      <w:jc w:val="both"/>
    </w:pPr>
    <w:rPr>
      <w:b/>
      <w:i/>
      <w:iCs/>
      <w:noProof/>
    </w:rPr>
  </w:style>
  <w:style w:type="paragraph" w:styleId="Caption">
    <w:name w:val="caption"/>
    <w:basedOn w:val="Normal"/>
    <w:qFormat/>
    <w:rsid w:val="00403D9C"/>
    <w:pPr>
      <w:suppressLineNumbers/>
      <w:suppressAutoHyphens/>
      <w:spacing w:before="120" w:after="120" w:line="276" w:lineRule="auto"/>
    </w:pPr>
    <w:rPr>
      <w:rFonts w:ascii="Calibri" w:eastAsia="Lucida Sans Unicode" w:hAnsi="Calibri" w:cs="Tahoma"/>
      <w:i/>
      <w:iCs/>
      <w:kern w:val="1"/>
      <w:lang w:val="en-US" w:eastAsia="ar-SA"/>
    </w:rPr>
  </w:style>
  <w:style w:type="character" w:customStyle="1" w:styleId="longtext">
    <w:name w:val="long_text"/>
    <w:basedOn w:val="DefaultParagraphFont"/>
    <w:rsid w:val="00403D9C"/>
  </w:style>
  <w:style w:type="character" w:customStyle="1" w:styleId="CharChar3">
    <w:name w:val="Char Char3"/>
    <w:rsid w:val="005E6E71"/>
    <w:rPr>
      <w:sz w:val="24"/>
      <w:szCs w:val="24"/>
      <w:lang w:val="en-US" w:eastAsia="en-US" w:bidi="ar-SA"/>
    </w:rPr>
  </w:style>
  <w:style w:type="paragraph" w:customStyle="1" w:styleId="listparagraphcxspmiddle">
    <w:name w:val="listparagraphcxspmiddle"/>
    <w:basedOn w:val="Normal"/>
    <w:rsid w:val="002B6CDF"/>
    <w:pPr>
      <w:widowControl/>
      <w:autoSpaceDE/>
      <w:autoSpaceDN/>
      <w:adjustRightInd/>
      <w:spacing w:before="100" w:beforeAutospacing="1" w:after="100" w:afterAutospacing="1"/>
    </w:pPr>
    <w:rPr>
      <w:lang w:val="en-US"/>
    </w:rPr>
  </w:style>
  <w:style w:type="paragraph" w:customStyle="1" w:styleId="listparagraphcxsplast">
    <w:name w:val="listparagraphcxsplast"/>
    <w:basedOn w:val="Normal"/>
    <w:rsid w:val="002B6CDF"/>
    <w:pPr>
      <w:widowControl/>
      <w:autoSpaceDE/>
      <w:autoSpaceDN/>
      <w:adjustRightInd/>
      <w:spacing w:before="100" w:beforeAutospacing="1" w:after="100" w:afterAutospacing="1"/>
    </w:pPr>
    <w:rPr>
      <w:lang w:val="en-US"/>
    </w:rPr>
  </w:style>
  <w:style w:type="character" w:customStyle="1" w:styleId="fontstyle31">
    <w:name w:val="fontstyle31"/>
    <w:rsid w:val="00C40DDC"/>
    <w:rPr>
      <w:rFonts w:ascii="Times New Roman" w:hAnsi="Times New Roman" w:cs="Times New Roman" w:hint="default"/>
      <w:b w:val="0"/>
      <w:bCs w:val="0"/>
      <w:i w:val="0"/>
      <w:iCs w:val="0"/>
      <w:color w:val="000000"/>
      <w:sz w:val="24"/>
      <w:szCs w:val="24"/>
    </w:rPr>
  </w:style>
  <w:style w:type="character" w:customStyle="1" w:styleId="fontstyle21">
    <w:name w:val="fontstyle21"/>
    <w:rsid w:val="003365DB"/>
    <w:rPr>
      <w:rFonts w:ascii="Symbol" w:hAnsi="Symbol" w:hint="default"/>
      <w:b w:val="0"/>
      <w:bCs w:val="0"/>
      <w:i w:val="0"/>
      <w:iCs w:val="0"/>
      <w:color w:val="000000"/>
      <w:sz w:val="24"/>
      <w:szCs w:val="24"/>
    </w:rPr>
  </w:style>
  <w:style w:type="paragraph" w:customStyle="1" w:styleId="TableText">
    <w:name w:val="Table Text"/>
    <w:basedOn w:val="Normal"/>
    <w:autoRedefine/>
    <w:rsid w:val="001E208C"/>
    <w:pPr>
      <w:widowControl/>
      <w:autoSpaceDE/>
      <w:autoSpaceDN/>
      <w:adjustRightInd/>
    </w:pPr>
    <w:rPr>
      <w:sz w:val="20"/>
      <w:szCs w:val="20"/>
      <w:lang w:val="it-IT"/>
    </w:rPr>
  </w:style>
  <w:style w:type="character" w:styleId="Strong">
    <w:name w:val="Strong"/>
    <w:qFormat/>
    <w:rsid w:val="001E208C"/>
    <w:rPr>
      <w:b/>
      <w:bCs/>
    </w:rPr>
  </w:style>
  <w:style w:type="character" w:customStyle="1" w:styleId="Heading3Char">
    <w:name w:val="Heading 3 Char"/>
    <w:link w:val="Heading3"/>
    <w:rsid w:val="006C5379"/>
    <w:rPr>
      <w:sz w:val="24"/>
      <w:szCs w:val="24"/>
      <w:lang w:val="sq-AL"/>
    </w:rPr>
  </w:style>
  <w:style w:type="character" w:customStyle="1" w:styleId="Heading2Char">
    <w:name w:val="Heading 2 Char"/>
    <w:link w:val="Heading2"/>
    <w:uiPriority w:val="1"/>
    <w:rsid w:val="00100FC8"/>
    <w:rPr>
      <w:sz w:val="24"/>
      <w:szCs w:val="24"/>
      <w:lang w:val="sq-AL"/>
    </w:rPr>
  </w:style>
  <w:style w:type="character" w:customStyle="1" w:styleId="Heading4Char">
    <w:name w:val="Heading 4 Char"/>
    <w:link w:val="Heading4"/>
    <w:rsid w:val="00100FC8"/>
    <w:rPr>
      <w:sz w:val="24"/>
      <w:szCs w:val="24"/>
      <w:lang w:val="sq-AL"/>
    </w:rPr>
  </w:style>
  <w:style w:type="character" w:customStyle="1" w:styleId="Heading5Char">
    <w:name w:val="Heading 5 Char"/>
    <w:link w:val="Heading5"/>
    <w:rsid w:val="00100FC8"/>
    <w:rPr>
      <w:sz w:val="24"/>
      <w:szCs w:val="24"/>
      <w:lang w:val="sq-AL"/>
    </w:rPr>
  </w:style>
  <w:style w:type="character" w:customStyle="1" w:styleId="Heading7Char">
    <w:name w:val="Heading 7 Char"/>
    <w:link w:val="Heading7"/>
    <w:rsid w:val="00100FC8"/>
    <w:rPr>
      <w:sz w:val="24"/>
      <w:szCs w:val="24"/>
      <w:lang w:val="sq-AL"/>
    </w:rPr>
  </w:style>
  <w:style w:type="character" w:customStyle="1" w:styleId="Heading8Char">
    <w:name w:val="Heading 8 Char"/>
    <w:link w:val="Heading8"/>
    <w:rsid w:val="00100FC8"/>
    <w:rPr>
      <w:sz w:val="24"/>
      <w:szCs w:val="24"/>
      <w:lang w:val="sq-AL"/>
    </w:rPr>
  </w:style>
  <w:style w:type="character" w:customStyle="1" w:styleId="BodyText2Char">
    <w:name w:val="Body Text 2 Char"/>
    <w:link w:val="BodyText2"/>
    <w:rsid w:val="00100FC8"/>
    <w:rPr>
      <w:lang w:val="sq-AL"/>
    </w:rPr>
  </w:style>
  <w:style w:type="character" w:customStyle="1" w:styleId="BodyTextChar">
    <w:name w:val="Body Text Char"/>
    <w:link w:val="BodyText"/>
    <w:rsid w:val="00100FC8"/>
    <w:rPr>
      <w:sz w:val="24"/>
      <w:szCs w:val="24"/>
      <w:lang w:val="sq-AL"/>
    </w:rPr>
  </w:style>
  <w:style w:type="character" w:customStyle="1" w:styleId="FooterChar">
    <w:name w:val="Footer Char"/>
    <w:link w:val="Footer"/>
    <w:rsid w:val="00100FC8"/>
    <w:rPr>
      <w:sz w:val="24"/>
      <w:szCs w:val="24"/>
      <w:lang w:val="sq-AL"/>
    </w:rPr>
  </w:style>
  <w:style w:type="character" w:customStyle="1" w:styleId="BodyText3Char">
    <w:name w:val="Body Text 3 Char"/>
    <w:link w:val="BodyText3"/>
    <w:rsid w:val="00100FC8"/>
    <w:rPr>
      <w:sz w:val="16"/>
      <w:szCs w:val="16"/>
      <w:lang w:val="sq-AL"/>
    </w:rPr>
  </w:style>
  <w:style w:type="character" w:customStyle="1" w:styleId="BodyTextIndent2Char">
    <w:name w:val="Body Text Indent 2 Char"/>
    <w:link w:val="BodyTextIndent2"/>
    <w:rsid w:val="00100FC8"/>
    <w:rPr>
      <w:b/>
      <w:bCs/>
      <w:sz w:val="24"/>
      <w:szCs w:val="24"/>
      <w:lang w:val="sq-AL"/>
    </w:rPr>
  </w:style>
  <w:style w:type="character" w:customStyle="1" w:styleId="HeaderChar1">
    <w:name w:val="Header Char1"/>
    <w:rsid w:val="00F51EE2"/>
    <w:rPr>
      <w:sz w:val="24"/>
      <w:szCs w:val="24"/>
      <w:lang w:val="en-GB" w:eastAsia="ar-SA" w:bidi="ar-SA"/>
    </w:rPr>
  </w:style>
  <w:style w:type="paragraph" w:styleId="BalloonText">
    <w:name w:val="Balloon Text"/>
    <w:basedOn w:val="Normal"/>
    <w:link w:val="BalloonTextChar"/>
    <w:rsid w:val="00DD7CFF"/>
    <w:rPr>
      <w:rFonts w:ascii="Segoe UI" w:hAnsi="Segoe UI"/>
      <w:sz w:val="18"/>
      <w:szCs w:val="18"/>
    </w:rPr>
  </w:style>
  <w:style w:type="character" w:customStyle="1" w:styleId="BalloonTextChar">
    <w:name w:val="Balloon Text Char"/>
    <w:link w:val="BalloonText"/>
    <w:rsid w:val="00DD7CFF"/>
    <w:rPr>
      <w:rFonts w:ascii="Segoe UI" w:hAnsi="Segoe UI" w:cs="Segoe UI"/>
      <w:sz w:val="18"/>
      <w:szCs w:val="18"/>
      <w:lang w:val="sq-AL"/>
    </w:rPr>
  </w:style>
  <w:style w:type="paragraph" w:styleId="NoSpacing">
    <w:name w:val="No Spacing"/>
    <w:uiPriority w:val="1"/>
    <w:qFormat/>
    <w:rsid w:val="007F7453"/>
    <w:rPr>
      <w:rFonts w:ascii="Calibri" w:eastAsia="Calibri" w:hAnsi="Calibri"/>
      <w:sz w:val="22"/>
      <w:szCs w:val="22"/>
      <w:lang w:val="en-US" w:eastAsia="en-US"/>
    </w:rPr>
  </w:style>
  <w:style w:type="paragraph" w:customStyle="1" w:styleId="TableParagraph">
    <w:name w:val="Table Paragraph"/>
    <w:basedOn w:val="Normal"/>
    <w:uiPriority w:val="1"/>
    <w:qFormat/>
    <w:rsid w:val="005D3C80"/>
    <w:pPr>
      <w:adjustRightInd/>
      <w:spacing w:line="270" w:lineRule="exact"/>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877939">
      <w:bodyDiv w:val="1"/>
      <w:marLeft w:val="0"/>
      <w:marRight w:val="0"/>
      <w:marTop w:val="0"/>
      <w:marBottom w:val="0"/>
      <w:divBdr>
        <w:top w:val="none" w:sz="0" w:space="0" w:color="auto"/>
        <w:left w:val="none" w:sz="0" w:space="0" w:color="auto"/>
        <w:bottom w:val="none" w:sz="0" w:space="0" w:color="auto"/>
        <w:right w:val="none" w:sz="0" w:space="0" w:color="auto"/>
      </w:divBdr>
    </w:div>
    <w:div w:id="156487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4DC08-BCCD-4191-98D2-99C4E846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71</Pages>
  <Words>20832</Words>
  <Characters>118749</Characters>
  <Application>Microsoft Office Word</Application>
  <DocSecurity>0</DocSecurity>
  <Lines>989</Lines>
  <Paragraphs>278</Paragraphs>
  <ScaleCrop>false</ScaleCrop>
  <HeadingPairs>
    <vt:vector size="4" baseType="variant">
      <vt:variant>
        <vt:lpstr>Title</vt:lpstr>
      </vt:variant>
      <vt:variant>
        <vt:i4>1</vt:i4>
      </vt:variant>
      <vt:variant>
        <vt:lpstr>Titull</vt:lpstr>
      </vt:variant>
      <vt:variant>
        <vt:i4>1</vt:i4>
      </vt:variant>
    </vt:vector>
  </HeadingPairs>
  <TitlesOfParts>
    <vt:vector size="2" baseType="lpstr">
      <vt:lpstr>REPUBLIKA E SHQIPERISË</vt:lpstr>
      <vt:lpstr>REPUBLIKA E SHQIPERISË</vt:lpstr>
    </vt:vector>
  </TitlesOfParts>
  <Company>Agjencia Kombetare e Arsimit dhe Formimit Profesiona</Company>
  <LinksUpToDate>false</LinksUpToDate>
  <CharactersWithSpaces>139303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SHQIPERISË</dc:title>
  <dc:creator>Marsela Robo</dc:creator>
  <cp:lastModifiedBy>sonila cobo</cp:lastModifiedBy>
  <cp:revision>11</cp:revision>
  <cp:lastPrinted>2024-07-04T13:32:00Z</cp:lastPrinted>
  <dcterms:created xsi:type="dcterms:W3CDTF">2025-07-29T10:11:00Z</dcterms:created>
  <dcterms:modified xsi:type="dcterms:W3CDTF">2026-05-07T13:32:00Z</dcterms:modified>
</cp:coreProperties>
</file>