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8F1F" w14:textId="77777777" w:rsidR="000615CB" w:rsidRPr="00B71BDF" w:rsidRDefault="004D7C4A">
      <w:pPr>
        <w:rPr>
          <w:rFonts w:ascii="Times New Roman" w:hAnsi="Times New Roman" w:cs="Times New Roman"/>
        </w:rPr>
      </w:pPr>
      <w:r w:rsidRPr="00B71BDF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sq-AL" w:eastAsia="sq-AL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2995E" wp14:editId="44B25D6D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1117B" w14:textId="77777777" w:rsidR="00116F52" w:rsidRPr="00406561" w:rsidRDefault="00116F52" w:rsidP="00116F5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33F8796C" w14:textId="77777777" w:rsidR="00C62B56" w:rsidRPr="000F5DDB" w:rsidRDefault="00C62B56" w:rsidP="00C62B5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5E56E0A0" w14:textId="2CEEB484" w:rsidR="00DA77F3" w:rsidRPr="000F5DDB" w:rsidRDefault="00DA77F3" w:rsidP="003315D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</w:t>
                            </w:r>
                            <w:r w:rsidR="0073790B" w:rsidRPr="000F5D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0F5D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RBIME</w:t>
                            </w:r>
                            <w:r w:rsidR="00DA2818" w:rsidRPr="000F5D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 xml:space="preserve"> SOCIALE DHE SHËNDETËSORE</w:t>
                            </w:r>
                            <w:r w:rsidRPr="000F5D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C62B56" w:rsidRPr="000F5DD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Niveli II në KSHK, referuar nivelit II të KEK</w:t>
                            </w:r>
                          </w:p>
                          <w:p w14:paraId="45F44366" w14:textId="77777777" w:rsidR="00DA77F3" w:rsidRPr="00325CB8" w:rsidRDefault="00DA77F3" w:rsidP="00DA77F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46CA81C3" w14:textId="26B59822" w:rsidR="00DA77F3" w:rsidRPr="00325CB8" w:rsidRDefault="00116F52" w:rsidP="00DA77F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Individ</w:t>
                            </w:r>
                            <w:r w:rsidR="00DA2818" w:rsidRPr="00325C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i</w:t>
                            </w:r>
                            <w:r w:rsidR="00DA77F3" w:rsidRPr="00325C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69F5780A" w14:textId="18C5B641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organizojë vendin e punës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090AFF56" w14:textId="7C04721C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zbatojë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etikën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profesionale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ndihmësit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social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5F248B5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zbatojë rregullat e komunikimit me etikë profesionale sipas grup moshave;</w:t>
                            </w:r>
                          </w:p>
                          <w:p w14:paraId="3ADBFFA7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 xml:space="preserve">Të zbatojë parimet e respektimit të barazisë gjinore, racore, kombëtare, kulturore dhe fetare në vendin e punës; </w:t>
                            </w:r>
                          </w:p>
                          <w:p w14:paraId="24EB707A" w14:textId="32E3E6D5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zbatojë parimet e respektit dhe dinjitetit njerëzor për individët në nevojë pavarësisht moshës, gjinisë, besimit fetar dhe përkatësisë racore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7746C4BE" w14:textId="6B74A9A1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zbatojë rregullat dhe rëndësinë e ruajtjes së konfidencialitetit për individin në nevojë dhe rastet përjashtimore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70F6B7B7" w14:textId="110C65B0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identifikojë sjelljet devijante dhe të reagojë në mënyrën e duhur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43F2C9B6" w14:textId="2B9A8F18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identifikojë llojet e lëndëve narkotike dhe efektet tek individi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54312A0D" w14:textId="650FA901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shpjegojë paragjykimet, diskriminimet dhe ku dallojnë me njëra tjetrën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7D2713E1" w14:textId="619B56FC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shpjegojë dhunën, format e saj dhe sistemin e shërbimeve për përfituesit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5F3292CD" w14:textId="7F070B2E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shpjegojë aftësinë e kufizuar, format  esaj dhe sistemin e shërbimeve për përfituesit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3236AA40" w14:textId="094D20BE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shpjegojë konfliktin, burimin e format e tij si dhe metodat e zgjidhjes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762E22AD" w14:textId="339FFE1D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identifikojë treguesit e gjendjes emocionale tek individi në nevojë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62F54759" w14:textId="24A066EE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jetë i aftë të kryejë vlerësimin fillestar dhe vlerësimin e plotë të rastit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76BF0EF3" w14:textId="75FEAC1C" w:rsidR="00DA2818" w:rsidRPr="000F5DDB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Të shpjegojë mirëqënien sociale dhe problemet sociale</w:t>
                            </w:r>
                            <w:r w:rsidR="00406561"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;</w:t>
                            </w:r>
                          </w:p>
                          <w:p w14:paraId="1AAD7684" w14:textId="7808950A" w:rsidR="00DA2818" w:rsidRPr="000F5DDB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Të identifikojë grupet vulnerabël dhe rrezikun nga përjashtimi social</w:t>
                            </w:r>
                            <w:r w:rsidR="00406561"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;</w:t>
                            </w:r>
                          </w:p>
                          <w:p w14:paraId="0BA871B6" w14:textId="7C4A89FB" w:rsidR="00DA2818" w:rsidRPr="000F5DDB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Të marrë masa për mbrojtjen e individëve në rast abuzimi</w:t>
                            </w:r>
                            <w:r w:rsidR="00406561"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;</w:t>
                            </w:r>
                          </w:p>
                          <w:p w14:paraId="581EF8BB" w14:textId="50F66A10" w:rsidR="00DA2818" w:rsidRPr="000F5DDB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Të zbatojë ligjshmërinë përkatëse të shërbimit social-shëndetësor</w:t>
                            </w:r>
                            <w:r w:rsidR="00406561"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;</w:t>
                            </w:r>
                          </w:p>
                          <w:p w14:paraId="3738FED1" w14:textId="44F62A29" w:rsidR="00DA2818" w:rsidRPr="000F5DDB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Të zbatojë të drejtat e njeriut</w:t>
                            </w:r>
                            <w:r w:rsidR="00406561"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;</w:t>
                            </w:r>
                          </w:p>
                          <w:p w14:paraId="20946C72" w14:textId="77777777" w:rsidR="00DA2818" w:rsidRPr="000F5DDB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Të përshkruajë rëndësinë e identifikimit të pengesave në procesin e komunikimit;</w:t>
                            </w:r>
                          </w:p>
                          <w:p w14:paraId="7911270E" w14:textId="77777777" w:rsidR="00DA2818" w:rsidRPr="000F5DDB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Të zbatojë parimet e punës në grup;</w:t>
                            </w:r>
                          </w:p>
                          <w:p w14:paraId="22143588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 xml:space="preserve">Të zbatojë qasjet/metodat e duhura për zgjidhjen e konflikteve; </w:t>
                            </w:r>
                          </w:p>
                          <w:p w14:paraId="7C56562E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 xml:space="preserve">Të zbatojë teknikat e motivimit që përdoren për të nxitur komunikimin; </w:t>
                            </w:r>
                          </w:p>
                          <w:p w14:paraId="17351042" w14:textId="7CAD0B3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angazhohet në proceset e vlerësimit, vetëvlerësimit, motivimit dhe vetë motivimit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69BD7D08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listojë llojet e shërbimeve për individë të dhunuar dhe dhunues;</w:t>
                            </w:r>
                          </w:p>
                          <w:p w14:paraId="25727992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listojë llojet e shërbimeve për individë me aftësi të kufizuara dhe institucionet përkatëse;</w:t>
                            </w:r>
                          </w:p>
                          <w:p w14:paraId="33AE8B77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përzgjedhë materialet dhe pajisjet që përdoren në ofrimin e shërbimeve social-shëndetësore;</w:t>
                            </w:r>
                          </w:p>
                          <w:p w14:paraId="4A291B43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zbatojë metodat për zgjidhjen e konflikteve dhe mosmarrëveshjeve në vendin e punës;</w:t>
                            </w:r>
                          </w:p>
                          <w:p w14:paraId="2607BAAC" w14:textId="77777777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 xml:space="preserve">Të mundësojë aksesueshmërisë (me karrige me rrota, rampa, paterica etj..)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dhënien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shërbimeve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social-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shëndetësore</w:t>
                            </w:r>
                            <w:proofErr w:type="spellEnd"/>
                          </w:p>
                          <w:p w14:paraId="11913074" w14:textId="6F9ACCD2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japë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ndihmën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parë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social-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shëndetësore</w:t>
                            </w:r>
                            <w:proofErr w:type="spellEnd"/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9FC8F10" w14:textId="2F6EAC6B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kryejë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përkujdesjen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trupore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për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individët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nevojë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social-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shëndetësore</w:t>
                            </w:r>
                            <w:proofErr w:type="spellEnd"/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3908FFC7" w14:textId="030AF533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ndihmojë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ushqyerit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individëve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nevojë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social-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shëndetësore</w:t>
                            </w:r>
                            <w:proofErr w:type="spellEnd"/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29493A27" w14:textId="3E779075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kryejë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zhveshjen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larjen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veshjen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individëve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nevojë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social-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shëndetësore</w:t>
                            </w:r>
                            <w:proofErr w:type="spellEnd"/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7948C13B" w14:textId="37FF75BB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kryejë pastrimin, dezinfektimin dhe sterilizimin e  mjedisit, mjeteve, pajisjeve dhe materialeve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7729F72E" w14:textId="626E0780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ndërtojë marrëdhënie profesionale me familjarët e individëve në nevojë social-shëndetësore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1FFC9E91" w14:textId="780A4DC5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prezantojë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veten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me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gojë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me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shkrim</w:t>
                            </w:r>
                            <w:proofErr w:type="spellEnd"/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395BE815" w14:textId="13B246B3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zhvillojë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aftësinë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punuarit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grup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dhe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kapërcimit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të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ndryshimeve</w:t>
                            </w:r>
                            <w:proofErr w:type="spellEnd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kulturore</w:t>
                            </w:r>
                            <w:proofErr w:type="spellEnd"/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15E34B71" w14:textId="2828C674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zbatojë masat parandaluese për parandalimin e infenksioneve, kontrakturave, dekubitusit, pneumonive dhe trombozave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4BD1F169" w14:textId="4E3B32B1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matë shenjat jetësore të organizmit te individët në nevojë social-shëndetësore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50272E4C" w14:textId="3F23F754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zbatojë recetën dhe rekomandimet e mjekut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0A27FBB2" w14:textId="22738089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ofrojë përkujdesjen sociale për grupe të ndryshme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3AEF8639" w14:textId="3AAF284E" w:rsidR="00DA2818" w:rsidRPr="000F5DDB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Të prezantojë punën e ndihmësit social tek të interesuarit</w:t>
                            </w:r>
                            <w:r w:rsidR="00406561"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</w:rPr>
                              <w:t>;</w:t>
                            </w:r>
                          </w:p>
                          <w:p w14:paraId="11FD1925" w14:textId="51ED0C83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reagojë në situata të sjelljeve devijante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 xml:space="preserve"> </w:t>
                            </w:r>
                          </w:p>
                          <w:p w14:paraId="35BA4B27" w14:textId="132BD15B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kryejë vlerësimin e gjendjes dhe nevojave social-shëndetësore të individëve në nevojë dhe të atyre në fazën terminale të jetës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46E1DF2D" w14:textId="0A9DDFED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kryejë gjimnastikën shëruese për  rivendosen e funksioneve të aparatit të lëvizor dhe të sistemit vegjetativ tek individët në nevojë social-shëndetësore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623B8A2D" w14:textId="682B8DCA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identifikojë ndryshimet e njeriut gjatë fazave të ndryshme të zhvillimit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2130CF78" w14:textId="060BA438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zbatojë rregullat e sigurisë gjatë shërbimeve sociale dhe shëndetësore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6893F061" w14:textId="43F0A60F" w:rsidR="00DA2818" w:rsidRPr="00325CB8" w:rsidRDefault="00DA2818" w:rsidP="00DA2818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zbatojë rregullat e ruajtjes së mjedisit dhe zhvillimit të qëndrueshëm</w:t>
                            </w:r>
                            <w:r w:rsidR="00406561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;</w:t>
                            </w:r>
                          </w:p>
                          <w:p w14:paraId="0701DB3B" w14:textId="5929267D" w:rsidR="00116F52" w:rsidRPr="00325CB8" w:rsidRDefault="00DA2818" w:rsidP="00406561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  <w:t>Të përdorë mjete digjitale në funksion të veprimtarisë profesionale.</w:t>
                            </w:r>
                          </w:p>
                          <w:p w14:paraId="632F92BB" w14:textId="77777777" w:rsidR="00406561" w:rsidRPr="00325CB8" w:rsidRDefault="00406561" w:rsidP="004065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nn-NO"/>
                              </w:rPr>
                            </w:pPr>
                          </w:p>
                          <w:p w14:paraId="6D440A3F" w14:textId="77777777" w:rsidR="00DA77F3" w:rsidRPr="00325CB8" w:rsidRDefault="00DA77F3" w:rsidP="00DA77F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2439030D" w14:textId="77777777" w:rsidR="00406561" w:rsidRPr="000F5DDB" w:rsidRDefault="00066075" w:rsidP="00C62B56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 </w:t>
                            </w:r>
                            <w:r w:rsidR="00406561"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Përfundimi me sukses i kualifikimit profesional “Shërbime sociale dhe shëndetësore", niveli II-të në KSHK, referuar nivelit II të KEK, e pajis individin me certifikatën profesionale të nivelit dhe suplementin përkatës të punonjësit gjysmë të kualifikuar (ndihmës) në këtë drejtim. </w:t>
                            </w:r>
                          </w:p>
                          <w:p w14:paraId="614CFBF7" w14:textId="77777777" w:rsidR="00406561" w:rsidRPr="000F5DDB" w:rsidRDefault="00406561" w:rsidP="00C62B56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Ky kualifikim i jep individit mundësinë që t`i drejtohet tregut të punës për punësim si ndihmës në institucione private dhe shtetërore që ofrojmë shërbime sociale dhe shëndetësore, shoqërues i personave me aftësi të kufizuar, shoqërues i personave të sëmurë kronik, shoqërues i personave të moshuar, mbështetës për fëmijët në nevojë, mbështetës për viktimat e dhunës në familje, mbështetës për viktimat e trafikimit dhe personat që kanë varësi të ndryshme, etj. </w:t>
                            </w:r>
                          </w:p>
                          <w:p w14:paraId="49F0CAB1" w14:textId="3A36BF13" w:rsidR="004D7C4A" w:rsidRPr="00325CB8" w:rsidRDefault="00406561" w:rsidP="00C62B56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Me përfundimin e arsimimit për “Shërbime sociale dhe shëndetësore", niveli II-të në KSHK, referuar nivelit II të KEK, individi ka të drejtë të vazhdojë arsimimin në nivelin III të kualifikimit profesional, njëvjeçar. </w:t>
                            </w:r>
                            <w:r w:rsidRPr="000F5DD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it-IT"/>
                                <w14:ligatures w14:val="none"/>
                              </w:rPr>
                              <w:t>Me arsimimin e mëtejshëm individi fiton të drejtën e diplomës së “Maturës Shtetërore Profesionale” me mundësi për vazhdimin e studimeve pas të mesme dhe universitare.</w:t>
                            </w:r>
                          </w:p>
                          <w:p w14:paraId="359CBE78" w14:textId="77777777" w:rsidR="004D7C4A" w:rsidRPr="00325CB8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325C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325C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299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50B1117B" w14:textId="77777777" w:rsidR="00116F52" w:rsidRPr="00406561" w:rsidRDefault="00116F52" w:rsidP="00116F5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33F8796C" w14:textId="77777777" w:rsidR="00C62B56" w:rsidRPr="000F5DDB" w:rsidRDefault="00C62B56" w:rsidP="00C62B5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5E56E0A0" w14:textId="2CEEB484" w:rsidR="00DA77F3" w:rsidRPr="000F5DDB" w:rsidRDefault="00DA77F3" w:rsidP="003315D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</w:t>
                      </w:r>
                      <w:r w:rsidR="0073790B" w:rsidRPr="000F5DD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Ë</w:t>
                      </w:r>
                      <w:r w:rsidRPr="000F5DD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RBIME</w:t>
                      </w:r>
                      <w:r w:rsidR="00DA2818" w:rsidRPr="000F5DD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 xml:space="preserve"> SOCIALE DHE SHËNDETËSORE</w:t>
                      </w:r>
                      <w:r w:rsidRPr="000F5DD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 xml:space="preserve">, </w:t>
                      </w:r>
                      <w:r w:rsidR="00C62B56" w:rsidRPr="000F5DD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Niveli II në KSHK, referuar nivelit II të KEK</w:t>
                      </w:r>
                    </w:p>
                    <w:p w14:paraId="45F44366" w14:textId="77777777" w:rsidR="00DA77F3" w:rsidRPr="00325CB8" w:rsidRDefault="00DA77F3" w:rsidP="00DA77F3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 </w:t>
                      </w:r>
                    </w:p>
                    <w:p w14:paraId="46CA81C3" w14:textId="26B59822" w:rsidR="00DA77F3" w:rsidRPr="00325CB8" w:rsidRDefault="00116F52" w:rsidP="00DA77F3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Individ</w:t>
                      </w:r>
                      <w:r w:rsidR="00DA2818" w:rsidRPr="00325CB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i</w:t>
                      </w:r>
                      <w:r w:rsidR="00DA77F3" w:rsidRPr="00325CB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14:paraId="69F5780A" w14:textId="18C5B641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organizojë vendin e punës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090AFF56" w14:textId="7C04721C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zbatojë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etikën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profesionale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ndihmësit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social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14:paraId="05F248B5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zbatojë rregullat e komunikimit me etikë profesionale sipas grup moshave;</w:t>
                      </w:r>
                    </w:p>
                    <w:p w14:paraId="3ADBFFA7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 xml:space="preserve">Të zbatojë parimet e respektimit të barazisë gjinore, racore, kombëtare, kulturore dhe fetare në vendin e punës; </w:t>
                      </w:r>
                    </w:p>
                    <w:p w14:paraId="24EB707A" w14:textId="32E3E6D5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zbatojë parimet e respektit dhe dinjitetit njerëzor për individët në nevojë pavarësisht moshës, gjinisë, besimit fetar dhe përkatësisë racore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7746C4BE" w14:textId="6B74A9A1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zbatojë rregullat dhe rëndësinë e ruajtjes së konfidencialitetit për individin në nevojë dhe rastet përjashtimore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70F6B7B7" w14:textId="110C65B0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identifikojë sjelljet devijante dhe të reagojë në mënyrën e duhur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43F2C9B6" w14:textId="2B9A8F18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identifikojë llojet e lëndëve narkotike dhe efektet tek individi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54312A0D" w14:textId="650FA901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shpjegojë paragjykimet, diskriminimet dhe ku dallojnë me njëra tjetrën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7D2713E1" w14:textId="619B56FC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shpjegojë dhunën, format e saj dhe sistemin e shërbimeve për përfituesit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5F3292CD" w14:textId="7F070B2E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shpjegojë aftësinë e kufizuar, format  esaj dhe sistemin e shërbimeve për përfituesit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3236AA40" w14:textId="094D20BE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shpjegojë konfliktin, burimin e format e tij si dhe metodat e zgjidhjes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762E22AD" w14:textId="339FFE1D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identifikojë treguesit e gjendjes emocionale tek individi në nevojë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62F54759" w14:textId="24A066EE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jetë i aftë të kryejë vlerësimin fillestar dhe vlerësimin e plotë të rastit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76BF0EF3" w14:textId="75FEAC1C" w:rsidR="00DA2818" w:rsidRPr="000F5DDB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Të shpjegojë mirëqënien sociale dhe problemet sociale</w:t>
                      </w:r>
                      <w:r w:rsidR="00406561"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;</w:t>
                      </w:r>
                    </w:p>
                    <w:p w14:paraId="1AAD7684" w14:textId="7808950A" w:rsidR="00DA2818" w:rsidRPr="000F5DDB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Të identifikojë grupet vulnerabël dhe rrezikun nga përjashtimi social</w:t>
                      </w:r>
                      <w:r w:rsidR="00406561"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;</w:t>
                      </w:r>
                    </w:p>
                    <w:p w14:paraId="0BA871B6" w14:textId="7C4A89FB" w:rsidR="00DA2818" w:rsidRPr="000F5DDB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Të marrë masa për mbrojtjen e individëve në rast abuzimi</w:t>
                      </w:r>
                      <w:r w:rsidR="00406561"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;</w:t>
                      </w:r>
                    </w:p>
                    <w:p w14:paraId="581EF8BB" w14:textId="50F66A10" w:rsidR="00DA2818" w:rsidRPr="000F5DDB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Të zbatojë ligjshmërinë përkatëse të shërbimit social-shëndetësor</w:t>
                      </w:r>
                      <w:r w:rsidR="00406561"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;</w:t>
                      </w:r>
                    </w:p>
                    <w:p w14:paraId="3738FED1" w14:textId="44F62A29" w:rsidR="00DA2818" w:rsidRPr="000F5DDB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Të zbatojë të drejtat e njeriut</w:t>
                      </w:r>
                      <w:r w:rsidR="00406561"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;</w:t>
                      </w:r>
                    </w:p>
                    <w:p w14:paraId="20946C72" w14:textId="77777777" w:rsidR="00DA2818" w:rsidRPr="000F5DDB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Të përshkruajë rëndësinë e identifikimit të pengesave në procesin e komunikimit;</w:t>
                      </w:r>
                    </w:p>
                    <w:p w14:paraId="7911270E" w14:textId="77777777" w:rsidR="00DA2818" w:rsidRPr="000F5DDB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Të zbatojë parimet e punës në grup;</w:t>
                      </w:r>
                    </w:p>
                    <w:p w14:paraId="22143588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 xml:space="preserve">Të zbatojë qasjet/metodat e duhura për zgjidhjen e konflikteve; </w:t>
                      </w:r>
                    </w:p>
                    <w:p w14:paraId="7C56562E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 xml:space="preserve">Të zbatojë teknikat e motivimit që përdoren për të nxitur komunikimin; </w:t>
                      </w:r>
                    </w:p>
                    <w:p w14:paraId="17351042" w14:textId="7CAD0B3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angazhohet në proceset e vlerësimit, vetëvlerësimit, motivimit dhe vetë motivimit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69BD7D08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listojë llojet e shërbimeve për individë të dhunuar dhe dhunues;</w:t>
                      </w:r>
                    </w:p>
                    <w:p w14:paraId="25727992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listojë llojet e shërbimeve për individë me aftësi të kufizuara dhe institucionet përkatëse;</w:t>
                      </w:r>
                    </w:p>
                    <w:p w14:paraId="33AE8B77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përzgjedhë materialet dhe pajisjet që përdoren në ofrimin e shërbimeve social-shëndetësore;</w:t>
                      </w:r>
                    </w:p>
                    <w:p w14:paraId="4A291B43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zbatojë metodat për zgjidhjen e konflikteve dhe mosmarrëveshjeve në vendin e punës;</w:t>
                      </w:r>
                    </w:p>
                    <w:p w14:paraId="2607BAAC" w14:textId="77777777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 xml:space="preserve">Të mundësojë aksesueshmërisë (me karrige me rrota, rampa, paterica etj..)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dhënien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shërbimeve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social-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shëndetësore</w:t>
                      </w:r>
                      <w:proofErr w:type="spellEnd"/>
                    </w:p>
                    <w:p w14:paraId="11913074" w14:textId="6F9ACCD2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japë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ndihmën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parë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social-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shëndetësore</w:t>
                      </w:r>
                      <w:proofErr w:type="spellEnd"/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14:paraId="09FC8F10" w14:textId="2F6EAC6B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kryejë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përkujdesjen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trupore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për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individët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nevojë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social-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shëndetësore</w:t>
                      </w:r>
                      <w:proofErr w:type="spellEnd"/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14:paraId="3908FFC7" w14:textId="030AF533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ndihmojë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ushqyerit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individëve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nevojë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social-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shëndetësore</w:t>
                      </w:r>
                      <w:proofErr w:type="spellEnd"/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14:paraId="29493A27" w14:textId="3E779075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kryejë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zhveshjen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larjen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veshjen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individëve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nevojë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social-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shëndetësore</w:t>
                      </w:r>
                      <w:proofErr w:type="spellEnd"/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14:paraId="7948C13B" w14:textId="37FF75BB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kryejë pastrimin, dezinfektimin dhe sterilizimin e  mjedisit, mjeteve, pajisjeve dhe materialeve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7729F72E" w14:textId="626E0780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ndërtojë marrëdhënie profesionale me familjarët e individëve në nevojë social-shëndetësore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1FFC9E91" w14:textId="780A4DC5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prezantojë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veten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me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gojë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me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shkrim</w:t>
                      </w:r>
                      <w:proofErr w:type="spellEnd"/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14:paraId="395BE815" w14:textId="13B246B3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zhvillojë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aftësinë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punuarit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grup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dhe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kapërcimit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të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ndryshimeve</w:t>
                      </w:r>
                      <w:proofErr w:type="spellEnd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kulturore</w:t>
                      </w:r>
                      <w:proofErr w:type="spellEnd"/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;</w:t>
                      </w:r>
                    </w:p>
                    <w:p w14:paraId="15E34B71" w14:textId="2828C674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zbatojë masat parandaluese për parandalimin e infenksioneve, kontrakturave, dekubitusit, pneumonive dhe trombozave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4BD1F169" w14:textId="4E3B32B1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matë shenjat jetësore të organizmit te individët në nevojë social-shëndetësore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50272E4C" w14:textId="3F23F754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zbatojë recetën dhe rekomandimet e mjekut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0A27FBB2" w14:textId="22738089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ofrojë përkujdesjen sociale për grupe të ndryshme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3AEF8639" w14:textId="3AAF284E" w:rsidR="00DA2818" w:rsidRPr="000F5DDB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Të prezantojë punën e ndihmësit social tek të interesuarit</w:t>
                      </w:r>
                      <w:r w:rsidR="00406561"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</w:rPr>
                        <w:t>;</w:t>
                      </w:r>
                    </w:p>
                    <w:p w14:paraId="11FD1925" w14:textId="51ED0C83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reagojë në situata të sjelljeve devijante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 xml:space="preserve"> </w:t>
                      </w:r>
                    </w:p>
                    <w:p w14:paraId="35BA4B27" w14:textId="132BD15B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kryejë vlerësimin e gjendjes dhe nevojave social-shëndetësore të individëve në nevojë dhe të atyre në fazën terminale të jetës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46E1DF2D" w14:textId="0A9DDFED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kryejë gjimnastikën shëruese për  rivendosen e funksioneve të aparatit të lëvizor dhe të sistemit vegjetativ tek individët në nevojë social-shëndetësore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623B8A2D" w14:textId="682B8DCA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identifikojë ndryshimet e njeriut gjatë fazave të ndryshme të zhvillimit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2130CF78" w14:textId="060BA438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zbatojë rregullat e sigurisë gjatë shërbimeve sociale dhe shëndetësore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6893F061" w14:textId="43F0A60F" w:rsidR="00DA2818" w:rsidRPr="00325CB8" w:rsidRDefault="00DA2818" w:rsidP="00DA2818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zbatojë rregullat e ruajtjes së mjedisit dhe zhvillimit të qëndrueshëm</w:t>
                      </w:r>
                      <w:r w:rsidR="00406561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;</w:t>
                      </w:r>
                    </w:p>
                    <w:p w14:paraId="0701DB3B" w14:textId="5929267D" w:rsidR="00116F52" w:rsidRPr="00325CB8" w:rsidRDefault="00DA2818" w:rsidP="00406561">
                      <w:pPr>
                        <w:widowControl w:val="0"/>
                        <w:numPr>
                          <w:ilvl w:val="0"/>
                          <w:numId w:val="1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  <w:t>Të përdorë mjete digjitale në funksion të veprimtarisë profesionale.</w:t>
                      </w:r>
                    </w:p>
                    <w:p w14:paraId="632F92BB" w14:textId="77777777" w:rsidR="00406561" w:rsidRPr="00325CB8" w:rsidRDefault="00406561" w:rsidP="004065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nn-NO"/>
                        </w:rPr>
                      </w:pPr>
                    </w:p>
                    <w:p w14:paraId="6D440A3F" w14:textId="77777777" w:rsidR="00DA77F3" w:rsidRPr="00325CB8" w:rsidRDefault="00DA77F3" w:rsidP="00DA77F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2439030D" w14:textId="77777777" w:rsidR="00406561" w:rsidRPr="000F5DDB" w:rsidRDefault="00066075" w:rsidP="00C62B56">
                      <w:pPr>
                        <w:widowControl w:val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 </w:t>
                      </w:r>
                      <w:r w:rsidR="00406561"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Përfundimi me sukses i kualifikimit profesional “Shërbime sociale dhe shëndetësore", niveli II-të në KSHK, referuar nivelit II të KEK, e pajis individin me certifikatën profesionale të nivelit dhe suplementin përkatës të punonjësit gjysmë të kualifikuar (ndihmës) në këtë drejtim. </w:t>
                      </w:r>
                    </w:p>
                    <w:p w14:paraId="614CFBF7" w14:textId="77777777" w:rsidR="00406561" w:rsidRPr="000F5DDB" w:rsidRDefault="00406561" w:rsidP="00C62B56">
                      <w:pPr>
                        <w:widowControl w:val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Ky kualifikim i jep individit mundësinë që t`i drejtohet tregut të punës për punësim si ndihmës në institucione private dhe shtetërore që ofrojmë shërbime sociale dhe shëndetësore, shoqërues i personave me aftësi të kufizuar, shoqërues i personave të sëmurë kronik, shoqërues i personave të moshuar, mbështetës për fëmijët në nevojë, mbështetës për viktimat e dhunës në familje, mbështetës për viktimat e trafikimit dhe personat që kanë varësi të ndryshme, etj. </w:t>
                      </w:r>
                    </w:p>
                    <w:p w14:paraId="49F0CAB1" w14:textId="3A36BF13" w:rsidR="004D7C4A" w:rsidRPr="00325CB8" w:rsidRDefault="00406561" w:rsidP="00C62B56">
                      <w:pPr>
                        <w:widowControl w:val="0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Me përfundimin e arsimimit për “Shërbime sociale dhe shëndetësore", niveli II-të në KSHK, referuar nivelit II të KEK, individi ka të drejtë të vazhdojë arsimimin në nivelin III të kualifikimit profesional, njëvjeçar. </w:t>
                      </w:r>
                      <w:r w:rsidRPr="000F5DDB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it-IT"/>
                          <w14:ligatures w14:val="none"/>
                        </w:rPr>
                        <w:t>Me arsimimin e mëtejshëm individi fiton të drejtën e diplomës së “Maturës Shtetërore Profesionale” me mundësi për vazhdimin e studimeve pas të mesme dhe universitare.</w:t>
                      </w:r>
                    </w:p>
                    <w:p w14:paraId="359CBE78" w14:textId="77777777" w:rsidR="004D7C4A" w:rsidRPr="00325CB8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325CB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325CB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RPr="00B71BDF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3223"/>
    <w:multiLevelType w:val="hybridMultilevel"/>
    <w:tmpl w:val="4B24F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016CA"/>
    <w:multiLevelType w:val="hybridMultilevel"/>
    <w:tmpl w:val="093C8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486F"/>
    <w:multiLevelType w:val="hybridMultilevel"/>
    <w:tmpl w:val="4210E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37891"/>
    <w:multiLevelType w:val="hybridMultilevel"/>
    <w:tmpl w:val="11FA19CC"/>
    <w:lvl w:ilvl="0" w:tplc="E5F0D0A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34D1"/>
    <w:multiLevelType w:val="hybridMultilevel"/>
    <w:tmpl w:val="9B129BA4"/>
    <w:lvl w:ilvl="0" w:tplc="E1867C14">
      <w:numFmt w:val="bullet"/>
      <w:lvlText w:val="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F5B2C"/>
    <w:multiLevelType w:val="hybridMultilevel"/>
    <w:tmpl w:val="33744FAC"/>
    <w:lvl w:ilvl="0" w:tplc="0409000D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1189B"/>
    <w:multiLevelType w:val="hybridMultilevel"/>
    <w:tmpl w:val="2CE46BFC"/>
    <w:lvl w:ilvl="0" w:tplc="8446CF7A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12779">
    <w:abstractNumId w:val="0"/>
  </w:num>
  <w:num w:numId="2" w16cid:durableId="1066877390">
    <w:abstractNumId w:val="2"/>
  </w:num>
  <w:num w:numId="3" w16cid:durableId="1300375405">
    <w:abstractNumId w:val="5"/>
  </w:num>
  <w:num w:numId="4" w16cid:durableId="2118526622">
    <w:abstractNumId w:val="7"/>
  </w:num>
  <w:num w:numId="5" w16cid:durableId="1077170996">
    <w:abstractNumId w:val="3"/>
  </w:num>
  <w:num w:numId="6" w16cid:durableId="1883786669">
    <w:abstractNumId w:val="11"/>
  </w:num>
  <w:num w:numId="7" w16cid:durableId="2096196255">
    <w:abstractNumId w:val="1"/>
  </w:num>
  <w:num w:numId="8" w16cid:durableId="1026060825">
    <w:abstractNumId w:val="6"/>
  </w:num>
  <w:num w:numId="9" w16cid:durableId="18359320">
    <w:abstractNumId w:val="4"/>
  </w:num>
  <w:num w:numId="10" w16cid:durableId="1591770080">
    <w:abstractNumId w:val="8"/>
  </w:num>
  <w:num w:numId="11" w16cid:durableId="1604339007">
    <w:abstractNumId w:val="9"/>
  </w:num>
  <w:num w:numId="12" w16cid:durableId="1672951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066075"/>
    <w:rsid w:val="000C389C"/>
    <w:rsid w:val="000F5DDB"/>
    <w:rsid w:val="00116F52"/>
    <w:rsid w:val="00201C23"/>
    <w:rsid w:val="002A7A89"/>
    <w:rsid w:val="00325CB8"/>
    <w:rsid w:val="003315D9"/>
    <w:rsid w:val="00406561"/>
    <w:rsid w:val="004A1113"/>
    <w:rsid w:val="004D7C4A"/>
    <w:rsid w:val="006B7C4B"/>
    <w:rsid w:val="0073790B"/>
    <w:rsid w:val="00784253"/>
    <w:rsid w:val="007A130D"/>
    <w:rsid w:val="00A85F59"/>
    <w:rsid w:val="00B71BDF"/>
    <w:rsid w:val="00C62B56"/>
    <w:rsid w:val="00CB4C93"/>
    <w:rsid w:val="00DA2818"/>
    <w:rsid w:val="00DA77F3"/>
    <w:rsid w:val="00DD219B"/>
    <w:rsid w:val="00DD2240"/>
    <w:rsid w:val="00E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1101"/>
  <w15:docId w15:val="{24DD89F7-72CB-4ECD-A850-BB9F64FF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2FDC-56A1-4CAF-8036-F15D15D9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aida.tiko@gmail.com</dc:creator>
  <cp:lastModifiedBy>Majlinda Lleshi</cp:lastModifiedBy>
  <cp:revision>2</cp:revision>
  <cp:lastPrinted>2026-06-12T06:45:00Z</cp:lastPrinted>
  <dcterms:created xsi:type="dcterms:W3CDTF">2026-06-24T07:10:00Z</dcterms:created>
  <dcterms:modified xsi:type="dcterms:W3CDTF">2026-06-24T07:10:00Z</dcterms:modified>
</cp:coreProperties>
</file>