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B318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sq-AL" w:eastAsia="sq-AL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556F1" wp14:editId="52F5305E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068F7" w14:textId="77777777" w:rsidR="00380DB7" w:rsidRDefault="00380DB7" w:rsidP="00380DB7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</w:p>
                          <w:p w14:paraId="0567C3B2" w14:textId="77777777" w:rsidR="00735CB1" w:rsidRPr="00D23B9F" w:rsidRDefault="00735CB1" w:rsidP="00380DB7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D23B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78CB2FB8" w14:textId="77777777" w:rsidR="00380DB7" w:rsidRPr="00D23B9F" w:rsidRDefault="00F832E2" w:rsidP="00380DB7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D23B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VETERINARI</w:t>
                            </w:r>
                            <w:r w:rsidR="00380DB7" w:rsidRPr="00D23B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, Niveli IV në KSHK</w:t>
                            </w:r>
                            <w:r w:rsidR="00735CB1" w:rsidRPr="00D23B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,</w:t>
                            </w:r>
                            <w:r w:rsidR="00735CB1" w:rsidRPr="00D23B9F">
                              <w:rPr>
                                <w:lang w:val="sq-AL"/>
                              </w:rPr>
                              <w:t xml:space="preserve"> </w:t>
                            </w:r>
                            <w:r w:rsidR="00735CB1" w:rsidRPr="00D23B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referuar Nivelit IV të KEK</w:t>
                            </w:r>
                          </w:p>
                          <w:p w14:paraId="67B97909" w14:textId="750C4D88" w:rsidR="00380DB7" w:rsidRPr="00F36859" w:rsidRDefault="00380DB7" w:rsidP="00380DB7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</w:pPr>
                          </w:p>
                          <w:p w14:paraId="51654B19" w14:textId="77777777" w:rsidR="00380DB7" w:rsidRPr="00D23B9F" w:rsidRDefault="00380DB7" w:rsidP="00380DB7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D23B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Individ është i aftë:</w:t>
                            </w:r>
                          </w:p>
                          <w:p w14:paraId="7423354B" w14:textId="550CF3CE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Tё konceptojё planin pёr hapjen e njё bisnesi tё vogёl nё veprimtaritё profesionale pёrkatёse.</w:t>
                            </w:r>
                          </w:p>
                          <w:p w14:paraId="05C083D9" w14:textId="1D4BC61B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Tё kryejё llogaritje tё thjeshta ekonomike qё lidhen me veprimtaritё profesionale pёrkatёse.</w:t>
                            </w:r>
                          </w:p>
                          <w:p w14:paraId="458ECA36" w14:textId="19758CB6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bëjë organizimin e vogël të punës në proceset e punëve në fushën e veterinarisë.</w:t>
                            </w:r>
                          </w:p>
                          <w:p w14:paraId="11F0642B" w14:textId="210C7C7B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interpretojë, plotësojë dhe përgatisë dokumentacionin teknik të profesionit.</w:t>
                            </w:r>
                          </w:p>
                          <w:p w14:paraId="4E3F8456" w14:textId="4390E383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përdorë mjete dhe burime dixhitale në funksion të veprimtarisë profesionale.</w:t>
                            </w:r>
                          </w:p>
                          <w:p w14:paraId="75C4B25A" w14:textId="2C371899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Të organizojë vendin e punës. </w:t>
                            </w:r>
                          </w:p>
                          <w:p w14:paraId="15FB221B" w14:textId="0E11186A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Të përdorë dhe mirëmbajë mjetet dhe materialet e punës. </w:t>
                            </w:r>
                          </w:p>
                          <w:p w14:paraId="5E581F94" w14:textId="484BE663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zbatojë standardet e profesionit.</w:t>
                            </w:r>
                          </w:p>
                          <w:p w14:paraId="75C04C53" w14:textId="4A2F755F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zbatojë rregullat e sigurisë dhe të mbrojtjes në punë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.</w:t>
                            </w:r>
                          </w:p>
                          <w:p w14:paraId="6D3D0B01" w14:textId="3873B690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zbatojë rregullat e ruajtjes së mjedisit dhe të zhvillimit të qëndrueshëm.</w:t>
                            </w:r>
                          </w:p>
                          <w:p w14:paraId="59DC1322" w14:textId="101DA3BD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komunikojë me etikë dhe profesionalizëm.</w:t>
                            </w:r>
                          </w:p>
                          <w:p w14:paraId="6AD6DD3C" w14:textId="33E9AB5D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përdorë teknologjinë dixhitale në funksion të veprimtarisë profesionale.</w:t>
                            </w:r>
                          </w:p>
                          <w:p w14:paraId="4FF2377D" w14:textId="47F63919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ushqejë kafshët bujqësore.</w:t>
                            </w:r>
                          </w:p>
                          <w:p w14:paraId="1A479772" w14:textId="3870EE6A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kujdeset për higjienën e kafshëve.</w:t>
                            </w:r>
                          </w:p>
                          <w:p w14:paraId="4789AC82" w14:textId="775B19F6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kryejë dezinfektimin e stallave dhe të territoreve.</w:t>
                            </w:r>
                          </w:p>
                          <w:p w14:paraId="07ABC4A2" w14:textId="0314F0B0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Të kryejë procese të higjienizimit të prodhimeve blegtorale. </w:t>
                            </w:r>
                          </w:p>
                          <w:p w14:paraId="63A32050" w14:textId="35C10B2F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përcaktojë organet e brendshme të kafshëve.</w:t>
                            </w:r>
                          </w:p>
                          <w:p w14:paraId="041B9660" w14:textId="5193D4F7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kryejë fiksimin e kafshëve të kategorive të ndryshme.</w:t>
                            </w:r>
                          </w:p>
                          <w:p w14:paraId="31649746" w14:textId="43666463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Të përdorë vegla të thjeshta kirurgjikale. </w:t>
                            </w:r>
                          </w:p>
                          <w:p w14:paraId="7B0C2D52" w14:textId="2F6FA761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kryejë injeksione të ndryshme te kafshët.</w:t>
                            </w:r>
                          </w:p>
                          <w:p w14:paraId="1D339B47" w14:textId="49FA8ED3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diagnostikojë sëmundjet më të zakonshme te kafshët, me metoda të ndryshme.</w:t>
                            </w:r>
                          </w:p>
                          <w:p w14:paraId="5FD8A944" w14:textId="19C305A0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mjekojë plagë të ndryshme te kafshët.</w:t>
                            </w:r>
                          </w:p>
                          <w:p w14:paraId="15E27191" w14:textId="5A4ABC3A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marrë mostra për analiza laboratorike.</w:t>
                            </w:r>
                          </w:p>
                          <w:p w14:paraId="2B2B95AD" w14:textId="7B264CBC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përgatisë strishe të thjeshta.</w:t>
                            </w:r>
                          </w:p>
                          <w:p w14:paraId="4219EB0F" w14:textId="3F1E69D4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kujdeset për kafshët gjatë dhe pas pjelljes.</w:t>
                            </w:r>
                          </w:p>
                          <w:p w14:paraId="775B76C9" w14:textId="727BE2E4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diagnostikojë helmintozat në kafshët e gjalla dhe të therura.</w:t>
                            </w:r>
                          </w:p>
                          <w:p w14:paraId="0AE90325" w14:textId="73C22970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kryejë ndërhyrje kirurgjikale profilaktike.</w:t>
                            </w:r>
                          </w:p>
                          <w:p w14:paraId="282A5B50" w14:textId="343F6BF4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përgatisë forma të thjeshta farmaceutike të ngurta, të lëngta dhe të buta.</w:t>
                            </w:r>
                          </w:p>
                          <w:p w14:paraId="7BFDE0BA" w14:textId="7A8DF3E9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vaksinojë kafshët dhe shpendët për sëmundjet infektive.</w:t>
                            </w:r>
                          </w:p>
                          <w:p w14:paraId="55A34983" w14:textId="69380877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mjekojë mastitet në kafshë.</w:t>
                            </w:r>
                          </w:p>
                          <w:p w14:paraId="74480FDC" w14:textId="7A510E74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mjekojë sëmundjet e aparatit tretës.</w:t>
                            </w:r>
                          </w:p>
                          <w:p w14:paraId="0B9572FF" w14:textId="47BB5B8B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kryejë kontrollin e cilësisë së produkteve ushqimore me prejardhje shtazore.</w:t>
                            </w:r>
                          </w:p>
                          <w:p w14:paraId="7F694EB7" w14:textId="01AF642F" w:rsidR="00F36859" w:rsidRPr="00F36859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kryejë dehelmitizimin e kafshëve me sëmundje parazitare.</w:t>
                            </w:r>
                          </w:p>
                          <w:p w14:paraId="39854B42" w14:textId="48D25681" w:rsidR="006B742E" w:rsidRDefault="00F36859" w:rsidP="00F368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vlerësojë materialin biologjik të kafshës.</w:t>
                            </w:r>
                          </w:p>
                          <w:p w14:paraId="78DDFD64" w14:textId="77777777" w:rsidR="00F36859" w:rsidRPr="00D23B9F" w:rsidRDefault="00F36859" w:rsidP="00F36859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49A4FA74" w14:textId="77777777" w:rsidR="00380DB7" w:rsidRPr="00D23B9F" w:rsidRDefault="00380DB7" w:rsidP="00380DB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</w:pPr>
                            <w:r w:rsidRPr="00D23B9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592923A2" w14:textId="77777777" w:rsidR="00380DB7" w:rsidRPr="00D23B9F" w:rsidRDefault="00380DB7" w:rsidP="00380DB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</w:pPr>
                          </w:p>
                          <w:p w14:paraId="1A48E27C" w14:textId="5D569075" w:rsidR="00380DB7" w:rsidRPr="00D23B9F" w:rsidRDefault="00380DB7" w:rsidP="00380DB7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D23B9F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Përfundimi me sukses i kualifikimit profesional “</w:t>
                            </w:r>
                            <w:r w:rsidR="00F832E2" w:rsidRPr="00D23B9F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Veterinari</w:t>
                            </w:r>
                            <w:r w:rsidRPr="00D23B9F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”, niveli IV në KSHK</w:t>
                            </w:r>
                            <w:r w:rsid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, </w:t>
                            </w:r>
                            <w:r w:rsidR="00735CB1" w:rsidRPr="00D23B9F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referuar nivelit IV të KEK, </w:t>
                            </w:r>
                            <w:r w:rsidRPr="00D23B9F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e pajis </w:t>
                            </w:r>
                            <w:r w:rsidR="00735CB1" w:rsidRPr="00D23B9F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D23B9F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individin me </w:t>
                            </w:r>
                            <w:r w:rsidR="004A01A0" w:rsidRPr="00D23B9F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Certifikatën Profesionale të nivelit dhe Suplementin përkatës të saj të punonjësit</w:t>
                            </w:r>
                            <w:r w:rsid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="004A01A0" w:rsidRPr="00D23B9F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teknik/menaxher të mesëm në këtë kualifikim profesional</w:t>
                            </w:r>
                            <w:r w:rsid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,</w:t>
                            </w:r>
                            <w:r w:rsidR="00F36859" w:rsidRPr="00F36859">
                              <w:rPr>
                                <w:lang w:val="sq-AL"/>
                              </w:rPr>
                              <w:t xml:space="preserve"> </w:t>
                            </w:r>
                            <w:r w:rsidR="00F36859"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të cilat njihen në territorin e Republikës së Shqipërisë</w:t>
                            </w:r>
                            <w:r w:rsidR="004A01A0" w:rsidRPr="00D23B9F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.</w:t>
                            </w:r>
                          </w:p>
                          <w:p w14:paraId="553E2557" w14:textId="7147F84C" w:rsidR="00F36859" w:rsidRPr="00F36859" w:rsidRDefault="00F36859" w:rsidP="00F3685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Ky arsimim profesional i jep individit mundësi t'i drejtohet tregut të</w:t>
                            </w: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F36859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punës si teknik i mesëm në ndërmarrje/ferma të ndryshme bujqësore, e blegtorale, teknik ndërzimi, teknik në baxho, prerës thundrash, teknik në klinikë veterinare të kafshëve të shoqërimit, teknik në thertore, ndihmës në farmacitë veterinare ose veprimtari të tjera në fushën e blegtorisë. Gjithashtu, individi mund të vetëpunësohet në kuadrin e një biznesi individual ose familjar në fushën e prodhimeve blegtorale.</w:t>
                            </w:r>
                          </w:p>
                          <w:p w14:paraId="29EE241B" w14:textId="77777777" w:rsidR="00380DB7" w:rsidRPr="00D23B9F" w:rsidRDefault="004A01A0" w:rsidP="00F832E2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D23B9F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Me përfundimin e këtij niveli, individi ka mundësi për të fituar diplomën e “Maturës Shtetërore Profesionale”, me mundësi për vazhdimin e studimeve pas të mesme dhe  universitare.</w:t>
                            </w:r>
                          </w:p>
                          <w:p w14:paraId="5C7E3080" w14:textId="77777777" w:rsidR="00F36859" w:rsidRDefault="00F36859" w:rsidP="00380DB7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</w:p>
                          <w:p w14:paraId="54361C50" w14:textId="77777777" w:rsidR="00F36859" w:rsidRPr="00D23B9F" w:rsidRDefault="00F36859" w:rsidP="00380DB7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</w:p>
                          <w:p w14:paraId="05B0A236" w14:textId="77777777" w:rsidR="00380DB7" w:rsidRPr="00D23B9F" w:rsidRDefault="00380DB7" w:rsidP="00380DB7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D23B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D23B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</w:t>
                            </w:r>
                          </w:p>
                          <w:p w14:paraId="644BAC49" w14:textId="77777777" w:rsidR="004D7C4A" w:rsidRPr="00D23B9F" w:rsidRDefault="004D7C4A" w:rsidP="00C859B6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D23B9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556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5B2068F7" w14:textId="77777777" w:rsidR="00380DB7" w:rsidRDefault="00380DB7" w:rsidP="00380DB7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</w:p>
                    <w:p w14:paraId="0567C3B2" w14:textId="77777777" w:rsidR="00735CB1" w:rsidRPr="00D23B9F" w:rsidRDefault="00735CB1" w:rsidP="00380DB7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D23B9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78CB2FB8" w14:textId="77777777" w:rsidR="00380DB7" w:rsidRPr="00D23B9F" w:rsidRDefault="00F832E2" w:rsidP="00380DB7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D23B9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VETERINARI</w:t>
                      </w:r>
                      <w:r w:rsidR="00380DB7" w:rsidRPr="00D23B9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, Niveli IV në KSHK</w:t>
                      </w:r>
                      <w:r w:rsidR="00735CB1" w:rsidRPr="00D23B9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,</w:t>
                      </w:r>
                      <w:r w:rsidR="00735CB1" w:rsidRPr="00D23B9F">
                        <w:rPr>
                          <w:lang w:val="sq-AL"/>
                        </w:rPr>
                        <w:t xml:space="preserve"> </w:t>
                      </w:r>
                      <w:r w:rsidR="00735CB1" w:rsidRPr="00D23B9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referuar Nivelit IV të KEK</w:t>
                      </w:r>
                    </w:p>
                    <w:p w14:paraId="67B97909" w14:textId="750C4D88" w:rsidR="00380DB7" w:rsidRPr="00F36859" w:rsidRDefault="00380DB7" w:rsidP="00380DB7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</w:pPr>
                    </w:p>
                    <w:p w14:paraId="51654B19" w14:textId="77777777" w:rsidR="00380DB7" w:rsidRPr="00D23B9F" w:rsidRDefault="00380DB7" w:rsidP="00380DB7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D23B9F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Individ është i aftë:</w:t>
                      </w:r>
                    </w:p>
                    <w:p w14:paraId="7423354B" w14:textId="550CF3CE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Tё konceptojё planin pёr hapjen e njё bisnesi tё vogёl nё veprimtaritё profesionale pёrkatёse.</w:t>
                      </w:r>
                    </w:p>
                    <w:p w14:paraId="05C083D9" w14:textId="1D4BC61B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Tё kryejё llogaritje tё thjeshta ekonomike qё lidhen me veprimtaritё profesionale pёrkatёse.</w:t>
                      </w:r>
                    </w:p>
                    <w:p w14:paraId="458ECA36" w14:textId="19758CB6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bëjë organizimin e vogël të punës në proceset e punëve në fushën e veterinarisë.</w:t>
                      </w:r>
                    </w:p>
                    <w:p w14:paraId="11F0642B" w14:textId="210C7C7B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interpretojë, plotësojë dhe përgatisë dokumentacionin teknik të profesionit.</w:t>
                      </w:r>
                    </w:p>
                    <w:p w14:paraId="4E3F8456" w14:textId="4390E383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përdorë mjete dhe burime dixhitale në funksion të veprimtarisë profesionale.</w:t>
                      </w:r>
                    </w:p>
                    <w:p w14:paraId="75C4B25A" w14:textId="2C371899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Të organizojë vendin e punës. </w:t>
                      </w:r>
                    </w:p>
                    <w:p w14:paraId="15FB221B" w14:textId="0E11186A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Të përdorë dhe mirëmbajë mjetet dhe materialet e punës. </w:t>
                      </w:r>
                    </w:p>
                    <w:p w14:paraId="5E581F94" w14:textId="484BE663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zbatojë standardet e profesionit.</w:t>
                      </w:r>
                    </w:p>
                    <w:p w14:paraId="75C04C53" w14:textId="4A2F755F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zbatojë rregullat e sigurisë dhe të mbrojtjes në punë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</w:rPr>
                        <w:t>.</w:t>
                      </w:r>
                    </w:p>
                    <w:p w14:paraId="6D3D0B01" w14:textId="3873B690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zbatojë rregullat e ruajtjes së mjedisit dhe të zhvillimit të qëndrueshëm.</w:t>
                      </w:r>
                    </w:p>
                    <w:p w14:paraId="59DC1322" w14:textId="101DA3BD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komunikojë me etikë dhe profesionalizëm.</w:t>
                      </w:r>
                    </w:p>
                    <w:p w14:paraId="6AD6DD3C" w14:textId="33E9AB5D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përdorë teknologjinë dixhitale në funksion të veprimtarisë profesionale.</w:t>
                      </w:r>
                    </w:p>
                    <w:p w14:paraId="4FF2377D" w14:textId="47F63919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ushqejë kafshët bujqësore.</w:t>
                      </w:r>
                    </w:p>
                    <w:p w14:paraId="1A479772" w14:textId="3870EE6A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kujdeset për higjienën e kafshëve.</w:t>
                      </w:r>
                    </w:p>
                    <w:p w14:paraId="4789AC82" w14:textId="775B19F6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kryejë dezinfektimin e stallave dhe të territoreve.</w:t>
                      </w:r>
                    </w:p>
                    <w:p w14:paraId="07ABC4A2" w14:textId="0314F0B0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Të kryejë procese të higjienizimit të prodhimeve blegtorale. </w:t>
                      </w:r>
                    </w:p>
                    <w:p w14:paraId="63A32050" w14:textId="35C10B2F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përcaktojë organet e brendshme të kafshëve.</w:t>
                      </w:r>
                    </w:p>
                    <w:p w14:paraId="041B9660" w14:textId="5193D4F7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kryejë fiksimin e kafshëve të kategorive të ndryshme.</w:t>
                      </w:r>
                    </w:p>
                    <w:p w14:paraId="31649746" w14:textId="43666463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Të përdorë vegla të thjeshta kirurgjikale. </w:t>
                      </w:r>
                    </w:p>
                    <w:p w14:paraId="7B0C2D52" w14:textId="2F6FA761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kryejë injeksione të ndryshme te kafshët.</w:t>
                      </w:r>
                    </w:p>
                    <w:p w14:paraId="1D339B47" w14:textId="49FA8ED3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diagnostikojë sëmundjet më të zakonshme te kafshët, me metoda të ndryshme.</w:t>
                      </w:r>
                    </w:p>
                    <w:p w14:paraId="5FD8A944" w14:textId="19C305A0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mjekojë plagë të ndryshme te kafshët.</w:t>
                      </w:r>
                    </w:p>
                    <w:p w14:paraId="15E27191" w14:textId="5A4ABC3A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marrë mostra për analiza laboratorike.</w:t>
                      </w:r>
                    </w:p>
                    <w:p w14:paraId="2B2B95AD" w14:textId="7B264CBC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përgatisë strishe të thjeshta.</w:t>
                      </w:r>
                    </w:p>
                    <w:p w14:paraId="4219EB0F" w14:textId="3F1E69D4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kujdeset për kafshët gjatë dhe pas pjelljes.</w:t>
                      </w:r>
                    </w:p>
                    <w:p w14:paraId="775B76C9" w14:textId="727BE2E4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diagnostikojë helmintozat në kafshët e gjalla dhe të therura.</w:t>
                      </w:r>
                    </w:p>
                    <w:p w14:paraId="0AE90325" w14:textId="73C22970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kryejë ndërhyrje kirurgjikale profilaktike.</w:t>
                      </w:r>
                    </w:p>
                    <w:p w14:paraId="282A5B50" w14:textId="343F6BF4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përgatisë forma të thjeshta farmaceutike të ngurta, të lëngta dhe të buta.</w:t>
                      </w:r>
                    </w:p>
                    <w:p w14:paraId="7BFDE0BA" w14:textId="7A8DF3E9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vaksinojë kafshët dhe shpendët për sëmundjet infektive.</w:t>
                      </w:r>
                    </w:p>
                    <w:p w14:paraId="55A34983" w14:textId="69380877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mjekojë mastitet në kafshë.</w:t>
                      </w:r>
                    </w:p>
                    <w:p w14:paraId="74480FDC" w14:textId="7A510E74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mjekojë sëmundjet e aparatit tretës.</w:t>
                      </w:r>
                    </w:p>
                    <w:p w14:paraId="0B9572FF" w14:textId="47BB5B8B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kryejë kontrollin e cilësisë së produkteve ushqimore me prejardhje shtazore.</w:t>
                      </w:r>
                    </w:p>
                    <w:p w14:paraId="7F694EB7" w14:textId="01AF642F" w:rsidR="00F36859" w:rsidRPr="00F36859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kryejë dehelmitizimin e kafshëve me sëmundje parazitare.</w:t>
                      </w:r>
                    </w:p>
                    <w:p w14:paraId="39854B42" w14:textId="48D25681" w:rsidR="006B742E" w:rsidRDefault="00F36859" w:rsidP="00F368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vlerësojë materialin biologjik të kafshës.</w:t>
                      </w:r>
                    </w:p>
                    <w:p w14:paraId="78DDFD64" w14:textId="77777777" w:rsidR="00F36859" w:rsidRPr="00D23B9F" w:rsidRDefault="00F36859" w:rsidP="00F36859">
                      <w:pPr>
                        <w:pStyle w:val="ListParagraph"/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49A4FA74" w14:textId="77777777" w:rsidR="00380DB7" w:rsidRPr="00D23B9F" w:rsidRDefault="00380DB7" w:rsidP="00380DB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</w:pPr>
                      <w:r w:rsidRPr="00D23B9F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592923A2" w14:textId="77777777" w:rsidR="00380DB7" w:rsidRPr="00D23B9F" w:rsidRDefault="00380DB7" w:rsidP="00380DB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</w:pPr>
                    </w:p>
                    <w:p w14:paraId="1A48E27C" w14:textId="5D569075" w:rsidR="00380DB7" w:rsidRPr="00D23B9F" w:rsidRDefault="00380DB7" w:rsidP="00380DB7">
                      <w:pPr>
                        <w:widowControl w:val="0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D23B9F">
                        <w:rPr>
                          <w:rFonts w:ascii="Times New Roman" w:hAnsi="Times New Roman" w:cs="Times New Roman"/>
                          <w:lang w:val="sq-AL"/>
                        </w:rPr>
                        <w:t>Përfundimi me sukses i kualifikimit profesional “</w:t>
                      </w:r>
                      <w:r w:rsidR="00F832E2" w:rsidRPr="00D23B9F">
                        <w:rPr>
                          <w:rFonts w:ascii="Times New Roman" w:hAnsi="Times New Roman" w:cs="Times New Roman"/>
                          <w:lang w:val="sq-AL"/>
                        </w:rPr>
                        <w:t>Veterinari</w:t>
                      </w:r>
                      <w:r w:rsidRPr="00D23B9F">
                        <w:rPr>
                          <w:rFonts w:ascii="Times New Roman" w:hAnsi="Times New Roman" w:cs="Times New Roman"/>
                          <w:lang w:val="sq-AL"/>
                        </w:rPr>
                        <w:t>”, niveli IV në KSHK</w:t>
                      </w:r>
                      <w:r w:rsidR="00F36859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, </w:t>
                      </w:r>
                      <w:r w:rsidR="00735CB1" w:rsidRPr="00D23B9F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referuar nivelit IV të KEK, </w:t>
                      </w:r>
                      <w:r w:rsidRPr="00D23B9F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e pajis </w:t>
                      </w:r>
                      <w:r w:rsidR="00735CB1" w:rsidRPr="00D23B9F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D23B9F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individin me </w:t>
                      </w:r>
                      <w:r w:rsidR="004A01A0" w:rsidRPr="00D23B9F">
                        <w:rPr>
                          <w:rFonts w:ascii="Times New Roman" w:hAnsi="Times New Roman" w:cs="Times New Roman"/>
                          <w:lang w:val="sq-AL"/>
                        </w:rPr>
                        <w:t>Certifikatën Profesionale të nivelit dhe Suplementin përkatës të saj të punonjësit</w:t>
                      </w:r>
                      <w:r w:rsidR="00F36859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="004A01A0" w:rsidRPr="00D23B9F">
                        <w:rPr>
                          <w:rFonts w:ascii="Times New Roman" w:hAnsi="Times New Roman" w:cs="Times New Roman"/>
                          <w:lang w:val="sq-AL"/>
                        </w:rPr>
                        <w:t>teknik/menaxher të mesëm në këtë kualifikim profesional</w:t>
                      </w:r>
                      <w:r w:rsidR="00F36859">
                        <w:rPr>
                          <w:rFonts w:ascii="Times New Roman" w:hAnsi="Times New Roman" w:cs="Times New Roman"/>
                          <w:lang w:val="sq-AL"/>
                        </w:rPr>
                        <w:t>,</w:t>
                      </w:r>
                      <w:r w:rsidR="00F36859" w:rsidRPr="00F36859">
                        <w:rPr>
                          <w:lang w:val="sq-AL"/>
                        </w:rPr>
                        <w:t xml:space="preserve"> </w:t>
                      </w:r>
                      <w:r w:rsidR="00F36859"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të cilat njihen në territorin e Republikës së Shqipërisë</w:t>
                      </w:r>
                      <w:r w:rsidR="004A01A0" w:rsidRPr="00D23B9F">
                        <w:rPr>
                          <w:rFonts w:ascii="Times New Roman" w:hAnsi="Times New Roman" w:cs="Times New Roman"/>
                          <w:lang w:val="sq-AL"/>
                        </w:rPr>
                        <w:t>.</w:t>
                      </w:r>
                    </w:p>
                    <w:p w14:paraId="553E2557" w14:textId="7147F84C" w:rsidR="00F36859" w:rsidRPr="00F36859" w:rsidRDefault="00F36859" w:rsidP="00F3685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Ky arsimim profesional i jep individit mundësi t'i drejtohet tregut të</w:t>
                      </w: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F36859">
                        <w:rPr>
                          <w:rFonts w:ascii="Times New Roman" w:hAnsi="Times New Roman" w:cs="Times New Roman"/>
                          <w:lang w:val="sq-AL"/>
                        </w:rPr>
                        <w:t>punës si teknik i mesëm në ndërmarrje/ferma të ndryshme bujqësore, e blegtorale, teknik ndërzimi, teknik në baxho, prerës thundrash, teknik në klinikë veterinare të kafshëve të shoqërimit, teknik në thertore, ndihmës në farmacitë veterinare ose veprimtari të tjera në fushën e blegtorisë. Gjithashtu, individi mund të vetëpunësohet në kuadrin e një biznesi individual ose familjar në fushën e prodhimeve blegtorale.</w:t>
                      </w:r>
                    </w:p>
                    <w:p w14:paraId="29EE241B" w14:textId="77777777" w:rsidR="00380DB7" w:rsidRPr="00D23B9F" w:rsidRDefault="004A01A0" w:rsidP="00F832E2">
                      <w:pPr>
                        <w:widowControl w:val="0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D23B9F">
                        <w:rPr>
                          <w:rFonts w:ascii="Times New Roman" w:hAnsi="Times New Roman" w:cs="Times New Roman"/>
                          <w:lang w:val="sq-AL"/>
                        </w:rPr>
                        <w:t>Me përfundimin e këtij niveli, individi ka mundësi për të fituar diplomën e “Maturës Shtetërore Profesionale”, me mundësi për vazhdimin e studimeve pas të mesme dhe  universitare.</w:t>
                      </w:r>
                    </w:p>
                    <w:p w14:paraId="5C7E3080" w14:textId="77777777" w:rsidR="00F36859" w:rsidRDefault="00F36859" w:rsidP="00380DB7">
                      <w:pPr>
                        <w:widowControl w:val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</w:p>
                    <w:p w14:paraId="54361C50" w14:textId="77777777" w:rsidR="00F36859" w:rsidRPr="00D23B9F" w:rsidRDefault="00F36859" w:rsidP="00380DB7">
                      <w:pPr>
                        <w:widowControl w:val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</w:p>
                    <w:p w14:paraId="05B0A236" w14:textId="77777777" w:rsidR="00380DB7" w:rsidRPr="00D23B9F" w:rsidRDefault="00380DB7" w:rsidP="00380DB7">
                      <w:pPr>
                        <w:widowControl w:val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D23B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>Shënim:</w:t>
                      </w:r>
                      <w:r w:rsidRPr="00D23B9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</w:t>
                      </w:r>
                    </w:p>
                    <w:p w14:paraId="644BAC49" w14:textId="77777777" w:rsidR="004D7C4A" w:rsidRPr="00D23B9F" w:rsidRDefault="004D7C4A" w:rsidP="00C859B6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D23B9F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D7CAE"/>
    <w:multiLevelType w:val="hybridMultilevel"/>
    <w:tmpl w:val="CB8896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E305A"/>
    <w:multiLevelType w:val="hybridMultilevel"/>
    <w:tmpl w:val="6EBCA5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07D5E"/>
    <w:multiLevelType w:val="hybridMultilevel"/>
    <w:tmpl w:val="88269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2486F"/>
    <w:multiLevelType w:val="hybridMultilevel"/>
    <w:tmpl w:val="4210EA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648B0"/>
    <w:multiLevelType w:val="hybridMultilevel"/>
    <w:tmpl w:val="8E2805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4621C"/>
    <w:multiLevelType w:val="hybridMultilevel"/>
    <w:tmpl w:val="52F616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9B171F"/>
    <w:multiLevelType w:val="hybridMultilevel"/>
    <w:tmpl w:val="6E0069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B5D2A"/>
    <w:multiLevelType w:val="hybridMultilevel"/>
    <w:tmpl w:val="A3B4A4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7422B"/>
    <w:multiLevelType w:val="hybridMultilevel"/>
    <w:tmpl w:val="82BA7E02"/>
    <w:lvl w:ilvl="0" w:tplc="EF508478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3705A"/>
    <w:multiLevelType w:val="hybridMultilevel"/>
    <w:tmpl w:val="256E3BBC"/>
    <w:lvl w:ilvl="0" w:tplc="B2D8A05A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B37FC"/>
    <w:multiLevelType w:val="hybridMultilevel"/>
    <w:tmpl w:val="2F12367A"/>
    <w:lvl w:ilvl="0" w:tplc="A2DEA6D2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62F3D"/>
    <w:multiLevelType w:val="hybridMultilevel"/>
    <w:tmpl w:val="F0E07E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5544">
    <w:abstractNumId w:val="0"/>
  </w:num>
  <w:num w:numId="2" w16cid:durableId="807673190">
    <w:abstractNumId w:val="1"/>
  </w:num>
  <w:num w:numId="3" w16cid:durableId="143083345">
    <w:abstractNumId w:val="3"/>
  </w:num>
  <w:num w:numId="4" w16cid:durableId="1353650866">
    <w:abstractNumId w:val="10"/>
  </w:num>
  <w:num w:numId="5" w16cid:durableId="682783867">
    <w:abstractNumId w:val="9"/>
  </w:num>
  <w:num w:numId="6" w16cid:durableId="205410468">
    <w:abstractNumId w:val="12"/>
  </w:num>
  <w:num w:numId="7" w16cid:durableId="1669402733">
    <w:abstractNumId w:val="2"/>
  </w:num>
  <w:num w:numId="8" w16cid:durableId="621543767">
    <w:abstractNumId w:val="11"/>
  </w:num>
  <w:num w:numId="9" w16cid:durableId="1860044463">
    <w:abstractNumId w:val="6"/>
  </w:num>
  <w:num w:numId="10" w16cid:durableId="497037776">
    <w:abstractNumId w:val="13"/>
  </w:num>
  <w:num w:numId="11" w16cid:durableId="1997568458">
    <w:abstractNumId w:val="4"/>
  </w:num>
  <w:num w:numId="12" w16cid:durableId="931007076">
    <w:abstractNumId w:val="5"/>
  </w:num>
  <w:num w:numId="13" w16cid:durableId="608241742">
    <w:abstractNumId w:val="8"/>
  </w:num>
  <w:num w:numId="14" w16cid:durableId="1090590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615CB"/>
    <w:rsid w:val="000D7040"/>
    <w:rsid w:val="001050CB"/>
    <w:rsid w:val="00164B28"/>
    <w:rsid w:val="001B3649"/>
    <w:rsid w:val="002A7A89"/>
    <w:rsid w:val="00380DB7"/>
    <w:rsid w:val="004A01A0"/>
    <w:rsid w:val="004D7C4A"/>
    <w:rsid w:val="005E7837"/>
    <w:rsid w:val="006B742E"/>
    <w:rsid w:val="006F19AB"/>
    <w:rsid w:val="00735CB1"/>
    <w:rsid w:val="00797818"/>
    <w:rsid w:val="007A4C6D"/>
    <w:rsid w:val="008C77F2"/>
    <w:rsid w:val="00C859B6"/>
    <w:rsid w:val="00CB4C93"/>
    <w:rsid w:val="00D23B9F"/>
    <w:rsid w:val="00DD219B"/>
    <w:rsid w:val="00DD45B2"/>
    <w:rsid w:val="00DE42FE"/>
    <w:rsid w:val="00F36859"/>
    <w:rsid w:val="00F42210"/>
    <w:rsid w:val="00F8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382B7"/>
  <w15:docId w15:val="{1944A982-A63C-4C9E-A3BA-CB5C70F5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2026-06-22T07:34:00Z</dcterms:created>
  <dcterms:modified xsi:type="dcterms:W3CDTF">2026-06-22T07:34:00Z</dcterms:modified>
</cp:coreProperties>
</file>