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0E21" w14:textId="77777777" w:rsidR="000615CB" w:rsidRPr="00653551" w:rsidRDefault="004D7C4A">
      <w:pPr>
        <w:rPr>
          <w:rFonts w:ascii="Times New Roman" w:hAnsi="Times New Roman" w:cs="Times New Roman"/>
        </w:rPr>
      </w:pPr>
      <w:r w:rsidRPr="00653551"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sq-AL" w:eastAsia="sq-AL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12E220" wp14:editId="4E79D32B">
                <wp:simplePos x="0" y="0"/>
                <wp:positionH relativeFrom="column">
                  <wp:posOffset>-66675</wp:posOffset>
                </wp:positionH>
                <wp:positionV relativeFrom="paragraph">
                  <wp:posOffset>-809625</wp:posOffset>
                </wp:positionV>
                <wp:extent cx="6097905" cy="13466445"/>
                <wp:effectExtent l="0" t="0" r="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34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B2A09" w14:textId="77777777" w:rsidR="0033772A" w:rsidRPr="00CD525D" w:rsidRDefault="0033772A" w:rsidP="00C23253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sq-AL"/>
                                <w14:ligatures w14:val="none"/>
                              </w:rPr>
                            </w:pPr>
                          </w:p>
                          <w:p w14:paraId="55F8624D" w14:textId="77777777" w:rsidR="00CD525D" w:rsidRPr="00CD525D" w:rsidRDefault="00CD525D" w:rsidP="00C23253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sq-AL"/>
                                <w14:ligatures w14:val="none"/>
                              </w:rPr>
                            </w:pPr>
                          </w:p>
                          <w:p w14:paraId="34E0054E" w14:textId="639DEA49" w:rsidR="00BF70A1" w:rsidRPr="00653551" w:rsidRDefault="003D2C13" w:rsidP="00BE4D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sq-AL"/>
                                <w14:ligatures w14:val="none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  <w14:ligatures w14:val="none"/>
                              </w:rPr>
                              <w:t xml:space="preserve">Suplement i Certifikatës për kualifikimin profesional,  </w:t>
                            </w:r>
                            <w:r w:rsidR="00BE4DA5" w:rsidRPr="006535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  <w14:ligatures w14:val="none"/>
                              </w:rPr>
                              <w:t xml:space="preserve">PUNIME DEKORATIVE DHE BOJATISJE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q-AL"/>
                                <w14:ligatures w14:val="none"/>
                              </w:rPr>
                              <w:t>Niveli III në KSHK, referuar nivelit III të KEK</w:t>
                            </w:r>
                          </w:p>
                          <w:p w14:paraId="1138594E" w14:textId="77777777" w:rsidR="00BF70A1" w:rsidRPr="00653551" w:rsidRDefault="00C23253" w:rsidP="00CD525D">
                            <w:pPr>
                              <w:widowControl w:val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Individi</w:t>
                            </w:r>
                            <w:r w:rsidR="00BF70A1" w:rsidRPr="006535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është i aftë: </w:t>
                            </w:r>
                          </w:p>
                          <w:p w14:paraId="39C6C241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konceptojё planin pёr hapjen e njё bisnesi tё vogёl nё veprimtaritё profesionale pёrkatёse.</w:t>
                            </w:r>
                          </w:p>
                          <w:p w14:paraId="191704F1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analizojë, planifikojë dhe kryejё organizimin e vogël të punës në punimet decorative dhe të bojatisjes.</w:t>
                            </w:r>
                          </w:p>
                          <w:p w14:paraId="23255669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llogaritje të volumeve dhe materialeve për punimet dekorative dhe të bojatisjes.</w:t>
                            </w:r>
                          </w:p>
                          <w:p w14:paraId="6A70D135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planifikojë nevojën e burimeve njerëzore.</w:t>
                            </w:r>
                          </w:p>
                          <w:p w14:paraId="0516E102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ndajë detyrat e punës sipas grafikut të punimeve.</w:t>
                            </w:r>
                          </w:p>
                          <w:p w14:paraId="59C2BBC7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plotësojë dokumentacionin teknik në punimet dekorative dhe të bojatisjes.</w:t>
                            </w:r>
                          </w:p>
                          <w:p w14:paraId="1EAAA806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kryejë procese parapërgatitore për punime dekorative dhe të bojatisjes.</w:t>
                            </w:r>
                          </w:p>
                          <w:p w14:paraId="13FCA2C8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dekorative me kartonxhes dhe maskime të instalimeve të ndryshme.</w:t>
                            </w:r>
                          </w:p>
                          <w:p w14:paraId="5DFD99C3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dekorative me kartonxhes të tavaneve të varur.</w:t>
                            </w:r>
                          </w:p>
                          <w:p w14:paraId="6500B623" w14:textId="77777777" w:rsidR="00B277E6" w:rsidRPr="00653551" w:rsidRDefault="00B277E6" w:rsidP="0006511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të elementeve dekorative në mjedise të brendshme (korniza e rozeta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 xml:space="preserve">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tavanesh, etj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.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) e të jashtme (fasada) korniza perimetrale të dritareve.</w:t>
                            </w:r>
                          </w:p>
                          <w:p w14:paraId="675856EC" w14:textId="77777777" w:rsidR="00B277E6" w:rsidRPr="00653551" w:rsidRDefault="00B277E6" w:rsidP="0006511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patinimi me materiale e teknika patinuese të ndryshme në sipërfaqe me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 xml:space="preserve">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suva e pa suva në mjedise të brendshme (tavan, mur, shtyllë, tra, qemerë, korniza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 xml:space="preserve">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dritaresh, etj) e të jashtme (fasada).</w:t>
                            </w:r>
                          </w:p>
                          <w:p w14:paraId="430B7F64" w14:textId="77777777" w:rsidR="00B277E6" w:rsidRPr="00653551" w:rsidRDefault="00B277E6" w:rsidP="0006511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bojatisje me materiale e teknika bojatisje të ndryshme në sipërfaqe me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 xml:space="preserve">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suva e pa suva,</w:t>
                            </w:r>
                          </w:p>
                          <w:p w14:paraId="2B22E922" w14:textId="77777777" w:rsidR="00B277E6" w:rsidRPr="00653551" w:rsidRDefault="00B277E6" w:rsidP="0006511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bojatisje me materiale e teknika bojatisje të ndryshme në sipërfaqe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 xml:space="preserve">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druri, betoni e metali, etj të brendshme e të jashtme (fasada).</w:t>
                            </w:r>
                          </w:p>
                          <w:p w14:paraId="755693F7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bojatisje dekorative të ndryshme.</w:t>
                            </w:r>
                          </w:p>
                          <w:p w14:paraId="15776A09" w14:textId="77777777" w:rsidR="00B277E6" w:rsidRPr="00653551" w:rsidRDefault="00B277E6" w:rsidP="0006511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të veshjes me letër murale dekorative me ngjitje në sipërfaqe të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 xml:space="preserve">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ndryshme.</w:t>
                            </w:r>
                          </w:p>
                          <w:p w14:paraId="212BA620" w14:textId="77777777" w:rsidR="00B277E6" w:rsidRPr="00653551" w:rsidRDefault="00B277E6" w:rsidP="0006511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të veshjes me letër murale dekorative me vetëngjitje (adeziv), 3D dhe e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 xml:space="preserve">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personalizuar.</w:t>
                            </w:r>
                          </w:p>
                          <w:p w14:paraId="2290DEB6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dekorative të sipërfaqeve me teserina.</w:t>
                            </w:r>
                          </w:p>
                          <w:p w14:paraId="2ABCB1BA" w14:textId="77777777" w:rsidR="00B277E6" w:rsidRPr="00653551" w:rsidRDefault="00B277E6" w:rsidP="0006511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Tё kryejё punime bojatisje me materiale e teknika bojatisje të ndryshme në sipërfaqe prej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 xml:space="preserve">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tulle e guri të brendshme e të jashtme.</w:t>
                            </w:r>
                          </w:p>
                          <w:p w14:paraId="23FAFC99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kryejë riparime të mundshme gjatë punimeve dekorative dhe të bojatisjes.</w:t>
                            </w:r>
                          </w:p>
                          <w:p w14:paraId="6EB92CC1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zbatojë rregullat e sigurisë në punë, të mbrojtjes së mjedisit dhe të MKZ.</w:t>
                            </w:r>
                          </w:p>
                          <w:p w14:paraId="50F6EAA3" w14:textId="77777777" w:rsidR="00B277E6" w:rsidRPr="00653551" w:rsidRDefault="00B277E6" w:rsidP="0006511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kontrollojë cilësinë e punimeve mbas kryerjes së punimeve dekorative dhe të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 xml:space="preserve">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bojatisjes.</w:t>
                            </w:r>
                          </w:p>
                          <w:p w14:paraId="2B94593D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zbatojë standardet e profesionit gjatë kryerjes së punimeve.</w:t>
                            </w:r>
                          </w:p>
                          <w:p w14:paraId="753053D2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kryejё detyra administrative e tregtare për punime dekorative dhe të bojatisjes.</w:t>
                            </w:r>
                          </w:p>
                          <w:p w14:paraId="5A0C973F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ngrejë nivelin profesional për punime dekorative dhe të bojatisjes.</w:t>
                            </w:r>
                          </w:p>
                          <w:p w14:paraId="301344BF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komunikojë me etikë profesionale.</w:t>
                            </w:r>
                          </w:p>
                          <w:p w14:paraId="6E412CB3" w14:textId="77777777" w:rsidR="00B277E6" w:rsidRPr="00653551" w:rsidRDefault="00B277E6" w:rsidP="00B277E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76" w:lineRule="auto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</w:rPr>
                              <w:t>Të përdorë teknologjinë dixhitale në mbështetje të veprimtarisë profesionale.</w:t>
                            </w:r>
                          </w:p>
                          <w:p w14:paraId="555CBCA5" w14:textId="77777777" w:rsidR="00065118" w:rsidRPr="00653551" w:rsidRDefault="00065118" w:rsidP="00F132EF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61BDFC40" w14:textId="77777777" w:rsidR="00BF70A1" w:rsidRPr="00653551" w:rsidRDefault="00BF70A1" w:rsidP="00F132EF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Mundësitë e kualifikimit të mëtejshëm dhe të punësimit:</w:t>
                            </w:r>
                          </w:p>
                          <w:p w14:paraId="50831C2F" w14:textId="77777777" w:rsidR="00065118" w:rsidRPr="00653551" w:rsidRDefault="009176A6" w:rsidP="00065118">
                            <w:p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Përfundimi me sukses i kualifikimit profesion</w:t>
                            </w:r>
                            <w:r w:rsidR="0030517C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al “Punime dekorative dhe bojatisje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”, niveli III në KSHK,</w:t>
                            </w:r>
                            <w:r w:rsidR="003D2C13" w:rsidRPr="00653551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highlight w:val="yellow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="003D2C13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referuar nivelit III të KEK,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e pajis individin </w:t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Certifikatën Profesionale të nivelit dhe Suplementin përkatës të saj, të punonjësit të kualifikuar në këtë kualifikim profesional.</w:t>
                            </w:r>
                          </w:p>
                          <w:p w14:paraId="50DD175B" w14:textId="77777777" w:rsidR="005E60F7" w:rsidRPr="00653551" w:rsidRDefault="00B277E6" w:rsidP="005E60F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Ky arsimim i jep mundësi nxënësit t’i drejtohet tregut të punës si një specialist i kualifikuar, me aftësi e njohuri të mjaftueshme për të ushtruar zanatin përkatës si specialist në bojatisje, ndërtime muresh me materiale të sistemeve të thata, aplikues i detajeve dekorative duke u punësuar në kompani ndërtimi, njësi të shitjes së materialeve të ndërtimit dhe veprimtari të tjera, duke u vetëpunësuar si specialist ose mbas një përvoje pune duke u vetëpunësuar si sipërmarrës dhe duke punësuar individë të tjerë në veprimtari të punimeve dekorative dhe lyerje. Aplikimi i këtij profesioni ofron hapësira të gjera e të shumta në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br/>
                            </w:r>
                            <w:r w:rsidR="00065118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fusha 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ndërtimore.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br/>
                            </w:r>
                          </w:p>
                          <w:p w14:paraId="4CD5E78F" w14:textId="77777777" w:rsidR="005E60F7" w:rsidRPr="00653551" w:rsidRDefault="00B277E6" w:rsidP="003D2C13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sq-AL"/>
                                <w14:ligatures w14:val="none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Me përfundimin e </w:t>
                            </w:r>
                            <w:r w:rsidR="005E60F7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kualifikimit profesional “Punime dekorative dhe </w:t>
                            </w:r>
                            <w:r w:rsidR="0030517C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bojatisje</w:t>
                            </w:r>
                            <w:r w:rsidR="005E60F7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”, niveli III në KSHK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,</w:t>
                            </w:r>
                            <w:r w:rsidR="003D2C13" w:rsidRPr="00653551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highlight w:val="yellow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="003D2C13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referuar nivelit III të KEK,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="005E60F7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individi ka mundësi për vazhdimin e arsimimit në nivelin IV në KSHK</w:t>
                            </w:r>
                            <w:r w:rsidR="003D2C13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,</w:t>
                            </w:r>
                            <w:r w:rsidR="005E60F7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="003D2C13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referuar nivelit IV të KEK, </w:t>
                            </w:r>
                            <w:r w:rsidR="005E60F7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(m</w:t>
                            </w:r>
                            <w:r w:rsid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e</w:t>
                            </w:r>
                            <w:r w:rsidR="005E60F7" w:rsidRPr="0065355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naxherial) të arsimit profesional (njëvjeçar) në kualifikimin përkatës, për të fituar diplomën e “Maturës Shtetërore Profesionale”, me mundësi për vazhdimin e studimeve pas të mesëm ose universitare</w:t>
                            </w:r>
                          </w:p>
                          <w:p w14:paraId="45212933" w14:textId="77777777" w:rsidR="004D7C4A" w:rsidRPr="00653551" w:rsidRDefault="004D7C4A" w:rsidP="009C5660">
                            <w:pPr>
                              <w:spacing w:after="200" w:line="240" w:lineRule="auto"/>
                              <w:jc w:val="both"/>
                              <w:rPr>
                                <w:rFonts w:ascii="Times New Roman" w:hAnsi="Times New Roman" w:cs="Times New Roman"/>
                                <w:lang w:val="sq-AL"/>
                                <w14:ligatures w14:val="none"/>
                              </w:rPr>
                            </w:pPr>
                            <w:r w:rsidRPr="00653551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sq-AL"/>
                                <w14:ligatures w14:val="none"/>
                              </w:rPr>
                              <w:t>Shënim:</w:t>
                            </w:r>
                            <w:r w:rsidRPr="00653551">
                              <w:rPr>
                                <w:rFonts w:ascii="Times New Roman" w:hAnsi="Times New Roman" w:cs="Times New Roman"/>
                                <w:lang w:val="sq-AL"/>
                                <w14:ligatures w14:val="none"/>
                              </w:rPr>
      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ndryshuar).</w:t>
                            </w:r>
                          </w:p>
                          <w:p w14:paraId="2436519C" w14:textId="77777777" w:rsidR="004D7C4A" w:rsidRPr="00653551" w:rsidRDefault="004D7C4A" w:rsidP="004D7C4A">
                            <w:pPr>
                              <w:spacing w:after="0" w:line="276" w:lineRule="auto"/>
                              <w:jc w:val="both"/>
                              <w:rPr>
                                <w:sz w:val="16"/>
                                <w:szCs w:val="16"/>
                                <w:lang w:val="sq-AL"/>
                                <w14:ligatures w14:val="none"/>
                              </w:rPr>
                            </w:pPr>
                            <w:r w:rsidRPr="00653551">
                              <w:rPr>
                                <w:sz w:val="16"/>
                                <w:szCs w:val="16"/>
                                <w:lang w:val="sq-AL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12E22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25pt;margin-top:-63.75pt;width:480.15pt;height:106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" filled="f" stroked="f" insetpen="t">
                <v:textbox>
                  <w:txbxContent>
                    <w:p w14:paraId="1F2B2A09" w14:textId="77777777" w:rsidR="0033772A" w:rsidRPr="00CD525D" w:rsidRDefault="0033772A" w:rsidP="00C23253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  <w:lang w:val="sq-AL"/>
                          <w14:ligatures w14:val="none"/>
                        </w:rPr>
                      </w:pPr>
                    </w:p>
                    <w:p w14:paraId="55F8624D" w14:textId="77777777" w:rsidR="00CD525D" w:rsidRPr="00CD525D" w:rsidRDefault="00CD525D" w:rsidP="00C23253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  <w:lang w:val="sq-AL"/>
                          <w14:ligatures w14:val="none"/>
                        </w:rPr>
                      </w:pPr>
                    </w:p>
                    <w:p w14:paraId="34E0054E" w14:textId="639DEA49" w:rsidR="00BF70A1" w:rsidRPr="00653551" w:rsidRDefault="003D2C13" w:rsidP="00BE4DA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sq-AL"/>
                          <w14:ligatures w14:val="none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  <w14:ligatures w14:val="none"/>
                        </w:rPr>
                        <w:t xml:space="preserve">Suplement i Certifikatës për kualifikimin profesional,  </w:t>
                      </w:r>
                      <w:r w:rsidR="00BE4DA5" w:rsidRPr="0065355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  <w14:ligatures w14:val="none"/>
                        </w:rPr>
                        <w:t xml:space="preserve">PUNIME DEKORATIVE DHE BOJATISJE </w:t>
                      </w:r>
                      <w:r w:rsidRPr="0065355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q-AL"/>
                          <w14:ligatures w14:val="none"/>
                        </w:rPr>
                        <w:t>Niveli III në KSHK, referuar nivelit III të KEK</w:t>
                      </w:r>
                    </w:p>
                    <w:p w14:paraId="1138594E" w14:textId="77777777" w:rsidR="00BF70A1" w:rsidRPr="00653551" w:rsidRDefault="00C23253" w:rsidP="00CD525D">
                      <w:pPr>
                        <w:widowControl w:val="0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>Individi</w:t>
                      </w:r>
                      <w:r w:rsidR="00BF70A1" w:rsidRPr="00653551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është i aftë: </w:t>
                      </w:r>
                    </w:p>
                    <w:p w14:paraId="39C6C241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konceptojё planin pёr hapjen e njё bisnesi tё vogёl nё veprimtaritё profesionale pёrkatёse.</w:t>
                      </w:r>
                    </w:p>
                    <w:p w14:paraId="191704F1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analizojë, planifikojë dhe kryejё organizimin e vogël të punës në punimet decorative dhe të bojatisjes.</w:t>
                      </w:r>
                    </w:p>
                    <w:p w14:paraId="23255669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llogaritje të volumeve dhe materialeve për punimet dekorative dhe të bojatisjes.</w:t>
                      </w:r>
                    </w:p>
                    <w:p w14:paraId="6A70D135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planifikojë nevojën e burimeve njerëzore.</w:t>
                      </w:r>
                    </w:p>
                    <w:p w14:paraId="0516E102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ndajë detyrat e punës sipas grafikut të punimeve.</w:t>
                      </w:r>
                    </w:p>
                    <w:p w14:paraId="59C2BBC7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plotësojë dokumentacionin teknik në punimet dekorative dhe të bojatisjes.</w:t>
                      </w:r>
                    </w:p>
                    <w:p w14:paraId="1EAAA806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kryejë procese parapërgatitore për punime dekorative dhe të bojatisjes.</w:t>
                      </w:r>
                    </w:p>
                    <w:p w14:paraId="13FCA2C8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dekorative me kartonxhes dhe maskime të instalimeve të ndryshme.</w:t>
                      </w:r>
                    </w:p>
                    <w:p w14:paraId="5DFD99C3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dekorative me kartonxhes të tavaneve të varur.</w:t>
                      </w:r>
                    </w:p>
                    <w:p w14:paraId="6500B623" w14:textId="77777777" w:rsidR="00B277E6" w:rsidRPr="00653551" w:rsidRDefault="00B277E6" w:rsidP="0006511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të elementeve dekorative në mjedise të brendshme (korniza e rozeta</w:t>
                      </w:r>
                      <w:r w:rsidR="00065118" w:rsidRPr="00653551">
                        <w:rPr>
                          <w:rFonts w:ascii="Times New Roman" w:hAnsi="Times New Roman" w:cs="Times New Roman"/>
                          <w:lang w:val="sq-AL"/>
                        </w:rPr>
                        <w:t xml:space="preserve"> 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tavanesh, etj</w:t>
                      </w:r>
                      <w:r w:rsidR="00065118"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.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) e të jashtme (fasada) korniza perimetrale të dritareve.</w:t>
                      </w:r>
                    </w:p>
                    <w:p w14:paraId="675856EC" w14:textId="77777777" w:rsidR="00B277E6" w:rsidRPr="00653551" w:rsidRDefault="00B277E6" w:rsidP="0006511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patinimi me materiale e teknika patinuese të ndryshme në sipërfaqe me</w:t>
                      </w:r>
                      <w:r w:rsidR="00065118" w:rsidRPr="00653551">
                        <w:rPr>
                          <w:rFonts w:ascii="Times New Roman" w:hAnsi="Times New Roman" w:cs="Times New Roman"/>
                          <w:lang w:val="sq-AL"/>
                        </w:rPr>
                        <w:t xml:space="preserve"> 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suva e pa suva në mjedise të brendshme (tavan, mur, shtyllë, tra, qemerë, korniza</w:t>
                      </w:r>
                      <w:r w:rsidR="00065118" w:rsidRPr="00653551">
                        <w:rPr>
                          <w:rFonts w:ascii="Times New Roman" w:hAnsi="Times New Roman" w:cs="Times New Roman"/>
                          <w:lang w:val="sq-AL"/>
                        </w:rPr>
                        <w:t xml:space="preserve"> 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dritaresh, etj) e të jashtme (fasada).</w:t>
                      </w:r>
                    </w:p>
                    <w:p w14:paraId="430B7F64" w14:textId="77777777" w:rsidR="00B277E6" w:rsidRPr="00653551" w:rsidRDefault="00B277E6" w:rsidP="0006511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bojatisje me materiale e teknika bojatisje të ndryshme në sipërfaqe me</w:t>
                      </w:r>
                      <w:r w:rsidR="00065118" w:rsidRPr="00653551">
                        <w:rPr>
                          <w:rFonts w:ascii="Times New Roman" w:hAnsi="Times New Roman" w:cs="Times New Roman"/>
                          <w:lang w:val="sq-AL"/>
                        </w:rPr>
                        <w:t xml:space="preserve"> 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suva e pa suva,</w:t>
                      </w:r>
                    </w:p>
                    <w:p w14:paraId="2B22E922" w14:textId="77777777" w:rsidR="00B277E6" w:rsidRPr="00653551" w:rsidRDefault="00B277E6" w:rsidP="0006511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bojatisje me materiale e teknika bojatisje të ndryshme në sipërfaqe</w:t>
                      </w:r>
                      <w:r w:rsidR="00065118" w:rsidRPr="00653551">
                        <w:rPr>
                          <w:rFonts w:ascii="Times New Roman" w:hAnsi="Times New Roman" w:cs="Times New Roman"/>
                          <w:lang w:val="sq-AL"/>
                        </w:rPr>
                        <w:t xml:space="preserve"> 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druri, betoni e metali, etj të brendshme e të jashtme (fasada).</w:t>
                      </w:r>
                    </w:p>
                    <w:p w14:paraId="755693F7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bojatisje dekorative të ndryshme.</w:t>
                      </w:r>
                    </w:p>
                    <w:p w14:paraId="15776A09" w14:textId="77777777" w:rsidR="00B277E6" w:rsidRPr="00653551" w:rsidRDefault="00B277E6" w:rsidP="0006511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të veshjes me letër murale dekorative me ngjitje në sipërfaqe të</w:t>
                      </w:r>
                      <w:r w:rsidR="00065118" w:rsidRPr="00653551">
                        <w:rPr>
                          <w:rFonts w:ascii="Times New Roman" w:hAnsi="Times New Roman" w:cs="Times New Roman"/>
                          <w:lang w:val="sq-AL"/>
                        </w:rPr>
                        <w:t xml:space="preserve"> 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ndryshme.</w:t>
                      </w:r>
                    </w:p>
                    <w:p w14:paraId="212BA620" w14:textId="77777777" w:rsidR="00B277E6" w:rsidRPr="00653551" w:rsidRDefault="00B277E6" w:rsidP="0006511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të veshjes me letër murale dekorative me vetëngjitje (adeziv), 3D dhe e</w:t>
                      </w:r>
                      <w:r w:rsidR="00065118" w:rsidRPr="00653551">
                        <w:rPr>
                          <w:rFonts w:ascii="Times New Roman" w:hAnsi="Times New Roman" w:cs="Times New Roman"/>
                          <w:lang w:val="sq-AL"/>
                        </w:rPr>
                        <w:t xml:space="preserve"> 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personalizuar.</w:t>
                      </w:r>
                    </w:p>
                    <w:p w14:paraId="2290DEB6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dekorative të sipërfaqeve me teserina.</w:t>
                      </w:r>
                    </w:p>
                    <w:p w14:paraId="2ABCB1BA" w14:textId="77777777" w:rsidR="00B277E6" w:rsidRPr="00653551" w:rsidRDefault="00B277E6" w:rsidP="0006511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Tё kryejё punime bojatisje me materiale e teknika bojatisje të ndryshme në sipërfaqe prej</w:t>
                      </w:r>
                      <w:r w:rsidR="00065118" w:rsidRPr="00653551">
                        <w:rPr>
                          <w:rFonts w:ascii="Times New Roman" w:hAnsi="Times New Roman" w:cs="Times New Roman"/>
                          <w:lang w:val="sq-AL"/>
                        </w:rPr>
                        <w:t xml:space="preserve"> 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tulle e guri të brendshme e të jashtme.</w:t>
                      </w:r>
                    </w:p>
                    <w:p w14:paraId="23FAFC99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kryejë riparime të mundshme gjatë punimeve dekorative dhe të bojatisjes.</w:t>
                      </w:r>
                    </w:p>
                    <w:p w14:paraId="6EB92CC1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zbatojë rregullat e sigurisë në punë, të mbrojtjes së mjedisit dhe të MKZ.</w:t>
                      </w:r>
                    </w:p>
                    <w:p w14:paraId="50F6EAA3" w14:textId="77777777" w:rsidR="00B277E6" w:rsidRPr="00653551" w:rsidRDefault="00B277E6" w:rsidP="0006511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kontrollojë cilësinë e punimeve mbas kryerjes së punimeve dekorative dhe të</w:t>
                      </w:r>
                      <w:r w:rsidR="00065118" w:rsidRPr="00653551">
                        <w:rPr>
                          <w:rFonts w:ascii="Times New Roman" w:hAnsi="Times New Roman" w:cs="Times New Roman"/>
                          <w:lang w:val="sq-AL"/>
                        </w:rPr>
                        <w:t xml:space="preserve"> 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bojatisjes.</w:t>
                      </w:r>
                    </w:p>
                    <w:p w14:paraId="2B94593D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zbatojë standardet e profesionit gjatë kryerjes së punimeve.</w:t>
                      </w:r>
                    </w:p>
                    <w:p w14:paraId="753053D2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kryejё detyra administrative e tregtare për punime dekorative dhe të bojatisjes.</w:t>
                      </w:r>
                    </w:p>
                    <w:p w14:paraId="5A0C973F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ngrejë nivelin profesional për punime dekorative dhe të bojatisjes.</w:t>
                      </w:r>
                    </w:p>
                    <w:p w14:paraId="301344BF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komunikojë me etikë profesionale.</w:t>
                      </w:r>
                    </w:p>
                    <w:p w14:paraId="6E412CB3" w14:textId="77777777" w:rsidR="00B277E6" w:rsidRPr="00653551" w:rsidRDefault="00B277E6" w:rsidP="00B277E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76" w:lineRule="auto"/>
                        <w:ind w:left="360"/>
                        <w:jc w:val="both"/>
                        <w:rPr>
                          <w:rFonts w:ascii="Times New Roman" w:hAnsi="Times New Roman" w:cs="Times New Roman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lang w:val="sq-AL"/>
                        </w:rPr>
                        <w:t>Të përdorë teknologjinë dixhitale në mbështetje të veprimtarisë profesionale.</w:t>
                      </w:r>
                    </w:p>
                    <w:p w14:paraId="555CBCA5" w14:textId="77777777" w:rsidR="00065118" w:rsidRPr="00653551" w:rsidRDefault="00065118" w:rsidP="00F132EF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61BDFC40" w14:textId="77777777" w:rsidR="00BF70A1" w:rsidRPr="00653551" w:rsidRDefault="00BF70A1" w:rsidP="00F132EF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>Mundësitë e kualifikimit të mëtejshëm dhe të punësimit:</w:t>
                      </w:r>
                    </w:p>
                    <w:p w14:paraId="50831C2F" w14:textId="77777777" w:rsidR="00065118" w:rsidRPr="00653551" w:rsidRDefault="009176A6" w:rsidP="00065118">
                      <w:p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Përfundimi me sukses i kualifikimit profesion</w:t>
                      </w:r>
                      <w:r w:rsidR="0030517C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al “Punime dekorative dhe bojatisje</w:t>
                      </w:r>
                      <w:r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”, niveli III në KSHK,</w:t>
                      </w:r>
                      <w:r w:rsidR="003D2C13" w:rsidRPr="00653551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highlight w:val="yellow"/>
                          <w:lang w:val="sq-AL"/>
                          <w14:ligatures w14:val="none"/>
                        </w:rPr>
                        <w:t xml:space="preserve"> </w:t>
                      </w:r>
                      <w:r w:rsidR="003D2C13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referuar nivelit III të KEK,</w:t>
                      </w:r>
                      <w:r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e pajis individin </w:t>
                      </w:r>
                      <w:r w:rsidR="00065118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Certifikatën Profesionale të nivelit dhe Suplementin përkatës të saj, të punonjësit të kualifikuar në këtë kualifikim profesional.</w:t>
                      </w:r>
                    </w:p>
                    <w:p w14:paraId="50DD175B" w14:textId="77777777" w:rsidR="005E60F7" w:rsidRPr="00653551" w:rsidRDefault="00B277E6" w:rsidP="005E60F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Ky arsimim i jep mundësi nxënësit t’i drejtohet tregut të punës si një specialist i kualifikuar, me aftësi e njohuri të mjaftueshme për të ushtruar zanatin përkatës si specialist në bojatisje, ndërtime muresh me materiale të sistemeve të thata, aplikues i detajeve dekorative duke u punësuar në kompani ndërtimi, njësi të shitjes së materialeve të ndërtimit dhe veprimtari të tjera, duke u vetëpunësuar si specialist ose mbas një përvoje pune duke u vetëpunësuar si sipërmarrës dhe duke punësuar individë të tjerë në veprimtari të punimeve dekorative dhe lyerje. Aplikimi i këtij profesioni ofron hapësira të gjera e të shumta në</w:t>
                      </w:r>
                      <w:r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br/>
                      </w:r>
                      <w:r w:rsidR="00065118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fusha </w:t>
                      </w:r>
                      <w:r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ndërtimore.</w:t>
                      </w:r>
                      <w:r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br/>
                      </w:r>
                    </w:p>
                    <w:p w14:paraId="4CD5E78F" w14:textId="77777777" w:rsidR="005E60F7" w:rsidRPr="00653551" w:rsidRDefault="00B277E6" w:rsidP="003D2C13">
                      <w:pPr>
                        <w:spacing w:line="276" w:lineRule="auto"/>
                        <w:rPr>
                          <w:rFonts w:ascii="Times New Roman" w:hAnsi="Times New Roman" w:cs="Times New Roman"/>
                          <w:b/>
                          <w:bCs/>
                          <w:lang w:val="sq-AL"/>
                          <w14:ligatures w14:val="none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Me përfundimin e </w:t>
                      </w:r>
                      <w:r w:rsidR="005E60F7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kualifikimit profesional “Punime dekorative dhe </w:t>
                      </w:r>
                      <w:r w:rsidR="0030517C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bojatisje</w:t>
                      </w:r>
                      <w:r w:rsidR="005E60F7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”, niveli III në KSHK</w:t>
                      </w:r>
                      <w:r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,</w:t>
                      </w:r>
                      <w:r w:rsidR="003D2C13" w:rsidRPr="00653551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highlight w:val="yellow"/>
                          <w:lang w:val="sq-AL"/>
                          <w14:ligatures w14:val="none"/>
                        </w:rPr>
                        <w:t xml:space="preserve"> </w:t>
                      </w:r>
                      <w:r w:rsidR="003D2C13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referuar nivelit III të KEK,</w:t>
                      </w:r>
                      <w:r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="005E60F7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individi ka mundësi për vazhdimin e arsimimit në nivelin IV në KSHK</w:t>
                      </w:r>
                      <w:r w:rsidR="003D2C13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,</w:t>
                      </w:r>
                      <w:r w:rsidR="005E60F7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="003D2C13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referuar nivelit IV të KEK, </w:t>
                      </w:r>
                      <w:r w:rsidR="005E60F7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(m</w:t>
                      </w:r>
                      <w:r w:rsid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e</w:t>
                      </w:r>
                      <w:r w:rsidR="005E60F7" w:rsidRPr="00653551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naxherial) të arsimit profesional (njëvjeçar) në kualifikimin përkatës, për të fituar diplomën e “Maturës Shtetërore Profesionale”, me mundësi për vazhdimin e studimeve pas të mesëm ose universitare</w:t>
                      </w:r>
                    </w:p>
                    <w:p w14:paraId="45212933" w14:textId="77777777" w:rsidR="004D7C4A" w:rsidRPr="00653551" w:rsidRDefault="004D7C4A" w:rsidP="009C5660">
                      <w:pPr>
                        <w:spacing w:after="200" w:line="240" w:lineRule="auto"/>
                        <w:jc w:val="both"/>
                        <w:rPr>
                          <w:rFonts w:ascii="Times New Roman" w:hAnsi="Times New Roman" w:cs="Times New Roman"/>
                          <w:lang w:val="sq-AL"/>
                          <w14:ligatures w14:val="none"/>
                        </w:rPr>
                      </w:pPr>
                      <w:r w:rsidRPr="00653551">
                        <w:rPr>
                          <w:rFonts w:ascii="Times New Roman" w:hAnsi="Times New Roman" w:cs="Times New Roman"/>
                          <w:b/>
                          <w:bCs/>
                          <w:lang w:val="sq-AL"/>
                          <w14:ligatures w14:val="none"/>
                        </w:rPr>
                        <w:t>Shënim:</w:t>
                      </w:r>
                      <w:r w:rsidRPr="00653551">
                        <w:rPr>
                          <w:rFonts w:ascii="Times New Roman" w:hAnsi="Times New Roman" w:cs="Times New Roman"/>
                          <w:lang w:val="sq-AL"/>
                          <w14:ligatures w14:val="none"/>
                        </w:rPr>
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ndryshuar).</w:t>
                      </w:r>
                    </w:p>
                    <w:p w14:paraId="2436519C" w14:textId="77777777" w:rsidR="004D7C4A" w:rsidRPr="00653551" w:rsidRDefault="004D7C4A" w:rsidP="004D7C4A">
                      <w:pPr>
                        <w:spacing w:after="0" w:line="276" w:lineRule="auto"/>
                        <w:jc w:val="both"/>
                        <w:rPr>
                          <w:sz w:val="16"/>
                          <w:szCs w:val="16"/>
                          <w:lang w:val="sq-AL"/>
                          <w14:ligatures w14:val="none"/>
                        </w:rPr>
                      </w:pPr>
                      <w:r w:rsidRPr="00653551">
                        <w:rPr>
                          <w:sz w:val="16"/>
                          <w:szCs w:val="16"/>
                          <w:lang w:val="sq-AL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15CB" w:rsidRPr="00653551" w:rsidSect="00CB4C93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091"/>
    <w:multiLevelType w:val="hybridMultilevel"/>
    <w:tmpl w:val="F0CC57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91F16"/>
    <w:multiLevelType w:val="hybridMultilevel"/>
    <w:tmpl w:val="876EFA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A73C1"/>
    <w:multiLevelType w:val="hybridMultilevel"/>
    <w:tmpl w:val="E40E71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F0743"/>
    <w:multiLevelType w:val="hybridMultilevel"/>
    <w:tmpl w:val="6C64C4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D7019"/>
    <w:multiLevelType w:val="hybridMultilevel"/>
    <w:tmpl w:val="8FF08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76C9F"/>
    <w:multiLevelType w:val="hybridMultilevel"/>
    <w:tmpl w:val="B088CE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C7A00"/>
    <w:multiLevelType w:val="hybridMultilevel"/>
    <w:tmpl w:val="262A94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07B23"/>
    <w:multiLevelType w:val="hybridMultilevel"/>
    <w:tmpl w:val="A4863E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E2EC3"/>
    <w:multiLevelType w:val="hybridMultilevel"/>
    <w:tmpl w:val="4D7297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10513"/>
    <w:multiLevelType w:val="hybridMultilevel"/>
    <w:tmpl w:val="97368198"/>
    <w:lvl w:ilvl="0" w:tplc="6420B2B0">
      <w:numFmt w:val="bullet"/>
      <w:lvlText w:val="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A5BC9"/>
    <w:multiLevelType w:val="hybridMultilevel"/>
    <w:tmpl w:val="0C44DB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A1A68"/>
    <w:multiLevelType w:val="hybridMultilevel"/>
    <w:tmpl w:val="979604FE"/>
    <w:lvl w:ilvl="0" w:tplc="CAEEA892">
      <w:numFmt w:val="bullet"/>
      <w:lvlText w:val=""/>
      <w:lvlJc w:val="left"/>
      <w:pPr>
        <w:ind w:left="390" w:hanging="360"/>
      </w:pPr>
      <w:rPr>
        <w:rFonts w:ascii="Symbol" w:eastAsia="Times New Roman" w:hAnsi="Symbol" w:cs="Calibri" w:hint="default"/>
      </w:rPr>
    </w:lvl>
    <w:lvl w:ilvl="1" w:tplc="041C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2" w15:restartNumberingAfterBreak="0">
    <w:nsid w:val="3A1334C1"/>
    <w:multiLevelType w:val="hybridMultilevel"/>
    <w:tmpl w:val="24AC4F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F28AD"/>
    <w:multiLevelType w:val="hybridMultilevel"/>
    <w:tmpl w:val="4574BF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A51D0"/>
    <w:multiLevelType w:val="hybridMultilevel"/>
    <w:tmpl w:val="52921ED2"/>
    <w:lvl w:ilvl="0" w:tplc="0DD295E0">
      <w:numFmt w:val="bullet"/>
      <w:lvlText w:val="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17F59"/>
    <w:multiLevelType w:val="hybridMultilevel"/>
    <w:tmpl w:val="75E42C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F5E73"/>
    <w:multiLevelType w:val="hybridMultilevel"/>
    <w:tmpl w:val="2A1A920C"/>
    <w:lvl w:ilvl="0" w:tplc="A12A7912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83481"/>
    <w:multiLevelType w:val="hybridMultilevel"/>
    <w:tmpl w:val="CA5831B4"/>
    <w:lvl w:ilvl="0" w:tplc="18642CD8">
      <w:numFmt w:val="bullet"/>
      <w:lvlText w:val="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90B18"/>
    <w:multiLevelType w:val="hybridMultilevel"/>
    <w:tmpl w:val="75BE608E"/>
    <w:lvl w:ilvl="0" w:tplc="CD0E4B12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412CE"/>
    <w:multiLevelType w:val="hybridMultilevel"/>
    <w:tmpl w:val="569E5F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5436BB"/>
    <w:multiLevelType w:val="hybridMultilevel"/>
    <w:tmpl w:val="D4A2F562"/>
    <w:lvl w:ilvl="0" w:tplc="D068C804">
      <w:numFmt w:val="bullet"/>
      <w:lvlText w:val=""/>
      <w:lvlJc w:val="left"/>
      <w:pPr>
        <w:ind w:left="405" w:hanging="360"/>
      </w:pPr>
      <w:rPr>
        <w:rFonts w:ascii="Symbol" w:eastAsia="Times New Roman" w:hAnsi="Symbol" w:cs="Calibri" w:hint="default"/>
      </w:rPr>
    </w:lvl>
    <w:lvl w:ilvl="1" w:tplc="041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63243A31"/>
    <w:multiLevelType w:val="hybridMultilevel"/>
    <w:tmpl w:val="8886161E"/>
    <w:lvl w:ilvl="0" w:tplc="97947590">
      <w:numFmt w:val="bullet"/>
      <w:lvlText w:val="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6528A"/>
    <w:multiLevelType w:val="hybridMultilevel"/>
    <w:tmpl w:val="62CC8D10"/>
    <w:lvl w:ilvl="0" w:tplc="67A0FC1C">
      <w:numFmt w:val="bullet"/>
      <w:lvlText w:val="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30750"/>
    <w:multiLevelType w:val="hybridMultilevel"/>
    <w:tmpl w:val="76FAD6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42DE2"/>
    <w:multiLevelType w:val="hybridMultilevel"/>
    <w:tmpl w:val="8D381AF2"/>
    <w:lvl w:ilvl="0" w:tplc="CA84A258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836D54"/>
    <w:multiLevelType w:val="hybridMultilevel"/>
    <w:tmpl w:val="CE18F882"/>
    <w:lvl w:ilvl="0" w:tplc="7DE06A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34C60"/>
    <w:multiLevelType w:val="hybridMultilevel"/>
    <w:tmpl w:val="6A00EA60"/>
    <w:lvl w:ilvl="0" w:tplc="D518AC02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894076">
    <w:abstractNumId w:val="1"/>
  </w:num>
  <w:num w:numId="2" w16cid:durableId="96142033">
    <w:abstractNumId w:val="4"/>
  </w:num>
  <w:num w:numId="3" w16cid:durableId="1071343718">
    <w:abstractNumId w:val="19"/>
  </w:num>
  <w:num w:numId="4" w16cid:durableId="797605154">
    <w:abstractNumId w:val="24"/>
  </w:num>
  <w:num w:numId="5" w16cid:durableId="1553469485">
    <w:abstractNumId w:val="0"/>
  </w:num>
  <w:num w:numId="6" w16cid:durableId="1376658256">
    <w:abstractNumId w:val="16"/>
  </w:num>
  <w:num w:numId="7" w16cid:durableId="2133010205">
    <w:abstractNumId w:val="8"/>
  </w:num>
  <w:num w:numId="8" w16cid:durableId="1946889020">
    <w:abstractNumId w:val="18"/>
  </w:num>
  <w:num w:numId="9" w16cid:durableId="550851678">
    <w:abstractNumId w:val="10"/>
  </w:num>
  <w:num w:numId="10" w16cid:durableId="309402492">
    <w:abstractNumId w:val="26"/>
  </w:num>
  <w:num w:numId="11" w16cid:durableId="378937649">
    <w:abstractNumId w:val="13"/>
  </w:num>
  <w:num w:numId="12" w16cid:durableId="96416336">
    <w:abstractNumId w:val="11"/>
  </w:num>
  <w:num w:numId="13" w16cid:durableId="2061131975">
    <w:abstractNumId w:val="23"/>
  </w:num>
  <w:num w:numId="14" w16cid:durableId="1200704021">
    <w:abstractNumId w:val="22"/>
  </w:num>
  <w:num w:numId="15" w16cid:durableId="1829050274">
    <w:abstractNumId w:val="7"/>
  </w:num>
  <w:num w:numId="16" w16cid:durableId="454442858">
    <w:abstractNumId w:val="17"/>
  </w:num>
  <w:num w:numId="17" w16cid:durableId="106776659">
    <w:abstractNumId w:val="12"/>
  </w:num>
  <w:num w:numId="18" w16cid:durableId="2088379352">
    <w:abstractNumId w:val="9"/>
  </w:num>
  <w:num w:numId="19" w16cid:durableId="43912600">
    <w:abstractNumId w:val="6"/>
  </w:num>
  <w:num w:numId="20" w16cid:durableId="2036273056">
    <w:abstractNumId w:val="21"/>
  </w:num>
  <w:num w:numId="21" w16cid:durableId="1556238201">
    <w:abstractNumId w:val="3"/>
  </w:num>
  <w:num w:numId="22" w16cid:durableId="1783914920">
    <w:abstractNumId w:val="14"/>
  </w:num>
  <w:num w:numId="23" w16cid:durableId="1785075408">
    <w:abstractNumId w:val="25"/>
  </w:num>
  <w:num w:numId="24" w16cid:durableId="143475897">
    <w:abstractNumId w:val="5"/>
  </w:num>
  <w:num w:numId="25" w16cid:durableId="1098258204">
    <w:abstractNumId w:val="20"/>
  </w:num>
  <w:num w:numId="26" w16cid:durableId="18896358">
    <w:abstractNumId w:val="2"/>
  </w:num>
  <w:num w:numId="27" w16cid:durableId="5427136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89"/>
    <w:rsid w:val="000615CB"/>
    <w:rsid w:val="00065118"/>
    <w:rsid w:val="001772AB"/>
    <w:rsid w:val="002A7A89"/>
    <w:rsid w:val="0030517C"/>
    <w:rsid w:val="0033772A"/>
    <w:rsid w:val="003D2C13"/>
    <w:rsid w:val="004D7C4A"/>
    <w:rsid w:val="005E60F7"/>
    <w:rsid w:val="00653551"/>
    <w:rsid w:val="006B7EB6"/>
    <w:rsid w:val="006D2359"/>
    <w:rsid w:val="00726400"/>
    <w:rsid w:val="00857185"/>
    <w:rsid w:val="009176A6"/>
    <w:rsid w:val="009C5660"/>
    <w:rsid w:val="00A10761"/>
    <w:rsid w:val="00A23B19"/>
    <w:rsid w:val="00A7221F"/>
    <w:rsid w:val="00B277E6"/>
    <w:rsid w:val="00BE4DA5"/>
    <w:rsid w:val="00BF70A1"/>
    <w:rsid w:val="00C23253"/>
    <w:rsid w:val="00CB4C93"/>
    <w:rsid w:val="00CC2073"/>
    <w:rsid w:val="00CD525D"/>
    <w:rsid w:val="00DD219B"/>
    <w:rsid w:val="00E63B53"/>
    <w:rsid w:val="00E86BDE"/>
    <w:rsid w:val="00F132EF"/>
    <w:rsid w:val="00F41738"/>
    <w:rsid w:val="00FC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EDDFD"/>
  <w15:docId w15:val="{1117E8B0-50B9-48B5-B355-1D9A828A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A8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2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21F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aida.tiko@gmail.com</dc:creator>
  <cp:lastModifiedBy>Majlinda Lleshi</cp:lastModifiedBy>
  <cp:revision>3</cp:revision>
  <cp:lastPrinted>2022-05-23T07:10:00Z</cp:lastPrinted>
  <dcterms:created xsi:type="dcterms:W3CDTF">2026-07-31T07:05:00Z</dcterms:created>
  <dcterms:modified xsi:type="dcterms:W3CDTF">2026-07-31T07:05:00Z</dcterms:modified>
</cp:coreProperties>
</file>